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220B1" w14:textId="77777777" w:rsidR="002A5C5D" w:rsidRDefault="002A5C5D" w:rsidP="002A5C5D">
      <w:pPr>
        <w:pStyle w:val="NormalWeb"/>
        <w:spacing w:before="0" w:beforeAutospacing="0" w:after="0" w:afterAutospacing="0"/>
        <w:textAlignment w:val="baseline"/>
        <w:rPr>
          <w:rStyle w:val="Strong"/>
          <w:rFonts w:ascii="Arial" w:hAnsi="Arial" w:cs="Arial"/>
          <w:color w:val="2B2B2B"/>
          <w:bdr w:val="none" w:sz="0" w:space="0" w:color="auto" w:frame="1"/>
        </w:rPr>
      </w:pPr>
      <w:r w:rsidRPr="00F3440E">
        <w:rPr>
          <w:rStyle w:val="Strong"/>
          <w:rFonts w:ascii="Arial" w:hAnsi="Arial" w:cs="Arial"/>
          <w:color w:val="2B2B2B"/>
          <w:bdr w:val="none" w:sz="0" w:space="0" w:color="auto" w:frame="1"/>
        </w:rPr>
        <w:t>LITERACY AND ENGLISH EXPERIENCES AND OUTCOMES</w:t>
      </w:r>
    </w:p>
    <w:p w14:paraId="4C6D1350"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p>
    <w:p w14:paraId="0F8AB9A2" w14:textId="77777777" w:rsidR="002A5C5D" w:rsidRPr="002A5C5D" w:rsidRDefault="002A5C5D" w:rsidP="002A5C5D">
      <w:pPr>
        <w:pStyle w:val="NormalWeb"/>
        <w:spacing w:before="0" w:beforeAutospacing="0" w:after="0" w:afterAutospacing="0"/>
        <w:textAlignment w:val="baseline"/>
        <w:rPr>
          <w:rFonts w:ascii="Arial" w:hAnsi="Arial" w:cs="Arial"/>
          <w:color w:val="2B2B2B"/>
          <w:u w:val="single"/>
        </w:rPr>
      </w:pPr>
      <w:r w:rsidRPr="002A5C5D">
        <w:rPr>
          <w:rStyle w:val="Strong"/>
          <w:rFonts w:ascii="Arial" w:hAnsi="Arial" w:cs="Arial"/>
          <w:color w:val="2B2B2B"/>
          <w:u w:val="single"/>
          <w:bdr w:val="none" w:sz="0" w:space="0" w:color="auto" w:frame="1"/>
        </w:rPr>
        <w:t>Listening and Talking</w:t>
      </w:r>
    </w:p>
    <w:p w14:paraId="58003FF6"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p>
    <w:p w14:paraId="1CA29E7B"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As I listen and talk in different situations, I am learning to take turns and am developing my awareness of when to talk and when to listen.</w:t>
      </w:r>
      <w:r w:rsidRPr="00F3440E">
        <w:rPr>
          <w:rFonts w:ascii="Arial" w:hAnsi="Arial" w:cs="Arial"/>
          <w:color w:val="2B2B2B"/>
        </w:rPr>
        <w:br/>
      </w:r>
      <w:r w:rsidRPr="00F3440E">
        <w:rPr>
          <w:rStyle w:val="Strong"/>
          <w:rFonts w:ascii="Arial" w:hAnsi="Arial" w:cs="Arial"/>
          <w:color w:val="2B2B2B"/>
          <w:bdr w:val="none" w:sz="0" w:space="0" w:color="auto" w:frame="1"/>
        </w:rPr>
        <w:t>LIT 0-02a / ENG 0-03a</w:t>
      </w:r>
      <w:r w:rsidRPr="00F3440E">
        <w:rPr>
          <w:rFonts w:ascii="Arial" w:hAnsi="Arial" w:cs="Arial"/>
          <w:color w:val="2B2B2B"/>
        </w:rPr>
        <w:br/>
      </w:r>
    </w:p>
    <w:p w14:paraId="25A68D8E"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When I engage with others, I know when and how to listen, when to talk, how much to say, when to ask questions and how to respond with respect.</w:t>
      </w:r>
      <w:r w:rsidRPr="00F3440E">
        <w:rPr>
          <w:rFonts w:ascii="Arial" w:hAnsi="Arial" w:cs="Arial"/>
          <w:color w:val="2B2B2B"/>
        </w:rPr>
        <w:br/>
      </w:r>
      <w:r w:rsidRPr="00F3440E">
        <w:rPr>
          <w:rStyle w:val="Strong"/>
          <w:rFonts w:ascii="Arial" w:hAnsi="Arial" w:cs="Arial"/>
          <w:color w:val="2B2B2B"/>
          <w:bdr w:val="none" w:sz="0" w:space="0" w:color="auto" w:frame="1"/>
        </w:rPr>
        <w:t>LIT 1-02a</w:t>
      </w:r>
      <w:r w:rsidRPr="00F3440E">
        <w:rPr>
          <w:rFonts w:ascii="Arial" w:hAnsi="Arial" w:cs="Arial"/>
          <w:color w:val="2B2B2B"/>
        </w:rPr>
        <w:br/>
      </w:r>
    </w:p>
    <w:p w14:paraId="01915542"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 xml:space="preserve">When I engage with </w:t>
      </w:r>
      <w:proofErr w:type="gramStart"/>
      <w:r w:rsidRPr="00F3440E">
        <w:rPr>
          <w:rFonts w:ascii="Arial" w:hAnsi="Arial" w:cs="Arial"/>
          <w:color w:val="2B2B2B"/>
        </w:rPr>
        <w:t>others</w:t>
      </w:r>
      <w:proofErr w:type="gramEnd"/>
      <w:r w:rsidRPr="00F3440E">
        <w:rPr>
          <w:rFonts w:ascii="Arial" w:hAnsi="Arial" w:cs="Arial"/>
          <w:color w:val="2B2B2B"/>
        </w:rPr>
        <w:t xml:space="preserve"> I can respond in ways appropriate to my role, show that I value others’ contributions and use these to build on thinking.</w:t>
      </w:r>
      <w:r w:rsidRPr="00F3440E">
        <w:rPr>
          <w:rFonts w:ascii="Arial" w:hAnsi="Arial" w:cs="Arial"/>
          <w:color w:val="2B2B2B"/>
        </w:rPr>
        <w:br/>
      </w:r>
      <w:r w:rsidRPr="00F3440E">
        <w:rPr>
          <w:rStyle w:val="Strong"/>
          <w:rFonts w:ascii="Arial" w:hAnsi="Arial" w:cs="Arial"/>
          <w:color w:val="2B2B2B"/>
          <w:bdr w:val="none" w:sz="0" w:space="0" w:color="auto" w:frame="1"/>
        </w:rPr>
        <w:t>LIT 2-02a</w:t>
      </w:r>
      <w:r w:rsidRPr="00F3440E">
        <w:rPr>
          <w:rFonts w:ascii="Arial" w:hAnsi="Arial" w:cs="Arial"/>
          <w:color w:val="2B2B2B"/>
        </w:rPr>
        <w:br/>
      </w:r>
    </w:p>
    <w:p w14:paraId="3F808231"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When I engage with others, I can make a relevant contribution, encourage others to contribute and acknowledge that they have a right to hold a different opinion. I can respond in ways appropriate to my role and use contributions to reflect on, clarify or adapt thinking.</w:t>
      </w:r>
      <w:r w:rsidRPr="00F3440E">
        <w:rPr>
          <w:rFonts w:ascii="Arial" w:hAnsi="Arial" w:cs="Arial"/>
          <w:color w:val="2B2B2B"/>
        </w:rPr>
        <w:br/>
      </w:r>
      <w:r w:rsidRPr="00F3440E">
        <w:rPr>
          <w:rStyle w:val="Strong"/>
          <w:rFonts w:ascii="Arial" w:hAnsi="Arial" w:cs="Arial"/>
          <w:color w:val="2B2B2B"/>
          <w:bdr w:val="none" w:sz="0" w:space="0" w:color="auto" w:frame="1"/>
        </w:rPr>
        <w:t>LIT 3-02a</w:t>
      </w:r>
      <w:r w:rsidRPr="00F3440E">
        <w:rPr>
          <w:rFonts w:ascii="Arial" w:hAnsi="Arial" w:cs="Arial"/>
          <w:color w:val="2B2B2B"/>
        </w:rPr>
        <w:br/>
      </w:r>
    </w:p>
    <w:p w14:paraId="400F7B00"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When I engage with others I can make a relevant contribution, ensure that everyone has an opportunity to contribute and encourage them to take account of others’ points of view or alternative solutions. I can respond in ways appropriate to my role, exploring and expanding on contributions to reflect on, clarify or adapt thinking.</w:t>
      </w:r>
      <w:r w:rsidRPr="00F3440E">
        <w:rPr>
          <w:rFonts w:ascii="Arial" w:hAnsi="Arial" w:cs="Arial"/>
          <w:color w:val="2B2B2B"/>
        </w:rPr>
        <w:br/>
      </w:r>
      <w:r w:rsidRPr="00F3440E">
        <w:rPr>
          <w:rStyle w:val="Strong"/>
          <w:rFonts w:ascii="Arial" w:hAnsi="Arial" w:cs="Arial"/>
          <w:color w:val="2B2B2B"/>
          <w:bdr w:val="none" w:sz="0" w:space="0" w:color="auto" w:frame="1"/>
        </w:rPr>
        <w:t>LIT 4-02a</w:t>
      </w:r>
      <w:r w:rsidRPr="00F3440E">
        <w:rPr>
          <w:rFonts w:ascii="Arial" w:hAnsi="Arial" w:cs="Arial"/>
          <w:color w:val="2B2B2B"/>
        </w:rPr>
        <w:br/>
      </w:r>
    </w:p>
    <w:p w14:paraId="2CEE9534"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I am exploring how ace, gesture, expression, emphasis and choice of words are used to engage others, and I can use what I learn.</w:t>
      </w:r>
      <w:r w:rsidRPr="00F3440E">
        <w:rPr>
          <w:rFonts w:ascii="Arial" w:hAnsi="Arial" w:cs="Arial"/>
          <w:color w:val="2B2B2B"/>
        </w:rPr>
        <w:br/>
      </w:r>
      <w:r w:rsidRPr="00F3440E">
        <w:rPr>
          <w:rStyle w:val="Strong"/>
          <w:rFonts w:ascii="Arial" w:hAnsi="Arial" w:cs="Arial"/>
          <w:color w:val="2B2B2B"/>
          <w:bdr w:val="none" w:sz="0" w:space="0" w:color="auto" w:frame="1"/>
        </w:rPr>
        <w:t>ENG 1-03a</w:t>
      </w:r>
      <w:r w:rsidRPr="00F3440E">
        <w:rPr>
          <w:rFonts w:ascii="Arial" w:hAnsi="Arial" w:cs="Arial"/>
          <w:color w:val="2B2B2B"/>
        </w:rPr>
        <w:br/>
      </w:r>
    </w:p>
    <w:p w14:paraId="57DEBC70"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I can recognise how the features of spoken language can help in communication, and I can use what I learn. I can recognise different features of my own and others’ spoken language.</w:t>
      </w:r>
      <w:r w:rsidRPr="00F3440E">
        <w:rPr>
          <w:rFonts w:ascii="Arial" w:hAnsi="Arial" w:cs="Arial"/>
          <w:color w:val="2B2B2B"/>
        </w:rPr>
        <w:br/>
      </w:r>
      <w:r w:rsidRPr="00F3440E">
        <w:rPr>
          <w:rStyle w:val="Strong"/>
          <w:rFonts w:ascii="Arial" w:hAnsi="Arial" w:cs="Arial"/>
          <w:color w:val="2B2B2B"/>
          <w:bdr w:val="none" w:sz="0" w:space="0" w:color="auto" w:frame="1"/>
        </w:rPr>
        <w:t>ENG 2-03a</w:t>
      </w:r>
      <w:r w:rsidRPr="00F3440E">
        <w:rPr>
          <w:rFonts w:ascii="Arial" w:hAnsi="Arial" w:cs="Arial"/>
          <w:color w:val="2B2B2B"/>
        </w:rPr>
        <w:br/>
      </w:r>
    </w:p>
    <w:p w14:paraId="16EFF8A5"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Having explored and analysed the features of spoken language, I can use these, adopting an appropriate register to suit my purpose and audience.</w:t>
      </w:r>
      <w:r w:rsidRPr="00F3440E">
        <w:rPr>
          <w:rFonts w:ascii="Arial" w:hAnsi="Arial" w:cs="Arial"/>
          <w:color w:val="2B2B2B"/>
        </w:rPr>
        <w:br/>
      </w:r>
      <w:r w:rsidRPr="00F3440E">
        <w:rPr>
          <w:rStyle w:val="Strong"/>
          <w:rFonts w:ascii="Arial" w:hAnsi="Arial" w:cs="Arial"/>
          <w:color w:val="2B2B2B"/>
          <w:bdr w:val="none" w:sz="0" w:space="0" w:color="auto" w:frame="1"/>
        </w:rPr>
        <w:t>ENG 3-03a</w:t>
      </w:r>
      <w:r w:rsidRPr="00F3440E">
        <w:rPr>
          <w:rFonts w:ascii="Arial" w:hAnsi="Arial" w:cs="Arial"/>
          <w:color w:val="2B2B2B"/>
        </w:rPr>
        <w:br/>
      </w:r>
    </w:p>
    <w:p w14:paraId="0F229142" w14:textId="77777777" w:rsidR="002A5C5D"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Having explored and analysed the features of spoken language, I can use these independently, adopting and sustaining an appropriate register to suit my purpose and audience.</w:t>
      </w:r>
      <w:r w:rsidRPr="00F3440E">
        <w:rPr>
          <w:rFonts w:ascii="Arial" w:hAnsi="Arial" w:cs="Arial"/>
          <w:color w:val="2B2B2B"/>
        </w:rPr>
        <w:br/>
      </w:r>
      <w:r w:rsidRPr="00F3440E">
        <w:rPr>
          <w:rStyle w:val="Strong"/>
          <w:rFonts w:ascii="Arial" w:hAnsi="Arial" w:cs="Arial"/>
          <w:color w:val="2B2B2B"/>
          <w:bdr w:val="none" w:sz="0" w:space="0" w:color="auto" w:frame="1"/>
        </w:rPr>
        <w:t>ENG 4-03a</w:t>
      </w:r>
    </w:p>
    <w:p w14:paraId="3C2B571C" w14:textId="77777777" w:rsidR="002A5C5D" w:rsidRDefault="002A5C5D" w:rsidP="002A5C5D">
      <w:pPr>
        <w:pStyle w:val="NormalWeb"/>
        <w:spacing w:before="0" w:beforeAutospacing="0" w:after="0" w:afterAutospacing="0"/>
        <w:textAlignment w:val="baseline"/>
        <w:rPr>
          <w:rFonts w:ascii="Arial" w:hAnsi="Arial" w:cs="Arial"/>
          <w:color w:val="2B2B2B"/>
        </w:rPr>
      </w:pPr>
    </w:p>
    <w:p w14:paraId="65B9A79C" w14:textId="77777777" w:rsidR="002A5C5D" w:rsidRDefault="002A5C5D" w:rsidP="002A5C5D">
      <w:pPr>
        <w:pStyle w:val="NormalWeb"/>
        <w:spacing w:before="0" w:beforeAutospacing="0" w:after="0" w:afterAutospacing="0"/>
        <w:textAlignment w:val="baseline"/>
        <w:rPr>
          <w:rFonts w:ascii="Arial" w:hAnsi="Arial" w:cs="Arial"/>
          <w:color w:val="2B2B2B"/>
        </w:rPr>
      </w:pPr>
    </w:p>
    <w:p w14:paraId="1E5FEEBB" w14:textId="77777777" w:rsidR="002A5C5D" w:rsidRDefault="002A5C5D" w:rsidP="002A5C5D">
      <w:pPr>
        <w:pStyle w:val="NormalWeb"/>
        <w:spacing w:before="0" w:beforeAutospacing="0" w:after="0" w:afterAutospacing="0"/>
        <w:textAlignment w:val="baseline"/>
        <w:rPr>
          <w:rFonts w:ascii="Arial" w:hAnsi="Arial" w:cs="Arial"/>
          <w:color w:val="2B2B2B"/>
        </w:rPr>
      </w:pPr>
    </w:p>
    <w:p w14:paraId="6156345A" w14:textId="77777777" w:rsidR="002A5C5D" w:rsidRPr="00F3440E" w:rsidRDefault="002A5C5D" w:rsidP="002A5C5D">
      <w:pPr>
        <w:pStyle w:val="NormalWeb"/>
        <w:spacing w:before="0" w:beforeAutospacing="0" w:after="0" w:afterAutospacing="0"/>
        <w:textAlignment w:val="baseline"/>
        <w:rPr>
          <w:rStyle w:val="Strong"/>
          <w:rFonts w:ascii="Arial" w:hAnsi="Arial" w:cs="Arial"/>
          <w:b w:val="0"/>
          <w:bCs w:val="0"/>
          <w:color w:val="2B2B2B"/>
        </w:rPr>
      </w:pPr>
    </w:p>
    <w:p w14:paraId="43235848" w14:textId="77777777" w:rsidR="002A5C5D" w:rsidRPr="00F3440E" w:rsidRDefault="002A5C5D" w:rsidP="002A5C5D">
      <w:pPr>
        <w:pStyle w:val="NormalWeb"/>
        <w:spacing w:before="0" w:beforeAutospacing="0" w:after="0" w:afterAutospacing="0"/>
        <w:textAlignment w:val="baseline"/>
        <w:rPr>
          <w:rStyle w:val="Strong"/>
          <w:rFonts w:ascii="Arial" w:hAnsi="Arial" w:cs="Arial"/>
          <w:color w:val="2B2B2B"/>
          <w:bdr w:val="none" w:sz="0" w:space="0" w:color="auto" w:frame="1"/>
        </w:rPr>
      </w:pPr>
    </w:p>
    <w:p w14:paraId="3DFE9819" w14:textId="77777777" w:rsidR="002A5C5D" w:rsidRPr="002A5C5D" w:rsidRDefault="002A5C5D" w:rsidP="002A5C5D">
      <w:pPr>
        <w:pStyle w:val="NormalWeb"/>
        <w:spacing w:before="0" w:beforeAutospacing="0" w:after="0" w:afterAutospacing="0"/>
        <w:textAlignment w:val="baseline"/>
        <w:rPr>
          <w:rFonts w:ascii="Arial" w:hAnsi="Arial" w:cs="Arial"/>
          <w:color w:val="2B2B2B"/>
          <w:u w:val="single"/>
        </w:rPr>
      </w:pPr>
      <w:r w:rsidRPr="002A5C5D">
        <w:rPr>
          <w:rStyle w:val="Strong"/>
          <w:rFonts w:ascii="Arial" w:hAnsi="Arial" w:cs="Arial"/>
          <w:color w:val="2B2B2B"/>
          <w:u w:val="single"/>
          <w:bdr w:val="none" w:sz="0" w:space="0" w:color="auto" w:frame="1"/>
        </w:rPr>
        <w:lastRenderedPageBreak/>
        <w:t>Finding and Using Information</w:t>
      </w:r>
    </w:p>
    <w:p w14:paraId="6B1DDE08"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p>
    <w:p w14:paraId="73DBC8C5"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 xml:space="preserve">I listen or watch for useful or interesting </w:t>
      </w:r>
      <w:proofErr w:type="gramStart"/>
      <w:r w:rsidRPr="00F3440E">
        <w:rPr>
          <w:rFonts w:ascii="Arial" w:hAnsi="Arial" w:cs="Arial"/>
          <w:color w:val="2B2B2B"/>
        </w:rPr>
        <w:t>information</w:t>
      </w:r>
      <w:proofErr w:type="gramEnd"/>
      <w:r w:rsidRPr="00F3440E">
        <w:rPr>
          <w:rFonts w:ascii="Arial" w:hAnsi="Arial" w:cs="Arial"/>
          <w:color w:val="2B2B2B"/>
        </w:rPr>
        <w:t xml:space="preserve"> and I sue this to make choices or learn new things.</w:t>
      </w:r>
      <w:r w:rsidRPr="00F3440E">
        <w:rPr>
          <w:rFonts w:ascii="Arial" w:hAnsi="Arial" w:cs="Arial"/>
          <w:color w:val="2B2B2B"/>
        </w:rPr>
        <w:br/>
      </w:r>
      <w:r w:rsidRPr="00F3440E">
        <w:rPr>
          <w:rStyle w:val="Strong"/>
          <w:rFonts w:ascii="Arial" w:hAnsi="Arial" w:cs="Arial"/>
          <w:color w:val="2B2B2B"/>
          <w:bdr w:val="none" w:sz="0" w:space="0" w:color="auto" w:frame="1"/>
        </w:rPr>
        <w:t>LIT 0-04a</w:t>
      </w:r>
      <w:r w:rsidRPr="00F3440E">
        <w:rPr>
          <w:rFonts w:ascii="Arial" w:hAnsi="Arial" w:cs="Arial"/>
          <w:color w:val="2B2B2B"/>
        </w:rPr>
        <w:br/>
      </w:r>
    </w:p>
    <w:p w14:paraId="51B2351C"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As I listen or watch, I can identify and discuss the purpose, key words and main ideas of the text, and use this information for a specific purpose.</w:t>
      </w:r>
      <w:r w:rsidRPr="00F3440E">
        <w:rPr>
          <w:rFonts w:ascii="Arial" w:hAnsi="Arial" w:cs="Arial"/>
          <w:color w:val="2B2B2B"/>
        </w:rPr>
        <w:br/>
      </w:r>
      <w:r w:rsidRPr="00F3440E">
        <w:rPr>
          <w:rStyle w:val="Strong"/>
          <w:rFonts w:ascii="Arial" w:hAnsi="Arial" w:cs="Arial"/>
          <w:color w:val="2B2B2B"/>
          <w:bdr w:val="none" w:sz="0" w:space="0" w:color="auto" w:frame="1"/>
        </w:rPr>
        <w:t>LIT 1-04a</w:t>
      </w:r>
      <w:r w:rsidRPr="00F3440E">
        <w:rPr>
          <w:rFonts w:ascii="Arial" w:hAnsi="Arial" w:cs="Arial"/>
          <w:color w:val="2B2B2B"/>
        </w:rPr>
        <w:br/>
      </w:r>
    </w:p>
    <w:p w14:paraId="3CAC63A4"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As I listen or watch, I can identify and discuss the purpose, main ideas and supporting detail contained within the text, and use this information for different purposes.</w:t>
      </w:r>
      <w:r w:rsidRPr="00F3440E">
        <w:rPr>
          <w:rFonts w:ascii="Arial" w:hAnsi="Arial" w:cs="Arial"/>
          <w:color w:val="2B2B2B"/>
        </w:rPr>
        <w:br/>
      </w:r>
      <w:r w:rsidRPr="00F3440E">
        <w:rPr>
          <w:rStyle w:val="Strong"/>
          <w:rFonts w:ascii="Arial" w:hAnsi="Arial" w:cs="Arial"/>
          <w:color w:val="2B2B2B"/>
          <w:bdr w:val="none" w:sz="0" w:space="0" w:color="auto" w:frame="1"/>
        </w:rPr>
        <w:t>LIT 2-04a</w:t>
      </w:r>
      <w:r w:rsidRPr="00F3440E">
        <w:rPr>
          <w:rFonts w:ascii="Arial" w:hAnsi="Arial" w:cs="Arial"/>
          <w:color w:val="2B2B2B"/>
        </w:rPr>
        <w:br/>
      </w:r>
    </w:p>
    <w:p w14:paraId="3C7756B5"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As I listen or watch, I can identify and give an accurate account of the purpose and main concerns of the text, and can make inferences from key statements, identify and discuss similarities and differences between different types of text and use this information for different purposes.</w:t>
      </w:r>
      <w:r w:rsidRPr="00F3440E">
        <w:rPr>
          <w:rFonts w:ascii="Arial" w:hAnsi="Arial" w:cs="Arial"/>
          <w:color w:val="2B2B2B"/>
        </w:rPr>
        <w:br/>
      </w:r>
      <w:r w:rsidRPr="00F3440E">
        <w:rPr>
          <w:rStyle w:val="Strong"/>
          <w:rFonts w:ascii="Arial" w:hAnsi="Arial" w:cs="Arial"/>
          <w:color w:val="2B2B2B"/>
          <w:bdr w:val="none" w:sz="0" w:space="0" w:color="auto" w:frame="1"/>
        </w:rPr>
        <w:t>LIT 3-04a</w:t>
      </w:r>
      <w:r w:rsidRPr="00F3440E">
        <w:rPr>
          <w:rFonts w:ascii="Arial" w:hAnsi="Arial" w:cs="Arial"/>
          <w:color w:val="2B2B2B"/>
        </w:rPr>
        <w:br/>
      </w:r>
    </w:p>
    <w:p w14:paraId="49462636"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 xml:space="preserve">As I listen or watch, I can clearly state the purpose and main concerns of a text, and can make inferences from key statements, </w:t>
      </w:r>
      <w:proofErr w:type="gramStart"/>
      <w:r w:rsidRPr="00F3440E">
        <w:rPr>
          <w:rFonts w:ascii="Arial" w:hAnsi="Arial" w:cs="Arial"/>
          <w:color w:val="2B2B2B"/>
        </w:rPr>
        <w:t>compare and contrast</w:t>
      </w:r>
      <w:proofErr w:type="gramEnd"/>
      <w:r w:rsidRPr="00F3440E">
        <w:rPr>
          <w:rFonts w:ascii="Arial" w:hAnsi="Arial" w:cs="Arial"/>
          <w:color w:val="2B2B2B"/>
        </w:rPr>
        <w:t xml:space="preserve"> different types of text and gather, link and use information from different sources and use this for different purposes.</w:t>
      </w:r>
      <w:r w:rsidRPr="00F3440E">
        <w:rPr>
          <w:rFonts w:ascii="Arial" w:hAnsi="Arial" w:cs="Arial"/>
          <w:color w:val="2B2B2B"/>
        </w:rPr>
        <w:br/>
      </w:r>
      <w:r w:rsidRPr="00F3440E">
        <w:rPr>
          <w:rStyle w:val="Strong"/>
          <w:rFonts w:ascii="Arial" w:hAnsi="Arial" w:cs="Arial"/>
          <w:color w:val="2B2B2B"/>
          <w:bdr w:val="none" w:sz="0" w:space="0" w:color="auto" w:frame="1"/>
        </w:rPr>
        <w:t>LIT 4-04a</w:t>
      </w:r>
      <w:r w:rsidRPr="00F3440E">
        <w:rPr>
          <w:rFonts w:ascii="Arial" w:hAnsi="Arial" w:cs="Arial"/>
          <w:color w:val="2B2B2B"/>
        </w:rPr>
        <w:br/>
      </w:r>
    </w:p>
    <w:p w14:paraId="2334B1E5"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I can select ideas and relevant information, organise these in a logical sequence and use words which will be interesting and/or useful for others.</w:t>
      </w:r>
      <w:r w:rsidRPr="00F3440E">
        <w:rPr>
          <w:rFonts w:ascii="Arial" w:hAnsi="Arial" w:cs="Arial"/>
          <w:color w:val="2B2B2B"/>
        </w:rPr>
        <w:br/>
      </w:r>
      <w:r w:rsidRPr="00F3440E">
        <w:rPr>
          <w:rStyle w:val="Strong"/>
          <w:rFonts w:ascii="Arial" w:hAnsi="Arial" w:cs="Arial"/>
          <w:color w:val="2B2B2B"/>
          <w:bdr w:val="none" w:sz="0" w:space="0" w:color="auto" w:frame="1"/>
        </w:rPr>
        <w:t>LIT 1-06a</w:t>
      </w:r>
      <w:r w:rsidRPr="00F3440E">
        <w:rPr>
          <w:rFonts w:ascii="Arial" w:hAnsi="Arial" w:cs="Arial"/>
          <w:color w:val="2B2B2B"/>
        </w:rPr>
        <w:br/>
      </w:r>
    </w:p>
    <w:p w14:paraId="37997496"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I can select ideas and relevant information, organise these in an appropriate way for my purpose and use suitable vocabulary for my audience.</w:t>
      </w:r>
      <w:r w:rsidRPr="00F3440E">
        <w:rPr>
          <w:rFonts w:ascii="Arial" w:hAnsi="Arial" w:cs="Arial"/>
          <w:color w:val="2B2B2B"/>
        </w:rPr>
        <w:br/>
      </w:r>
      <w:r w:rsidRPr="00F3440E">
        <w:rPr>
          <w:rStyle w:val="Strong"/>
          <w:rFonts w:ascii="Arial" w:hAnsi="Arial" w:cs="Arial"/>
          <w:color w:val="2B2B2B"/>
          <w:bdr w:val="none" w:sz="0" w:space="0" w:color="auto" w:frame="1"/>
        </w:rPr>
        <w:t>LIT 2-06a</w:t>
      </w:r>
      <w:r w:rsidRPr="00F3440E">
        <w:rPr>
          <w:rFonts w:ascii="Arial" w:hAnsi="Arial" w:cs="Arial"/>
          <w:color w:val="2B2B2B"/>
        </w:rPr>
        <w:br/>
      </w:r>
    </w:p>
    <w:p w14:paraId="151A6288"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I can independently select ideas and relevant information for different purposes, organise essential information or ideas and any supporting detail in a logical order, and use suitable vocabulary to communicate effectively with my audience.</w:t>
      </w:r>
      <w:r w:rsidRPr="00F3440E">
        <w:rPr>
          <w:rFonts w:ascii="Arial" w:hAnsi="Arial" w:cs="Arial"/>
          <w:color w:val="2B2B2B"/>
        </w:rPr>
        <w:br/>
      </w:r>
      <w:r w:rsidRPr="00F3440E">
        <w:rPr>
          <w:rStyle w:val="Strong"/>
          <w:rFonts w:ascii="Arial" w:hAnsi="Arial" w:cs="Arial"/>
          <w:color w:val="2B2B2B"/>
          <w:bdr w:val="none" w:sz="0" w:space="0" w:color="auto" w:frame="1"/>
        </w:rPr>
        <w:t>LIT 3-06a / LIT 4-06a</w:t>
      </w:r>
    </w:p>
    <w:p w14:paraId="3042AC30" w14:textId="77777777" w:rsidR="002A5C5D" w:rsidRPr="00F3440E" w:rsidRDefault="002A5C5D" w:rsidP="002A5C5D">
      <w:pPr>
        <w:pStyle w:val="NormalWeb"/>
        <w:spacing w:before="0" w:beforeAutospacing="0" w:after="0" w:afterAutospacing="0"/>
        <w:textAlignment w:val="baseline"/>
        <w:rPr>
          <w:rStyle w:val="Strong"/>
          <w:rFonts w:ascii="Arial" w:hAnsi="Arial" w:cs="Arial"/>
          <w:color w:val="2B2B2B"/>
          <w:bdr w:val="none" w:sz="0" w:space="0" w:color="auto" w:frame="1"/>
        </w:rPr>
      </w:pPr>
    </w:p>
    <w:p w14:paraId="08D46A6F" w14:textId="77777777" w:rsidR="002A5C5D" w:rsidRPr="002A5C5D" w:rsidRDefault="002A5C5D" w:rsidP="002A5C5D">
      <w:pPr>
        <w:pStyle w:val="NormalWeb"/>
        <w:spacing w:before="0" w:beforeAutospacing="0" w:after="0" w:afterAutospacing="0"/>
        <w:textAlignment w:val="baseline"/>
        <w:rPr>
          <w:rFonts w:ascii="Arial" w:hAnsi="Arial" w:cs="Arial"/>
          <w:color w:val="2B2B2B"/>
          <w:u w:val="single"/>
        </w:rPr>
      </w:pPr>
      <w:r w:rsidRPr="002A5C5D">
        <w:rPr>
          <w:rStyle w:val="Strong"/>
          <w:rFonts w:ascii="Arial" w:hAnsi="Arial" w:cs="Arial"/>
          <w:color w:val="2B2B2B"/>
          <w:u w:val="single"/>
          <w:bdr w:val="none" w:sz="0" w:space="0" w:color="auto" w:frame="1"/>
        </w:rPr>
        <w:t>Understanding, Analysing and Evaluating</w:t>
      </w:r>
    </w:p>
    <w:p w14:paraId="5803D241"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p>
    <w:p w14:paraId="25A5EEB7"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To help me understand stories and other texts, I ask questions and link what I am learning with what I already know.</w:t>
      </w:r>
      <w:r w:rsidRPr="00F3440E">
        <w:rPr>
          <w:rFonts w:ascii="Arial" w:hAnsi="Arial" w:cs="Arial"/>
          <w:color w:val="2B2B2B"/>
        </w:rPr>
        <w:br/>
      </w:r>
      <w:r w:rsidRPr="00F3440E">
        <w:rPr>
          <w:rStyle w:val="Strong"/>
          <w:rFonts w:ascii="Arial" w:hAnsi="Arial" w:cs="Arial"/>
          <w:color w:val="2B2B2B"/>
          <w:bdr w:val="none" w:sz="0" w:space="0" w:color="auto" w:frame="1"/>
        </w:rPr>
        <w:t>LIT 0-07a / LIT 0-16a / ENG 0-17a</w:t>
      </w:r>
      <w:r w:rsidRPr="00F3440E">
        <w:rPr>
          <w:rFonts w:ascii="Arial" w:hAnsi="Arial" w:cs="Arial"/>
          <w:color w:val="2B2B2B"/>
        </w:rPr>
        <w:br/>
      </w:r>
    </w:p>
    <w:p w14:paraId="69C3B9EB" w14:textId="77777777" w:rsidR="002A5C5D"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I can show my understanding of what I listen to or watch by responding to and asking different kinds of questions.</w:t>
      </w:r>
    </w:p>
    <w:p w14:paraId="14C06B9A" w14:textId="77777777" w:rsidR="002A5C5D" w:rsidRDefault="002A5C5D" w:rsidP="002A5C5D">
      <w:pPr>
        <w:pStyle w:val="NormalWeb"/>
        <w:spacing w:before="0" w:beforeAutospacing="0" w:after="0" w:afterAutospacing="0"/>
        <w:textAlignment w:val="baseline"/>
        <w:rPr>
          <w:rFonts w:ascii="Arial" w:hAnsi="Arial" w:cs="Arial"/>
          <w:color w:val="2B2B2B"/>
        </w:rPr>
      </w:pPr>
    </w:p>
    <w:p w14:paraId="34ECB6C2"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lastRenderedPageBreak/>
        <w:br/>
      </w:r>
      <w:r w:rsidRPr="00F3440E">
        <w:rPr>
          <w:rStyle w:val="Strong"/>
          <w:rFonts w:ascii="Arial" w:hAnsi="Arial" w:cs="Arial"/>
          <w:color w:val="2B2B2B"/>
          <w:bdr w:val="none" w:sz="0" w:space="0" w:color="auto" w:frame="1"/>
        </w:rPr>
        <w:t>LIT 1-07a</w:t>
      </w:r>
      <w:r w:rsidRPr="00F3440E">
        <w:rPr>
          <w:rFonts w:ascii="Arial" w:hAnsi="Arial" w:cs="Arial"/>
          <w:color w:val="2B2B2B"/>
        </w:rPr>
        <w:br/>
        <w:t>I can show my understanding of what I listen to or watch by responding to literal, inferential, evaluative and other types of questions, and by asking different kinds of questions of my own.</w:t>
      </w:r>
      <w:r w:rsidRPr="00F3440E">
        <w:rPr>
          <w:rFonts w:ascii="Arial" w:hAnsi="Arial" w:cs="Arial"/>
          <w:color w:val="2B2B2B"/>
        </w:rPr>
        <w:br/>
      </w:r>
      <w:r w:rsidRPr="00F3440E">
        <w:rPr>
          <w:rStyle w:val="Strong"/>
          <w:rFonts w:ascii="Arial" w:hAnsi="Arial" w:cs="Arial"/>
          <w:color w:val="2B2B2B"/>
          <w:bdr w:val="none" w:sz="0" w:space="0" w:color="auto" w:frame="1"/>
        </w:rPr>
        <w:t>LIT 2-07a</w:t>
      </w:r>
      <w:r w:rsidRPr="00F3440E">
        <w:rPr>
          <w:rFonts w:ascii="Arial" w:hAnsi="Arial" w:cs="Arial"/>
          <w:color w:val="2B2B2B"/>
        </w:rPr>
        <w:br/>
      </w:r>
    </w:p>
    <w:p w14:paraId="782BF2B6"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I can show my understanding of what I listen to or watch by commenting, with evidence, on the content and form of short and extended texts.</w:t>
      </w:r>
      <w:r w:rsidRPr="00F3440E">
        <w:rPr>
          <w:rFonts w:ascii="Arial" w:hAnsi="Arial" w:cs="Arial"/>
          <w:color w:val="2B2B2B"/>
        </w:rPr>
        <w:br/>
      </w:r>
      <w:r w:rsidRPr="00F3440E">
        <w:rPr>
          <w:rStyle w:val="Strong"/>
          <w:rFonts w:ascii="Arial" w:hAnsi="Arial" w:cs="Arial"/>
          <w:color w:val="2B2B2B"/>
          <w:bdr w:val="none" w:sz="0" w:space="0" w:color="auto" w:frame="1"/>
        </w:rPr>
        <w:t>LIT 3-07a</w:t>
      </w:r>
      <w:r w:rsidRPr="00F3440E">
        <w:rPr>
          <w:rFonts w:ascii="Arial" w:hAnsi="Arial" w:cs="Arial"/>
          <w:color w:val="2B2B2B"/>
        </w:rPr>
        <w:br/>
      </w:r>
    </w:p>
    <w:p w14:paraId="490B1FD6"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I can show my understanding of what I listen to or watch by giving detailed, evaluative comments, with evidence, on the content and form of short and extended texts.</w:t>
      </w:r>
      <w:r w:rsidRPr="00F3440E">
        <w:rPr>
          <w:rFonts w:ascii="Arial" w:hAnsi="Arial" w:cs="Arial"/>
          <w:color w:val="2B2B2B"/>
        </w:rPr>
        <w:br/>
      </w:r>
      <w:r w:rsidRPr="00F3440E">
        <w:rPr>
          <w:rStyle w:val="Strong"/>
          <w:rFonts w:ascii="Arial" w:hAnsi="Arial" w:cs="Arial"/>
          <w:color w:val="2B2B2B"/>
          <w:bdr w:val="none" w:sz="0" w:space="0" w:color="auto" w:frame="1"/>
        </w:rPr>
        <w:t>LIT 4-07a</w:t>
      </w:r>
    </w:p>
    <w:p w14:paraId="4AD127FD" w14:textId="77777777" w:rsidR="002A5C5D" w:rsidRPr="00F3440E" w:rsidRDefault="002A5C5D" w:rsidP="002A5C5D">
      <w:pPr>
        <w:pStyle w:val="NormalWeb"/>
        <w:spacing w:before="0" w:beforeAutospacing="0" w:after="0" w:afterAutospacing="0"/>
        <w:textAlignment w:val="baseline"/>
        <w:rPr>
          <w:rStyle w:val="Strong"/>
          <w:rFonts w:ascii="Arial" w:hAnsi="Arial" w:cs="Arial"/>
          <w:color w:val="2B2B2B"/>
          <w:bdr w:val="none" w:sz="0" w:space="0" w:color="auto" w:frame="1"/>
        </w:rPr>
      </w:pPr>
    </w:p>
    <w:p w14:paraId="54F7E72E" w14:textId="77777777" w:rsidR="002A5C5D" w:rsidRPr="002A5C5D" w:rsidRDefault="002A5C5D" w:rsidP="002A5C5D">
      <w:pPr>
        <w:pStyle w:val="NormalWeb"/>
        <w:spacing w:before="0" w:beforeAutospacing="0" w:after="0" w:afterAutospacing="0"/>
        <w:textAlignment w:val="baseline"/>
        <w:rPr>
          <w:rFonts w:ascii="Arial" w:hAnsi="Arial" w:cs="Arial"/>
          <w:color w:val="2B2B2B"/>
          <w:u w:val="single"/>
        </w:rPr>
      </w:pPr>
      <w:r w:rsidRPr="002A5C5D">
        <w:rPr>
          <w:rStyle w:val="Strong"/>
          <w:rFonts w:ascii="Arial" w:hAnsi="Arial" w:cs="Arial"/>
          <w:color w:val="2B2B2B"/>
          <w:u w:val="single"/>
          <w:bdr w:val="none" w:sz="0" w:space="0" w:color="auto" w:frame="1"/>
        </w:rPr>
        <w:t>Creating Texts</w:t>
      </w:r>
    </w:p>
    <w:p w14:paraId="456CBA7C"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p>
    <w:p w14:paraId="773AFAAA"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Within real and imaginary situations, I share experiences and feelings, ideas and information in a way that communicates my message.</w:t>
      </w:r>
      <w:r w:rsidRPr="00F3440E">
        <w:rPr>
          <w:rFonts w:ascii="Arial" w:hAnsi="Arial" w:cs="Arial"/>
          <w:color w:val="2B2B2B"/>
        </w:rPr>
        <w:br/>
      </w:r>
      <w:r w:rsidRPr="00F3440E">
        <w:rPr>
          <w:rStyle w:val="Strong"/>
          <w:rFonts w:ascii="Arial" w:hAnsi="Arial" w:cs="Arial"/>
          <w:color w:val="2B2B2B"/>
          <w:bdr w:val="none" w:sz="0" w:space="0" w:color="auto" w:frame="1"/>
        </w:rPr>
        <w:t>LIT 0-09a</w:t>
      </w:r>
      <w:r w:rsidRPr="00F3440E">
        <w:rPr>
          <w:rFonts w:ascii="Arial" w:hAnsi="Arial" w:cs="Arial"/>
          <w:color w:val="2B2B2B"/>
        </w:rPr>
        <w:br/>
      </w:r>
    </w:p>
    <w:p w14:paraId="2CAF40DF"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When listening and talking with others for different purposes, I can exchange information, experiences, explanations, ideas and opinions, and clarify points by asking questions or by asking others to say more.</w:t>
      </w:r>
      <w:r w:rsidRPr="00F3440E">
        <w:rPr>
          <w:rFonts w:ascii="Arial" w:hAnsi="Arial" w:cs="Arial"/>
          <w:color w:val="2B2B2B"/>
        </w:rPr>
        <w:br/>
      </w:r>
      <w:r w:rsidRPr="00F3440E">
        <w:rPr>
          <w:rStyle w:val="Strong"/>
          <w:rFonts w:ascii="Arial" w:hAnsi="Arial" w:cs="Arial"/>
          <w:color w:val="2B2B2B"/>
          <w:bdr w:val="none" w:sz="0" w:space="0" w:color="auto" w:frame="1"/>
        </w:rPr>
        <w:t>LIT 1-09a</w:t>
      </w:r>
      <w:r w:rsidRPr="00F3440E">
        <w:rPr>
          <w:rFonts w:ascii="Arial" w:hAnsi="Arial" w:cs="Arial"/>
          <w:color w:val="2B2B2B"/>
        </w:rPr>
        <w:br/>
      </w:r>
    </w:p>
    <w:p w14:paraId="5A588141"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When listening and talking with others for different purposes, I can: share information, experiences and opinions; explain processes and ideas; identify issues raised and summarise main points or findings; and clarify points by asking questions or by asking others to say more.</w:t>
      </w:r>
      <w:r w:rsidRPr="00F3440E">
        <w:rPr>
          <w:rFonts w:ascii="Arial" w:hAnsi="Arial" w:cs="Arial"/>
          <w:color w:val="2B2B2B"/>
        </w:rPr>
        <w:br/>
      </w:r>
      <w:r w:rsidRPr="00F3440E">
        <w:rPr>
          <w:rStyle w:val="Strong"/>
          <w:rFonts w:ascii="Arial" w:hAnsi="Arial" w:cs="Arial"/>
          <w:color w:val="2B2B2B"/>
          <w:bdr w:val="none" w:sz="0" w:space="0" w:color="auto" w:frame="1"/>
        </w:rPr>
        <w:t>LIT 2-09a</w:t>
      </w:r>
      <w:r w:rsidRPr="00F3440E">
        <w:rPr>
          <w:rFonts w:ascii="Arial" w:hAnsi="Arial" w:cs="Arial"/>
          <w:color w:val="2B2B2B"/>
        </w:rPr>
        <w:br/>
      </w:r>
    </w:p>
    <w:p w14:paraId="10637714"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When listening and talking with others for different purposes, I can: communicate information, ideas or opinions; explain processes, concepts or ideas; and identify issues raised, summarise findings or draw conclusions.</w:t>
      </w:r>
      <w:r w:rsidRPr="00F3440E">
        <w:rPr>
          <w:rFonts w:ascii="Arial" w:hAnsi="Arial" w:cs="Arial"/>
          <w:color w:val="2B2B2B"/>
        </w:rPr>
        <w:br/>
      </w:r>
      <w:r w:rsidRPr="00F3440E">
        <w:rPr>
          <w:rStyle w:val="Strong"/>
          <w:rFonts w:ascii="Arial" w:hAnsi="Arial" w:cs="Arial"/>
          <w:color w:val="2B2B2B"/>
          <w:bdr w:val="none" w:sz="0" w:space="0" w:color="auto" w:frame="1"/>
        </w:rPr>
        <w:t>LIT 3-09a</w:t>
      </w:r>
      <w:r w:rsidRPr="00F3440E">
        <w:rPr>
          <w:rFonts w:ascii="Arial" w:hAnsi="Arial" w:cs="Arial"/>
          <w:color w:val="2B2B2B"/>
        </w:rPr>
        <w:br/>
      </w:r>
    </w:p>
    <w:p w14:paraId="52DBF349"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When listening and talking with others for different purposes, I can: communicate detailed information, ideas or opinions; explain processes, concepts or ideas with some relevant supporting detail; and sum up ideas, issues, findings or conclusions.</w:t>
      </w:r>
      <w:r w:rsidRPr="00F3440E">
        <w:rPr>
          <w:rFonts w:ascii="Arial" w:hAnsi="Arial" w:cs="Arial"/>
          <w:color w:val="2B2B2B"/>
        </w:rPr>
        <w:br/>
      </w:r>
      <w:r w:rsidRPr="00F3440E">
        <w:rPr>
          <w:rStyle w:val="Strong"/>
          <w:rFonts w:ascii="Arial" w:hAnsi="Arial" w:cs="Arial"/>
          <w:color w:val="2B2B2B"/>
          <w:bdr w:val="none" w:sz="0" w:space="0" w:color="auto" w:frame="1"/>
        </w:rPr>
        <w:t>LIT 4-09a</w:t>
      </w:r>
      <w:r w:rsidRPr="00F3440E">
        <w:rPr>
          <w:rFonts w:ascii="Arial" w:hAnsi="Arial" w:cs="Arial"/>
          <w:color w:val="2B2B2B"/>
        </w:rPr>
        <w:br/>
      </w:r>
    </w:p>
    <w:p w14:paraId="5B111A20"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As I listen and take part in conversations and discussions, I discover new words and phrases which I use to help me express my ideas, thoughts and feelings.</w:t>
      </w:r>
      <w:r w:rsidRPr="00F3440E">
        <w:rPr>
          <w:rFonts w:ascii="Arial" w:hAnsi="Arial" w:cs="Arial"/>
          <w:color w:val="2B2B2B"/>
        </w:rPr>
        <w:br/>
      </w:r>
      <w:r w:rsidRPr="00F3440E">
        <w:rPr>
          <w:rStyle w:val="Strong"/>
          <w:rFonts w:ascii="Arial" w:hAnsi="Arial" w:cs="Arial"/>
          <w:color w:val="2B2B2B"/>
          <w:bdr w:val="none" w:sz="0" w:space="0" w:color="auto" w:frame="1"/>
        </w:rPr>
        <w:t>LIT 0-10a</w:t>
      </w:r>
      <w:r w:rsidRPr="00F3440E">
        <w:rPr>
          <w:rFonts w:ascii="Arial" w:hAnsi="Arial" w:cs="Arial"/>
          <w:color w:val="2B2B2B"/>
        </w:rPr>
        <w:br/>
      </w:r>
    </w:p>
    <w:p w14:paraId="3A2418F7"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As I listen and take part in conversations and discussions, I discover new words and phrases which I use to help me express my ideas, thoughts and feelings.</w:t>
      </w:r>
      <w:r w:rsidRPr="00F3440E">
        <w:rPr>
          <w:rFonts w:ascii="Arial" w:hAnsi="Arial" w:cs="Arial"/>
          <w:color w:val="2B2B2B"/>
        </w:rPr>
        <w:br/>
      </w:r>
      <w:r w:rsidRPr="00F3440E">
        <w:rPr>
          <w:rStyle w:val="Strong"/>
          <w:rFonts w:ascii="Arial" w:hAnsi="Arial" w:cs="Arial"/>
          <w:color w:val="2B2B2B"/>
          <w:bdr w:val="none" w:sz="0" w:space="0" w:color="auto" w:frame="1"/>
        </w:rPr>
        <w:t>LIT 0-10a</w:t>
      </w:r>
      <w:r w:rsidRPr="00F3440E">
        <w:rPr>
          <w:rFonts w:ascii="Arial" w:hAnsi="Arial" w:cs="Arial"/>
          <w:color w:val="2B2B2B"/>
        </w:rPr>
        <w:br/>
      </w:r>
      <w:r w:rsidRPr="00F3440E">
        <w:rPr>
          <w:rFonts w:ascii="Arial" w:hAnsi="Arial" w:cs="Arial"/>
          <w:color w:val="2B2B2B"/>
        </w:rPr>
        <w:lastRenderedPageBreak/>
        <w:t>I can communicate clearly when engaging with others within and beyond my place of learning, using selected resources as required.</w:t>
      </w:r>
      <w:r w:rsidRPr="00F3440E">
        <w:rPr>
          <w:rFonts w:ascii="Arial" w:hAnsi="Arial" w:cs="Arial"/>
          <w:color w:val="2B2B2B"/>
        </w:rPr>
        <w:br/>
      </w:r>
      <w:r w:rsidRPr="00F3440E">
        <w:rPr>
          <w:rStyle w:val="Strong"/>
          <w:rFonts w:ascii="Arial" w:hAnsi="Arial" w:cs="Arial"/>
          <w:color w:val="2B2B2B"/>
          <w:bdr w:val="none" w:sz="0" w:space="0" w:color="auto" w:frame="1"/>
        </w:rPr>
        <w:t>LIT 1-10a</w:t>
      </w:r>
      <w:r w:rsidRPr="00F3440E">
        <w:rPr>
          <w:rFonts w:ascii="Arial" w:hAnsi="Arial" w:cs="Arial"/>
          <w:color w:val="2B2B2B"/>
        </w:rPr>
        <w:br/>
      </w:r>
    </w:p>
    <w:p w14:paraId="15DE7F52"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I am developing confidence when engaging with others within and beyond my place of learning. I can communicate in a clear, expressive way and I am learning to select and organise resources independently.</w:t>
      </w:r>
      <w:r w:rsidRPr="00F3440E">
        <w:rPr>
          <w:rFonts w:ascii="Arial" w:hAnsi="Arial" w:cs="Arial"/>
          <w:color w:val="2B2B2B"/>
        </w:rPr>
        <w:br/>
      </w:r>
      <w:r w:rsidRPr="00F3440E">
        <w:rPr>
          <w:rStyle w:val="Strong"/>
          <w:rFonts w:ascii="Arial" w:hAnsi="Arial" w:cs="Arial"/>
          <w:color w:val="2B2B2B"/>
          <w:bdr w:val="none" w:sz="0" w:space="0" w:color="auto" w:frame="1"/>
        </w:rPr>
        <w:t>LIT 2-10a / LIT 3-10a</w:t>
      </w:r>
      <w:r w:rsidRPr="00F3440E">
        <w:rPr>
          <w:rFonts w:ascii="Arial" w:hAnsi="Arial" w:cs="Arial"/>
          <w:color w:val="2B2B2B"/>
        </w:rPr>
        <w:br/>
      </w:r>
    </w:p>
    <w:p w14:paraId="13C71A20"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 xml:space="preserve">I can communicate in a clear, expressive manner when engaging with others within and beyond my place of </w:t>
      </w:r>
      <w:proofErr w:type="gramStart"/>
      <w:r w:rsidRPr="00F3440E">
        <w:rPr>
          <w:rFonts w:ascii="Arial" w:hAnsi="Arial" w:cs="Arial"/>
          <w:color w:val="2B2B2B"/>
        </w:rPr>
        <w:t>learning, and</w:t>
      </w:r>
      <w:proofErr w:type="gramEnd"/>
      <w:r w:rsidRPr="00F3440E">
        <w:rPr>
          <w:rFonts w:ascii="Arial" w:hAnsi="Arial" w:cs="Arial"/>
          <w:color w:val="2B2B2B"/>
        </w:rPr>
        <w:t xml:space="preserve"> can independently select and organise appropriate resources as required.</w:t>
      </w:r>
      <w:r w:rsidRPr="00F3440E">
        <w:rPr>
          <w:rFonts w:ascii="Arial" w:hAnsi="Arial" w:cs="Arial"/>
          <w:color w:val="2B2B2B"/>
        </w:rPr>
        <w:br/>
      </w:r>
      <w:r w:rsidRPr="00F3440E">
        <w:rPr>
          <w:rStyle w:val="Strong"/>
          <w:rFonts w:ascii="Arial" w:hAnsi="Arial" w:cs="Arial"/>
          <w:color w:val="2B2B2B"/>
          <w:bdr w:val="none" w:sz="0" w:space="0" w:color="auto" w:frame="1"/>
        </w:rPr>
        <w:t>LIT 4-10a</w:t>
      </w:r>
    </w:p>
    <w:p w14:paraId="5841ECFB" w14:textId="77777777" w:rsidR="002A5C5D" w:rsidRPr="00F3440E" w:rsidRDefault="002A5C5D" w:rsidP="002A5C5D">
      <w:pPr>
        <w:pStyle w:val="NormalWeb"/>
        <w:spacing w:before="0" w:beforeAutospacing="0" w:after="0" w:afterAutospacing="0"/>
        <w:textAlignment w:val="baseline"/>
        <w:rPr>
          <w:rStyle w:val="Strong"/>
          <w:rFonts w:ascii="Arial" w:hAnsi="Arial" w:cs="Arial"/>
          <w:color w:val="2B2B2B"/>
          <w:bdr w:val="none" w:sz="0" w:space="0" w:color="auto" w:frame="1"/>
        </w:rPr>
      </w:pPr>
    </w:p>
    <w:p w14:paraId="742D2B3A" w14:textId="77777777" w:rsidR="002A5C5D" w:rsidRPr="002A5C5D" w:rsidRDefault="002A5C5D" w:rsidP="002A5C5D">
      <w:pPr>
        <w:pStyle w:val="NormalWeb"/>
        <w:spacing w:before="0" w:beforeAutospacing="0" w:after="0" w:afterAutospacing="0"/>
        <w:textAlignment w:val="baseline"/>
        <w:rPr>
          <w:rFonts w:ascii="Arial" w:hAnsi="Arial" w:cs="Arial"/>
          <w:b/>
          <w:bCs/>
          <w:color w:val="2B2B2B"/>
          <w:u w:val="single"/>
        </w:rPr>
      </w:pPr>
      <w:r w:rsidRPr="002A5C5D">
        <w:rPr>
          <w:rStyle w:val="Strong"/>
          <w:rFonts w:ascii="Arial" w:hAnsi="Arial" w:cs="Arial"/>
          <w:color w:val="2B2B2B"/>
          <w:u w:val="single"/>
          <w:bdr w:val="none" w:sz="0" w:space="0" w:color="auto" w:frame="1"/>
        </w:rPr>
        <w:t>Reading</w:t>
      </w:r>
    </w:p>
    <w:p w14:paraId="03E04C4E" w14:textId="77777777" w:rsidR="002A5C5D" w:rsidRPr="002A5C5D" w:rsidRDefault="002A5C5D" w:rsidP="002A5C5D">
      <w:pPr>
        <w:pStyle w:val="NormalWeb"/>
        <w:spacing w:before="0" w:beforeAutospacing="0" w:after="0" w:afterAutospacing="0"/>
        <w:textAlignment w:val="baseline"/>
        <w:rPr>
          <w:rFonts w:ascii="Arial" w:hAnsi="Arial" w:cs="Arial"/>
          <w:b/>
          <w:bCs/>
          <w:color w:val="2B2B2B"/>
          <w:u w:val="single"/>
        </w:rPr>
      </w:pPr>
    </w:p>
    <w:p w14:paraId="4EDC061B"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To help me develop an informed view, I can recognise the difference between fact and opinion.</w:t>
      </w:r>
      <w:r w:rsidRPr="00F3440E">
        <w:rPr>
          <w:rFonts w:ascii="Arial" w:hAnsi="Arial" w:cs="Arial"/>
          <w:color w:val="2B2B2B"/>
        </w:rPr>
        <w:br/>
      </w:r>
      <w:r w:rsidRPr="00F3440E">
        <w:rPr>
          <w:rStyle w:val="Strong"/>
          <w:rFonts w:ascii="Arial" w:hAnsi="Arial" w:cs="Arial"/>
          <w:color w:val="2B2B2B"/>
          <w:bdr w:val="none" w:sz="0" w:space="0" w:color="auto" w:frame="1"/>
        </w:rPr>
        <w:t>LIT 1-18a</w:t>
      </w:r>
      <w:r w:rsidRPr="00F3440E">
        <w:rPr>
          <w:rFonts w:ascii="Arial" w:hAnsi="Arial" w:cs="Arial"/>
          <w:color w:val="2B2B2B"/>
        </w:rPr>
        <w:br/>
      </w:r>
    </w:p>
    <w:p w14:paraId="69E3155E"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To help me develop an informed view, I can identify and explain the difference between fact and opinion, recognise when I am being influenced, and have assessed how useful and believable my sources are.</w:t>
      </w:r>
      <w:r w:rsidRPr="00F3440E">
        <w:rPr>
          <w:rFonts w:ascii="Arial" w:hAnsi="Arial" w:cs="Arial"/>
          <w:color w:val="2B2B2B"/>
        </w:rPr>
        <w:br/>
      </w:r>
      <w:r w:rsidRPr="00F3440E">
        <w:rPr>
          <w:rStyle w:val="Strong"/>
          <w:rFonts w:ascii="Arial" w:hAnsi="Arial" w:cs="Arial"/>
          <w:color w:val="2B2B2B"/>
          <w:bdr w:val="none" w:sz="0" w:space="0" w:color="auto" w:frame="1"/>
        </w:rPr>
        <w:t>LIT 2-18a</w:t>
      </w:r>
      <w:r w:rsidRPr="00F3440E">
        <w:rPr>
          <w:rFonts w:ascii="Arial" w:hAnsi="Arial" w:cs="Arial"/>
          <w:color w:val="2B2B2B"/>
        </w:rPr>
        <w:br/>
      </w:r>
    </w:p>
    <w:p w14:paraId="47B7B600"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To help me develop an informed view, I am exploring the techniques used to influence my opinion. I can recognise persuasion and assess the reliability or information and credibility and value my sources.</w:t>
      </w:r>
      <w:r w:rsidRPr="00F3440E">
        <w:rPr>
          <w:rFonts w:ascii="Arial" w:hAnsi="Arial" w:cs="Arial"/>
          <w:color w:val="2B2B2B"/>
        </w:rPr>
        <w:br/>
      </w:r>
      <w:r w:rsidRPr="00F3440E">
        <w:rPr>
          <w:rStyle w:val="Strong"/>
          <w:rFonts w:ascii="Arial" w:hAnsi="Arial" w:cs="Arial"/>
          <w:color w:val="2B2B2B"/>
          <w:bdr w:val="none" w:sz="0" w:space="0" w:color="auto" w:frame="1"/>
        </w:rPr>
        <w:t>LIT 3-18a</w:t>
      </w:r>
      <w:r w:rsidRPr="00F3440E">
        <w:rPr>
          <w:rFonts w:ascii="Arial" w:hAnsi="Arial" w:cs="Arial"/>
          <w:color w:val="2B2B2B"/>
        </w:rPr>
        <w:br/>
      </w:r>
    </w:p>
    <w:p w14:paraId="6DCE0BB1" w14:textId="77777777" w:rsidR="002A5C5D" w:rsidRPr="00F3440E" w:rsidRDefault="002A5C5D" w:rsidP="002A5C5D">
      <w:pPr>
        <w:pStyle w:val="NormalWeb"/>
        <w:spacing w:before="0" w:beforeAutospacing="0" w:after="0" w:afterAutospacing="0"/>
        <w:textAlignment w:val="baseline"/>
        <w:rPr>
          <w:rStyle w:val="Strong"/>
          <w:rFonts w:ascii="Arial" w:hAnsi="Arial" w:cs="Arial"/>
          <w:color w:val="2B2B2B"/>
          <w:bdr w:val="none" w:sz="0" w:space="0" w:color="auto" w:frame="1"/>
        </w:rPr>
      </w:pPr>
      <w:r w:rsidRPr="00F3440E">
        <w:rPr>
          <w:rFonts w:ascii="Arial" w:hAnsi="Arial" w:cs="Arial"/>
          <w:color w:val="2B2B2B"/>
        </w:rPr>
        <w:t>To help me develop an informed view, I can recognise persuasion and bias, identify some of the techniques used to influence my opinion, and assess the reliability of information and credibility and value of my sources.</w:t>
      </w:r>
      <w:r w:rsidRPr="00F3440E">
        <w:rPr>
          <w:rFonts w:ascii="Arial" w:hAnsi="Arial" w:cs="Arial"/>
          <w:color w:val="2B2B2B"/>
        </w:rPr>
        <w:br/>
      </w:r>
      <w:r w:rsidRPr="00F3440E">
        <w:rPr>
          <w:rStyle w:val="Strong"/>
          <w:rFonts w:ascii="Arial" w:hAnsi="Arial" w:cs="Arial"/>
          <w:color w:val="2B2B2B"/>
          <w:bdr w:val="none" w:sz="0" w:space="0" w:color="auto" w:frame="1"/>
        </w:rPr>
        <w:t>LIT 4-18a</w:t>
      </w:r>
    </w:p>
    <w:p w14:paraId="14A38282"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p>
    <w:p w14:paraId="5FD27CC8" w14:textId="77777777" w:rsidR="002A5C5D" w:rsidRPr="002A5C5D" w:rsidRDefault="002A5C5D" w:rsidP="002A5C5D">
      <w:pPr>
        <w:pStyle w:val="NormalWeb"/>
        <w:spacing w:before="0" w:beforeAutospacing="0" w:after="0" w:afterAutospacing="0"/>
        <w:textAlignment w:val="baseline"/>
        <w:rPr>
          <w:rFonts w:ascii="Arial" w:hAnsi="Arial" w:cs="Arial"/>
          <w:color w:val="2B2B2B"/>
          <w:u w:val="single"/>
        </w:rPr>
      </w:pPr>
      <w:r w:rsidRPr="002A5C5D">
        <w:rPr>
          <w:rStyle w:val="Strong"/>
          <w:rFonts w:ascii="Arial" w:hAnsi="Arial" w:cs="Arial"/>
          <w:color w:val="2B2B2B"/>
          <w:u w:val="single"/>
          <w:bdr w:val="none" w:sz="0" w:space="0" w:color="auto" w:frame="1"/>
        </w:rPr>
        <w:t>Writing</w:t>
      </w:r>
    </w:p>
    <w:p w14:paraId="2909F068"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p>
    <w:p w14:paraId="7D5880E5"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I explore sounds, letters and words, discovering how they work together, and I can use what I learn to help me as I read or write.</w:t>
      </w:r>
      <w:r w:rsidRPr="00F3440E">
        <w:rPr>
          <w:rFonts w:ascii="Arial" w:hAnsi="Arial" w:cs="Arial"/>
          <w:color w:val="2B2B2B"/>
        </w:rPr>
        <w:br/>
      </w:r>
      <w:r w:rsidRPr="00F3440E">
        <w:rPr>
          <w:rStyle w:val="Strong"/>
          <w:rFonts w:ascii="Arial" w:hAnsi="Arial" w:cs="Arial"/>
          <w:color w:val="2B2B2B"/>
          <w:bdr w:val="none" w:sz="0" w:space="0" w:color="auto" w:frame="1"/>
        </w:rPr>
        <w:t>ENG 0-12a / LIT 0-13a / LIT 0-21a</w:t>
      </w:r>
      <w:r w:rsidRPr="00F3440E">
        <w:rPr>
          <w:rFonts w:ascii="Arial" w:hAnsi="Arial" w:cs="Arial"/>
          <w:color w:val="2B2B2B"/>
        </w:rPr>
        <w:br/>
      </w:r>
    </w:p>
    <w:p w14:paraId="4755DD75"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 xml:space="preserve">I can spell the most </w:t>
      </w:r>
      <w:proofErr w:type="gramStart"/>
      <w:r w:rsidRPr="00F3440E">
        <w:rPr>
          <w:rFonts w:ascii="Arial" w:hAnsi="Arial" w:cs="Arial"/>
          <w:color w:val="2B2B2B"/>
        </w:rPr>
        <w:t>commonly-used</w:t>
      </w:r>
      <w:proofErr w:type="gramEnd"/>
      <w:r w:rsidRPr="00F3440E">
        <w:rPr>
          <w:rFonts w:ascii="Arial" w:hAnsi="Arial" w:cs="Arial"/>
          <w:color w:val="2B2B2B"/>
        </w:rPr>
        <w:t xml:space="preserve"> words, using my knowledge of letter patterns and spelling rules and use resources to help me spell tricky or unfamiliar words.</w:t>
      </w:r>
      <w:r w:rsidRPr="00F3440E">
        <w:rPr>
          <w:rFonts w:ascii="Arial" w:hAnsi="Arial" w:cs="Arial"/>
          <w:color w:val="2B2B2B"/>
        </w:rPr>
        <w:br/>
      </w:r>
      <w:r w:rsidRPr="00F3440E">
        <w:rPr>
          <w:rStyle w:val="Strong"/>
          <w:rFonts w:ascii="Arial" w:hAnsi="Arial" w:cs="Arial"/>
          <w:color w:val="2B2B2B"/>
          <w:bdr w:val="none" w:sz="0" w:space="0" w:color="auto" w:frame="1"/>
        </w:rPr>
        <w:t>LIT 1-21a</w:t>
      </w:r>
      <w:r w:rsidRPr="00F3440E">
        <w:rPr>
          <w:rFonts w:ascii="Arial" w:hAnsi="Arial" w:cs="Arial"/>
          <w:color w:val="2B2B2B"/>
        </w:rPr>
        <w:br/>
      </w:r>
    </w:p>
    <w:p w14:paraId="627C347C" w14:textId="77777777" w:rsidR="002A5C5D" w:rsidRDefault="002A5C5D" w:rsidP="002A5C5D">
      <w:pPr>
        <w:pStyle w:val="NormalWeb"/>
        <w:spacing w:before="0" w:beforeAutospacing="0" w:after="0" w:afterAutospacing="0"/>
        <w:textAlignment w:val="baseline"/>
        <w:rPr>
          <w:rStyle w:val="Strong"/>
          <w:rFonts w:ascii="Arial" w:hAnsi="Arial" w:cs="Arial"/>
          <w:color w:val="2B2B2B"/>
          <w:bdr w:val="none" w:sz="0" w:space="0" w:color="auto" w:frame="1"/>
        </w:rPr>
      </w:pPr>
      <w:r w:rsidRPr="00F3440E">
        <w:rPr>
          <w:rFonts w:ascii="Arial" w:hAnsi="Arial" w:cs="Arial"/>
          <w:color w:val="2B2B2B"/>
        </w:rPr>
        <w:t>I can spell most of the words I need to communicate, using spelling rules, specialist vocabulary, self-correction techniques and a range of resources.</w:t>
      </w:r>
      <w:r w:rsidRPr="00F3440E">
        <w:rPr>
          <w:rFonts w:ascii="Arial" w:hAnsi="Arial" w:cs="Arial"/>
          <w:color w:val="2B2B2B"/>
        </w:rPr>
        <w:br/>
      </w:r>
      <w:r w:rsidRPr="00F3440E">
        <w:rPr>
          <w:rStyle w:val="Strong"/>
          <w:rFonts w:ascii="Arial" w:hAnsi="Arial" w:cs="Arial"/>
          <w:color w:val="2B2B2B"/>
          <w:bdr w:val="none" w:sz="0" w:space="0" w:color="auto" w:frame="1"/>
        </w:rPr>
        <w:t>LIT 2-21a</w:t>
      </w:r>
    </w:p>
    <w:p w14:paraId="71D98001" w14:textId="77777777" w:rsidR="002A5C5D" w:rsidRDefault="002A5C5D" w:rsidP="002A5C5D">
      <w:pPr>
        <w:pStyle w:val="NormalWeb"/>
        <w:spacing w:before="0" w:beforeAutospacing="0" w:after="0" w:afterAutospacing="0"/>
        <w:textAlignment w:val="baseline"/>
        <w:rPr>
          <w:rStyle w:val="Strong"/>
          <w:rFonts w:ascii="Arial" w:hAnsi="Arial" w:cs="Arial"/>
          <w:color w:val="2B2B2B"/>
          <w:bdr w:val="none" w:sz="0" w:space="0" w:color="auto" w:frame="1"/>
        </w:rPr>
      </w:pPr>
    </w:p>
    <w:p w14:paraId="441DAC8B" w14:textId="51F652F6"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lastRenderedPageBreak/>
        <w:br/>
        <w:t>I can use a range of strategies and resources and spell most of the words I need to use, including specialist vocabulary, and ensure that my spelling is accurate.</w:t>
      </w:r>
      <w:r w:rsidRPr="00F3440E">
        <w:rPr>
          <w:rFonts w:ascii="Arial" w:hAnsi="Arial" w:cs="Arial"/>
          <w:color w:val="2B2B2B"/>
        </w:rPr>
        <w:br/>
      </w:r>
      <w:r w:rsidRPr="00F3440E">
        <w:rPr>
          <w:rStyle w:val="Strong"/>
          <w:rFonts w:ascii="Arial" w:hAnsi="Arial" w:cs="Arial"/>
          <w:color w:val="2B2B2B"/>
          <w:bdr w:val="none" w:sz="0" w:space="0" w:color="auto" w:frame="1"/>
        </w:rPr>
        <w:t>LIT 3-21a</w:t>
      </w:r>
      <w:r w:rsidRPr="00F3440E">
        <w:rPr>
          <w:rFonts w:ascii="Arial" w:hAnsi="Arial" w:cs="Arial"/>
          <w:color w:val="2B2B2B"/>
        </w:rPr>
        <w:br/>
      </w:r>
    </w:p>
    <w:p w14:paraId="41711E92"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I can use a range of strategies and resources independently and ensure that my spelling, including specialist vocabulary, is accurate.</w:t>
      </w:r>
      <w:r w:rsidRPr="00F3440E">
        <w:rPr>
          <w:rFonts w:ascii="Arial" w:hAnsi="Arial" w:cs="Arial"/>
          <w:color w:val="2B2B2B"/>
        </w:rPr>
        <w:br/>
      </w:r>
      <w:r w:rsidRPr="00F3440E">
        <w:rPr>
          <w:rStyle w:val="Strong"/>
          <w:rFonts w:ascii="Arial" w:hAnsi="Arial" w:cs="Arial"/>
          <w:color w:val="2B2B2B"/>
          <w:bdr w:val="none" w:sz="0" w:space="0" w:color="auto" w:frame="1"/>
        </w:rPr>
        <w:t>LIT 4-21a</w:t>
      </w:r>
      <w:r w:rsidRPr="00F3440E">
        <w:rPr>
          <w:rFonts w:ascii="Arial" w:hAnsi="Arial" w:cs="Arial"/>
          <w:color w:val="2B2B2B"/>
        </w:rPr>
        <w:br/>
      </w:r>
    </w:p>
    <w:p w14:paraId="2BAEAB38"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I can write independently, use appropriate punctuation and order and link my sentences in a way that makes sense.</w:t>
      </w:r>
      <w:r w:rsidRPr="00F3440E">
        <w:rPr>
          <w:rFonts w:ascii="Arial" w:hAnsi="Arial" w:cs="Arial"/>
          <w:color w:val="2B2B2B"/>
        </w:rPr>
        <w:br/>
      </w:r>
      <w:r w:rsidRPr="00F3440E">
        <w:rPr>
          <w:rStyle w:val="Strong"/>
          <w:rFonts w:ascii="Arial" w:hAnsi="Arial" w:cs="Arial"/>
          <w:color w:val="2B2B2B"/>
          <w:bdr w:val="none" w:sz="0" w:space="0" w:color="auto" w:frame="1"/>
        </w:rPr>
        <w:t>LIT 1-22a</w:t>
      </w:r>
      <w:r w:rsidRPr="00F3440E">
        <w:rPr>
          <w:rFonts w:ascii="Arial" w:hAnsi="Arial" w:cs="Arial"/>
          <w:color w:val="2B2B2B"/>
        </w:rPr>
        <w:br/>
      </w:r>
    </w:p>
    <w:p w14:paraId="66EB5790"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r w:rsidRPr="00F3440E">
        <w:rPr>
          <w:rFonts w:ascii="Arial" w:hAnsi="Arial" w:cs="Arial"/>
          <w:color w:val="2B2B2B"/>
        </w:rPr>
        <w:t>In both short and extended texts, I can use appropriate punctuation, vary my sentence structures and divide my work into paragraphs in a way that makes sense to my reader.</w:t>
      </w:r>
      <w:r w:rsidRPr="00F3440E">
        <w:rPr>
          <w:rFonts w:ascii="Arial" w:hAnsi="Arial" w:cs="Arial"/>
          <w:color w:val="2B2B2B"/>
        </w:rPr>
        <w:br/>
      </w:r>
      <w:r w:rsidRPr="00F3440E">
        <w:rPr>
          <w:rStyle w:val="Strong"/>
          <w:rFonts w:ascii="Arial" w:hAnsi="Arial" w:cs="Arial"/>
          <w:color w:val="2B2B2B"/>
          <w:bdr w:val="none" w:sz="0" w:space="0" w:color="auto" w:frame="1"/>
        </w:rPr>
        <w:t>LIT 2-22a</w:t>
      </w:r>
      <w:r w:rsidRPr="00F3440E">
        <w:rPr>
          <w:rFonts w:ascii="Arial" w:hAnsi="Arial" w:cs="Arial"/>
          <w:color w:val="2B2B2B"/>
        </w:rPr>
        <w:br/>
      </w:r>
    </w:p>
    <w:p w14:paraId="6D8B0F71" w14:textId="77777777" w:rsidR="002A5C5D" w:rsidRPr="00F3440E" w:rsidRDefault="002A5C5D" w:rsidP="002A5C5D">
      <w:pPr>
        <w:pStyle w:val="NormalWeb"/>
        <w:spacing w:before="0" w:beforeAutospacing="0" w:after="0" w:afterAutospacing="0"/>
        <w:textAlignment w:val="baseline"/>
        <w:rPr>
          <w:rStyle w:val="Strong"/>
          <w:rFonts w:ascii="Arial" w:hAnsi="Arial" w:cs="Arial"/>
          <w:color w:val="2B2B2B"/>
          <w:bdr w:val="none" w:sz="0" w:space="0" w:color="auto" w:frame="1"/>
        </w:rPr>
      </w:pPr>
      <w:r w:rsidRPr="00F3440E">
        <w:rPr>
          <w:rFonts w:ascii="Arial" w:hAnsi="Arial" w:cs="Arial"/>
          <w:color w:val="2B2B2B"/>
        </w:rPr>
        <w:t>As appropriate to my purpose and type of text, I can punctuate and structure different types of sentences with sufficient accuracy, and arrange these to make meaning clear, showing straightforward relationships between paragraphs.</w:t>
      </w:r>
      <w:r w:rsidRPr="00F3440E">
        <w:rPr>
          <w:rFonts w:ascii="Arial" w:hAnsi="Arial" w:cs="Arial"/>
          <w:color w:val="2B2B2B"/>
        </w:rPr>
        <w:br/>
      </w:r>
      <w:r w:rsidRPr="00F3440E">
        <w:rPr>
          <w:rStyle w:val="Strong"/>
          <w:rFonts w:ascii="Arial" w:hAnsi="Arial" w:cs="Arial"/>
          <w:color w:val="2B2B2B"/>
          <w:bdr w:val="none" w:sz="0" w:space="0" w:color="auto" w:frame="1"/>
        </w:rPr>
        <w:t>LIT 3-22a / LIT 4-22a</w:t>
      </w:r>
    </w:p>
    <w:p w14:paraId="0ADC63FB" w14:textId="77777777" w:rsidR="002A5C5D" w:rsidRPr="00F3440E" w:rsidRDefault="002A5C5D" w:rsidP="002A5C5D">
      <w:pPr>
        <w:pStyle w:val="NormalWeb"/>
        <w:spacing w:before="0" w:beforeAutospacing="0" w:after="0" w:afterAutospacing="0"/>
        <w:textAlignment w:val="baseline"/>
        <w:rPr>
          <w:rFonts w:ascii="Arial" w:hAnsi="Arial" w:cs="Arial"/>
          <w:color w:val="2B2B2B"/>
        </w:rPr>
      </w:pPr>
    </w:p>
    <w:p w14:paraId="43F44676" w14:textId="77777777" w:rsidR="002A5C5D" w:rsidRPr="00F3440E" w:rsidRDefault="002A5C5D" w:rsidP="002A5C5D">
      <w:pPr>
        <w:rPr>
          <w:rFonts w:cs="Arial"/>
        </w:rPr>
      </w:pPr>
    </w:p>
    <w:p w14:paraId="410C7568" w14:textId="77777777"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497696855">
    <w:abstractNumId w:val="1"/>
  </w:num>
  <w:num w:numId="2" w16cid:durableId="1076853409">
    <w:abstractNumId w:val="0"/>
  </w:num>
  <w:num w:numId="3" w16cid:durableId="1053895088">
    <w:abstractNumId w:val="0"/>
  </w:num>
  <w:num w:numId="4" w16cid:durableId="1995179330">
    <w:abstractNumId w:val="0"/>
  </w:num>
  <w:num w:numId="5" w16cid:durableId="1278291651">
    <w:abstractNumId w:val="1"/>
  </w:num>
  <w:num w:numId="6" w16cid:durableId="176429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5D"/>
    <w:rsid w:val="00027C27"/>
    <w:rsid w:val="000C0CF4"/>
    <w:rsid w:val="00281579"/>
    <w:rsid w:val="002A5C5D"/>
    <w:rsid w:val="00306C61"/>
    <w:rsid w:val="0037582B"/>
    <w:rsid w:val="004B0F99"/>
    <w:rsid w:val="00704AEC"/>
    <w:rsid w:val="00857548"/>
    <w:rsid w:val="009B7615"/>
    <w:rsid w:val="00B51BDC"/>
    <w:rsid w:val="00B561C0"/>
    <w:rsid w:val="00B773CE"/>
    <w:rsid w:val="00C91823"/>
    <w:rsid w:val="00D008A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E6B9"/>
  <w15:chartTrackingRefBased/>
  <w15:docId w15:val="{AD529254-EF1B-4ED3-97CC-358ED43E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5D"/>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2A5C5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A5C5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A5C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5C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5C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5C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2A5C5D"/>
    <w:rPr>
      <w:rFonts w:eastAsiaTheme="majorEastAsia"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2A5C5D"/>
    <w:rPr>
      <w:rFonts w:eastAsiaTheme="majorEastAsia"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2A5C5D"/>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2A5C5D"/>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2A5C5D"/>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2A5C5D"/>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2A5C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C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C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5C5D"/>
    <w:rPr>
      <w:rFonts w:ascii="Arial" w:hAnsi="Arial" w:cs="Times New Roman"/>
      <w:i/>
      <w:iCs/>
      <w:color w:val="404040" w:themeColor="text1" w:themeTint="BF"/>
      <w:sz w:val="24"/>
      <w:szCs w:val="20"/>
    </w:rPr>
  </w:style>
  <w:style w:type="paragraph" w:styleId="ListParagraph">
    <w:name w:val="List Paragraph"/>
    <w:basedOn w:val="Normal"/>
    <w:uiPriority w:val="34"/>
    <w:qFormat/>
    <w:rsid w:val="002A5C5D"/>
    <w:pPr>
      <w:ind w:left="720"/>
      <w:contextualSpacing/>
    </w:pPr>
  </w:style>
  <w:style w:type="character" w:styleId="IntenseEmphasis">
    <w:name w:val="Intense Emphasis"/>
    <w:basedOn w:val="DefaultParagraphFont"/>
    <w:uiPriority w:val="21"/>
    <w:qFormat/>
    <w:rsid w:val="002A5C5D"/>
    <w:rPr>
      <w:i/>
      <w:iCs/>
      <w:color w:val="2E74B5" w:themeColor="accent1" w:themeShade="BF"/>
    </w:rPr>
  </w:style>
  <w:style w:type="paragraph" w:styleId="IntenseQuote">
    <w:name w:val="Intense Quote"/>
    <w:basedOn w:val="Normal"/>
    <w:next w:val="Normal"/>
    <w:link w:val="IntenseQuoteChar"/>
    <w:uiPriority w:val="30"/>
    <w:qFormat/>
    <w:rsid w:val="002A5C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5C5D"/>
    <w:rPr>
      <w:rFonts w:ascii="Arial" w:hAnsi="Arial" w:cs="Times New Roman"/>
      <w:i/>
      <w:iCs/>
      <w:color w:val="2E74B5" w:themeColor="accent1" w:themeShade="BF"/>
      <w:sz w:val="24"/>
      <w:szCs w:val="20"/>
    </w:rPr>
  </w:style>
  <w:style w:type="character" w:styleId="IntenseReference">
    <w:name w:val="Intense Reference"/>
    <w:basedOn w:val="DefaultParagraphFont"/>
    <w:uiPriority w:val="32"/>
    <w:qFormat/>
    <w:rsid w:val="002A5C5D"/>
    <w:rPr>
      <w:b/>
      <w:bCs/>
      <w:smallCaps/>
      <w:color w:val="2E74B5" w:themeColor="accent1" w:themeShade="BF"/>
      <w:spacing w:val="5"/>
    </w:rPr>
  </w:style>
  <w:style w:type="paragraph" w:styleId="NormalWeb">
    <w:name w:val="Normal (Web)"/>
    <w:basedOn w:val="Normal"/>
    <w:uiPriority w:val="99"/>
    <w:semiHidden/>
    <w:unhideWhenUsed/>
    <w:rsid w:val="002A5C5D"/>
    <w:pPr>
      <w:spacing w:before="100" w:beforeAutospacing="1" w:after="100" w:afterAutospacing="1"/>
    </w:pPr>
    <w:rPr>
      <w:rFonts w:ascii="Times New Roman" w:hAnsi="Times New Roman"/>
      <w:kern w:val="0"/>
      <w:szCs w:val="24"/>
      <w:lang w:eastAsia="en-GB"/>
      <w14:ligatures w14:val="none"/>
    </w:rPr>
  </w:style>
  <w:style w:type="character" w:styleId="Strong">
    <w:name w:val="Strong"/>
    <w:basedOn w:val="DefaultParagraphFont"/>
    <w:uiPriority w:val="22"/>
    <w:qFormat/>
    <w:rsid w:val="002A5C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1492</Words>
  <Characters>7090</Characters>
  <Application>Microsoft Office Word</Application>
  <DocSecurity>0</DocSecurity>
  <Lines>164</Lines>
  <Paragraphs>17</Paragraphs>
  <ScaleCrop>false</ScaleCrop>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Scott</dc:creator>
  <cp:keywords/>
  <dc:description/>
  <cp:lastModifiedBy>Sarah Scott</cp:lastModifiedBy>
  <cp:revision>1</cp:revision>
  <dcterms:created xsi:type="dcterms:W3CDTF">2026-01-13T13:06:00Z</dcterms:created>
  <dcterms:modified xsi:type="dcterms:W3CDTF">2026-01-13T13:10:00Z</dcterms:modified>
</cp:coreProperties>
</file>