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E477" w14:textId="77777777" w:rsidR="00F8241B" w:rsidRPr="00F8241B" w:rsidRDefault="000B66CF" w:rsidP="00F8241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F4E4AB" wp14:editId="4AEB435F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1189355" cy="600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P new logo 2022.tif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41B">
        <w:rPr>
          <w:noProof/>
          <w:lang w:eastAsia="en-GB"/>
        </w:rPr>
        <w:drawing>
          <wp:inline distT="0" distB="0" distL="0" distR="0" wp14:anchorId="48F4E4AD" wp14:editId="48F4E4AE">
            <wp:extent cx="1332000" cy="663237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78" cy="686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241B">
        <w:tab/>
      </w:r>
      <w:r w:rsidR="00F8241B">
        <w:tab/>
      </w:r>
      <w:r w:rsidR="00F8241B">
        <w:tab/>
      </w:r>
      <w:r w:rsidR="00F8241B">
        <w:tab/>
      </w:r>
      <w:r w:rsidR="00F8241B">
        <w:tab/>
      </w:r>
      <w:r w:rsidR="00F8241B">
        <w:tab/>
      </w:r>
      <w:r w:rsidR="00F8241B">
        <w:tab/>
      </w:r>
      <w:r w:rsidR="00F8241B">
        <w:tab/>
      </w:r>
    </w:p>
    <w:p w14:paraId="2D2BF82F" w14:textId="5659E3EE" w:rsidR="00CF5331" w:rsidRDefault="00CF5331" w:rsidP="00F824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Mentors in Violence Prevention </w:t>
      </w:r>
      <w:r w:rsidR="00F8241B">
        <w:rPr>
          <w:b/>
          <w:sz w:val="28"/>
          <w:szCs w:val="28"/>
          <w:u w:val="single"/>
        </w:rPr>
        <w:t>Professional Learning</w:t>
      </w:r>
    </w:p>
    <w:p w14:paraId="48F4E478" w14:textId="489B06EC" w:rsidR="00F8241B" w:rsidRDefault="005616EE" w:rsidP="00F824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Post-course </w:t>
      </w:r>
      <w:r w:rsidR="00F8241B">
        <w:rPr>
          <w:b/>
          <w:sz w:val="28"/>
          <w:szCs w:val="28"/>
          <w:u w:val="single"/>
        </w:rPr>
        <w:t>Further Reading and Support</w:t>
      </w:r>
    </w:p>
    <w:p w14:paraId="48F4E479" w14:textId="77777777" w:rsidR="00F8241B" w:rsidRDefault="00F8241B" w:rsidP="00F8241B">
      <w:pPr>
        <w:jc w:val="center"/>
        <w:rPr>
          <w:b/>
          <w:sz w:val="28"/>
          <w:szCs w:val="28"/>
          <w:u w:val="single"/>
        </w:rPr>
      </w:pPr>
    </w:p>
    <w:p w14:paraId="1B5CE564" w14:textId="7A33B070" w:rsidR="00CF5331" w:rsidRDefault="00CF5331" w:rsidP="00CF5331">
      <w:pPr>
        <w:rPr>
          <w:bCs/>
          <w:szCs w:val="24"/>
        </w:rPr>
      </w:pPr>
      <w:r w:rsidRPr="00CF5331">
        <w:rPr>
          <w:bCs/>
          <w:szCs w:val="24"/>
        </w:rPr>
        <w:t xml:space="preserve">This </w:t>
      </w:r>
      <w:r>
        <w:rPr>
          <w:bCs/>
          <w:szCs w:val="24"/>
        </w:rPr>
        <w:t>document should be sent to attendees of any MVP</w:t>
      </w:r>
      <w:r w:rsidR="002E22A9">
        <w:rPr>
          <w:bCs/>
          <w:szCs w:val="24"/>
        </w:rPr>
        <w:t xml:space="preserve"> professional learning once training is complete. Newly trained Mentor Support Team members should ensure they have completed the </w:t>
      </w:r>
      <w:hyperlink r:id="rId8" w:history="1">
        <w:r w:rsidR="00A653CB" w:rsidRPr="00A653CB">
          <w:rPr>
            <w:rStyle w:val="Hyperlink"/>
            <w:bCs/>
            <w:szCs w:val="24"/>
          </w:rPr>
          <w:t xml:space="preserve">MVP </w:t>
        </w:r>
        <w:r w:rsidR="002E22A9" w:rsidRPr="00A653CB">
          <w:rPr>
            <w:rStyle w:val="Hyperlink"/>
            <w:bCs/>
            <w:szCs w:val="24"/>
          </w:rPr>
          <w:t xml:space="preserve">post-course </w:t>
        </w:r>
        <w:r w:rsidR="00A653CB" w:rsidRPr="00A653CB">
          <w:rPr>
            <w:rStyle w:val="Hyperlink"/>
            <w:bCs/>
            <w:szCs w:val="24"/>
          </w:rPr>
          <w:t>evaluation survey</w:t>
        </w:r>
      </w:hyperlink>
      <w:r w:rsidR="00A653CB">
        <w:rPr>
          <w:bCs/>
          <w:szCs w:val="24"/>
        </w:rPr>
        <w:t xml:space="preserve"> if </w:t>
      </w:r>
      <w:r w:rsidR="004A3D70">
        <w:rPr>
          <w:bCs/>
          <w:szCs w:val="24"/>
        </w:rPr>
        <w:t xml:space="preserve">this has </w:t>
      </w:r>
      <w:r w:rsidR="00A653CB">
        <w:rPr>
          <w:bCs/>
          <w:szCs w:val="24"/>
        </w:rPr>
        <w:t xml:space="preserve">not already </w:t>
      </w:r>
      <w:r w:rsidR="004A3D70">
        <w:rPr>
          <w:bCs/>
          <w:szCs w:val="24"/>
        </w:rPr>
        <w:t>been completed</w:t>
      </w:r>
      <w:r w:rsidR="00A653CB">
        <w:rPr>
          <w:bCs/>
          <w:szCs w:val="24"/>
        </w:rPr>
        <w:t xml:space="preserve"> at the end of the training day.</w:t>
      </w:r>
      <w:r w:rsidR="007053FA">
        <w:rPr>
          <w:bCs/>
          <w:szCs w:val="24"/>
        </w:rPr>
        <w:t xml:space="preserve"> There is also an </w:t>
      </w:r>
      <w:hyperlink r:id="rId9" w:history="1">
        <w:r w:rsidR="007053FA" w:rsidRPr="00251894">
          <w:rPr>
            <w:rStyle w:val="Hyperlink"/>
            <w:bCs/>
            <w:szCs w:val="24"/>
          </w:rPr>
          <w:t>Implementation Guidance</w:t>
        </w:r>
      </w:hyperlink>
      <w:r w:rsidR="007053FA">
        <w:rPr>
          <w:bCs/>
          <w:szCs w:val="24"/>
        </w:rPr>
        <w:t xml:space="preserve"> document </w:t>
      </w:r>
      <w:r w:rsidR="001A1271">
        <w:rPr>
          <w:bCs/>
          <w:szCs w:val="24"/>
        </w:rPr>
        <w:t>which school Mentor Support Teams should review throughout the year.</w:t>
      </w:r>
    </w:p>
    <w:p w14:paraId="6836173C" w14:textId="77777777" w:rsidR="00B93DC4" w:rsidRDefault="00B93DC4" w:rsidP="00CF5331">
      <w:pPr>
        <w:rPr>
          <w:bCs/>
          <w:szCs w:val="24"/>
        </w:rPr>
      </w:pPr>
    </w:p>
    <w:p w14:paraId="1F31522F" w14:textId="5601A54A" w:rsidR="00B93DC4" w:rsidRDefault="00B93DC4" w:rsidP="00CF5331">
      <w:pPr>
        <w:rPr>
          <w:bCs/>
          <w:szCs w:val="24"/>
        </w:rPr>
      </w:pPr>
      <w:r>
        <w:rPr>
          <w:bCs/>
          <w:szCs w:val="24"/>
        </w:rPr>
        <w:t>A reminder of how to stay in touch is included below:</w:t>
      </w:r>
    </w:p>
    <w:p w14:paraId="5B4B3438" w14:textId="0923E4AA" w:rsidR="00B93DC4" w:rsidRDefault="00B93DC4" w:rsidP="00CF5331">
      <w:r>
        <w:rPr>
          <w:bCs/>
          <w:szCs w:val="24"/>
        </w:rPr>
        <w:t xml:space="preserve">MVP website: </w:t>
      </w:r>
      <w:hyperlink r:id="rId10" w:history="1">
        <w:r w:rsidR="0006518B">
          <w:rPr>
            <w:rStyle w:val="Hyperlink"/>
          </w:rPr>
          <w:t>Mentors in Violence Prevention in Scottish Schools (glowscotland.org.uk)</w:t>
        </w:r>
      </w:hyperlink>
      <w:r w:rsidR="008E149D">
        <w:t xml:space="preserve"> Password for Mentor Support Team &gt; Materials</w:t>
      </w:r>
      <w:r w:rsidR="005616EE">
        <w:t xml:space="preserve">: </w:t>
      </w:r>
      <w:proofErr w:type="spellStart"/>
      <w:r w:rsidR="005616EE" w:rsidRPr="005616EE">
        <w:rPr>
          <w:b/>
          <w:bCs/>
        </w:rPr>
        <w:t>MentorS94</w:t>
      </w:r>
      <w:proofErr w:type="spellEnd"/>
    </w:p>
    <w:p w14:paraId="09F5A773" w14:textId="3CE7BC06" w:rsidR="0006518B" w:rsidRDefault="007A0E07" w:rsidP="00CF5331">
      <w:pPr>
        <w:rPr>
          <w:b/>
          <w:bCs/>
          <w:color w:val="000000"/>
          <w:szCs w:val="24"/>
        </w:rPr>
      </w:pPr>
      <w:r>
        <w:t xml:space="preserve">Teams page: MVP Scotland – practitioners forum </w:t>
      </w:r>
      <w:hyperlink r:id="rId11" w:history="1">
        <w:r w:rsidR="006E56A6">
          <w:rPr>
            <w:rStyle w:val="Hyperlink"/>
          </w:rPr>
          <w:t>MVP Scotland - practitioners forum | General | Microsoft Teams</w:t>
        </w:r>
      </w:hyperlink>
      <w:r w:rsidR="006E56A6">
        <w:t xml:space="preserve"> code</w:t>
      </w:r>
      <w:r w:rsidR="006E56A6" w:rsidRPr="007C0E7A">
        <w:rPr>
          <w:szCs w:val="24"/>
        </w:rPr>
        <w:t>:</w:t>
      </w:r>
      <w:r w:rsidR="007C0E7A" w:rsidRPr="007C0E7A">
        <w:rPr>
          <w:szCs w:val="24"/>
        </w:rPr>
        <w:t xml:space="preserve"> </w:t>
      </w:r>
      <w:proofErr w:type="spellStart"/>
      <w:r w:rsidR="007C0E7A" w:rsidRPr="007C0E7A">
        <w:rPr>
          <w:b/>
          <w:bCs/>
          <w:color w:val="000000"/>
          <w:szCs w:val="24"/>
        </w:rPr>
        <w:t>ieafgwh</w:t>
      </w:r>
      <w:proofErr w:type="spellEnd"/>
    </w:p>
    <w:p w14:paraId="532535B1" w14:textId="4E6D4430" w:rsidR="008B2C41" w:rsidRDefault="00546295" w:rsidP="00CF5331">
      <w:pPr>
        <w:rPr>
          <w:bCs/>
          <w:szCs w:val="24"/>
        </w:rPr>
      </w:pPr>
      <w:r w:rsidRPr="00546295">
        <w:rPr>
          <w:bCs/>
          <w:noProof/>
          <w:szCs w:val="24"/>
        </w:rPr>
        <w:drawing>
          <wp:anchor distT="0" distB="0" distL="114300" distR="114300" simplePos="0" relativeHeight="251660800" behindDoc="1" locked="0" layoutInCell="1" allowOverlap="1" wp14:anchorId="47566CF4" wp14:editId="6634C3F1">
            <wp:simplePos x="0" y="0"/>
            <wp:positionH relativeFrom="column">
              <wp:posOffset>2146300</wp:posOffset>
            </wp:positionH>
            <wp:positionV relativeFrom="paragraph">
              <wp:posOffset>115570</wp:posOffset>
            </wp:positionV>
            <wp:extent cx="679450" cy="255905"/>
            <wp:effectExtent l="0" t="0" r="6350" b="0"/>
            <wp:wrapNone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C41" w:rsidRPr="008B2C41">
        <w:rPr>
          <w:bCs/>
          <w:noProof/>
          <w:szCs w:val="24"/>
        </w:rPr>
        <w:drawing>
          <wp:anchor distT="0" distB="0" distL="114300" distR="114300" simplePos="0" relativeHeight="251653632" behindDoc="1" locked="0" layoutInCell="1" allowOverlap="1" wp14:anchorId="00D0DE6E" wp14:editId="2C04B046">
            <wp:simplePos x="0" y="0"/>
            <wp:positionH relativeFrom="column">
              <wp:posOffset>196850</wp:posOffset>
            </wp:positionH>
            <wp:positionV relativeFrom="paragraph">
              <wp:posOffset>90170</wp:posOffset>
            </wp:positionV>
            <wp:extent cx="316198" cy="298450"/>
            <wp:effectExtent l="0" t="0" r="8255" b="6350"/>
            <wp:wrapNone/>
            <wp:docPr id="2050" name="Picture 2" descr="Image result for X Logo White Background">
              <a:extLst xmlns:a="http://schemas.openxmlformats.org/drawingml/2006/main">
                <a:ext uri="{FF2B5EF4-FFF2-40B4-BE49-F238E27FC236}">
                  <a16:creationId xmlns:a16="http://schemas.microsoft.com/office/drawing/2014/main" id="{2D0F133D-5DA9-3DBE-69FE-B6444265A0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X Logo White Background">
                      <a:extLst>
                        <a:ext uri="{FF2B5EF4-FFF2-40B4-BE49-F238E27FC236}">
                          <a16:creationId xmlns:a16="http://schemas.microsoft.com/office/drawing/2014/main" id="{2D0F133D-5DA9-3DBE-69FE-B6444265A0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8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C41">
        <w:rPr>
          <w:bCs/>
          <w:szCs w:val="24"/>
        </w:rPr>
        <w:t xml:space="preserve">           </w:t>
      </w:r>
    </w:p>
    <w:p w14:paraId="3FFBE0F5" w14:textId="68036B35" w:rsidR="007C0E7A" w:rsidRDefault="008B2C41" w:rsidP="00CF5331">
      <w:pPr>
        <w:rPr>
          <w:bCs/>
          <w:szCs w:val="24"/>
        </w:rPr>
      </w:pPr>
      <w:r>
        <w:rPr>
          <w:bCs/>
          <w:szCs w:val="24"/>
        </w:rPr>
        <w:t xml:space="preserve">             @MVPScot</w:t>
      </w:r>
      <w:r w:rsidR="00546295">
        <w:rPr>
          <w:bCs/>
          <w:szCs w:val="24"/>
        </w:rPr>
        <w:t xml:space="preserve">                                      Mentors in Violence Prevention Scotland</w:t>
      </w:r>
    </w:p>
    <w:p w14:paraId="3791CCE9" w14:textId="63691DD7" w:rsidR="008B2C41" w:rsidRDefault="005E06DA" w:rsidP="00CF5331">
      <w:pPr>
        <w:rPr>
          <w:bCs/>
          <w:szCs w:val="24"/>
        </w:rPr>
      </w:pPr>
      <w:r w:rsidRPr="005E06DA">
        <w:rPr>
          <w:bCs/>
          <w:noProof/>
          <w:szCs w:val="24"/>
        </w:rPr>
        <w:drawing>
          <wp:anchor distT="0" distB="0" distL="114300" distR="114300" simplePos="0" relativeHeight="251662848" behindDoc="1" locked="0" layoutInCell="1" allowOverlap="1" wp14:anchorId="29B84104" wp14:editId="700F3DA0">
            <wp:simplePos x="0" y="0"/>
            <wp:positionH relativeFrom="column">
              <wp:posOffset>2152650</wp:posOffset>
            </wp:positionH>
            <wp:positionV relativeFrom="paragraph">
              <wp:posOffset>101600</wp:posOffset>
            </wp:positionV>
            <wp:extent cx="565150" cy="304800"/>
            <wp:effectExtent l="0" t="0" r="0" b="0"/>
            <wp:wrapNone/>
            <wp:docPr id="10" name="Picture 9" descr="A green circle with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4FC3BF-ECEC-52A5-5BE0-9506502F48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green circle with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F74FC3BF-ECEC-52A5-5BE0-9506502F48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6480" w:rsidRPr="00046480">
        <w:rPr>
          <w:bCs/>
          <w:noProof/>
          <w:szCs w:val="24"/>
        </w:rPr>
        <w:drawing>
          <wp:anchor distT="0" distB="0" distL="114300" distR="114300" simplePos="0" relativeHeight="251658752" behindDoc="1" locked="0" layoutInCell="1" allowOverlap="1" wp14:anchorId="785634BE" wp14:editId="4A1EAC2A">
            <wp:simplePos x="0" y="0"/>
            <wp:positionH relativeFrom="column">
              <wp:posOffset>184785</wp:posOffset>
            </wp:positionH>
            <wp:positionV relativeFrom="paragraph">
              <wp:posOffset>76200</wp:posOffset>
            </wp:positionV>
            <wp:extent cx="328167" cy="32385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C8A36" w14:textId="54C04B22" w:rsidR="00CF5331" w:rsidRDefault="00046480" w:rsidP="00CF5331">
      <w:pPr>
        <w:rPr>
          <w:bCs/>
          <w:szCs w:val="24"/>
        </w:rPr>
      </w:pPr>
      <w:r>
        <w:rPr>
          <w:bCs/>
          <w:szCs w:val="24"/>
        </w:rPr>
        <w:t xml:space="preserve">             @mvp_Scotland</w:t>
      </w:r>
      <w:r w:rsidR="005E06DA">
        <w:rPr>
          <w:bCs/>
          <w:szCs w:val="24"/>
        </w:rPr>
        <w:t xml:space="preserve">                              MVP-Scotland</w:t>
      </w:r>
    </w:p>
    <w:p w14:paraId="6D57C49E" w14:textId="00DDD36C" w:rsidR="00CA26FE" w:rsidRDefault="00CA26FE" w:rsidP="00CF5331">
      <w:pPr>
        <w:rPr>
          <w:bCs/>
          <w:szCs w:val="24"/>
        </w:rPr>
      </w:pPr>
    </w:p>
    <w:p w14:paraId="468E930F" w14:textId="77777777" w:rsidR="00CA26FE" w:rsidRDefault="00CA26FE" w:rsidP="00CF5331">
      <w:pPr>
        <w:rPr>
          <w:bCs/>
          <w:szCs w:val="24"/>
        </w:rPr>
      </w:pPr>
    </w:p>
    <w:p w14:paraId="559C549E" w14:textId="70376B82" w:rsidR="0018585A" w:rsidRDefault="0018585A" w:rsidP="00CF5331">
      <w:pPr>
        <w:rPr>
          <w:bCs/>
          <w:szCs w:val="24"/>
        </w:rPr>
      </w:pPr>
      <w:r>
        <w:rPr>
          <w:bCs/>
          <w:szCs w:val="24"/>
        </w:rPr>
        <w:t>We have included a number of links to further reading documentation</w:t>
      </w:r>
      <w:r w:rsidR="00316291">
        <w:rPr>
          <w:bCs/>
          <w:szCs w:val="24"/>
        </w:rPr>
        <w:t xml:space="preserve">, separated by topic, in case this is of interest. You might also enjoy browsing our </w:t>
      </w:r>
      <w:hyperlink r:id="rId16" w:history="1">
        <w:r w:rsidR="008D0E6D" w:rsidRPr="00A10B17">
          <w:rPr>
            <w:rStyle w:val="Hyperlink"/>
            <w:bCs/>
            <w:szCs w:val="24"/>
          </w:rPr>
          <w:t>Wakelet</w:t>
        </w:r>
      </w:hyperlink>
      <w:r w:rsidR="008D0E6D">
        <w:rPr>
          <w:bCs/>
          <w:szCs w:val="24"/>
        </w:rPr>
        <w:t xml:space="preserve"> </w:t>
      </w:r>
      <w:r w:rsidR="00316291">
        <w:rPr>
          <w:bCs/>
          <w:szCs w:val="24"/>
        </w:rPr>
        <w:t xml:space="preserve">where we have collections of media related to our MVP scenarios </w:t>
      </w:r>
      <w:r w:rsidR="00294B89">
        <w:rPr>
          <w:bCs/>
          <w:szCs w:val="24"/>
        </w:rPr>
        <w:t>as well as relevant</w:t>
      </w:r>
      <w:r w:rsidR="00434F64">
        <w:rPr>
          <w:bCs/>
          <w:szCs w:val="24"/>
        </w:rPr>
        <w:t xml:space="preserve"> policy documentation and </w:t>
      </w:r>
      <w:r w:rsidR="00294B89">
        <w:rPr>
          <w:bCs/>
          <w:szCs w:val="24"/>
        </w:rPr>
        <w:t>guidance for certain topics rais</w:t>
      </w:r>
      <w:r w:rsidR="00A10B17">
        <w:rPr>
          <w:bCs/>
          <w:szCs w:val="24"/>
        </w:rPr>
        <w:t>ed</w:t>
      </w:r>
      <w:r w:rsidR="00294B89">
        <w:rPr>
          <w:bCs/>
          <w:szCs w:val="24"/>
        </w:rPr>
        <w:t xml:space="preserve"> during training.</w:t>
      </w:r>
    </w:p>
    <w:p w14:paraId="7E91DB97" w14:textId="77777777" w:rsidR="00294B89" w:rsidRDefault="00294B89" w:rsidP="00CF5331">
      <w:pPr>
        <w:rPr>
          <w:bCs/>
          <w:szCs w:val="24"/>
        </w:rPr>
      </w:pPr>
    </w:p>
    <w:p w14:paraId="2C01D17D" w14:textId="6D57ABE4" w:rsidR="006D5C39" w:rsidRPr="006D5C39" w:rsidRDefault="006D5C39" w:rsidP="00CF5331">
      <w:pPr>
        <w:rPr>
          <w:b/>
          <w:szCs w:val="24"/>
        </w:rPr>
      </w:pPr>
      <w:r w:rsidRPr="006D5C39">
        <w:rPr>
          <w:b/>
          <w:szCs w:val="24"/>
        </w:rPr>
        <w:t>Gender Equality and Gender-based Violence</w:t>
      </w:r>
    </w:p>
    <w:p w14:paraId="5CB2D6E3" w14:textId="172E2368" w:rsidR="00F04387" w:rsidRPr="00F8241B" w:rsidRDefault="0002296C" w:rsidP="00F8241B">
      <w:pPr>
        <w:rPr>
          <w:sz w:val="28"/>
          <w:szCs w:val="28"/>
        </w:rPr>
      </w:pPr>
      <w:r>
        <w:t xml:space="preserve">Gender-based Violence Framework for Schools </w:t>
      </w:r>
      <w:hyperlink w:history="1">
        <w:r w:rsidRPr="00D15BA6">
          <w:rPr>
            <w:rStyle w:val="Hyperlink"/>
          </w:rPr>
          <w:t>Preventing and responding to gender based violence: a whole school framework - gov.scot (www.gov.scot)</w:t>
        </w:r>
      </w:hyperlink>
    </w:p>
    <w:p w14:paraId="48F4E47B" w14:textId="77777777" w:rsidR="00F8241B" w:rsidRDefault="00F8241B" w:rsidP="00B561C0"/>
    <w:p w14:paraId="48F4E47C" w14:textId="695E6723" w:rsidR="00027C27" w:rsidRDefault="0011435A" w:rsidP="00B561C0">
      <w:r>
        <w:t>Equally Safe</w:t>
      </w:r>
      <w:hyperlink r:id="rId17" w:history="1">
        <w:r w:rsidRPr="00D15BA6">
          <w:rPr>
            <w:rStyle w:val="Hyperlink"/>
          </w:rPr>
          <w:t xml:space="preserve"> https://www.gov.scot/publications/equally-safe-scotlands-strategy-prevent-eradicate-violence-against-women-girls/documents/</w:t>
        </w:r>
      </w:hyperlink>
    </w:p>
    <w:p w14:paraId="5DF60304" w14:textId="77777777" w:rsidR="0011435A" w:rsidRDefault="0011435A" w:rsidP="00B561C0"/>
    <w:p w14:paraId="48F4E47E" w14:textId="02F49008" w:rsidR="00F8241B" w:rsidRDefault="00592B3E" w:rsidP="00B561C0">
      <w:pPr>
        <w:rPr>
          <w:rStyle w:val="Hyperlink"/>
        </w:rPr>
      </w:pPr>
      <w:r>
        <w:t>Improving Gender Balance and Equalities</w:t>
      </w:r>
      <w:r w:rsidR="0011435A">
        <w:t xml:space="preserve"> </w:t>
      </w:r>
      <w:hyperlink r:id="rId18" w:history="1">
        <w:r w:rsidR="0011435A" w:rsidRPr="00D15BA6">
          <w:rPr>
            <w:rStyle w:val="Hyperlink"/>
          </w:rPr>
          <w:t>https://education.gov.scot/improvement/learning-resources/improving-gender-balance-3-18/</w:t>
        </w:r>
      </w:hyperlink>
    </w:p>
    <w:p w14:paraId="48F4E47F" w14:textId="77777777" w:rsidR="00DE6973" w:rsidRDefault="00DE6973" w:rsidP="00B561C0">
      <w:pPr>
        <w:rPr>
          <w:rStyle w:val="Hyperlink"/>
        </w:rPr>
      </w:pPr>
    </w:p>
    <w:p w14:paraId="48F4E480" w14:textId="49CA4FCA" w:rsidR="00DE6973" w:rsidRDefault="0011435A" w:rsidP="00B561C0">
      <w:r>
        <w:t xml:space="preserve">Equally Safe at School </w:t>
      </w:r>
      <w:hyperlink r:id="rId19" w:history="1">
        <w:r w:rsidR="00DE6973" w:rsidRPr="00DE6973">
          <w:rPr>
            <w:color w:val="0000FF"/>
            <w:u w:val="single"/>
          </w:rPr>
          <w:t>Equally Safe at School | A whole school approach to preventing gender based violence</w:t>
        </w:r>
      </w:hyperlink>
    </w:p>
    <w:p w14:paraId="48F4E481" w14:textId="77777777" w:rsidR="00F8241B" w:rsidRDefault="00F8241B" w:rsidP="00B561C0"/>
    <w:p w14:paraId="48F4E482" w14:textId="5A2904BE" w:rsidR="00F8241B" w:rsidRDefault="0011435A" w:rsidP="00B561C0">
      <w:r>
        <w:t xml:space="preserve">Everyone’s Invited </w:t>
      </w:r>
      <w:hyperlink r:id="rId20" w:history="1">
        <w:r w:rsidR="004127B6" w:rsidRPr="00D15BA6">
          <w:rPr>
            <w:rStyle w:val="Hyperlink"/>
          </w:rPr>
          <w:t>https://www.everyonesinvited.uk/</w:t>
        </w:r>
      </w:hyperlink>
    </w:p>
    <w:p w14:paraId="48F4E487" w14:textId="77777777" w:rsidR="00015202" w:rsidRDefault="00015202" w:rsidP="00B561C0"/>
    <w:p w14:paraId="65F71FE2" w14:textId="1668FCE4" w:rsidR="005E19F6" w:rsidRDefault="00FF328E" w:rsidP="00B561C0">
      <w:r>
        <w:t xml:space="preserve">The Man Box Research 2024 </w:t>
      </w:r>
      <w:hyperlink r:id="rId21" w:history="1">
        <w:r w:rsidR="005E19F6">
          <w:rPr>
            <w:rStyle w:val="Hyperlink"/>
          </w:rPr>
          <w:t>The Man Box - Jesuit Social Services (jss.org.au)</w:t>
        </w:r>
      </w:hyperlink>
    </w:p>
    <w:p w14:paraId="0E4329F3" w14:textId="77777777" w:rsidR="005E19F6" w:rsidRDefault="005E19F6" w:rsidP="00B561C0">
      <w:pPr>
        <w:rPr>
          <w:color w:val="0000FF"/>
          <w:u w:val="single"/>
        </w:rPr>
      </w:pPr>
    </w:p>
    <w:p w14:paraId="48F4E488" w14:textId="5B10B2CA" w:rsidR="00015202" w:rsidRDefault="00FF328E" w:rsidP="00B561C0">
      <w:r>
        <w:t xml:space="preserve">LGBT Health Needs Assessment </w:t>
      </w:r>
      <w:hyperlink r:id="rId22" w:history="1">
        <w:r w:rsidRPr="00D15BA6">
          <w:rPr>
            <w:rStyle w:val="Hyperlink"/>
          </w:rPr>
          <w:t>https://www.stor.scot.nhs.uk/handle/11289/580332</w:t>
        </w:r>
      </w:hyperlink>
    </w:p>
    <w:p w14:paraId="48F4E489" w14:textId="77777777" w:rsidR="00015202" w:rsidRDefault="00015202" w:rsidP="00B561C0"/>
    <w:p w14:paraId="48F4E48A" w14:textId="109BE523" w:rsidR="00015202" w:rsidRDefault="00FF328E" w:rsidP="00B561C0">
      <w:r>
        <w:t xml:space="preserve">Gender-based Violence and Learning Disability Guidance for Practitioners </w:t>
      </w:r>
      <w:hyperlink r:id="rId23" w:history="1">
        <w:r w:rsidRPr="00D15BA6">
          <w:rPr>
            <w:rStyle w:val="Hyperlink"/>
          </w:rPr>
          <w:t>https://www.publichealthscotland.scot/media/3055/gender-based-violence-and-learning-disability-guidance-for-practitioners.pdf</w:t>
        </w:r>
      </w:hyperlink>
      <w:r w:rsidR="003F3FBA">
        <w:t xml:space="preserve"> </w:t>
      </w:r>
    </w:p>
    <w:p w14:paraId="48F4E48B" w14:textId="77777777" w:rsidR="00F8241B" w:rsidRDefault="00F8241B" w:rsidP="00B561C0"/>
    <w:p w14:paraId="48F4E48C" w14:textId="2EC63BF3" w:rsidR="00F8241B" w:rsidRDefault="00FF328E" w:rsidP="00F8241B">
      <w:pPr>
        <w:rPr>
          <w:rStyle w:val="Hyperlink"/>
        </w:rPr>
      </w:pPr>
      <w:r>
        <w:t xml:space="preserve">Domestic Abuse Information for Educators </w:t>
      </w:r>
      <w:hyperlink r:id="rId24" w:history="1">
        <w:r w:rsidRPr="00D15BA6">
          <w:rPr>
            <w:rStyle w:val="Hyperlink"/>
          </w:rPr>
          <w:t>https://education.gov.scot/improvement/self-evaluation/safeguarding-domestic-abuse-information-for-educators/</w:t>
        </w:r>
      </w:hyperlink>
    </w:p>
    <w:p w14:paraId="48F4E48D" w14:textId="77777777" w:rsidR="00924C87" w:rsidRDefault="00924C87" w:rsidP="00F8241B">
      <w:pPr>
        <w:rPr>
          <w:rStyle w:val="Hyperlink"/>
        </w:rPr>
      </w:pPr>
    </w:p>
    <w:p w14:paraId="48F4E48E" w14:textId="21EC3449" w:rsidR="00924C87" w:rsidRDefault="00FF328E" w:rsidP="00F8241B">
      <w:r>
        <w:t xml:space="preserve">Scottish Statistics on Reported Cases of Domestic Abuse </w:t>
      </w:r>
      <w:hyperlink w:history="1">
        <w:r w:rsidR="00121C64" w:rsidRPr="00D15BA6">
          <w:rPr>
            <w:rStyle w:val="Hyperlink"/>
          </w:rPr>
          <w:t>Domestic abuse in Scotland statistics - gov.scot (www.gov.scot)</w:t>
        </w:r>
      </w:hyperlink>
    </w:p>
    <w:p w14:paraId="48F4E48F" w14:textId="77777777" w:rsidR="00F8241B" w:rsidRDefault="00F8241B" w:rsidP="00B561C0"/>
    <w:p w14:paraId="2ED1E74C" w14:textId="625C5B6F" w:rsidR="006D5C39" w:rsidRDefault="00000000" w:rsidP="00B561C0">
      <w:hyperlink r:id="rId25" w:history="1">
        <w:r w:rsidR="00121C64">
          <w:t xml:space="preserve">MVP Annual Reports </w:t>
        </w:r>
        <w:r w:rsidR="005F372F">
          <w:rPr>
            <w:rStyle w:val="Hyperlink"/>
          </w:rPr>
          <w:t>MVP Annual Reports | Mentors in Violence Prevention in Scottish Schools (glowscotland.org.uk)</w:t>
        </w:r>
      </w:hyperlink>
    </w:p>
    <w:p w14:paraId="26D909E4" w14:textId="77777777" w:rsidR="006D5C39" w:rsidRDefault="006D5C39" w:rsidP="00B561C0"/>
    <w:p w14:paraId="679285CB" w14:textId="0CED1B2D" w:rsidR="006D5C39" w:rsidRPr="006D5C39" w:rsidRDefault="006D5C39" w:rsidP="00B561C0">
      <w:pPr>
        <w:rPr>
          <w:b/>
          <w:bCs/>
        </w:rPr>
      </w:pPr>
      <w:r w:rsidRPr="006D5C39">
        <w:rPr>
          <w:b/>
          <w:bCs/>
        </w:rPr>
        <w:t>Active Bystanders</w:t>
      </w:r>
    </w:p>
    <w:p w14:paraId="48F4E494" w14:textId="6E2BFA6D" w:rsidR="00F8241B" w:rsidRDefault="006D5C39" w:rsidP="00B561C0">
      <w:pPr>
        <w:rPr>
          <w:rStyle w:val="Hyperlink"/>
        </w:rPr>
      </w:pPr>
      <w:r>
        <w:rPr>
          <w:szCs w:val="24"/>
        </w:rPr>
        <w:t xml:space="preserve">Bystander Theories and MVP </w:t>
      </w:r>
      <w:hyperlink r:id="rId26" w:history="1">
        <w:r w:rsidRPr="00D15BA6">
          <w:rPr>
            <w:rStyle w:val="Hyperlink"/>
          </w:rPr>
          <w:t>https://blogs.glowscotland.org.uk/glowblogs/public/mvpscotland/uploads/sites/9030/2021/04/08093543/Bystander-Theories-and-MVP.pdf</w:t>
        </w:r>
      </w:hyperlink>
    </w:p>
    <w:p w14:paraId="2FA1CE54" w14:textId="77777777" w:rsidR="005F372F" w:rsidRDefault="005F372F" w:rsidP="00B561C0"/>
    <w:p w14:paraId="0A375477" w14:textId="77777777" w:rsidR="006D5C39" w:rsidRDefault="006D5C39" w:rsidP="00B561C0">
      <w:pPr>
        <w:rPr>
          <w:b/>
          <w:bCs/>
          <w:szCs w:val="24"/>
        </w:rPr>
      </w:pPr>
    </w:p>
    <w:p w14:paraId="48F4E497" w14:textId="22E36F73" w:rsidR="00F8241B" w:rsidRPr="006D5C39" w:rsidRDefault="006D5C39" w:rsidP="00B561C0">
      <w:pPr>
        <w:rPr>
          <w:b/>
          <w:bCs/>
          <w:szCs w:val="24"/>
        </w:rPr>
      </w:pPr>
      <w:r w:rsidRPr="006D5C39">
        <w:rPr>
          <w:b/>
          <w:bCs/>
          <w:szCs w:val="24"/>
        </w:rPr>
        <w:t>Victim Blaming</w:t>
      </w:r>
    </w:p>
    <w:p w14:paraId="48F4E498" w14:textId="32F46236" w:rsidR="00F8241B" w:rsidRDefault="005B72FB" w:rsidP="00B561C0">
      <w:r>
        <w:t xml:space="preserve">Luke &amp; Ryan Hart </w:t>
      </w:r>
      <w:hyperlink r:id="rId27" w:history="1">
        <w:r w:rsidRPr="00D15BA6">
          <w:rPr>
            <w:rStyle w:val="Hyperlink"/>
          </w:rPr>
          <w:t>https://www.cocoawareness.co.uk/</w:t>
        </w:r>
      </w:hyperlink>
    </w:p>
    <w:p w14:paraId="48F4E499" w14:textId="77777777" w:rsidR="00F8241B" w:rsidRDefault="00F8241B" w:rsidP="00B561C0"/>
    <w:p w14:paraId="48F4E49A" w14:textId="783498E4" w:rsidR="00F8241B" w:rsidRDefault="005B72FB" w:rsidP="00B561C0">
      <w:r>
        <w:t>Chanel Miller Interview (</w:t>
      </w:r>
      <w:r w:rsidR="006D5C39">
        <w:t xml:space="preserve">Brock Turner Case) </w:t>
      </w:r>
      <w:hyperlink r:id="rId28" w:history="1">
        <w:r w:rsidR="006D5C39" w:rsidRPr="00D15BA6">
          <w:rPr>
            <w:rStyle w:val="Hyperlink"/>
          </w:rPr>
          <w:t>https://www.theguardian.com/us-news/2019/sep/25/stanford-sexual-assault-victim-chanel-miller-interview</w:t>
        </w:r>
      </w:hyperlink>
    </w:p>
    <w:p w14:paraId="48F4E49B" w14:textId="77777777" w:rsidR="00F8241B" w:rsidRDefault="00F8241B" w:rsidP="00B561C0"/>
    <w:p w14:paraId="48F4E49C" w14:textId="720B5DD1" w:rsidR="00F8241B" w:rsidRDefault="006D5C39" w:rsidP="00B561C0">
      <w:r>
        <w:t xml:space="preserve">Zero Tolerance </w:t>
      </w:r>
      <w:hyperlink r:id="rId29" w:history="1">
        <w:r w:rsidRPr="00D15BA6">
          <w:rPr>
            <w:rStyle w:val="Hyperlink"/>
          </w:rPr>
          <w:t>https://www.zerotolerance.org.uk/work-media/</w:t>
        </w:r>
      </w:hyperlink>
    </w:p>
    <w:p w14:paraId="48F4E49D" w14:textId="77777777" w:rsidR="00F8241B" w:rsidRDefault="00F8241B" w:rsidP="00B561C0"/>
    <w:p w14:paraId="48F4E49E" w14:textId="77777777" w:rsidR="000B66CF" w:rsidRDefault="000B66CF" w:rsidP="00B561C0">
      <w:pPr>
        <w:rPr>
          <w:sz w:val="28"/>
          <w:szCs w:val="28"/>
        </w:rPr>
      </w:pPr>
    </w:p>
    <w:p w14:paraId="48F4E4A1" w14:textId="5854DF31" w:rsidR="00DE6973" w:rsidRDefault="00F8241B" w:rsidP="00B561C0">
      <w:pPr>
        <w:rPr>
          <w:sz w:val="28"/>
          <w:szCs w:val="28"/>
        </w:rPr>
      </w:pPr>
      <w:r w:rsidRPr="006D5C39">
        <w:rPr>
          <w:b/>
          <w:bCs/>
          <w:szCs w:val="24"/>
        </w:rPr>
        <w:t>Supporting young people</w:t>
      </w:r>
    </w:p>
    <w:p w14:paraId="48F4E4A2" w14:textId="1DE6EE2E" w:rsidR="00DE6973" w:rsidRDefault="00014238" w:rsidP="00B561C0">
      <w:pPr>
        <w:rPr>
          <w:sz w:val="28"/>
          <w:szCs w:val="28"/>
        </w:rPr>
      </w:pPr>
      <w:r>
        <w:t>Healthy Relationships and Consent Guidance for Pr</w:t>
      </w:r>
      <w:r w:rsidR="00FB2176">
        <w:t xml:space="preserve">ofessionals </w:t>
      </w:r>
      <w:hyperlink r:id="rId30" w:history="1">
        <w:r w:rsidR="00DE6973" w:rsidRPr="00DE6973">
          <w:rPr>
            <w:color w:val="0000FF"/>
            <w:u w:val="single"/>
          </w:rPr>
          <w:t>Key Messages for Young People on Healthy Relationships and Consent (careinspectorate.com)</w:t>
        </w:r>
      </w:hyperlink>
    </w:p>
    <w:p w14:paraId="48F4E4A3" w14:textId="77777777" w:rsidR="00F8241B" w:rsidRDefault="00F8241B" w:rsidP="00B561C0">
      <w:pPr>
        <w:rPr>
          <w:sz w:val="28"/>
          <w:szCs w:val="28"/>
        </w:rPr>
      </w:pPr>
    </w:p>
    <w:p w14:paraId="48F4E4A4" w14:textId="064256E3" w:rsidR="00F8241B" w:rsidRDefault="00FB2176" w:rsidP="00B561C0">
      <w:pPr>
        <w:rPr>
          <w:sz w:val="28"/>
          <w:szCs w:val="28"/>
        </w:rPr>
      </w:pPr>
      <w:r>
        <w:t xml:space="preserve">Safeguarding: Identify, understand and respond to sexual behaviours in young people </w:t>
      </w:r>
      <w:hyperlink r:id="rId31" w:history="1">
        <w:r w:rsidRPr="00D15BA6">
          <w:rPr>
            <w:rStyle w:val="Hyperlink"/>
          </w:rPr>
          <w:t>https://education.gov.scot/improvement/learning-resources/safeguarding-identify-understand-and-respond-appropriately-to-sexual-behaviours-in-young-people/</w:t>
        </w:r>
      </w:hyperlink>
    </w:p>
    <w:p w14:paraId="48F4E4A5" w14:textId="77777777" w:rsidR="00F8241B" w:rsidRDefault="00F8241B" w:rsidP="00B561C0">
      <w:pPr>
        <w:rPr>
          <w:sz w:val="28"/>
          <w:szCs w:val="28"/>
        </w:rPr>
      </w:pPr>
    </w:p>
    <w:p w14:paraId="48F4E4AA" w14:textId="1ACC2E31" w:rsidR="00924C87" w:rsidRPr="00C1078B" w:rsidRDefault="00A75B0C" w:rsidP="00B561C0">
      <w:proofErr w:type="spellStart"/>
      <w:r>
        <w:t>Oor</w:t>
      </w:r>
      <w:proofErr w:type="spellEnd"/>
      <w:r>
        <w:t xml:space="preserve"> Fierce Girls Project </w:t>
      </w:r>
      <w:hyperlink r:id="rId32" w:history="1">
        <w:proofErr w:type="spellStart"/>
        <w:r w:rsidR="00F8241B" w:rsidRPr="00F8241B">
          <w:rPr>
            <w:color w:val="0000FF"/>
            <w:u w:val="single"/>
          </w:rPr>
          <w:t>Oor</w:t>
        </w:r>
        <w:proofErr w:type="spellEnd"/>
        <w:r w:rsidR="00F8241B" w:rsidRPr="00F8241B">
          <w:rPr>
            <w:color w:val="0000FF"/>
            <w:u w:val="single"/>
          </w:rPr>
          <w:t xml:space="preserve"> Fierce Girls - Conversation starter toolkits to encourage discussion on peer sexual abuse and healthy relationships | Practice exemplars | National Improvement Hub (</w:t>
        </w:r>
        <w:proofErr w:type="spellStart"/>
        <w:r w:rsidR="00F8241B" w:rsidRPr="00F8241B">
          <w:rPr>
            <w:color w:val="0000FF"/>
            <w:u w:val="single"/>
          </w:rPr>
          <w:t>education.gov.scot</w:t>
        </w:r>
        <w:proofErr w:type="spellEnd"/>
        <w:r w:rsidR="00F8241B" w:rsidRPr="00F8241B">
          <w:rPr>
            <w:color w:val="0000FF"/>
            <w:u w:val="single"/>
          </w:rPr>
          <w:t>)</w:t>
        </w:r>
      </w:hyperlink>
    </w:p>
    <w:sectPr w:rsidR="00924C87" w:rsidRPr="00C1078B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229021">
    <w:abstractNumId w:val="1"/>
  </w:num>
  <w:num w:numId="2" w16cid:durableId="1422414554">
    <w:abstractNumId w:val="0"/>
  </w:num>
  <w:num w:numId="3" w16cid:durableId="514611375">
    <w:abstractNumId w:val="0"/>
  </w:num>
  <w:num w:numId="4" w16cid:durableId="105587579">
    <w:abstractNumId w:val="0"/>
  </w:num>
  <w:num w:numId="5" w16cid:durableId="512650820">
    <w:abstractNumId w:val="1"/>
  </w:num>
  <w:num w:numId="6" w16cid:durableId="171215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1B"/>
    <w:rsid w:val="00000AFA"/>
    <w:rsid w:val="00014238"/>
    <w:rsid w:val="00015202"/>
    <w:rsid w:val="0002296C"/>
    <w:rsid w:val="00027C27"/>
    <w:rsid w:val="00046480"/>
    <w:rsid w:val="0006518B"/>
    <w:rsid w:val="000B66CF"/>
    <w:rsid w:val="000C0CF4"/>
    <w:rsid w:val="000C624E"/>
    <w:rsid w:val="0011435A"/>
    <w:rsid w:val="00121C64"/>
    <w:rsid w:val="0018585A"/>
    <w:rsid w:val="001A1271"/>
    <w:rsid w:val="00251894"/>
    <w:rsid w:val="00281579"/>
    <w:rsid w:val="00294B89"/>
    <w:rsid w:val="002E22A9"/>
    <w:rsid w:val="00306C61"/>
    <w:rsid w:val="00316291"/>
    <w:rsid w:val="0037582B"/>
    <w:rsid w:val="00393E4A"/>
    <w:rsid w:val="003F3FBA"/>
    <w:rsid w:val="004127B6"/>
    <w:rsid w:val="00434F64"/>
    <w:rsid w:val="004A3D70"/>
    <w:rsid w:val="00546295"/>
    <w:rsid w:val="005616EE"/>
    <w:rsid w:val="00592B3E"/>
    <w:rsid w:val="005B72FB"/>
    <w:rsid w:val="005E06DA"/>
    <w:rsid w:val="005E19F6"/>
    <w:rsid w:val="005E4651"/>
    <w:rsid w:val="005F372F"/>
    <w:rsid w:val="0060784F"/>
    <w:rsid w:val="006D5C39"/>
    <w:rsid w:val="006E56A6"/>
    <w:rsid w:val="007053FA"/>
    <w:rsid w:val="007A0E07"/>
    <w:rsid w:val="007C0E7A"/>
    <w:rsid w:val="00857548"/>
    <w:rsid w:val="008B2C41"/>
    <w:rsid w:val="008D0E6D"/>
    <w:rsid w:val="008E102B"/>
    <w:rsid w:val="008E149D"/>
    <w:rsid w:val="00921E51"/>
    <w:rsid w:val="00924C87"/>
    <w:rsid w:val="009B7615"/>
    <w:rsid w:val="00A10B17"/>
    <w:rsid w:val="00A11422"/>
    <w:rsid w:val="00A653CB"/>
    <w:rsid w:val="00A75B0C"/>
    <w:rsid w:val="00B51BDC"/>
    <w:rsid w:val="00B561C0"/>
    <w:rsid w:val="00B773CE"/>
    <w:rsid w:val="00B93DC4"/>
    <w:rsid w:val="00C1078B"/>
    <w:rsid w:val="00C91823"/>
    <w:rsid w:val="00CA26FE"/>
    <w:rsid w:val="00CF5331"/>
    <w:rsid w:val="00D008AB"/>
    <w:rsid w:val="00D12503"/>
    <w:rsid w:val="00D6457A"/>
    <w:rsid w:val="00DE6973"/>
    <w:rsid w:val="00F04387"/>
    <w:rsid w:val="00F661D3"/>
    <w:rsid w:val="00F8241B"/>
    <w:rsid w:val="00F84A99"/>
    <w:rsid w:val="00F929F7"/>
    <w:rsid w:val="00FA4BC1"/>
    <w:rsid w:val="00FB2176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E477"/>
  <w15:chartTrackingRefBased/>
  <w15:docId w15:val="{58B249F9-A9BA-4205-AC05-F194598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F824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4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education.gov.scot/improvement/learning-resources/improving-gender-balance-3-18/" TargetMode="External"/><Relationship Id="rId26" Type="http://schemas.openxmlformats.org/officeDocument/2006/relationships/hyperlink" Target="https://blogs.glowscotland.org.uk/glowblogs/public/mvpscotland/uploads/sites/9030/2021/04/08093543/Bystander-Theories-and-MVP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jss.org.au/programs/tmp-research/the-man-box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%20https://www.gov.scot/publications/equally-safe-scotlands-strategy-prevent-eradicate-violence-against-women-girls/documents/" TargetMode="External"/><Relationship Id="rId25" Type="http://schemas.openxmlformats.org/officeDocument/2006/relationships/hyperlink" Target="https://blogs.glowscotland.org.uk/glowblogs/mvpscotland/mvp-annual-report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akelet.com/@MVPScotland" TargetMode="External"/><Relationship Id="rId20" Type="http://schemas.openxmlformats.org/officeDocument/2006/relationships/hyperlink" Target="https://www.everyonesinvited.uk/" TargetMode="External"/><Relationship Id="rId29" Type="http://schemas.openxmlformats.org/officeDocument/2006/relationships/hyperlink" Target="https://www.zerotolerance.org.uk/work-medi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team/19%3A0c6abac4c5964077b7344b8f32c097ee%40thread.tacv2/conversations?groupId=6d3a87b7-5596-43fd-8cc1-f4aca220503e&amp;tenantId=ccd32ca3-16ce-428f-9541-372d6b051929" TargetMode="External"/><Relationship Id="rId24" Type="http://schemas.openxmlformats.org/officeDocument/2006/relationships/hyperlink" Target="https://education.gov.scot/improvement/self-evaluation/safeguarding-domestic-abuse-information-for-educators/" TargetMode="External"/><Relationship Id="rId32" Type="http://schemas.openxmlformats.org/officeDocument/2006/relationships/hyperlink" Target="https://education.gov.scot/improvement/practice-exemplars/oor-fierce-girl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publichealthscotland.scot/media/3055/gender-based-violence-and-learning-disability-guidance-for-practitioners.pdf" TargetMode="External"/><Relationship Id="rId28" Type="http://schemas.openxmlformats.org/officeDocument/2006/relationships/hyperlink" Target="https://www.theguardian.com/us-news/2019/sep/25/stanford-sexual-assault-victim-chanel-miller-interview" TargetMode="External"/><Relationship Id="rId10" Type="http://schemas.openxmlformats.org/officeDocument/2006/relationships/hyperlink" Target="https://blogs.glowscotland.org.uk/glowblogs/mvpscotland/" TargetMode="External"/><Relationship Id="rId19" Type="http://schemas.openxmlformats.org/officeDocument/2006/relationships/hyperlink" Target="https://www.equallysafeatschool.org.uk/" TargetMode="External"/><Relationship Id="rId31" Type="http://schemas.openxmlformats.org/officeDocument/2006/relationships/hyperlink" Target="https://education.gov.scot/improvement/learning-resources/safeguarding-identify-understand-and-respond-appropriately-to-sexual-behaviours-in-young-peop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blogs.glowscotland.org.uk%2Fglowblogs%2Fpublic%2Fmvpscotland%2Fuploads%2Fsites%2F9030%2F2024%2F06%2F25003321%2FMVP-Implementation-Guidance.docx&amp;wdOrigin=BROWSELINK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stor.scot.nhs.uk/handle/11289/580332" TargetMode="External"/><Relationship Id="rId27" Type="http://schemas.openxmlformats.org/officeDocument/2006/relationships/hyperlink" Target="https://www.cocoawareness.co.uk/" TargetMode="External"/><Relationship Id="rId30" Type="http://schemas.openxmlformats.org/officeDocument/2006/relationships/hyperlink" Target="https://www.careinspectorate.com/images/documents/5032/key-messages-young-people-healthy-relationships-consent.pdf" TargetMode="External"/><Relationship Id="rId8" Type="http://schemas.openxmlformats.org/officeDocument/2006/relationships/hyperlink" Target="https://forms.office.com/r/gCfpM9UZ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A49085555</value>
    </field>
    <field name="Objective-Title">
      <value order="0">MVP Post-course Further Reading and Support</value>
    </field>
    <field name="Objective-Description">
      <value order="0"/>
    </field>
    <field name="Objective-CreationStamp">
      <value order="0">2024-06-25T13:48:33Z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2024-08-21T11:14:15Z</value>
    </field>
    <field name="Objective-Owner">
      <value order="0">Marshall, Laura L (Z620795)</value>
    </field>
    <field name="Objective-Path">
      <value order="0">Objective Global Folder:SG File Plan:Administration:Corporate strategy:Strategy and change:Corporate strategy: Strategy and change:Education Scotland: Inclusion and Equality: Workstream 5 Mentors in Violence: Part 2: 2023-2028</value>
    </field>
    <field name="Objective-Parent">
      <value order="0">Education Scotland: Inclusion and Equality: Workstream 5 Mentors in Violence: Part 2: 2023-2028</value>
    </field>
    <field name="Objective-State">
      <value order="0">Being Edited</value>
    </field>
    <field name="Objective-VersionId">
      <value order="0">vA74794151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PROJ/110899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A (Angela)</dc:creator>
  <cp:keywords/>
  <dc:description/>
  <cp:lastModifiedBy>Pauline Lynch</cp:lastModifiedBy>
  <cp:revision>2</cp:revision>
  <dcterms:created xsi:type="dcterms:W3CDTF">2024-08-21T11:16:00Z</dcterms:created>
  <dcterms:modified xsi:type="dcterms:W3CDTF">2024-08-21T11:16:00Z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A49085555</vt:lpwstr>
  </property>
  <property fmtid="{D5CDD505-2E9C-101B-9397-08002B2CF9AE}" pid="4" name="Objective-Title">
    <vt:lpwstr>MVP Post-course Further Reading and Support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2024-06-25T13:48:33Z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2024-08-21T11:14:15Z</vt:filetime>
  </property>
  <property fmtid="{D5CDD505-2E9C-101B-9397-08002B2CF9AE}" pid="11" name="Objective-Owner">
    <vt:lpwstr>Marshall, Laura L (Z620795)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Inclusion and Equality: Workstream 5 Mentors in Violence: Part 2: 2023-2028:</vt:lpwstr>
  </property>
  <property fmtid="{D5CDD505-2E9C-101B-9397-08002B2CF9AE}" pid="13" name="Objective-Parent">
    <vt:lpwstr>Education Scotland: Inclusion and Equality: Workstream 5 Mentors in Violence: Part 2: 2023-2028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vA74794151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PROJ/110899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