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9C" w:rsidRDefault="00EE0A9C" w:rsidP="00EE0A9C">
      <w:pPr>
        <w:rPr>
          <w:rFonts w:ascii="Gill Sans MT" w:hAnsi="Gill Sans MT"/>
          <w:b/>
          <w:bCs/>
          <w:noProof/>
          <w:u w:val="single"/>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rPr>
          <w:rFonts w:ascii="Gill Sans MT" w:hAnsi="Gill Sans MT"/>
          <w:noProof/>
          <w:sz w:val="20"/>
          <w:lang w:val="en-US"/>
        </w:rPr>
      </w:pPr>
    </w:p>
    <w:p w:rsidR="00EE0A9C" w:rsidRDefault="00EE0A9C" w:rsidP="00EE0A9C">
      <w:pPr>
        <w:pStyle w:val="Heading1"/>
        <w:rPr>
          <w:sz w:val="80"/>
        </w:rPr>
      </w:pPr>
    </w:p>
    <w:p w:rsidR="00EE0A9C" w:rsidRDefault="00EE0A9C" w:rsidP="00EE0A9C">
      <w:pPr>
        <w:pStyle w:val="Heading1"/>
        <w:rPr>
          <w:sz w:val="80"/>
        </w:rPr>
      </w:pPr>
      <w:r>
        <w:rPr>
          <w:sz w:val="80"/>
        </w:rPr>
        <w:t>A guide to</w:t>
      </w:r>
    </w:p>
    <w:p w:rsidR="003E6AA2" w:rsidRPr="00AF0695" w:rsidRDefault="003E6AA2" w:rsidP="003E6AA2">
      <w:pPr>
        <w:jc w:val="center"/>
        <w:rPr>
          <w:rFonts w:ascii="Lithos Pro Light" w:eastAsia="Adobe Heiti Std R" w:hAnsi="Lithos Pro Light"/>
          <w:b/>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F0695">
        <w:rPr>
          <w:rFonts w:ascii="Lithos Pro Light" w:eastAsia="Adobe Heiti Std R" w:hAnsi="Lithos Pro Light"/>
          <w:b/>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READING FOR GOLD</w:t>
      </w:r>
    </w:p>
    <w:p w:rsidR="00EE0A9C" w:rsidRDefault="00EE0A9C" w:rsidP="00EE0A9C">
      <w:pPr>
        <w:jc w:val="center"/>
        <w:rPr>
          <w:rFonts w:ascii="Gill Sans MT" w:hAnsi="Gill Sans MT"/>
          <w:b/>
          <w:bCs/>
          <w:noProof/>
          <w:sz w:val="72"/>
          <w:lang w:val="en-US"/>
        </w:rPr>
      </w:pPr>
      <w:r>
        <w:rPr>
          <w:rFonts w:ascii="Gill Sans MT" w:hAnsi="Gill Sans MT"/>
          <w:noProof/>
          <w:sz w:val="80"/>
          <w:lang w:val="en-US"/>
        </w:rPr>
        <w:t>for parents</w:t>
      </w:r>
    </w:p>
    <w:p w:rsidR="00EE0A9C" w:rsidRDefault="00EE0A9C" w:rsidP="00EE0A9C">
      <w:pPr>
        <w:rPr>
          <w:rFonts w:ascii="Gill Sans MT" w:hAnsi="Gill Sans MT"/>
          <w:noProof/>
          <w:sz w:val="20"/>
          <w:lang w:val="en-US"/>
        </w:rPr>
      </w:pPr>
    </w:p>
    <w:p w:rsidR="00BE47A4" w:rsidRDefault="00EE0A9C" w:rsidP="00EE0A9C">
      <w:pPr>
        <w:rPr>
          <w:rFonts w:ascii="Gill Sans MT" w:hAnsi="Gill Sans MT"/>
          <w:b/>
          <w:bCs/>
          <w:noProof/>
          <w:sz w:val="35"/>
          <w:lang w:val="en-US"/>
        </w:rPr>
      </w:pPr>
      <w:r>
        <w:rPr>
          <w:noProof/>
          <w:lang w:eastAsia="en-GB"/>
        </w:rPr>
        <w:drawing>
          <wp:anchor distT="0" distB="0" distL="114300" distR="114300" simplePos="0" relativeHeight="251660288" behindDoc="1" locked="0" layoutInCell="1" allowOverlap="1" wp14:anchorId="525D248B" wp14:editId="5A4FD657">
            <wp:simplePos x="0" y="0"/>
            <wp:positionH relativeFrom="column">
              <wp:posOffset>1019810</wp:posOffset>
            </wp:positionH>
            <wp:positionV relativeFrom="paragraph">
              <wp:posOffset>1007110</wp:posOffset>
            </wp:positionV>
            <wp:extent cx="3544570" cy="3042285"/>
            <wp:effectExtent l="0" t="0" r="0" b="5715"/>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457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sz w:val="20"/>
          <w:lang w:val="en-US"/>
        </w:rPr>
        <w:br w:type="page"/>
      </w:r>
      <w:r w:rsidRPr="00951589">
        <w:rPr>
          <w:rFonts w:ascii="Gill Sans MT" w:hAnsi="Gill Sans MT"/>
          <w:b/>
          <w:bCs/>
          <w:noProof/>
          <w:sz w:val="32"/>
          <w:lang w:val="en-US"/>
        </w:rPr>
        <w:lastRenderedPageBreak/>
        <w:t>WHAT IS</w:t>
      </w:r>
      <w:r w:rsidR="003E6AA2" w:rsidRPr="00951589">
        <w:rPr>
          <w:rFonts w:ascii="Gill Sans MT" w:hAnsi="Gill Sans MT"/>
          <w:b/>
          <w:bCs/>
          <w:noProof/>
          <w:sz w:val="32"/>
          <w:lang w:val="en-US"/>
        </w:rPr>
        <w:t xml:space="preserve"> </w:t>
      </w:r>
      <w:r w:rsidR="00DA4DB0" w:rsidRPr="00951589">
        <w:rPr>
          <w:rFonts w:ascii="Lithos Pro Regular" w:eastAsia="Kozuka Gothic Pro L" w:hAnsi="Lithos Pro Regular"/>
          <w:b/>
          <w:sz w:val="32"/>
        </w:rPr>
        <w:t>Reading for Gold</w:t>
      </w:r>
      <w:r w:rsidR="003E6AA2" w:rsidRPr="00951589">
        <w:rPr>
          <w:rFonts w:ascii="Gill Sans MT" w:hAnsi="Gill Sans MT"/>
          <w:b/>
          <w:bCs/>
          <w:noProof/>
          <w:sz w:val="32"/>
          <w:lang w:val="en-US"/>
        </w:rPr>
        <w:t>?</w:t>
      </w:r>
    </w:p>
    <w:p w:rsidR="00BE47A4" w:rsidRPr="006F094A" w:rsidRDefault="00BE47A4">
      <w:pPr>
        <w:jc w:val="both"/>
        <w:rPr>
          <w:rFonts w:ascii="Gill Sans MT" w:hAnsi="Gill Sans MT"/>
          <w:noProof/>
          <w:lang w:val="en-US"/>
        </w:rPr>
      </w:pPr>
    </w:p>
    <w:p w:rsidR="004414D4" w:rsidRPr="006F094A" w:rsidRDefault="00DA4DB0" w:rsidP="004414D4">
      <w:pPr>
        <w:jc w:val="both"/>
        <w:rPr>
          <w:rFonts w:ascii="Gill Sans MT" w:hAnsi="Gill Sans MT"/>
          <w:sz w:val="32"/>
          <w:szCs w:val="32"/>
        </w:rPr>
      </w:pPr>
      <w:r w:rsidRPr="006F094A">
        <w:rPr>
          <w:rFonts w:ascii="Lithos Pro Regular" w:eastAsia="Kozuka Gothic Pro L" w:hAnsi="Lithos Pro Regular"/>
          <w:b/>
          <w:sz w:val="32"/>
          <w:szCs w:val="32"/>
        </w:rPr>
        <w:t xml:space="preserve">Reading for Gold </w:t>
      </w:r>
      <w:r w:rsidRPr="006F094A">
        <w:rPr>
          <w:rFonts w:ascii="Gill Sans MT" w:eastAsia="Kozuka Gothic Pro L" w:hAnsi="Gill Sans MT"/>
          <w:sz w:val="32"/>
          <w:szCs w:val="32"/>
        </w:rPr>
        <w:t xml:space="preserve">is </w:t>
      </w:r>
      <w:r w:rsidR="00951589">
        <w:rPr>
          <w:rFonts w:ascii="Gill Sans MT" w:eastAsia="Kozuka Gothic Pro L" w:hAnsi="Gill Sans MT"/>
          <w:sz w:val="32"/>
          <w:szCs w:val="32"/>
        </w:rPr>
        <w:t>our</w:t>
      </w:r>
      <w:r w:rsidRPr="006F094A">
        <w:rPr>
          <w:rFonts w:ascii="Gill Sans MT" w:eastAsia="Kozuka Gothic Pro L" w:hAnsi="Gill Sans MT"/>
          <w:sz w:val="32"/>
          <w:szCs w:val="32"/>
        </w:rPr>
        <w:t xml:space="preserve"> personal reading scheme designed to encourage pupils to </w:t>
      </w:r>
      <w:r w:rsidR="007436D0" w:rsidRPr="006F094A">
        <w:rPr>
          <w:rFonts w:ascii="Gill Sans MT" w:hAnsi="Gill Sans MT"/>
          <w:sz w:val="32"/>
          <w:szCs w:val="32"/>
        </w:rPr>
        <w:t xml:space="preserve">read independently, use sources such as the library to develop their reading, and </w:t>
      </w:r>
      <w:r w:rsidR="004414D4" w:rsidRPr="006F094A">
        <w:rPr>
          <w:rFonts w:ascii="Gill Sans MT" w:hAnsi="Gill Sans MT"/>
          <w:sz w:val="32"/>
          <w:szCs w:val="32"/>
        </w:rPr>
        <w:t xml:space="preserve">enhance their analysis and evaluation skills </w:t>
      </w:r>
      <w:r w:rsidR="00634991" w:rsidRPr="006F094A">
        <w:rPr>
          <w:rFonts w:ascii="Gill Sans MT" w:hAnsi="Gill Sans MT"/>
          <w:sz w:val="32"/>
          <w:szCs w:val="32"/>
        </w:rPr>
        <w:t>across a range of</w:t>
      </w:r>
      <w:r w:rsidR="004414D4" w:rsidRPr="006F094A">
        <w:rPr>
          <w:rFonts w:ascii="Gill Sans MT" w:hAnsi="Gill Sans MT"/>
          <w:sz w:val="32"/>
          <w:szCs w:val="32"/>
        </w:rPr>
        <w:t xml:space="preserve"> genres</w:t>
      </w:r>
      <w:r w:rsidR="007436D0" w:rsidRPr="006F094A">
        <w:rPr>
          <w:rFonts w:ascii="Gill Sans MT" w:hAnsi="Gill Sans MT"/>
          <w:sz w:val="32"/>
          <w:szCs w:val="32"/>
        </w:rPr>
        <w:t xml:space="preserve">. </w:t>
      </w:r>
    </w:p>
    <w:p w:rsidR="004414D4" w:rsidRPr="006F094A" w:rsidRDefault="004414D4" w:rsidP="004414D4">
      <w:pPr>
        <w:jc w:val="both"/>
        <w:rPr>
          <w:rFonts w:ascii="Gill Sans MT" w:hAnsi="Gill Sans MT"/>
          <w:sz w:val="32"/>
          <w:szCs w:val="32"/>
        </w:rPr>
      </w:pPr>
    </w:p>
    <w:p w:rsidR="007436D0" w:rsidRPr="006F094A" w:rsidRDefault="007436D0" w:rsidP="004414D4">
      <w:pPr>
        <w:jc w:val="both"/>
        <w:rPr>
          <w:rFonts w:ascii="Gill Sans MT" w:hAnsi="Gill Sans MT"/>
          <w:sz w:val="32"/>
          <w:szCs w:val="32"/>
        </w:rPr>
      </w:pPr>
      <w:r w:rsidRPr="006F094A">
        <w:rPr>
          <w:rFonts w:ascii="Gill Sans MT" w:hAnsi="Gill Sans MT"/>
          <w:sz w:val="32"/>
          <w:szCs w:val="32"/>
        </w:rPr>
        <w:t xml:space="preserve">Pupils should be </w:t>
      </w:r>
      <w:r w:rsidR="004414D4" w:rsidRPr="006F094A">
        <w:rPr>
          <w:rFonts w:ascii="Gill Sans MT" w:hAnsi="Gill Sans MT"/>
          <w:sz w:val="32"/>
          <w:szCs w:val="32"/>
        </w:rPr>
        <w:t xml:space="preserve">encouraged </w:t>
      </w:r>
      <w:r w:rsidRPr="006F094A">
        <w:rPr>
          <w:rFonts w:ascii="Gill Sans MT" w:hAnsi="Gill Sans MT"/>
          <w:sz w:val="32"/>
          <w:szCs w:val="32"/>
        </w:rPr>
        <w:t>to</w:t>
      </w:r>
      <w:r w:rsidRPr="006F094A">
        <w:rPr>
          <w:rFonts w:ascii="Gill Sans MT" w:hAnsi="Gill Sans MT" w:cs="Arial"/>
          <w:sz w:val="32"/>
          <w:szCs w:val="32"/>
        </w:rPr>
        <w:t xml:space="preserve"> select and read texts for enjoyment and interest, and express </w:t>
      </w:r>
      <w:r w:rsidR="00634991" w:rsidRPr="006F094A">
        <w:rPr>
          <w:rFonts w:ascii="Gill Sans MT" w:hAnsi="Gill Sans MT" w:cs="Arial"/>
          <w:sz w:val="32"/>
          <w:szCs w:val="32"/>
        </w:rPr>
        <w:t>their personal response</w:t>
      </w:r>
      <w:r w:rsidRPr="006F094A">
        <w:rPr>
          <w:rFonts w:ascii="Gill Sans MT" w:hAnsi="Gill Sans MT" w:cs="Arial"/>
          <w:sz w:val="32"/>
          <w:szCs w:val="32"/>
        </w:rPr>
        <w:t xml:space="preserve">. </w:t>
      </w:r>
      <w:r w:rsidR="004414D4" w:rsidRPr="006F094A">
        <w:rPr>
          <w:rFonts w:ascii="Gill Sans MT" w:hAnsi="Gill Sans MT" w:cs="Arial"/>
          <w:sz w:val="32"/>
          <w:szCs w:val="32"/>
        </w:rPr>
        <w:t>As pupils progress through</w:t>
      </w:r>
      <w:r w:rsidR="00634991" w:rsidRPr="006F094A">
        <w:rPr>
          <w:rFonts w:ascii="Gill Sans MT" w:hAnsi="Gill Sans MT" w:cs="Arial"/>
          <w:sz w:val="32"/>
          <w:szCs w:val="32"/>
        </w:rPr>
        <w:t xml:space="preserve"> the six awards in</w:t>
      </w:r>
      <w:r w:rsidR="004414D4" w:rsidRPr="006F094A">
        <w:rPr>
          <w:rFonts w:ascii="Gill Sans MT" w:hAnsi="Gill Sans MT" w:cs="Arial"/>
          <w:sz w:val="32"/>
          <w:szCs w:val="32"/>
        </w:rPr>
        <w:t xml:space="preserve"> </w:t>
      </w:r>
      <w:r w:rsidR="004414D4" w:rsidRPr="006F094A">
        <w:rPr>
          <w:rFonts w:ascii="Lithos Pro Regular" w:eastAsia="Kozuka Gothic Pro L" w:hAnsi="Lithos Pro Regular"/>
          <w:b/>
          <w:sz w:val="32"/>
          <w:szCs w:val="32"/>
        </w:rPr>
        <w:t xml:space="preserve">Reading for Gold </w:t>
      </w:r>
      <w:r w:rsidR="004414D4" w:rsidRPr="006F094A">
        <w:rPr>
          <w:rFonts w:ascii="Gill Sans MT" w:hAnsi="Gill Sans MT" w:cs="Arial"/>
          <w:sz w:val="32"/>
          <w:szCs w:val="32"/>
        </w:rPr>
        <w:t>they should be using their</w:t>
      </w:r>
      <w:r w:rsidR="00634991" w:rsidRPr="006F094A">
        <w:rPr>
          <w:rFonts w:ascii="Gill Sans MT" w:hAnsi="Gill Sans MT" w:cs="Arial"/>
          <w:sz w:val="32"/>
          <w:szCs w:val="32"/>
        </w:rPr>
        <w:t xml:space="preserve"> developing</w:t>
      </w:r>
      <w:r w:rsidR="004414D4" w:rsidRPr="006F094A">
        <w:rPr>
          <w:rFonts w:ascii="Gill Sans MT" w:hAnsi="Gill Sans MT"/>
          <w:sz w:val="32"/>
          <w:szCs w:val="32"/>
        </w:rPr>
        <w:t xml:space="preserve"> language skills </w:t>
      </w:r>
      <w:r w:rsidRPr="006F094A">
        <w:rPr>
          <w:rFonts w:ascii="Gill Sans MT" w:hAnsi="Gill Sans MT"/>
          <w:sz w:val="32"/>
          <w:szCs w:val="32"/>
        </w:rPr>
        <w:t>to access more challenging texts.</w:t>
      </w:r>
    </w:p>
    <w:p w:rsidR="007436D0" w:rsidRPr="007436D0" w:rsidRDefault="007436D0" w:rsidP="007436D0">
      <w:pPr>
        <w:rPr>
          <w:lang w:val="en-US"/>
        </w:rPr>
      </w:pPr>
    </w:p>
    <w:p w:rsidR="00BE47A4" w:rsidRPr="00951589" w:rsidRDefault="003E6AA2">
      <w:pPr>
        <w:pStyle w:val="Heading3"/>
        <w:rPr>
          <w:sz w:val="32"/>
        </w:rPr>
      </w:pPr>
      <w:r w:rsidRPr="00951589">
        <w:rPr>
          <w:b/>
          <w:bCs/>
          <w:sz w:val="32"/>
        </w:rPr>
        <w:t xml:space="preserve">WHAT ARE THE BENEFITS OF </w:t>
      </w:r>
      <w:r w:rsidR="00DA4DB0" w:rsidRPr="00951589">
        <w:rPr>
          <w:rFonts w:ascii="Lithos Pro Regular" w:eastAsia="Kozuka Gothic Pro L" w:hAnsi="Lithos Pro Regular"/>
          <w:b/>
          <w:sz w:val="32"/>
        </w:rPr>
        <w:t>Reading for Gold</w:t>
      </w:r>
      <w:r w:rsidRPr="00951589">
        <w:rPr>
          <w:b/>
          <w:bCs/>
          <w:sz w:val="32"/>
        </w:rPr>
        <w:t>?</w:t>
      </w:r>
    </w:p>
    <w:p w:rsidR="00BE47A4" w:rsidRDefault="00BE47A4">
      <w:pPr>
        <w:rPr>
          <w:lang w:val="en-US"/>
        </w:rPr>
      </w:pPr>
    </w:p>
    <w:p w:rsidR="00BE47A4" w:rsidRPr="006F094A" w:rsidRDefault="003E6AA2">
      <w:pPr>
        <w:numPr>
          <w:ilvl w:val="0"/>
          <w:numId w:val="10"/>
        </w:numPr>
        <w:rPr>
          <w:rFonts w:ascii="Gill Sans MT" w:hAnsi="Gill Sans MT" w:cs="Arial"/>
          <w:sz w:val="32"/>
          <w:szCs w:val="32"/>
          <w:lang w:val="en-US"/>
        </w:rPr>
      </w:pPr>
      <w:r w:rsidRPr="006F094A">
        <w:rPr>
          <w:rFonts w:ascii="Gill Sans MT" w:hAnsi="Gill Sans MT" w:cs="Arial"/>
          <w:sz w:val="32"/>
          <w:szCs w:val="32"/>
          <w:lang w:val="en-US"/>
        </w:rPr>
        <w:t>Creates enthusiasm for reading</w:t>
      </w:r>
    </w:p>
    <w:p w:rsidR="00BE47A4" w:rsidRPr="006F094A" w:rsidRDefault="004414D4">
      <w:pPr>
        <w:numPr>
          <w:ilvl w:val="0"/>
          <w:numId w:val="10"/>
        </w:numPr>
        <w:rPr>
          <w:rFonts w:ascii="Arial" w:hAnsi="Arial" w:cs="Arial"/>
          <w:sz w:val="32"/>
          <w:szCs w:val="32"/>
          <w:lang w:val="en-US"/>
        </w:rPr>
      </w:pPr>
      <w:r w:rsidRPr="006F094A">
        <w:rPr>
          <w:rFonts w:ascii="Gill Sans MT" w:hAnsi="Gill Sans MT" w:cs="Arial"/>
          <w:sz w:val="32"/>
          <w:szCs w:val="32"/>
          <w:lang w:val="en-US"/>
        </w:rPr>
        <w:t>Pupils tak</w:t>
      </w:r>
      <w:r w:rsidR="00951589">
        <w:rPr>
          <w:rFonts w:ascii="Gill Sans MT" w:hAnsi="Gill Sans MT" w:cs="Arial"/>
          <w:sz w:val="32"/>
          <w:szCs w:val="32"/>
          <w:lang w:val="en-US"/>
        </w:rPr>
        <w:t>e</w:t>
      </w:r>
      <w:r w:rsidR="003E6AA2" w:rsidRPr="006F094A">
        <w:rPr>
          <w:rFonts w:ascii="Gill Sans MT" w:hAnsi="Gill Sans MT" w:cs="Arial"/>
          <w:sz w:val="32"/>
          <w:szCs w:val="32"/>
          <w:lang w:val="en-US"/>
        </w:rPr>
        <w:t xml:space="preserve"> </w:t>
      </w:r>
      <w:r w:rsidRPr="006F094A">
        <w:rPr>
          <w:rFonts w:ascii="Gill Sans MT" w:hAnsi="Gill Sans MT" w:cs="Arial"/>
          <w:sz w:val="32"/>
          <w:szCs w:val="32"/>
          <w:lang w:val="en-US"/>
        </w:rPr>
        <w:t>responsibility for their reading</w:t>
      </w:r>
    </w:p>
    <w:p w:rsidR="00BE47A4" w:rsidRPr="006F094A" w:rsidRDefault="003E6AA2">
      <w:pPr>
        <w:numPr>
          <w:ilvl w:val="0"/>
          <w:numId w:val="10"/>
        </w:numPr>
        <w:rPr>
          <w:rFonts w:ascii="Arial" w:hAnsi="Arial" w:cs="Arial"/>
          <w:sz w:val="32"/>
          <w:szCs w:val="32"/>
          <w:lang w:val="en-US"/>
        </w:rPr>
      </w:pPr>
      <w:r w:rsidRPr="006F094A">
        <w:rPr>
          <w:rFonts w:ascii="Gill Sans MT" w:hAnsi="Gill Sans MT" w:cs="Arial"/>
          <w:sz w:val="32"/>
          <w:szCs w:val="32"/>
          <w:lang w:val="en-US"/>
        </w:rPr>
        <w:t>Encourages independent and critical thinking</w:t>
      </w:r>
    </w:p>
    <w:p w:rsidR="00BE47A4" w:rsidRPr="006F094A" w:rsidRDefault="003E6AA2">
      <w:pPr>
        <w:numPr>
          <w:ilvl w:val="0"/>
          <w:numId w:val="10"/>
        </w:numPr>
        <w:rPr>
          <w:rFonts w:ascii="Arial" w:hAnsi="Arial" w:cs="Arial"/>
          <w:sz w:val="32"/>
          <w:szCs w:val="32"/>
          <w:lang w:val="en-US"/>
        </w:rPr>
      </w:pPr>
      <w:r w:rsidRPr="006F094A">
        <w:rPr>
          <w:rFonts w:ascii="Gill Sans MT" w:hAnsi="Gill Sans MT" w:cs="Arial"/>
          <w:sz w:val="32"/>
          <w:szCs w:val="32"/>
          <w:lang w:val="en-US"/>
        </w:rPr>
        <w:t xml:space="preserve">Encourages pupils to </w:t>
      </w:r>
      <w:proofErr w:type="spellStart"/>
      <w:r w:rsidRPr="006F094A">
        <w:rPr>
          <w:rFonts w:ascii="Gill Sans MT" w:hAnsi="Gill Sans MT" w:cs="Arial"/>
          <w:sz w:val="32"/>
          <w:szCs w:val="32"/>
          <w:lang w:val="en-US"/>
        </w:rPr>
        <w:t>analyse</w:t>
      </w:r>
      <w:proofErr w:type="spellEnd"/>
      <w:r w:rsidRPr="006F094A">
        <w:rPr>
          <w:rFonts w:ascii="Gill Sans MT" w:hAnsi="Gill Sans MT" w:cs="Arial"/>
          <w:sz w:val="32"/>
          <w:szCs w:val="32"/>
          <w:lang w:val="en-US"/>
        </w:rPr>
        <w:t xml:space="preserve"> texts in different ways</w:t>
      </w:r>
    </w:p>
    <w:p w:rsidR="00BE47A4" w:rsidRPr="006F094A" w:rsidRDefault="003E6AA2">
      <w:pPr>
        <w:numPr>
          <w:ilvl w:val="0"/>
          <w:numId w:val="10"/>
        </w:numPr>
        <w:rPr>
          <w:rFonts w:ascii="Gill Sans MT" w:hAnsi="Gill Sans MT" w:cs="Arial"/>
          <w:sz w:val="32"/>
          <w:szCs w:val="32"/>
          <w:lang w:val="en-US"/>
        </w:rPr>
      </w:pPr>
      <w:r w:rsidRPr="006F094A">
        <w:rPr>
          <w:rFonts w:ascii="Gill Sans MT" w:hAnsi="Gill Sans MT" w:cs="Arial"/>
          <w:sz w:val="32"/>
          <w:szCs w:val="32"/>
          <w:lang w:val="en-US"/>
        </w:rPr>
        <w:t xml:space="preserve">Pupils learn how to </w:t>
      </w:r>
      <w:r w:rsidR="004414D4" w:rsidRPr="006F094A">
        <w:rPr>
          <w:rFonts w:ascii="Gill Sans MT" w:hAnsi="Gill Sans MT" w:cs="Arial"/>
          <w:sz w:val="32"/>
          <w:szCs w:val="32"/>
          <w:lang w:val="en-US"/>
        </w:rPr>
        <w:t>evaluate texts</w:t>
      </w:r>
      <w:r w:rsidRPr="006F094A">
        <w:rPr>
          <w:rFonts w:ascii="Gill Sans MT" w:hAnsi="Gill Sans MT" w:cs="Arial"/>
          <w:sz w:val="32"/>
          <w:szCs w:val="32"/>
          <w:lang w:val="en-US"/>
        </w:rPr>
        <w:t xml:space="preserve"> </w:t>
      </w:r>
    </w:p>
    <w:p w:rsidR="00BE47A4" w:rsidRPr="006F094A" w:rsidRDefault="00BE47A4">
      <w:pPr>
        <w:rPr>
          <w:rFonts w:ascii="Gill Sans MT" w:hAnsi="Gill Sans MT" w:cs="Arial"/>
          <w:lang w:val="en-US"/>
        </w:rPr>
      </w:pPr>
    </w:p>
    <w:p w:rsidR="00BE47A4" w:rsidRPr="00951589" w:rsidRDefault="003E6AA2">
      <w:pPr>
        <w:rPr>
          <w:rFonts w:ascii="Gill Sans MT" w:hAnsi="Gill Sans MT" w:cs="Arial"/>
          <w:sz w:val="32"/>
          <w:szCs w:val="32"/>
          <w:lang w:val="en-US"/>
        </w:rPr>
      </w:pPr>
      <w:r w:rsidRPr="00951589">
        <w:rPr>
          <w:rFonts w:ascii="Gill Sans MT" w:hAnsi="Gill Sans MT" w:cs="Arial"/>
          <w:b/>
          <w:bCs/>
          <w:sz w:val="32"/>
          <w:szCs w:val="32"/>
          <w:lang w:val="en-US"/>
        </w:rPr>
        <w:t xml:space="preserve">HOW DOES </w:t>
      </w:r>
      <w:r w:rsidR="00DA4DB0" w:rsidRPr="00951589">
        <w:rPr>
          <w:rFonts w:ascii="Lithos Pro Regular" w:eastAsia="Kozuka Gothic Pro L" w:hAnsi="Lithos Pro Regular"/>
          <w:b/>
          <w:sz w:val="32"/>
          <w:szCs w:val="32"/>
        </w:rPr>
        <w:t>Reading for Gold</w:t>
      </w:r>
      <w:r w:rsidR="00DA4DB0" w:rsidRPr="00951589">
        <w:rPr>
          <w:rFonts w:ascii="Gill Sans MT" w:hAnsi="Gill Sans MT" w:cs="Arial"/>
          <w:b/>
          <w:bCs/>
          <w:sz w:val="32"/>
          <w:szCs w:val="32"/>
          <w:lang w:val="en-US"/>
        </w:rPr>
        <w:t xml:space="preserve"> </w:t>
      </w:r>
      <w:r w:rsidRPr="00951589">
        <w:rPr>
          <w:rFonts w:ascii="Gill Sans MT" w:hAnsi="Gill Sans MT" w:cs="Arial"/>
          <w:b/>
          <w:bCs/>
          <w:sz w:val="32"/>
          <w:szCs w:val="32"/>
          <w:lang w:val="en-US"/>
        </w:rPr>
        <w:t>WORK?</w:t>
      </w:r>
    </w:p>
    <w:p w:rsidR="004414D4" w:rsidRPr="006F094A" w:rsidRDefault="004414D4">
      <w:pPr>
        <w:pStyle w:val="Heading3"/>
        <w:rPr>
          <w:sz w:val="24"/>
        </w:rPr>
      </w:pPr>
    </w:p>
    <w:p w:rsidR="004414D4" w:rsidRPr="006F094A" w:rsidRDefault="00DA4DB0">
      <w:pPr>
        <w:pStyle w:val="Heading3"/>
        <w:rPr>
          <w:sz w:val="32"/>
          <w:szCs w:val="32"/>
        </w:rPr>
      </w:pPr>
      <w:r w:rsidRPr="006F094A">
        <w:rPr>
          <w:sz w:val="32"/>
          <w:szCs w:val="32"/>
        </w:rPr>
        <w:t>Over the course of S1-3, pupils will be encouraged to</w:t>
      </w:r>
      <w:r w:rsidR="004414D4" w:rsidRPr="006F094A">
        <w:rPr>
          <w:sz w:val="32"/>
          <w:szCs w:val="32"/>
        </w:rPr>
        <w:t xml:space="preserve"> work through the </w:t>
      </w:r>
      <w:r w:rsidR="006F094A" w:rsidRPr="006F094A">
        <w:rPr>
          <w:sz w:val="32"/>
          <w:szCs w:val="32"/>
        </w:rPr>
        <w:t>six awards</w:t>
      </w:r>
      <w:r w:rsidRPr="006F094A">
        <w:rPr>
          <w:sz w:val="32"/>
          <w:szCs w:val="32"/>
        </w:rPr>
        <w:t xml:space="preserve"> </w:t>
      </w:r>
      <w:r w:rsidR="006F094A" w:rsidRPr="006F094A">
        <w:rPr>
          <w:sz w:val="32"/>
          <w:szCs w:val="32"/>
        </w:rPr>
        <w:t>in</w:t>
      </w:r>
      <w:r w:rsidRPr="006F094A">
        <w:rPr>
          <w:sz w:val="32"/>
          <w:szCs w:val="32"/>
        </w:rPr>
        <w:t xml:space="preserve"> the reading scheme</w:t>
      </w:r>
      <w:r w:rsidR="006F094A" w:rsidRPr="006F094A">
        <w:rPr>
          <w:sz w:val="32"/>
          <w:szCs w:val="32"/>
        </w:rPr>
        <w:t xml:space="preserve"> beginning with</w:t>
      </w:r>
      <w:r w:rsidRPr="006F094A">
        <w:rPr>
          <w:sz w:val="32"/>
          <w:szCs w:val="32"/>
        </w:rPr>
        <w:t xml:space="preserve"> Bronze, Silver and Gold.</w:t>
      </w:r>
      <w:r w:rsidR="004414D4" w:rsidRPr="006F094A">
        <w:rPr>
          <w:sz w:val="32"/>
          <w:szCs w:val="32"/>
        </w:rPr>
        <w:t xml:space="preserve"> If</w:t>
      </w:r>
      <w:r w:rsidRPr="006F094A">
        <w:rPr>
          <w:sz w:val="32"/>
          <w:szCs w:val="32"/>
        </w:rPr>
        <w:t xml:space="preserve"> these </w:t>
      </w:r>
      <w:r w:rsidR="006F094A" w:rsidRPr="006F094A">
        <w:rPr>
          <w:sz w:val="32"/>
          <w:szCs w:val="32"/>
        </w:rPr>
        <w:t>awards</w:t>
      </w:r>
      <w:r w:rsidRPr="006F094A">
        <w:rPr>
          <w:sz w:val="32"/>
          <w:szCs w:val="32"/>
        </w:rPr>
        <w:t xml:space="preserve"> have </w:t>
      </w:r>
      <w:r w:rsidR="004414D4" w:rsidRPr="006F094A">
        <w:rPr>
          <w:sz w:val="32"/>
          <w:szCs w:val="32"/>
        </w:rPr>
        <w:t xml:space="preserve">all </w:t>
      </w:r>
      <w:r w:rsidRPr="006F094A">
        <w:rPr>
          <w:sz w:val="32"/>
          <w:szCs w:val="32"/>
        </w:rPr>
        <w:t xml:space="preserve">been achieved, there are also Platinum and Titanium </w:t>
      </w:r>
      <w:r w:rsidR="002E6587">
        <w:rPr>
          <w:sz w:val="32"/>
          <w:szCs w:val="32"/>
        </w:rPr>
        <w:t>levels</w:t>
      </w:r>
      <w:r w:rsidR="007436D0" w:rsidRPr="006F094A">
        <w:rPr>
          <w:sz w:val="32"/>
          <w:szCs w:val="32"/>
        </w:rPr>
        <w:t xml:space="preserve"> which</w:t>
      </w:r>
      <w:r w:rsidRPr="006F094A">
        <w:rPr>
          <w:sz w:val="32"/>
          <w:szCs w:val="32"/>
        </w:rPr>
        <w:t xml:space="preserve"> offer greater challenge to pupils. </w:t>
      </w:r>
    </w:p>
    <w:p w:rsidR="004414D4" w:rsidRPr="006F094A" w:rsidRDefault="004414D4">
      <w:pPr>
        <w:pStyle w:val="Heading3"/>
        <w:rPr>
          <w:sz w:val="32"/>
          <w:szCs w:val="32"/>
        </w:rPr>
      </w:pPr>
    </w:p>
    <w:p w:rsidR="00DA4DB0" w:rsidRPr="006F094A" w:rsidRDefault="004414D4">
      <w:pPr>
        <w:pStyle w:val="Heading3"/>
        <w:rPr>
          <w:sz w:val="32"/>
          <w:szCs w:val="32"/>
        </w:rPr>
      </w:pPr>
      <w:r w:rsidRPr="006F094A">
        <w:rPr>
          <w:sz w:val="32"/>
          <w:szCs w:val="32"/>
        </w:rPr>
        <w:t xml:space="preserve">Pupils are issued with a Bronze booklet when they begin S1 and they work through each </w:t>
      </w:r>
      <w:r w:rsidR="006F094A" w:rsidRPr="006F094A">
        <w:rPr>
          <w:sz w:val="32"/>
          <w:szCs w:val="32"/>
        </w:rPr>
        <w:t>award</w:t>
      </w:r>
      <w:r w:rsidRPr="006F094A">
        <w:rPr>
          <w:sz w:val="32"/>
          <w:szCs w:val="32"/>
        </w:rPr>
        <w:t xml:space="preserve"> independently over the course of the next three years.</w:t>
      </w:r>
      <w:r w:rsidR="002E6587">
        <w:rPr>
          <w:sz w:val="32"/>
          <w:szCs w:val="32"/>
        </w:rPr>
        <w:t xml:space="preserve"> </w:t>
      </w:r>
    </w:p>
    <w:p w:rsidR="004414D4" w:rsidRPr="006F094A" w:rsidRDefault="004414D4" w:rsidP="004414D4">
      <w:pPr>
        <w:rPr>
          <w:sz w:val="32"/>
          <w:szCs w:val="32"/>
          <w:lang w:val="en-US"/>
        </w:rPr>
      </w:pPr>
    </w:p>
    <w:p w:rsidR="007436D0" w:rsidRPr="006F094A" w:rsidRDefault="004414D4">
      <w:pPr>
        <w:pStyle w:val="Heading3"/>
        <w:rPr>
          <w:sz w:val="32"/>
          <w:szCs w:val="32"/>
        </w:rPr>
      </w:pPr>
      <w:r w:rsidRPr="006F094A">
        <w:rPr>
          <w:sz w:val="32"/>
          <w:szCs w:val="32"/>
        </w:rPr>
        <w:t>P</w:t>
      </w:r>
      <w:r w:rsidR="007436D0" w:rsidRPr="006F094A">
        <w:rPr>
          <w:sz w:val="32"/>
          <w:szCs w:val="32"/>
        </w:rPr>
        <w:t xml:space="preserve">upils are given ten minutes to read </w:t>
      </w:r>
      <w:r w:rsidRPr="006F094A">
        <w:rPr>
          <w:sz w:val="32"/>
          <w:szCs w:val="32"/>
        </w:rPr>
        <w:t xml:space="preserve">at the start of each </w:t>
      </w:r>
      <w:r w:rsidR="006F094A" w:rsidRPr="006F094A">
        <w:rPr>
          <w:sz w:val="32"/>
          <w:szCs w:val="32"/>
        </w:rPr>
        <w:t xml:space="preserve">English lesson </w:t>
      </w:r>
      <w:r w:rsidRPr="006F094A">
        <w:rPr>
          <w:sz w:val="32"/>
          <w:szCs w:val="32"/>
        </w:rPr>
        <w:t>in S1 and S2</w:t>
      </w:r>
      <w:r w:rsidR="007436D0" w:rsidRPr="006F094A">
        <w:rPr>
          <w:sz w:val="32"/>
          <w:szCs w:val="32"/>
        </w:rPr>
        <w:t xml:space="preserve">. During this time the teacher </w:t>
      </w:r>
      <w:r w:rsidR="006F094A" w:rsidRPr="006F094A">
        <w:rPr>
          <w:sz w:val="32"/>
          <w:szCs w:val="32"/>
        </w:rPr>
        <w:t>will</w:t>
      </w:r>
      <w:r w:rsidR="007436D0" w:rsidRPr="006F094A">
        <w:rPr>
          <w:sz w:val="32"/>
          <w:szCs w:val="32"/>
        </w:rPr>
        <w:t xml:space="preserve"> monitor </w:t>
      </w:r>
      <w:r w:rsidRPr="006F094A">
        <w:rPr>
          <w:sz w:val="32"/>
          <w:szCs w:val="32"/>
        </w:rPr>
        <w:t xml:space="preserve">pupils’ </w:t>
      </w:r>
      <w:r w:rsidR="007436D0" w:rsidRPr="006F094A">
        <w:rPr>
          <w:sz w:val="32"/>
          <w:szCs w:val="32"/>
        </w:rPr>
        <w:t xml:space="preserve">progress. Once a fortnight, each class will also have a library period during which time pupils can browse for new books and sit Accelerated Reader quizzes. Pupils should also </w:t>
      </w:r>
      <w:r w:rsidR="007436D0" w:rsidRPr="006F094A">
        <w:rPr>
          <w:sz w:val="32"/>
          <w:szCs w:val="32"/>
        </w:rPr>
        <w:lastRenderedPageBreak/>
        <w:t>make use of the library in their own time and not rely soley on the library period.</w:t>
      </w:r>
    </w:p>
    <w:p w:rsidR="007436D0" w:rsidRPr="006F094A" w:rsidRDefault="007436D0">
      <w:pPr>
        <w:pStyle w:val="Heading3"/>
        <w:rPr>
          <w:sz w:val="32"/>
          <w:szCs w:val="32"/>
        </w:rPr>
      </w:pPr>
    </w:p>
    <w:p w:rsidR="00BE47A4" w:rsidRPr="006F094A" w:rsidRDefault="007436D0">
      <w:pPr>
        <w:pStyle w:val="Heading3"/>
        <w:rPr>
          <w:sz w:val="32"/>
          <w:szCs w:val="32"/>
        </w:rPr>
      </w:pPr>
      <w:r w:rsidRPr="006F094A">
        <w:rPr>
          <w:sz w:val="32"/>
          <w:szCs w:val="32"/>
        </w:rPr>
        <w:t>T</w:t>
      </w:r>
      <w:r w:rsidR="003E6AA2" w:rsidRPr="006F094A">
        <w:rPr>
          <w:sz w:val="32"/>
          <w:szCs w:val="32"/>
        </w:rPr>
        <w:t xml:space="preserve">he </w:t>
      </w:r>
      <w:r w:rsidR="004414D4" w:rsidRPr="006F094A">
        <w:rPr>
          <w:sz w:val="32"/>
          <w:szCs w:val="32"/>
        </w:rPr>
        <w:t xml:space="preserve">booklet </w:t>
      </w:r>
      <w:r w:rsidRPr="006F094A">
        <w:rPr>
          <w:sz w:val="32"/>
          <w:szCs w:val="32"/>
        </w:rPr>
        <w:t xml:space="preserve">tasks for </w:t>
      </w:r>
      <w:r w:rsidRPr="006F094A">
        <w:rPr>
          <w:rFonts w:ascii="Lithos Pro Regular" w:eastAsia="Kozuka Gothic Pro L" w:hAnsi="Lithos Pro Regular"/>
          <w:b/>
          <w:sz w:val="32"/>
          <w:szCs w:val="32"/>
        </w:rPr>
        <w:t>Reading for Gold</w:t>
      </w:r>
      <w:r w:rsidRPr="006F094A">
        <w:rPr>
          <w:sz w:val="32"/>
          <w:szCs w:val="32"/>
        </w:rPr>
        <w:t xml:space="preserve"> </w:t>
      </w:r>
      <w:r w:rsidR="003E6AA2" w:rsidRPr="006F094A">
        <w:rPr>
          <w:sz w:val="32"/>
          <w:szCs w:val="32"/>
        </w:rPr>
        <w:t xml:space="preserve">must be carried out </w:t>
      </w:r>
      <w:r w:rsidR="003E6AA2" w:rsidRPr="006F094A">
        <w:rPr>
          <w:b/>
          <w:bCs/>
          <w:sz w:val="32"/>
          <w:szCs w:val="32"/>
          <w:u w:val="single"/>
        </w:rPr>
        <w:t>at home</w:t>
      </w:r>
      <w:r w:rsidRPr="006F094A">
        <w:rPr>
          <w:sz w:val="32"/>
          <w:szCs w:val="32"/>
        </w:rPr>
        <w:t>. When a task is completed, you should sign off that the work is completed. Pupils should show their completed worksheet to their teacher</w:t>
      </w:r>
      <w:r w:rsidR="004414D4" w:rsidRPr="006F094A">
        <w:rPr>
          <w:sz w:val="32"/>
          <w:szCs w:val="32"/>
        </w:rPr>
        <w:t>,</w:t>
      </w:r>
      <w:r w:rsidRPr="006F094A">
        <w:rPr>
          <w:sz w:val="32"/>
          <w:szCs w:val="32"/>
        </w:rPr>
        <w:t xml:space="preserve"> who will sign off that they have successfully completed the task.</w:t>
      </w:r>
    </w:p>
    <w:p w:rsidR="004414D4" w:rsidRDefault="004414D4" w:rsidP="004414D4">
      <w:pPr>
        <w:rPr>
          <w:lang w:val="en-US"/>
        </w:rPr>
      </w:pPr>
    </w:p>
    <w:p w:rsidR="004414D4" w:rsidRPr="004414D4" w:rsidRDefault="004414D4" w:rsidP="004414D4">
      <w:pPr>
        <w:rPr>
          <w:lang w:val="en-US"/>
        </w:rPr>
      </w:pPr>
    </w:p>
    <w:p w:rsidR="00BE47A4" w:rsidRPr="00951589" w:rsidRDefault="00E7264B" w:rsidP="00E7264B">
      <w:pPr>
        <w:pStyle w:val="BodyText2"/>
        <w:jc w:val="left"/>
        <w:rPr>
          <w:b/>
          <w:bCs/>
          <w:sz w:val="32"/>
          <w:szCs w:val="32"/>
        </w:rPr>
      </w:pPr>
      <w:bookmarkStart w:id="0" w:name="_GoBack"/>
      <w:bookmarkEnd w:id="0"/>
      <w:r w:rsidRPr="00951589">
        <w:rPr>
          <w:b/>
          <w:bCs/>
          <w:sz w:val="32"/>
          <w:szCs w:val="32"/>
        </w:rPr>
        <w:t>HO</w:t>
      </w:r>
      <w:r w:rsidR="003E6AA2" w:rsidRPr="00951589">
        <w:rPr>
          <w:b/>
          <w:bCs/>
          <w:sz w:val="32"/>
          <w:szCs w:val="32"/>
        </w:rPr>
        <w:t xml:space="preserve">W CAN YOU SUPPORT YOUR CHILD WITH </w:t>
      </w:r>
      <w:r w:rsidR="00DA4DB0" w:rsidRPr="00951589">
        <w:rPr>
          <w:rFonts w:ascii="Lithos Pro Regular" w:eastAsia="Kozuka Gothic Pro L" w:hAnsi="Lithos Pro Regular"/>
          <w:b/>
          <w:sz w:val="32"/>
          <w:szCs w:val="32"/>
        </w:rPr>
        <w:t>Reading for Gold</w:t>
      </w:r>
      <w:r w:rsidR="003E6AA2" w:rsidRPr="00951589">
        <w:rPr>
          <w:b/>
          <w:bCs/>
          <w:sz w:val="32"/>
          <w:szCs w:val="32"/>
        </w:rPr>
        <w:t>?</w:t>
      </w:r>
    </w:p>
    <w:p w:rsidR="00BE47A4" w:rsidRPr="006F094A" w:rsidRDefault="00BE47A4">
      <w:pPr>
        <w:pStyle w:val="BodyText2"/>
        <w:jc w:val="left"/>
        <w:rPr>
          <w:sz w:val="24"/>
        </w:rPr>
      </w:pPr>
    </w:p>
    <w:p w:rsidR="00DA4DB0" w:rsidRPr="002E6587" w:rsidRDefault="00DA4DB0">
      <w:pPr>
        <w:pStyle w:val="BodyText2"/>
        <w:numPr>
          <w:ilvl w:val="0"/>
          <w:numId w:val="11"/>
        </w:numPr>
        <w:jc w:val="left"/>
        <w:rPr>
          <w:sz w:val="32"/>
        </w:rPr>
      </w:pPr>
      <w:r w:rsidRPr="002E6587">
        <w:rPr>
          <w:sz w:val="32"/>
        </w:rPr>
        <w:t>Encourage your child to read</w:t>
      </w:r>
      <w:r w:rsidR="003E6AA2" w:rsidRPr="002E6587">
        <w:rPr>
          <w:sz w:val="32"/>
        </w:rPr>
        <w:t xml:space="preserve"> </w:t>
      </w:r>
      <w:r w:rsidRPr="002E6587">
        <w:rPr>
          <w:sz w:val="32"/>
        </w:rPr>
        <w:t>on a daily basis</w:t>
      </w:r>
      <w:r w:rsidR="003E6AA2" w:rsidRPr="002E6587">
        <w:rPr>
          <w:sz w:val="32"/>
        </w:rPr>
        <w:t xml:space="preserve"> </w:t>
      </w:r>
      <w:r w:rsidR="003E6AA2" w:rsidRPr="002E6587">
        <w:rPr>
          <w:bCs/>
          <w:sz w:val="32"/>
        </w:rPr>
        <w:t>and</w:t>
      </w:r>
      <w:r w:rsidR="003E6AA2" w:rsidRPr="002E6587">
        <w:rPr>
          <w:sz w:val="32"/>
        </w:rPr>
        <w:t xml:space="preserve"> </w:t>
      </w:r>
      <w:r w:rsidRPr="002E6587">
        <w:rPr>
          <w:sz w:val="32"/>
        </w:rPr>
        <w:t>ensure that they are completing their reading log</w:t>
      </w:r>
      <w:r w:rsidR="007436D0" w:rsidRPr="002E6587">
        <w:rPr>
          <w:sz w:val="32"/>
        </w:rPr>
        <w:t>.</w:t>
      </w:r>
    </w:p>
    <w:p w:rsidR="00BE47A4" w:rsidRPr="002E6587" w:rsidRDefault="00DA4DB0">
      <w:pPr>
        <w:pStyle w:val="BodyText2"/>
        <w:numPr>
          <w:ilvl w:val="0"/>
          <w:numId w:val="11"/>
        </w:numPr>
        <w:jc w:val="left"/>
        <w:rPr>
          <w:sz w:val="32"/>
        </w:rPr>
      </w:pPr>
      <w:r w:rsidRPr="002E6587">
        <w:rPr>
          <w:sz w:val="32"/>
        </w:rPr>
        <w:t xml:space="preserve">Monitor your child’s progress and ensure </w:t>
      </w:r>
      <w:r w:rsidR="003E6AA2" w:rsidRPr="002E6587">
        <w:rPr>
          <w:sz w:val="32"/>
        </w:rPr>
        <w:t xml:space="preserve">that they complete </w:t>
      </w:r>
      <w:r w:rsidRPr="002E6587">
        <w:rPr>
          <w:sz w:val="32"/>
        </w:rPr>
        <w:t>a</w:t>
      </w:r>
      <w:r w:rsidR="003E6AA2" w:rsidRPr="002E6587">
        <w:rPr>
          <w:sz w:val="32"/>
        </w:rPr>
        <w:t xml:space="preserve"> </w:t>
      </w:r>
      <w:r w:rsidR="002E6587">
        <w:rPr>
          <w:sz w:val="32"/>
        </w:rPr>
        <w:t>relevant task</w:t>
      </w:r>
      <w:r w:rsidR="003E6AA2" w:rsidRPr="002E6587">
        <w:rPr>
          <w:sz w:val="32"/>
        </w:rPr>
        <w:t xml:space="preserve"> </w:t>
      </w:r>
      <w:r w:rsidR="004414D4" w:rsidRPr="002E6587">
        <w:rPr>
          <w:sz w:val="32"/>
        </w:rPr>
        <w:t>when they finish reading a</w:t>
      </w:r>
      <w:r w:rsidRPr="002E6587">
        <w:rPr>
          <w:sz w:val="32"/>
        </w:rPr>
        <w:t xml:space="preserve"> book.</w:t>
      </w:r>
    </w:p>
    <w:p w:rsidR="004414D4" w:rsidRPr="002E6587" w:rsidRDefault="004414D4" w:rsidP="004414D4">
      <w:pPr>
        <w:pStyle w:val="BodyText2"/>
        <w:numPr>
          <w:ilvl w:val="0"/>
          <w:numId w:val="11"/>
        </w:numPr>
        <w:jc w:val="left"/>
        <w:rPr>
          <w:sz w:val="32"/>
        </w:rPr>
      </w:pPr>
      <w:r w:rsidRPr="002E6587">
        <w:rPr>
          <w:sz w:val="32"/>
        </w:rPr>
        <w:t xml:space="preserve">Check the </w:t>
      </w:r>
      <w:r w:rsidR="00634991" w:rsidRPr="002E6587">
        <w:rPr>
          <w:sz w:val="32"/>
        </w:rPr>
        <w:t>level</w:t>
      </w:r>
      <w:r w:rsidR="00951589">
        <w:rPr>
          <w:sz w:val="32"/>
        </w:rPr>
        <w:t>s</w:t>
      </w:r>
      <w:r w:rsidR="00634991" w:rsidRPr="002E6587">
        <w:rPr>
          <w:sz w:val="32"/>
        </w:rPr>
        <w:t xml:space="preserve"> of the </w:t>
      </w:r>
      <w:r w:rsidRPr="002E6587">
        <w:rPr>
          <w:sz w:val="32"/>
        </w:rPr>
        <w:t>book</w:t>
      </w:r>
      <w:r w:rsidR="00951589">
        <w:rPr>
          <w:sz w:val="32"/>
        </w:rPr>
        <w:t>s</w:t>
      </w:r>
      <w:r w:rsidRPr="002E6587">
        <w:rPr>
          <w:sz w:val="32"/>
        </w:rPr>
        <w:t xml:space="preserve"> your child</w:t>
      </w:r>
      <w:r w:rsidR="00634991" w:rsidRPr="002E6587">
        <w:rPr>
          <w:sz w:val="32"/>
        </w:rPr>
        <w:t xml:space="preserve"> is reading </w:t>
      </w:r>
      <w:r w:rsidR="00951589">
        <w:rPr>
          <w:sz w:val="32"/>
        </w:rPr>
        <w:t>are</w:t>
      </w:r>
      <w:r w:rsidR="00634991" w:rsidRPr="002E6587">
        <w:rPr>
          <w:sz w:val="32"/>
        </w:rPr>
        <w:t xml:space="preserve"> appropriate</w:t>
      </w:r>
      <w:r w:rsidR="002E6587">
        <w:rPr>
          <w:sz w:val="32"/>
        </w:rPr>
        <w:t xml:space="preserve"> for their reading </w:t>
      </w:r>
      <w:r w:rsidR="00951589">
        <w:rPr>
          <w:sz w:val="32"/>
        </w:rPr>
        <w:t>age</w:t>
      </w:r>
      <w:r w:rsidR="00634991" w:rsidRPr="002E6587">
        <w:rPr>
          <w:sz w:val="32"/>
        </w:rPr>
        <w:t xml:space="preserve"> </w:t>
      </w:r>
      <w:r w:rsidRPr="002E6587">
        <w:rPr>
          <w:sz w:val="32"/>
        </w:rPr>
        <w:t xml:space="preserve">via </w:t>
      </w:r>
      <w:r w:rsidRPr="002E6587">
        <w:rPr>
          <w:sz w:val="32"/>
          <w:u w:val="single"/>
        </w:rPr>
        <w:t>arbookfind.co.uk</w:t>
      </w:r>
    </w:p>
    <w:p w:rsidR="00BE47A4" w:rsidRPr="002E6587" w:rsidRDefault="003E6AA2">
      <w:pPr>
        <w:pStyle w:val="BodyText2"/>
        <w:numPr>
          <w:ilvl w:val="0"/>
          <w:numId w:val="11"/>
        </w:numPr>
        <w:jc w:val="left"/>
        <w:rPr>
          <w:sz w:val="32"/>
        </w:rPr>
      </w:pPr>
      <w:r w:rsidRPr="002E6587">
        <w:rPr>
          <w:sz w:val="32"/>
        </w:rPr>
        <w:t>Ask questions to encourage your child to discuss what they have read.</w:t>
      </w:r>
    </w:p>
    <w:p w:rsidR="00BE47A4" w:rsidRPr="002E6587" w:rsidRDefault="003E6AA2">
      <w:pPr>
        <w:pStyle w:val="BodyText2"/>
        <w:numPr>
          <w:ilvl w:val="0"/>
          <w:numId w:val="11"/>
        </w:numPr>
        <w:jc w:val="left"/>
        <w:rPr>
          <w:sz w:val="32"/>
        </w:rPr>
      </w:pPr>
      <w:r w:rsidRPr="002E6587">
        <w:rPr>
          <w:sz w:val="32"/>
        </w:rPr>
        <w:t xml:space="preserve">Remind your child to have their </w:t>
      </w:r>
      <w:r w:rsidR="00DA4DB0" w:rsidRPr="002E6587">
        <w:rPr>
          <w:rFonts w:ascii="Lithos Pro Regular" w:eastAsia="Kozuka Gothic Pro L" w:hAnsi="Lithos Pro Regular"/>
          <w:b/>
          <w:sz w:val="28"/>
        </w:rPr>
        <w:t>Reading for Gold</w:t>
      </w:r>
      <w:r w:rsidR="00DA4DB0" w:rsidRPr="002E6587">
        <w:rPr>
          <w:sz w:val="28"/>
        </w:rPr>
        <w:t xml:space="preserve"> </w:t>
      </w:r>
      <w:r w:rsidR="00DA4DB0" w:rsidRPr="002E6587">
        <w:rPr>
          <w:sz w:val="32"/>
        </w:rPr>
        <w:t>folder</w:t>
      </w:r>
      <w:r w:rsidR="007436D0" w:rsidRPr="002E6587">
        <w:rPr>
          <w:sz w:val="32"/>
        </w:rPr>
        <w:t>,</w:t>
      </w:r>
      <w:r w:rsidR="00DA4DB0" w:rsidRPr="002E6587">
        <w:rPr>
          <w:sz w:val="32"/>
        </w:rPr>
        <w:t xml:space="preserve"> containing their book and booklet</w:t>
      </w:r>
      <w:r w:rsidR="007436D0" w:rsidRPr="002E6587">
        <w:rPr>
          <w:sz w:val="32"/>
        </w:rPr>
        <w:t>,</w:t>
      </w:r>
      <w:r w:rsidRPr="002E6587">
        <w:rPr>
          <w:sz w:val="32"/>
        </w:rPr>
        <w:t xml:space="preserve"> with them each day.</w:t>
      </w:r>
    </w:p>
    <w:p w:rsidR="00BE47A4" w:rsidRPr="002E6587" w:rsidRDefault="00BE47A4">
      <w:pPr>
        <w:pStyle w:val="BodyText2"/>
        <w:jc w:val="left"/>
        <w:rPr>
          <w:b/>
          <w:bCs/>
          <w:sz w:val="28"/>
        </w:rPr>
      </w:pPr>
    </w:p>
    <w:p w:rsidR="00E7264B" w:rsidRDefault="00951589">
      <w:pPr>
        <w:pStyle w:val="BodyText2"/>
        <w:rPr>
          <w:sz w:val="32"/>
        </w:rPr>
      </w:pPr>
      <w:r>
        <w:rPr>
          <w:sz w:val="32"/>
          <w:szCs w:val="32"/>
        </w:rPr>
        <w:t xml:space="preserve">We will keep you updated on your child’s progress via text messages. These will be sent out when a pupil has achieved success, but also if they have not been bringing their materials or they have clearly not been completing the required reading. Certificates and prizes will also be awarded each term to celebrate success with </w:t>
      </w:r>
      <w:r w:rsidRPr="002E6587">
        <w:rPr>
          <w:rFonts w:ascii="Lithos Pro Regular" w:eastAsia="Kozuka Gothic Pro L" w:hAnsi="Lithos Pro Regular"/>
          <w:b/>
          <w:sz w:val="28"/>
        </w:rPr>
        <w:t>Reading for Gold</w:t>
      </w:r>
      <w:r w:rsidRPr="002E6587">
        <w:rPr>
          <w:sz w:val="32"/>
        </w:rPr>
        <w:t>.</w:t>
      </w:r>
    </w:p>
    <w:p w:rsidR="00951589" w:rsidRDefault="00951589" w:rsidP="00951589">
      <w:pPr>
        <w:pStyle w:val="BodyText2"/>
        <w:rPr>
          <w:sz w:val="32"/>
        </w:rPr>
      </w:pPr>
    </w:p>
    <w:p w:rsidR="00951589" w:rsidRDefault="00951589" w:rsidP="00951589">
      <w:pPr>
        <w:pStyle w:val="BodyText2"/>
        <w:rPr>
          <w:sz w:val="32"/>
        </w:rPr>
      </w:pPr>
      <w:r>
        <w:rPr>
          <w:sz w:val="35"/>
          <w:lang w:val="en-GB" w:eastAsia="en-GB"/>
        </w:rPr>
        <w:lastRenderedPageBreak/>
        <mc:AlternateContent>
          <mc:Choice Requires="wpg">
            <w:drawing>
              <wp:anchor distT="0" distB="0" distL="114300" distR="114300" simplePos="0" relativeHeight="251689984" behindDoc="0" locked="0" layoutInCell="1" allowOverlap="1" wp14:anchorId="04BC660C" wp14:editId="4AA39447">
                <wp:simplePos x="0" y="0"/>
                <wp:positionH relativeFrom="column">
                  <wp:posOffset>-685800</wp:posOffset>
                </wp:positionH>
                <wp:positionV relativeFrom="paragraph">
                  <wp:posOffset>1006475</wp:posOffset>
                </wp:positionV>
                <wp:extent cx="6734175" cy="6248400"/>
                <wp:effectExtent l="19050" t="19050" r="47625" b="19050"/>
                <wp:wrapSquare wrapText="bothSides"/>
                <wp:docPr id="31" name="Group 31"/>
                <wp:cNvGraphicFramePr/>
                <a:graphic xmlns:a="http://schemas.openxmlformats.org/drawingml/2006/main">
                  <a:graphicData uri="http://schemas.microsoft.com/office/word/2010/wordprocessingGroup">
                    <wpg:wgp>
                      <wpg:cNvGrpSpPr/>
                      <wpg:grpSpPr>
                        <a:xfrm>
                          <a:off x="0" y="0"/>
                          <a:ext cx="6734175" cy="6248400"/>
                          <a:chOff x="0" y="0"/>
                          <a:chExt cx="6734175" cy="6248400"/>
                        </a:xfrm>
                      </wpg:grpSpPr>
                      <wpg:grpSp>
                        <wpg:cNvPr id="25" name="Group 25"/>
                        <wpg:cNvGrpSpPr/>
                        <wpg:grpSpPr>
                          <a:xfrm>
                            <a:off x="0" y="371475"/>
                            <a:ext cx="6734175" cy="5553075"/>
                            <a:chOff x="0" y="0"/>
                            <a:chExt cx="6734175" cy="5553075"/>
                          </a:xfrm>
                        </wpg:grpSpPr>
                        <wps:wsp>
                          <wps:cNvPr id="21" name="Text Box 21"/>
                          <wps:cNvSpPr txBox="1">
                            <a:spLocks noChangeArrowheads="1"/>
                          </wps:cNvSpPr>
                          <wps:spPr bwMode="auto">
                            <a:xfrm>
                              <a:off x="0" y="0"/>
                              <a:ext cx="3314700" cy="2724150"/>
                            </a:xfrm>
                            <a:prstGeom prst="rect">
                              <a:avLst/>
                            </a:prstGeom>
                            <a:solidFill>
                              <a:srgbClr val="FFFFFF"/>
                            </a:solidFill>
                            <a:ln w="57150">
                              <a:solidFill>
                                <a:srgbClr val="000000"/>
                              </a:solidFill>
                              <a:miter lim="800000"/>
                              <a:headEnd/>
                              <a:tailEnd/>
                            </a:ln>
                          </wps:spPr>
                          <wps:txbx>
                            <w:txbxContent>
                              <w:p w:rsidR="00F11C3F" w:rsidRDefault="00F11C3F">
                                <w:pPr>
                                  <w:rPr>
                                    <w:rFonts w:ascii="Gill Sans MT" w:hAnsi="Gill Sans MT" w:cs="Arial"/>
                                    <w:b/>
                                    <w:sz w:val="18"/>
                                    <w:szCs w:val="18"/>
                                  </w:rPr>
                                </w:pPr>
                              </w:p>
                              <w:p w:rsidR="002E6587" w:rsidRDefault="002E6587" w:rsidP="002E6587">
                                <w:pPr>
                                  <w:ind w:left="397"/>
                                  <w:rPr>
                                    <w:rFonts w:ascii="Gill Sans MT" w:hAnsi="Gill Sans MT" w:cs="Arial"/>
                                    <w:b/>
                                    <w:sz w:val="18"/>
                                    <w:szCs w:val="18"/>
                                  </w:rPr>
                                </w:pP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Think creatively and independently</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Communicate in different ways for different purposes and audiences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Use technology for learning</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Use texts which communicate using a variety of modes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Have a good knowledge of strategies to help you tackle problems, e.g. reading unfamiliar texts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Recognise and describe different types of texts and their purposes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Read for a variety of purposes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Explore the richness and diversity of language and how it can contribute to their creativity</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Be motivated to engage with a variety of texts that are relevant to and are used in everyday life</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Actively seek ways of improving your literacy skills</w:t>
                                </w:r>
                              </w:p>
                              <w:p w:rsidR="00F11C3F" w:rsidRDefault="00F11C3F">
                                <w:pPr>
                                  <w:rPr>
                                    <w:rFonts w:ascii="Gill Sans MT" w:hAnsi="Gill Sans MT" w:cs="Arial"/>
                                    <w:b/>
                                    <w:sz w:val="18"/>
                                    <w:szCs w:val="18"/>
                                  </w:rPr>
                                </w:pPr>
                              </w:p>
                              <w:p w:rsidR="00F11C3F" w:rsidRDefault="00F11C3F">
                                <w:pPr>
                                  <w:rPr>
                                    <w:rFonts w:ascii="Gill Sans MT" w:hAnsi="Gill Sans MT" w:cs="Arial"/>
                                    <w:b/>
                                    <w:sz w:val="18"/>
                                    <w:szCs w:val="18"/>
                                  </w:rPr>
                                </w:pP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3419475" y="0"/>
                              <a:ext cx="3314700" cy="2724150"/>
                            </a:xfrm>
                            <a:prstGeom prst="rect">
                              <a:avLst/>
                            </a:prstGeom>
                            <a:solidFill>
                              <a:srgbClr val="FFFFFF"/>
                            </a:solidFill>
                            <a:ln w="57150">
                              <a:solidFill>
                                <a:srgbClr val="000000"/>
                              </a:solidFill>
                              <a:miter lim="800000"/>
                              <a:headEnd/>
                              <a:tailEnd/>
                            </a:ln>
                          </wps:spPr>
                          <wps:txbx>
                            <w:txbxContent>
                              <w:p w:rsidR="00F11C3F" w:rsidRDefault="00F11C3F">
                                <w:pPr>
                                  <w:rPr>
                                    <w:rFonts w:ascii="Gill Sans MT" w:hAnsi="Gill Sans MT" w:cs="Arial"/>
                                    <w:b/>
                                    <w:sz w:val="18"/>
                                    <w:szCs w:val="18"/>
                                  </w:rPr>
                                </w:pPr>
                              </w:p>
                              <w:p w:rsidR="002E6587" w:rsidRDefault="002E6587" w:rsidP="002E6587">
                                <w:pPr>
                                  <w:ind w:left="397"/>
                                  <w:rPr>
                                    <w:rFonts w:ascii="Gill Sans MT" w:hAnsi="Gill Sans MT" w:cs="Arial"/>
                                    <w:b/>
                                    <w:sz w:val="18"/>
                                    <w:szCs w:val="18"/>
                                  </w:rPr>
                                </w:pP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Interpret and evaluate information to help make decisions</w:t>
                                </w: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Support others with their learning, e.g.  through paired reading and writing partners</w:t>
                                </w:r>
                              </w:p>
                              <w:p w:rsidR="00F11C3F" w:rsidRDefault="00F11C3F" w:rsidP="00F11C3F">
                                <w:pPr>
                                  <w:numPr>
                                    <w:ilvl w:val="0"/>
                                    <w:numId w:val="5"/>
                                  </w:numPr>
                                  <w:rPr>
                                    <w:rFonts w:ascii="Gill Sans MT" w:hAnsi="Gill Sans MT" w:cs="Arial"/>
                                    <w:b/>
                                    <w:bCs/>
                                    <w:sz w:val="18"/>
                                    <w:szCs w:val="18"/>
                                  </w:rPr>
                                </w:pPr>
                                <w:r>
                                  <w:rPr>
                                    <w:rFonts w:ascii="Gill Sans MT" w:hAnsi="Gill Sans MT" w:cs="Arial"/>
                                    <w:b/>
                                    <w:bCs/>
                                    <w:color w:val="000000"/>
                                    <w:sz w:val="18"/>
                                  </w:rPr>
                                  <w:t>Reflect and think about the "thinking" process</w:t>
                                </w: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Appreciate that people communicate in different ways</w:t>
                                </w: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Act as model communicators to others in and beyond their place of learning</w:t>
                                </w: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Use language to help you develop understanding of yourself and others in historical and cultural contexts</w:t>
                                </w:r>
                              </w:p>
                              <w:p w:rsidR="00F11C3F" w:rsidRDefault="00F11C3F">
                                <w:pPr>
                                  <w:rPr>
                                    <w:rFonts w:ascii="Gill Sans MT" w:hAnsi="Gill Sans MT"/>
                                  </w:rPr>
                                </w:pPr>
                              </w:p>
                              <w:p w:rsidR="00F11C3F" w:rsidRDefault="00F11C3F">
                                <w:pPr>
                                  <w:rPr>
                                    <w:rFonts w:ascii="Gill Sans MT" w:hAnsi="Gill Sans MT"/>
                                  </w:rPr>
                                </w:pP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3419475" y="2828925"/>
                              <a:ext cx="3314700" cy="2724150"/>
                            </a:xfrm>
                            <a:prstGeom prst="rect">
                              <a:avLst/>
                            </a:prstGeom>
                            <a:solidFill>
                              <a:srgbClr val="FFFFFF"/>
                            </a:solidFill>
                            <a:ln w="57150">
                              <a:solidFill>
                                <a:srgbClr val="000000"/>
                              </a:solidFill>
                              <a:miter lim="800000"/>
                              <a:headEnd/>
                              <a:tailEnd/>
                            </a:ln>
                          </wps:spPr>
                          <wps:txbx>
                            <w:txbxContent>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Cultivate a well</w:t>
                                </w:r>
                                <w:r w:rsidR="002E6587">
                                  <w:rPr>
                                    <w:rFonts w:ascii="Gill Sans MT" w:hAnsi="Gill Sans MT" w:cs="Arial"/>
                                    <w:b/>
                                    <w:sz w:val="18"/>
                                    <w:szCs w:val="18"/>
                                  </w:rPr>
                                  <w:t>-</w:t>
                                </w:r>
                                <w:r>
                                  <w:rPr>
                                    <w:rFonts w:ascii="Gill Sans MT" w:hAnsi="Gill Sans MT" w:cs="Arial"/>
                                    <w:b/>
                                    <w:sz w:val="18"/>
                                    <w:szCs w:val="18"/>
                                  </w:rPr>
                                  <w:t>developed vocabulary and understand the power of language</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Be a critical thinker who can recognise when you are being influenced and can justify your own point of view</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Express feelings and opinions confidently</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See the relevance of literacy skills in your everyday experiences and use skills, e.g. in organising themselves</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Confidently select texts and evaluate how well they met your needs</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Relate to others through what you have listened to, watched and read</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Understand and analyse a range of texts</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Appreciate what is unique and special about your own language and languages of others.</w:t>
                                </w:r>
                              </w:p>
                              <w:p w:rsidR="00F11C3F" w:rsidRDefault="00F11C3F">
                                <w:pPr>
                                  <w:rPr>
                                    <w:rFonts w:ascii="Gill Sans MT" w:hAnsi="Gill Sans MT"/>
                                  </w:rPr>
                                </w:pP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0" y="2828925"/>
                              <a:ext cx="3314700" cy="2724150"/>
                            </a:xfrm>
                            <a:prstGeom prst="rect">
                              <a:avLst/>
                            </a:prstGeom>
                            <a:solidFill>
                              <a:srgbClr val="FFFFFF"/>
                            </a:solidFill>
                            <a:ln w="57150">
                              <a:solidFill>
                                <a:srgbClr val="000000"/>
                              </a:solidFill>
                              <a:miter lim="800000"/>
                              <a:headEnd/>
                              <a:tailEnd/>
                            </a:ln>
                          </wps:spPr>
                          <wps:txbx>
                            <w:txbxContent>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Use communication to build relationships</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Bring the benefit of a wide range of own learning experiences to lessons</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Share your interpretations of and opinions on texts</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Offer alternative viewpoints in an appropriate way</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Explain to others the different strategies they use to make meaning from texts</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Follow a train of thought through to a conclusion</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Understand and analyse a range of texts</w:t>
                                </w:r>
                              </w:p>
                              <w:p w:rsidR="00F11C3F" w:rsidRDefault="00F11C3F">
                                <w:pPr>
                                  <w:rPr>
                                    <w:rFonts w:ascii="Gill Sans MT" w:hAnsi="Gill Sans MT"/>
                                  </w:rPr>
                                </w:pPr>
                              </w:p>
                              <w:p w:rsidR="00F11C3F" w:rsidRDefault="00F11C3F">
                                <w:pPr>
                                  <w:rPr>
                                    <w:rFonts w:ascii="Gill Sans MT" w:hAnsi="Gill Sans MT"/>
                                  </w:rPr>
                                </w:pPr>
                              </w:p>
                            </w:txbxContent>
                          </wps:txbx>
                          <wps:bodyPr rot="0" vert="horz" wrap="square" lIns="91440" tIns="45720" rIns="91440" bIns="45720" anchor="t" anchorCtr="0" upright="1">
                            <a:noAutofit/>
                          </wps:bodyPr>
                        </wps:wsp>
                      </wpg:grpSp>
                      <wps:wsp>
                        <wps:cNvPr id="26" name="Rounded Rectangle 26"/>
                        <wps:cNvSpPr>
                          <a:spLocks noChangeArrowheads="1"/>
                        </wps:cNvSpPr>
                        <wps:spPr bwMode="auto">
                          <a:xfrm>
                            <a:off x="466725" y="0"/>
                            <a:ext cx="2514600" cy="571500"/>
                          </a:xfrm>
                          <a:prstGeom prst="roundRect">
                            <a:avLst>
                              <a:gd name="adj" fmla="val 16667"/>
                            </a:avLst>
                          </a:prstGeom>
                          <a:solidFill>
                            <a:srgbClr val="339966"/>
                          </a:solidFill>
                          <a:ln w="38100">
                            <a:solidFill>
                              <a:srgbClr val="000000"/>
                            </a:solidFill>
                            <a:round/>
                            <a:headEnd/>
                            <a:tailEnd/>
                          </a:ln>
                        </wps:spPr>
                        <wps:txbx>
                          <w:txbxContent>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SUCCESSFUL</w:t>
                              </w:r>
                            </w:p>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LEARNERS</w:t>
                              </w:r>
                            </w:p>
                            <w:p w:rsidR="002E6587" w:rsidRDefault="002E6587">
                              <w:pPr>
                                <w:jc w:val="center"/>
                                <w:rPr>
                                  <w:rFonts w:ascii="Gill Sans MT" w:hAnsi="Gill Sans MT"/>
                                  <w:b/>
                                  <w:bCs/>
                                  <w:color w:val="FFFFFF"/>
                                  <w:sz w:val="32"/>
                                </w:rPr>
                              </w:pPr>
                            </w:p>
                          </w:txbxContent>
                        </wps:txbx>
                        <wps:bodyPr rot="0" vert="horz" wrap="square" lIns="91440" tIns="45720" rIns="91440" bIns="45720" anchor="t" anchorCtr="0" upright="1">
                          <a:noAutofit/>
                        </wps:bodyPr>
                      </wps:wsp>
                      <wps:wsp>
                        <wps:cNvPr id="27" name="Rounded Rectangle 27"/>
                        <wps:cNvSpPr>
                          <a:spLocks noChangeArrowheads="1"/>
                        </wps:cNvSpPr>
                        <wps:spPr bwMode="auto">
                          <a:xfrm>
                            <a:off x="3914775" y="0"/>
                            <a:ext cx="2514600" cy="571500"/>
                          </a:xfrm>
                          <a:prstGeom prst="roundRect">
                            <a:avLst>
                              <a:gd name="adj" fmla="val 16667"/>
                            </a:avLst>
                          </a:prstGeom>
                          <a:solidFill>
                            <a:srgbClr val="FF0000"/>
                          </a:solidFill>
                          <a:ln w="38100">
                            <a:solidFill>
                              <a:srgbClr val="000000"/>
                            </a:solidFill>
                            <a:round/>
                            <a:headEnd/>
                            <a:tailEnd/>
                          </a:ln>
                        </wps:spPr>
                        <wps:txbx>
                          <w:txbxContent>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RESPONSIBLE</w:t>
                              </w:r>
                            </w:p>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CITIZENS</w:t>
                              </w:r>
                            </w:p>
                            <w:p w:rsidR="002E6587" w:rsidRDefault="002E6587">
                              <w:pPr>
                                <w:jc w:val="center"/>
                                <w:rPr>
                                  <w:rFonts w:ascii="Gill Sans MT" w:hAnsi="Gill Sans MT"/>
                                  <w:b/>
                                  <w:bCs/>
                                  <w:color w:val="FFFFFF"/>
                                  <w:sz w:val="32"/>
                                </w:rPr>
                              </w:pPr>
                            </w:p>
                          </w:txbxContent>
                        </wps:txbx>
                        <wps:bodyPr rot="0" vert="horz" wrap="square" lIns="91440" tIns="45720" rIns="91440" bIns="45720" anchor="t" anchorCtr="0" upright="1">
                          <a:noAutofit/>
                        </wps:bodyPr>
                      </wps:wsp>
                      <wps:wsp>
                        <wps:cNvPr id="28" name="Rounded Rectangle 28"/>
                        <wps:cNvSpPr>
                          <a:spLocks noChangeArrowheads="1"/>
                        </wps:cNvSpPr>
                        <wps:spPr bwMode="auto">
                          <a:xfrm>
                            <a:off x="3857625" y="5676900"/>
                            <a:ext cx="2514600" cy="571500"/>
                          </a:xfrm>
                          <a:prstGeom prst="roundRect">
                            <a:avLst>
                              <a:gd name="adj" fmla="val 16667"/>
                            </a:avLst>
                          </a:prstGeom>
                          <a:solidFill>
                            <a:srgbClr val="FFCC00"/>
                          </a:solidFill>
                          <a:ln w="38100">
                            <a:solidFill>
                              <a:srgbClr val="000000"/>
                            </a:solidFill>
                            <a:round/>
                            <a:headEnd/>
                            <a:tailEnd/>
                          </a:ln>
                        </wps:spPr>
                        <wps:txbx>
                          <w:txbxContent>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EFFECTIVE</w:t>
                              </w:r>
                            </w:p>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CONTRIBUTORS</w:t>
                              </w:r>
                            </w:p>
                            <w:p w:rsidR="002E6587" w:rsidRDefault="002E6587">
                              <w:pPr>
                                <w:jc w:val="center"/>
                                <w:rPr>
                                  <w:rFonts w:ascii="Gill Sans MT" w:hAnsi="Gill Sans MT"/>
                                  <w:b/>
                                  <w:bCs/>
                                  <w:color w:val="FFFFFF"/>
                                  <w:sz w:val="32"/>
                                </w:rPr>
                              </w:pPr>
                            </w:p>
                          </w:txbxContent>
                        </wps:txbx>
                        <wps:bodyPr rot="0" vert="horz" wrap="square" lIns="91440" tIns="45720" rIns="91440" bIns="45720" anchor="t" anchorCtr="0" upright="1">
                          <a:noAutofit/>
                        </wps:bodyPr>
                      </wps:wsp>
                      <wps:wsp>
                        <wps:cNvPr id="29" name="Rounded Rectangle 29"/>
                        <wps:cNvSpPr>
                          <a:spLocks noChangeArrowheads="1"/>
                        </wps:cNvSpPr>
                        <wps:spPr bwMode="auto">
                          <a:xfrm>
                            <a:off x="466725" y="5676900"/>
                            <a:ext cx="2514600" cy="571500"/>
                          </a:xfrm>
                          <a:prstGeom prst="roundRect">
                            <a:avLst>
                              <a:gd name="adj" fmla="val 16667"/>
                            </a:avLst>
                          </a:prstGeom>
                          <a:solidFill>
                            <a:srgbClr val="99CCFF"/>
                          </a:solidFill>
                          <a:ln w="38100">
                            <a:solidFill>
                              <a:srgbClr val="000000"/>
                            </a:solidFill>
                            <a:round/>
                            <a:headEnd/>
                            <a:tailEnd/>
                          </a:ln>
                        </wps:spPr>
                        <wps:txbx>
                          <w:txbxContent>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CONFIDENT</w:t>
                              </w:r>
                            </w:p>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INDIVIDUALS</w:t>
                              </w:r>
                            </w:p>
                            <w:p w:rsidR="002E6587" w:rsidRDefault="002E6587">
                              <w:pPr>
                                <w:jc w:val="center"/>
                                <w:rPr>
                                  <w:rFonts w:ascii="Gill Sans MT" w:hAnsi="Gill Sans MT"/>
                                  <w:b/>
                                  <w:bCs/>
                                  <w:color w:val="FFFFFF"/>
                                  <w:sz w:val="32"/>
                                </w:rPr>
                              </w:pPr>
                            </w:p>
                          </w:txbxContent>
                        </wps:txbx>
                        <wps:bodyPr rot="0" vert="horz" wrap="square" lIns="91440" tIns="45720" rIns="91440" bIns="45720" anchor="t" anchorCtr="0" upright="1">
                          <a:noAutofit/>
                        </wps:bodyPr>
                      </wps:wsp>
                    </wpg:wgp>
                  </a:graphicData>
                </a:graphic>
              </wp:anchor>
            </w:drawing>
          </mc:Choice>
          <mc:Fallback>
            <w:pict>
              <v:group w14:anchorId="04BC660C" id="Group 31" o:spid="_x0000_s1026" style="position:absolute;left:0;text-align:left;margin-left:-54pt;margin-top:79.25pt;width:530.25pt;height:492pt;z-index:251689984" coordsize="67341,6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">
                <v:group id="Group 25" o:spid="_x0000_s1027" style="position:absolute;top:3714;width:67341;height:55531" coordsize="67341,55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Text Box 21" o:spid="_x0000_s1028" type="#_x0000_t202" style="position:absolute;width:33147;height:2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lzMQA&#10;AADbAAAADwAAAGRycy9kb3ducmV2LnhtbESPQWsCMRSE74X+h/AK3mpWpVq2RilCUenJXYUeH5vX&#10;zdLNy5Kk7uqvbwqCx2FmvmGW68G24kw+NI4VTMYZCOLK6YZrBcfy4/kVRIjIGlvHpOBCAdarx4cl&#10;5tr1fKBzEWuRIBxyVGBi7HIpQ2XIYhi7jjh5385bjEn6WmqPfYLbVk6zbC4tNpwWDHa0MVT9FL9W&#10;wX7h51tTFL3LTl8vs+Z4/bxsSqVGT8P7G4hIQ7yHb+2dVjCdwP+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JczEAAAA2wAAAA8AAAAAAAAAAAAAAAAAmAIAAGRycy9k&#10;b3ducmV2LnhtbFBLBQYAAAAABAAEAPUAAACJAwAAAAA=&#10;" strokeweight="4.5pt">
                    <v:textbox>
                      <w:txbxContent>
                        <w:p w:rsidR="00F11C3F" w:rsidRDefault="00F11C3F">
                          <w:pPr>
                            <w:rPr>
                              <w:rFonts w:ascii="Gill Sans MT" w:hAnsi="Gill Sans MT" w:cs="Arial"/>
                              <w:b/>
                              <w:sz w:val="18"/>
                              <w:szCs w:val="18"/>
                            </w:rPr>
                          </w:pPr>
                        </w:p>
                        <w:p w:rsidR="002E6587" w:rsidRDefault="002E6587" w:rsidP="002E6587">
                          <w:pPr>
                            <w:ind w:left="397"/>
                            <w:rPr>
                              <w:rFonts w:ascii="Gill Sans MT" w:hAnsi="Gill Sans MT" w:cs="Arial"/>
                              <w:b/>
                              <w:sz w:val="18"/>
                              <w:szCs w:val="18"/>
                            </w:rPr>
                          </w:pP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Think creatively and independently</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Communicate in different ways for different purposes and audiences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Use technology for learning</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Use texts which communicate using a variety of modes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Have a good knowledge of strategies to help you tackle problems, e.g. reading unfamiliar texts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Recognise and describe different types of texts and their purposes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Read for a variety of purposes</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Explore the richness and diversity of language and how it can contribute to their creativity</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Be motivated to engage with a variety of texts that are relevant to and are used in everyday life</w:t>
                          </w:r>
                        </w:p>
                        <w:p w:rsidR="00F11C3F" w:rsidRDefault="00F11C3F" w:rsidP="00F11C3F">
                          <w:pPr>
                            <w:numPr>
                              <w:ilvl w:val="0"/>
                              <w:numId w:val="4"/>
                            </w:numPr>
                            <w:rPr>
                              <w:rFonts w:ascii="Gill Sans MT" w:hAnsi="Gill Sans MT" w:cs="Arial"/>
                              <w:b/>
                              <w:sz w:val="18"/>
                              <w:szCs w:val="18"/>
                            </w:rPr>
                          </w:pPr>
                          <w:r>
                            <w:rPr>
                              <w:rFonts w:ascii="Gill Sans MT" w:hAnsi="Gill Sans MT" w:cs="Arial"/>
                              <w:b/>
                              <w:sz w:val="18"/>
                              <w:szCs w:val="18"/>
                            </w:rPr>
                            <w:t>Actively seek ways of improving your literacy skills</w:t>
                          </w:r>
                        </w:p>
                        <w:p w:rsidR="00F11C3F" w:rsidRDefault="00F11C3F">
                          <w:pPr>
                            <w:rPr>
                              <w:rFonts w:ascii="Gill Sans MT" w:hAnsi="Gill Sans MT" w:cs="Arial"/>
                              <w:b/>
                              <w:sz w:val="18"/>
                              <w:szCs w:val="18"/>
                            </w:rPr>
                          </w:pPr>
                        </w:p>
                        <w:p w:rsidR="00F11C3F" w:rsidRDefault="00F11C3F">
                          <w:pPr>
                            <w:rPr>
                              <w:rFonts w:ascii="Gill Sans MT" w:hAnsi="Gill Sans MT" w:cs="Arial"/>
                              <w:b/>
                              <w:sz w:val="18"/>
                              <w:szCs w:val="18"/>
                            </w:rPr>
                          </w:pPr>
                        </w:p>
                      </w:txbxContent>
                    </v:textbox>
                  </v:shape>
                  <v:shape id="Text Box 22" o:spid="_x0000_s1029" type="#_x0000_t202" style="position:absolute;left:34194;width:33147;height:2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7u8QA&#10;AADbAAAADwAAAGRycy9kb3ducmV2LnhtbESPQWsCMRSE7wX/Q3gFbzXblWrZGkWEotKTq4UeH5vX&#10;zdLNy5Kk7uqvbwqCx2FmvmEWq8G24kw+NI4VPE8yEMSV0w3XCk7H96dXECEia2wdk4ILBVgtRw8L&#10;LLTr+UDnMtYiQTgUqMDE2BVShsqQxTBxHXHyvp23GJP0tdQe+wS3rcyzbCYtNpwWDHa0MVT9lL9W&#10;wX7uZ1tTlr3LPr9eps3p+nHZHJUaPw7rNxCRhngP39o7rSDP4f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u7vEAAAA2wAAAA8AAAAAAAAAAAAAAAAAmAIAAGRycy9k&#10;b3ducmV2LnhtbFBLBQYAAAAABAAEAPUAAACJAwAAAAA=&#10;" strokeweight="4.5pt">
                    <v:textbox>
                      <w:txbxContent>
                        <w:p w:rsidR="00F11C3F" w:rsidRDefault="00F11C3F">
                          <w:pPr>
                            <w:rPr>
                              <w:rFonts w:ascii="Gill Sans MT" w:hAnsi="Gill Sans MT" w:cs="Arial"/>
                              <w:b/>
                              <w:sz w:val="18"/>
                              <w:szCs w:val="18"/>
                            </w:rPr>
                          </w:pPr>
                        </w:p>
                        <w:p w:rsidR="002E6587" w:rsidRDefault="002E6587" w:rsidP="002E6587">
                          <w:pPr>
                            <w:ind w:left="397"/>
                            <w:rPr>
                              <w:rFonts w:ascii="Gill Sans MT" w:hAnsi="Gill Sans MT" w:cs="Arial"/>
                              <w:b/>
                              <w:sz w:val="18"/>
                              <w:szCs w:val="18"/>
                            </w:rPr>
                          </w:pP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Interpret and evaluate information to help make decisions</w:t>
                          </w: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Support others with their learning, e.g.  through paired reading and writing partners</w:t>
                          </w:r>
                        </w:p>
                        <w:p w:rsidR="00F11C3F" w:rsidRDefault="00F11C3F" w:rsidP="00F11C3F">
                          <w:pPr>
                            <w:numPr>
                              <w:ilvl w:val="0"/>
                              <w:numId w:val="5"/>
                            </w:numPr>
                            <w:rPr>
                              <w:rFonts w:ascii="Gill Sans MT" w:hAnsi="Gill Sans MT" w:cs="Arial"/>
                              <w:b/>
                              <w:bCs/>
                              <w:sz w:val="18"/>
                              <w:szCs w:val="18"/>
                            </w:rPr>
                          </w:pPr>
                          <w:r>
                            <w:rPr>
                              <w:rFonts w:ascii="Gill Sans MT" w:hAnsi="Gill Sans MT" w:cs="Arial"/>
                              <w:b/>
                              <w:bCs/>
                              <w:color w:val="000000"/>
                              <w:sz w:val="18"/>
                            </w:rPr>
                            <w:t>Reflect and think about the "thinking" process</w:t>
                          </w: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Appreciate that people communicate in different ways</w:t>
                          </w: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Act as model communicators to others in and beyond their place of learning</w:t>
                          </w:r>
                        </w:p>
                        <w:p w:rsidR="00F11C3F" w:rsidRDefault="00F11C3F" w:rsidP="00F11C3F">
                          <w:pPr>
                            <w:numPr>
                              <w:ilvl w:val="0"/>
                              <w:numId w:val="5"/>
                            </w:numPr>
                            <w:rPr>
                              <w:rFonts w:ascii="Gill Sans MT" w:hAnsi="Gill Sans MT" w:cs="Arial"/>
                              <w:b/>
                              <w:sz w:val="18"/>
                              <w:szCs w:val="18"/>
                            </w:rPr>
                          </w:pPr>
                          <w:r>
                            <w:rPr>
                              <w:rFonts w:ascii="Gill Sans MT" w:hAnsi="Gill Sans MT" w:cs="Arial"/>
                              <w:b/>
                              <w:sz w:val="18"/>
                              <w:szCs w:val="18"/>
                            </w:rPr>
                            <w:t>Use language to help you develop understanding of yourself and others in historical and cultural contexts</w:t>
                          </w:r>
                        </w:p>
                        <w:p w:rsidR="00F11C3F" w:rsidRDefault="00F11C3F">
                          <w:pPr>
                            <w:rPr>
                              <w:rFonts w:ascii="Gill Sans MT" w:hAnsi="Gill Sans MT"/>
                            </w:rPr>
                          </w:pPr>
                        </w:p>
                        <w:p w:rsidR="00F11C3F" w:rsidRDefault="00F11C3F">
                          <w:pPr>
                            <w:rPr>
                              <w:rFonts w:ascii="Gill Sans MT" w:hAnsi="Gill Sans MT"/>
                            </w:rPr>
                          </w:pPr>
                        </w:p>
                      </w:txbxContent>
                    </v:textbox>
                  </v:shape>
                  <v:shape id="Text Box 23" o:spid="_x0000_s1030" type="#_x0000_t202" style="position:absolute;left:34194;top:28289;width:33147;height:2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eIMQA&#10;AADbAAAADwAAAGRycy9kb3ducmV2LnhtbESPQWsCMRSE74L/ITyhN81W0ZatUUQQWzx1tdDjY/O6&#10;Wbp5WZLorv31Rih4HGbmG2a57m0jLuRD7VjB8yQDQVw6XXOl4HTcjV9BhIissXFMCq4UYL0aDpaY&#10;a9fxJ12KWIkE4ZCjAhNjm0sZSkMWw8S1xMn7cd5iTNJXUnvsEtw2cpplC2mx5rRgsKWtofK3OFsF&#10;Hy9+sTdF0bns63s+q09/h+v2qNTTqN+8gYjUx0f4v/2uFUxncP+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HiDEAAAA2wAAAA8AAAAAAAAAAAAAAAAAmAIAAGRycy9k&#10;b3ducmV2LnhtbFBLBQYAAAAABAAEAPUAAACJAwAAAAA=&#10;" strokeweight="4.5pt">
                    <v:textbox>
                      <w:txbxContent>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Cultivate a well</w:t>
                          </w:r>
                          <w:r w:rsidR="002E6587">
                            <w:rPr>
                              <w:rFonts w:ascii="Gill Sans MT" w:hAnsi="Gill Sans MT" w:cs="Arial"/>
                              <w:b/>
                              <w:sz w:val="18"/>
                              <w:szCs w:val="18"/>
                            </w:rPr>
                            <w:t>-</w:t>
                          </w:r>
                          <w:r>
                            <w:rPr>
                              <w:rFonts w:ascii="Gill Sans MT" w:hAnsi="Gill Sans MT" w:cs="Arial"/>
                              <w:b/>
                              <w:sz w:val="18"/>
                              <w:szCs w:val="18"/>
                            </w:rPr>
                            <w:t>developed vocabulary and understand the power of language</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Be a critical thinker who can recognise when you are being influenced and can justify your own point of view</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Express feelings and opinions confidently</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See the relevance of literacy skills in your everyday experiences and use skills, e.g. in organising themselves</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Confidently select texts and evaluate how well they met your needs</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Relate to others through what you have listened to, watched and read</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Understand and analyse a range of texts</w:t>
                          </w:r>
                        </w:p>
                        <w:p w:rsidR="00F11C3F" w:rsidRDefault="00F11C3F" w:rsidP="00F11C3F">
                          <w:pPr>
                            <w:numPr>
                              <w:ilvl w:val="0"/>
                              <w:numId w:val="7"/>
                            </w:numPr>
                            <w:rPr>
                              <w:rFonts w:ascii="Gill Sans MT" w:hAnsi="Gill Sans MT" w:cs="Arial"/>
                              <w:b/>
                              <w:sz w:val="18"/>
                              <w:szCs w:val="18"/>
                            </w:rPr>
                          </w:pPr>
                          <w:r>
                            <w:rPr>
                              <w:rFonts w:ascii="Gill Sans MT" w:hAnsi="Gill Sans MT" w:cs="Arial"/>
                              <w:b/>
                              <w:sz w:val="18"/>
                              <w:szCs w:val="18"/>
                            </w:rPr>
                            <w:t>Appreciate what is unique and special about your own language and languages of others.</w:t>
                          </w:r>
                        </w:p>
                        <w:p w:rsidR="00F11C3F" w:rsidRDefault="00F11C3F">
                          <w:pPr>
                            <w:rPr>
                              <w:rFonts w:ascii="Gill Sans MT" w:hAnsi="Gill Sans MT"/>
                            </w:rPr>
                          </w:pPr>
                        </w:p>
                      </w:txbxContent>
                    </v:textbox>
                  </v:shape>
                  <v:shape id="Text Box 24" o:spid="_x0000_s1031" type="#_x0000_t202" style="position:absolute;top:28289;width:33147;height:2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GVMQA&#10;AADbAAAADwAAAGRycy9kb3ducmV2LnhtbESPQWsCMRSE7wX/Q3iCt5pVWy1bo4hQWunJ1UKPj81z&#10;s7h5WZLUXfvrTaHgcZiZb5jlureNuJAPtWMFk3EGgrh0uuZKwfHw9vgCIkRkjY1jUnClAOvV4GGJ&#10;uXYd7+lSxEokCIccFZgY21zKUBqyGMauJU7eyXmLMUlfSe2xS3DbyGmWzaXFmtOCwZa2hspz8WMV&#10;7BZ+/m6KonPZ1/fzrD7+fl63B6VGw37zCiJSH+/h//aHVjB9gr8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8hlTEAAAA2wAAAA8AAAAAAAAAAAAAAAAAmAIAAGRycy9k&#10;b3ducmV2LnhtbFBLBQYAAAAABAAEAPUAAACJAwAAAAA=&#10;" strokeweight="4.5pt">
                    <v:textbox>
                      <w:txbxContent>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Use communication to build relationships</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Bring the benefit of a wide range of own learning experiences to lessons</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Share your interpretations of and opinions on texts</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Offer alternative viewpoints in an appropriate way</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Explain to others the different strategies they use to make meaning from texts</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Follow a train of thought through to a conclusion</w:t>
                          </w:r>
                        </w:p>
                        <w:p w:rsidR="00F11C3F" w:rsidRDefault="00F11C3F" w:rsidP="00F11C3F">
                          <w:pPr>
                            <w:numPr>
                              <w:ilvl w:val="0"/>
                              <w:numId w:val="6"/>
                            </w:numPr>
                            <w:rPr>
                              <w:rFonts w:ascii="Gill Sans MT" w:hAnsi="Gill Sans MT" w:cs="Arial"/>
                              <w:b/>
                              <w:sz w:val="18"/>
                              <w:szCs w:val="18"/>
                            </w:rPr>
                          </w:pPr>
                          <w:r>
                            <w:rPr>
                              <w:rFonts w:ascii="Gill Sans MT" w:hAnsi="Gill Sans MT" w:cs="Arial"/>
                              <w:b/>
                              <w:sz w:val="18"/>
                              <w:szCs w:val="18"/>
                            </w:rPr>
                            <w:t>Understand and analyse a range of texts</w:t>
                          </w:r>
                        </w:p>
                        <w:p w:rsidR="00F11C3F" w:rsidRDefault="00F11C3F">
                          <w:pPr>
                            <w:rPr>
                              <w:rFonts w:ascii="Gill Sans MT" w:hAnsi="Gill Sans MT"/>
                            </w:rPr>
                          </w:pPr>
                        </w:p>
                        <w:p w:rsidR="00F11C3F" w:rsidRDefault="00F11C3F">
                          <w:pPr>
                            <w:rPr>
                              <w:rFonts w:ascii="Gill Sans MT" w:hAnsi="Gill Sans MT"/>
                            </w:rPr>
                          </w:pPr>
                        </w:p>
                      </w:txbxContent>
                    </v:textbox>
                  </v:shape>
                </v:group>
                <v:roundrect id="Rounded Rectangle 26" o:spid="_x0000_s1032" style="position:absolute;left:4667;width:25146;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ZlMUA&#10;AADbAAAADwAAAGRycy9kb3ducmV2LnhtbESPT2vCQBTE70K/w/IKvemmHqJNs4ptKQqeTArF2yP7&#10;8odm36a7W43f3hWEHoeZ+Q2Tr0fTixM531lW8DxLQBBXVnfcKPgqP6dLED4ga+wtk4ILeVivHiY5&#10;Ztqe+UCnIjQiQthnqKANYcik9FVLBv3MDsTRq60zGKJ0jdQOzxFuejlPklQa7DgutDjQe0vVT/Fn&#10;FLy9pJvvbrH/DcdtPRyt+9gV+1Kpp8dx8woi0Bj+w/f2TiuYp3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hmUxQAAANsAAAAPAAAAAAAAAAAAAAAAAJgCAABkcnMv&#10;ZG93bnJldi54bWxQSwUGAAAAAAQABAD1AAAAigMAAAAA&#10;" fillcolor="#396" strokeweight="3pt">
                  <v:textbox>
                    <w:txbxContent>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SUCCESSFUL</w:t>
                        </w:r>
                      </w:p>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LEARNERS</w:t>
                        </w:r>
                      </w:p>
                      <w:p w:rsidR="002E6587" w:rsidRDefault="002E6587">
                        <w:pPr>
                          <w:jc w:val="center"/>
                          <w:rPr>
                            <w:rFonts w:ascii="Gill Sans MT" w:hAnsi="Gill Sans MT"/>
                            <w:b/>
                            <w:bCs/>
                            <w:color w:val="FFFFFF"/>
                            <w:sz w:val="32"/>
                          </w:rPr>
                        </w:pPr>
                      </w:p>
                    </w:txbxContent>
                  </v:textbox>
                </v:roundrect>
                <v:roundrect id="Rounded Rectangle 27" o:spid="_x0000_s1033" style="position:absolute;left:39147;width:25146;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i2sYA&#10;AADbAAAADwAAAGRycy9kb3ducmV2LnhtbESPT2vCQBTE74V+h+UVvIhu9GBt6iqiBEuhSlXs9ZF9&#10;+YPZtyG7NdFP3xWEHoeZ+Q0zW3SmEhdqXGlZwWgYgSBOrS45V3A8JIMpCOeRNVaWScGVHCzmz08z&#10;jLVt+Zsue5+LAGEXo4LC+zqW0qUFGXRDWxMHL7ONQR9kk0vdYBvgppLjKJpIgyWHhQJrWhWUnve/&#10;RkH71c+y5Ofttku2m8+tPG3kbc1K9V665TsIT53/Dz/aH1rB+BX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Ri2sYAAADbAAAADwAAAAAAAAAAAAAAAACYAgAAZHJz&#10;L2Rvd25yZXYueG1sUEsFBgAAAAAEAAQA9QAAAIsDAAAAAA==&#10;" fillcolor="red" strokeweight="3pt">
                  <v:textbox>
                    <w:txbxContent>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RESPONSIBLE</w:t>
                        </w:r>
                      </w:p>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CITIZENS</w:t>
                        </w:r>
                      </w:p>
                      <w:p w:rsidR="002E6587" w:rsidRDefault="002E6587">
                        <w:pPr>
                          <w:jc w:val="center"/>
                          <w:rPr>
                            <w:rFonts w:ascii="Gill Sans MT" w:hAnsi="Gill Sans MT"/>
                            <w:b/>
                            <w:bCs/>
                            <w:color w:val="FFFFFF"/>
                            <w:sz w:val="32"/>
                          </w:rPr>
                        </w:pPr>
                      </w:p>
                    </w:txbxContent>
                  </v:textbox>
                </v:roundrect>
                <v:roundrect id="Rounded Rectangle 28" o:spid="_x0000_s1034" style="position:absolute;left:38576;top:56769;width:25146;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jHMAA&#10;AADbAAAADwAAAGRycy9kb3ducmV2LnhtbERPy4rCMBTdD/gP4QruxlQXItUo4gNEYRgf6PbSXNtq&#10;clOSqJ2/nywGZnk47+m8tUa8yIfasYJBPwNBXDhdc6ngfNp8jkGEiKzROCYFPxRgPut8TDHX7s0H&#10;eh1jKVIIhxwVVDE2uZShqMhi6LuGOHE35y3GBH0ptcd3CrdGDrNsJC3WnBoqbGhZUfE4Pq2Cb79b&#10;m/uXW7XX6745yAuOjd8p1eu2iwmISG38F/+5t1rBMI1NX9IPk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5jHMAAAADbAAAADwAAAAAAAAAAAAAAAACYAgAAZHJzL2Rvd25y&#10;ZXYueG1sUEsFBgAAAAAEAAQA9QAAAIUDAAAAAA==&#10;" fillcolor="#fc0" strokeweight="3pt">
                  <v:textbox>
                    <w:txbxContent>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EFFECTIVE</w:t>
                        </w:r>
                      </w:p>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CONTRIBUTORS</w:t>
                        </w:r>
                      </w:p>
                      <w:p w:rsidR="002E6587" w:rsidRDefault="002E6587">
                        <w:pPr>
                          <w:jc w:val="center"/>
                          <w:rPr>
                            <w:rFonts w:ascii="Gill Sans MT" w:hAnsi="Gill Sans MT"/>
                            <w:b/>
                            <w:bCs/>
                            <w:color w:val="FFFFFF"/>
                            <w:sz w:val="32"/>
                          </w:rPr>
                        </w:pPr>
                      </w:p>
                    </w:txbxContent>
                  </v:textbox>
                </v:roundrect>
                <v:roundrect id="Rounded Rectangle 29" o:spid="_x0000_s1035" style="position:absolute;left:4667;top:56769;width:25146;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gPMQA&#10;AADbAAAADwAAAGRycy9kb3ducmV2LnhtbESPQWvCQBSE74L/YXmCN90YsJjUVYoolRYFo+D1kX3N&#10;hmbfhuxW03/fLQgeh5n5hlmue9uIG3W+dqxgNk1AEJdO11wpuJx3kwUIH5A1No5JwS95WK+GgyXm&#10;2t35RLciVCJC2OeowITQ5lL60pBFP3UtcfS+XGcxRNlVUnd4j3DbyDRJXqTFmuOCwZY2hsrv4scq&#10;+Nikde8omyfb7PNwOZrr7n1+VWo86t9eQQTqwzP8aO+1gjSD/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4DzEAAAA2wAAAA8AAAAAAAAAAAAAAAAAmAIAAGRycy9k&#10;b3ducmV2LnhtbFBLBQYAAAAABAAEAPUAAACJAwAAAAA=&#10;" fillcolor="#9cf" strokeweight="3pt">
                  <v:textbox>
                    <w:txbxContent>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CONFIDENT</w:t>
                        </w:r>
                      </w:p>
                      <w:p w:rsidR="002E6587" w:rsidRPr="002E6587" w:rsidRDefault="002E6587">
                        <w:pPr>
                          <w:jc w:val="center"/>
                          <w:rPr>
                            <w:rFonts w:ascii="Gill Sans MT" w:hAnsi="Gill Sans MT"/>
                            <w:b/>
                            <w:bCs/>
                            <w:color w:val="FFFFFF"/>
                            <w:sz w:val="28"/>
                          </w:rPr>
                        </w:pPr>
                        <w:r w:rsidRPr="002E6587">
                          <w:rPr>
                            <w:rFonts w:ascii="Gill Sans MT" w:hAnsi="Gill Sans MT"/>
                            <w:b/>
                            <w:bCs/>
                            <w:color w:val="FFFFFF"/>
                            <w:sz w:val="28"/>
                          </w:rPr>
                          <w:t>INDIVIDUALS</w:t>
                        </w:r>
                      </w:p>
                      <w:p w:rsidR="002E6587" w:rsidRDefault="002E6587">
                        <w:pPr>
                          <w:jc w:val="center"/>
                          <w:rPr>
                            <w:rFonts w:ascii="Gill Sans MT" w:hAnsi="Gill Sans MT"/>
                            <w:b/>
                            <w:bCs/>
                            <w:color w:val="FFFFFF"/>
                            <w:sz w:val="32"/>
                          </w:rPr>
                        </w:pPr>
                      </w:p>
                    </w:txbxContent>
                  </v:textbox>
                </v:roundrect>
                <w10:wrap type="square"/>
              </v:group>
            </w:pict>
          </mc:Fallback>
        </mc:AlternateContent>
      </w:r>
      <w:r w:rsidRPr="002E6587">
        <w:rPr>
          <w:sz w:val="32"/>
        </w:rPr>
        <w:t xml:space="preserve">The skills developed through </w:t>
      </w:r>
      <w:r w:rsidRPr="002E6587">
        <w:rPr>
          <w:rFonts w:ascii="Lithos Pro Regular" w:eastAsia="Kozuka Gothic Pro L" w:hAnsi="Lithos Pro Regular"/>
          <w:b/>
          <w:sz w:val="28"/>
        </w:rPr>
        <w:t>Reading for Gold</w:t>
      </w:r>
      <w:r w:rsidRPr="002E6587">
        <w:rPr>
          <w:sz w:val="28"/>
        </w:rPr>
        <w:t xml:space="preserve"> </w:t>
      </w:r>
      <w:r w:rsidRPr="002E6587">
        <w:rPr>
          <w:sz w:val="32"/>
        </w:rPr>
        <w:t>clearly support a number of outcomes in the Curriculum for Excellence:</w:t>
      </w:r>
    </w:p>
    <w:p w:rsidR="00951589" w:rsidRPr="00951589" w:rsidRDefault="00951589">
      <w:pPr>
        <w:pStyle w:val="BodyText2"/>
        <w:rPr>
          <w:sz w:val="32"/>
          <w:szCs w:val="32"/>
        </w:rPr>
      </w:pPr>
    </w:p>
    <w:sectPr w:rsidR="00951589" w:rsidRPr="00951589" w:rsidSect="00B40ADA">
      <w:pgSz w:w="11906" w:h="16838" w:code="9"/>
      <w:pgMar w:top="902" w:right="1797" w:bottom="90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thos Pro Light">
    <w:altName w:val="Gabriola"/>
    <w:panose1 w:val="00000000000000000000"/>
    <w:charset w:val="00"/>
    <w:family w:val="decorative"/>
    <w:notTrueType/>
    <w:pitch w:val="variable"/>
    <w:sig w:usb0="00000001" w:usb1="00000000" w:usb2="00000000" w:usb3="00000000" w:csb0="0000009B" w:csb1="00000000"/>
  </w:font>
  <w:font w:name="Adobe Heiti Std R">
    <w:panose1 w:val="00000000000000000000"/>
    <w:charset w:val="80"/>
    <w:family w:val="swiss"/>
    <w:notTrueType/>
    <w:pitch w:val="variable"/>
    <w:sig w:usb0="00000207" w:usb1="0A0F1810" w:usb2="00000016" w:usb3="00000000" w:csb0="00060007" w:csb1="00000000"/>
  </w:font>
  <w:font w:name="Lithos Pro Regular">
    <w:altName w:val="Gabriola"/>
    <w:panose1 w:val="00000000000000000000"/>
    <w:charset w:val="00"/>
    <w:family w:val="decorative"/>
    <w:notTrueType/>
    <w:pitch w:val="variable"/>
    <w:sig w:usb0="00000001" w:usb1="00000000" w:usb2="00000000" w:usb3="00000000" w:csb0="0000009B" w:csb1="00000000"/>
  </w:font>
  <w:font w:name="Kozuka Gothic Pro L">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093"/>
    <w:multiLevelType w:val="hybridMultilevel"/>
    <w:tmpl w:val="89CE1174"/>
    <w:lvl w:ilvl="0" w:tplc="D570B73A">
      <w:start w:val="1"/>
      <w:numFmt w:val="decimal"/>
      <w:lvlText w:val="%1."/>
      <w:lvlJc w:val="left"/>
      <w:pPr>
        <w:tabs>
          <w:tab w:val="num" w:pos="473"/>
        </w:tabs>
        <w:ind w:left="454" w:hanging="341"/>
      </w:pPr>
      <w:rPr>
        <w:rFonts w:ascii="Gill Sans MT" w:hAnsi="Gill Sans MT"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269ED"/>
    <w:multiLevelType w:val="hybridMultilevel"/>
    <w:tmpl w:val="38F8E5C8"/>
    <w:lvl w:ilvl="0" w:tplc="E7EAC15A">
      <w:start w:val="1"/>
      <w:numFmt w:val="bullet"/>
      <w:lvlText w:val=""/>
      <w:lvlJc w:val="left"/>
      <w:pPr>
        <w:tabs>
          <w:tab w:val="num" w:pos="397"/>
        </w:tabs>
        <w:ind w:left="397" w:hanging="39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B46A5"/>
    <w:multiLevelType w:val="hybridMultilevel"/>
    <w:tmpl w:val="CE9E1976"/>
    <w:lvl w:ilvl="0" w:tplc="3A9015E0">
      <w:start w:val="1"/>
      <w:numFmt w:val="bullet"/>
      <w:lvlText w:val=""/>
      <w:lvlJc w:val="left"/>
      <w:pPr>
        <w:tabs>
          <w:tab w:val="num" w:pos="397"/>
        </w:tabs>
        <w:ind w:left="397" w:hanging="397"/>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11CA4"/>
    <w:multiLevelType w:val="hybridMultilevel"/>
    <w:tmpl w:val="F09649BE"/>
    <w:lvl w:ilvl="0" w:tplc="58CCE51E">
      <w:start w:val="1"/>
      <w:numFmt w:val="bullet"/>
      <w:lvlText w:val=""/>
      <w:lvlJc w:val="left"/>
      <w:pPr>
        <w:tabs>
          <w:tab w:val="num" w:pos="360"/>
        </w:tabs>
        <w:ind w:left="340" w:hanging="34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84B53"/>
    <w:multiLevelType w:val="hybridMultilevel"/>
    <w:tmpl w:val="C9D8D90A"/>
    <w:lvl w:ilvl="0" w:tplc="182CC500">
      <w:start w:val="1"/>
      <w:numFmt w:val="bullet"/>
      <w:lvlText w:val=""/>
      <w:lvlJc w:val="left"/>
      <w:pPr>
        <w:tabs>
          <w:tab w:val="num" w:pos="360"/>
        </w:tabs>
        <w:ind w:left="340" w:hanging="34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97A0B"/>
    <w:multiLevelType w:val="hybridMultilevel"/>
    <w:tmpl w:val="D938D272"/>
    <w:lvl w:ilvl="0" w:tplc="A4FAB158">
      <w:start w:val="1"/>
      <w:numFmt w:val="bullet"/>
      <w:lvlText w:val=""/>
      <w:lvlJc w:val="left"/>
      <w:pPr>
        <w:tabs>
          <w:tab w:val="num" w:pos="360"/>
        </w:tabs>
        <w:ind w:left="340" w:hanging="34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F0966"/>
    <w:multiLevelType w:val="hybridMultilevel"/>
    <w:tmpl w:val="9B08FD74"/>
    <w:lvl w:ilvl="0" w:tplc="5B04124A">
      <w:start w:val="1"/>
      <w:numFmt w:val="bullet"/>
      <w:lvlText w:val=""/>
      <w:lvlJc w:val="left"/>
      <w:pPr>
        <w:tabs>
          <w:tab w:val="num" w:pos="454"/>
        </w:tabs>
        <w:ind w:left="454" w:hanging="454"/>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370AA"/>
    <w:multiLevelType w:val="hybridMultilevel"/>
    <w:tmpl w:val="0B18DCF4"/>
    <w:lvl w:ilvl="0" w:tplc="58CCE51E">
      <w:start w:val="1"/>
      <w:numFmt w:val="bullet"/>
      <w:lvlText w:val=""/>
      <w:lvlJc w:val="left"/>
      <w:pPr>
        <w:tabs>
          <w:tab w:val="num" w:pos="360"/>
        </w:tabs>
        <w:ind w:left="340" w:hanging="340"/>
      </w:pPr>
      <w:rPr>
        <w:rFonts w:ascii="Wingdings" w:hAnsi="Wingdings" w:hint="default"/>
        <w:color w:val="auto"/>
        <w:sz w:val="24"/>
      </w:rPr>
    </w:lvl>
    <w:lvl w:ilvl="1" w:tplc="1C86CB9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A3F5C"/>
    <w:multiLevelType w:val="hybridMultilevel"/>
    <w:tmpl w:val="E3CC92EE"/>
    <w:lvl w:ilvl="0" w:tplc="5B04124A">
      <w:start w:val="1"/>
      <w:numFmt w:val="bullet"/>
      <w:lvlText w:val=""/>
      <w:lvlJc w:val="left"/>
      <w:pPr>
        <w:tabs>
          <w:tab w:val="num" w:pos="454"/>
        </w:tabs>
        <w:ind w:left="454" w:hanging="454"/>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C318F"/>
    <w:multiLevelType w:val="hybridMultilevel"/>
    <w:tmpl w:val="03E27556"/>
    <w:lvl w:ilvl="0" w:tplc="E7EAC15A">
      <w:start w:val="1"/>
      <w:numFmt w:val="bullet"/>
      <w:lvlText w:val=""/>
      <w:lvlJc w:val="left"/>
      <w:pPr>
        <w:tabs>
          <w:tab w:val="num" w:pos="397"/>
        </w:tabs>
        <w:ind w:left="397" w:hanging="39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B725E"/>
    <w:multiLevelType w:val="hybridMultilevel"/>
    <w:tmpl w:val="43EE5986"/>
    <w:lvl w:ilvl="0" w:tplc="A90E1FEE">
      <w:start w:val="1"/>
      <w:numFmt w:val="bullet"/>
      <w:lvlText w:val=""/>
      <w:lvlJc w:val="left"/>
      <w:pPr>
        <w:tabs>
          <w:tab w:val="num" w:pos="360"/>
        </w:tabs>
        <w:ind w:left="340" w:hanging="34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5786D"/>
    <w:multiLevelType w:val="hybridMultilevel"/>
    <w:tmpl w:val="8DB6163C"/>
    <w:lvl w:ilvl="0" w:tplc="58CCE51E">
      <w:start w:val="1"/>
      <w:numFmt w:val="bullet"/>
      <w:lvlText w:val=""/>
      <w:lvlJc w:val="left"/>
      <w:pPr>
        <w:tabs>
          <w:tab w:val="num" w:pos="360"/>
        </w:tabs>
        <w:ind w:left="340" w:hanging="34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43CDD"/>
    <w:multiLevelType w:val="hybridMultilevel"/>
    <w:tmpl w:val="43EE5986"/>
    <w:lvl w:ilvl="0" w:tplc="061CA57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66961"/>
    <w:multiLevelType w:val="hybridMultilevel"/>
    <w:tmpl w:val="E3AAABF8"/>
    <w:lvl w:ilvl="0" w:tplc="58CCE51E">
      <w:start w:val="1"/>
      <w:numFmt w:val="bullet"/>
      <w:lvlText w:val=""/>
      <w:lvlJc w:val="left"/>
      <w:pPr>
        <w:tabs>
          <w:tab w:val="num" w:pos="360"/>
        </w:tabs>
        <w:ind w:left="340" w:hanging="34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A4751"/>
    <w:multiLevelType w:val="hybridMultilevel"/>
    <w:tmpl w:val="69904710"/>
    <w:lvl w:ilvl="0" w:tplc="3A9015E0">
      <w:start w:val="1"/>
      <w:numFmt w:val="bullet"/>
      <w:lvlText w:val=""/>
      <w:lvlJc w:val="left"/>
      <w:pPr>
        <w:tabs>
          <w:tab w:val="num" w:pos="397"/>
        </w:tabs>
        <w:ind w:left="397" w:hanging="397"/>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E45FA"/>
    <w:multiLevelType w:val="hybridMultilevel"/>
    <w:tmpl w:val="9006A810"/>
    <w:lvl w:ilvl="0" w:tplc="3A9015E0">
      <w:start w:val="1"/>
      <w:numFmt w:val="bullet"/>
      <w:lvlText w:val=""/>
      <w:lvlJc w:val="left"/>
      <w:pPr>
        <w:tabs>
          <w:tab w:val="num" w:pos="397"/>
        </w:tabs>
        <w:ind w:left="397" w:hanging="397"/>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04B4F"/>
    <w:multiLevelType w:val="hybridMultilevel"/>
    <w:tmpl w:val="DBB67980"/>
    <w:lvl w:ilvl="0" w:tplc="3A9015E0">
      <w:start w:val="1"/>
      <w:numFmt w:val="bullet"/>
      <w:lvlText w:val=""/>
      <w:lvlJc w:val="left"/>
      <w:pPr>
        <w:tabs>
          <w:tab w:val="num" w:pos="397"/>
        </w:tabs>
        <w:ind w:left="397" w:hanging="397"/>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E6D27"/>
    <w:multiLevelType w:val="hybridMultilevel"/>
    <w:tmpl w:val="D938D272"/>
    <w:lvl w:ilvl="0" w:tplc="FCF25A54">
      <w:start w:val="1"/>
      <w:numFmt w:val="bullet"/>
      <w:lvlText w:val=""/>
      <w:lvlJc w:val="left"/>
      <w:pPr>
        <w:tabs>
          <w:tab w:val="num" w:pos="360"/>
        </w:tabs>
        <w:ind w:left="340" w:hanging="34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83349"/>
    <w:multiLevelType w:val="hybridMultilevel"/>
    <w:tmpl w:val="C9D8D90A"/>
    <w:lvl w:ilvl="0" w:tplc="A4FAB158">
      <w:start w:val="1"/>
      <w:numFmt w:val="bullet"/>
      <w:lvlText w:val=""/>
      <w:lvlJc w:val="left"/>
      <w:pPr>
        <w:tabs>
          <w:tab w:val="num" w:pos="360"/>
        </w:tabs>
        <w:ind w:left="340" w:hanging="34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74440A"/>
    <w:multiLevelType w:val="hybridMultilevel"/>
    <w:tmpl w:val="C9D8D90A"/>
    <w:lvl w:ilvl="0" w:tplc="58CCE51E">
      <w:start w:val="1"/>
      <w:numFmt w:val="bullet"/>
      <w:lvlText w:val=""/>
      <w:lvlJc w:val="left"/>
      <w:pPr>
        <w:tabs>
          <w:tab w:val="num" w:pos="360"/>
        </w:tabs>
        <w:ind w:left="340" w:hanging="34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F6E25"/>
    <w:multiLevelType w:val="hybridMultilevel"/>
    <w:tmpl w:val="BA0ABDAE"/>
    <w:lvl w:ilvl="0" w:tplc="E7EAC15A">
      <w:start w:val="1"/>
      <w:numFmt w:val="bullet"/>
      <w:lvlText w:val=""/>
      <w:lvlJc w:val="left"/>
      <w:pPr>
        <w:tabs>
          <w:tab w:val="num" w:pos="397"/>
        </w:tabs>
        <w:ind w:left="397" w:hanging="39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7"/>
  </w:num>
  <w:num w:numId="4">
    <w:abstractNumId w:val="15"/>
  </w:num>
  <w:num w:numId="5">
    <w:abstractNumId w:val="2"/>
  </w:num>
  <w:num w:numId="6">
    <w:abstractNumId w:val="16"/>
  </w:num>
  <w:num w:numId="7">
    <w:abstractNumId w:val="14"/>
  </w:num>
  <w:num w:numId="8">
    <w:abstractNumId w:val="5"/>
  </w:num>
  <w:num w:numId="9">
    <w:abstractNumId w:val="10"/>
  </w:num>
  <w:num w:numId="10">
    <w:abstractNumId w:val="11"/>
  </w:num>
  <w:num w:numId="11">
    <w:abstractNumId w:val="7"/>
  </w:num>
  <w:num w:numId="12">
    <w:abstractNumId w:val="6"/>
  </w:num>
  <w:num w:numId="13">
    <w:abstractNumId w:val="20"/>
  </w:num>
  <w:num w:numId="14">
    <w:abstractNumId w:val="9"/>
  </w:num>
  <w:num w:numId="15">
    <w:abstractNumId w:val="3"/>
  </w:num>
  <w:num w:numId="16">
    <w:abstractNumId w:val="8"/>
  </w:num>
  <w:num w:numId="17">
    <w:abstractNumId w:val="1"/>
  </w:num>
  <w:num w:numId="18">
    <w:abstractNumId w:val="13"/>
  </w:num>
  <w:num w:numId="19">
    <w:abstractNumId w:val="1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9C"/>
    <w:rsid w:val="002E6587"/>
    <w:rsid w:val="0034655A"/>
    <w:rsid w:val="003E6AA2"/>
    <w:rsid w:val="004414D4"/>
    <w:rsid w:val="004A0D36"/>
    <w:rsid w:val="00605A08"/>
    <w:rsid w:val="00634991"/>
    <w:rsid w:val="006F094A"/>
    <w:rsid w:val="007436D0"/>
    <w:rsid w:val="00951589"/>
    <w:rsid w:val="009A0A30"/>
    <w:rsid w:val="00AE60AE"/>
    <w:rsid w:val="00B40ADA"/>
    <w:rsid w:val="00BC47E2"/>
    <w:rsid w:val="00BE47A4"/>
    <w:rsid w:val="00DA4DB0"/>
    <w:rsid w:val="00E7264B"/>
    <w:rsid w:val="00EE0A9C"/>
    <w:rsid w:val="00EF1889"/>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069AFD-462A-4A8D-9D68-FDB48DC0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Gill Sans MT" w:hAnsi="Gill Sans MT"/>
      <w:noProof/>
      <w:sz w:val="72"/>
      <w:lang w:val="en-US"/>
    </w:rPr>
  </w:style>
  <w:style w:type="paragraph" w:styleId="Heading2">
    <w:name w:val="heading 2"/>
    <w:basedOn w:val="Normal"/>
    <w:next w:val="Normal"/>
    <w:qFormat/>
    <w:pPr>
      <w:keepNext/>
      <w:jc w:val="center"/>
      <w:outlineLvl w:val="1"/>
    </w:pPr>
    <w:rPr>
      <w:rFonts w:ascii="Gill Sans MT" w:hAnsi="Gill Sans MT"/>
      <w:b/>
      <w:bCs/>
      <w:noProof/>
      <w:sz w:val="72"/>
      <w:lang w:val="en-US"/>
    </w:rPr>
  </w:style>
  <w:style w:type="paragraph" w:styleId="Heading3">
    <w:name w:val="heading 3"/>
    <w:basedOn w:val="Normal"/>
    <w:next w:val="Normal"/>
    <w:qFormat/>
    <w:pPr>
      <w:keepNext/>
      <w:outlineLvl w:val="2"/>
    </w:pPr>
    <w:rPr>
      <w:rFonts w:ascii="Gill Sans MT" w:hAnsi="Gill Sans MT"/>
      <w:noProof/>
      <w:sz w:val="48"/>
      <w:lang w:val="en-US"/>
    </w:rPr>
  </w:style>
  <w:style w:type="paragraph" w:styleId="Heading4">
    <w:name w:val="heading 4"/>
    <w:basedOn w:val="Normal"/>
    <w:next w:val="Normal"/>
    <w:qFormat/>
    <w:pPr>
      <w:keepNext/>
      <w:outlineLvl w:val="3"/>
    </w:pPr>
    <w:rPr>
      <w:rFonts w:ascii="Gill Sans MT" w:hAnsi="Gill Sans MT"/>
      <w:b/>
      <w:bCs/>
      <w:sz w:val="28"/>
      <w:u w:val="single"/>
    </w:rPr>
  </w:style>
  <w:style w:type="paragraph" w:styleId="Heading5">
    <w:name w:val="heading 5"/>
    <w:basedOn w:val="Normal"/>
    <w:next w:val="Normal"/>
    <w:qFormat/>
    <w:pPr>
      <w:keepNext/>
      <w:outlineLvl w:val="4"/>
    </w:pPr>
    <w:rPr>
      <w:rFonts w:ascii="Gill Sans MT" w:hAnsi="Gill Sans MT"/>
      <w:b/>
      <w:bCs/>
      <w:sz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Gill Sans MT" w:hAnsi="Gill Sans MT"/>
      <w:noProof/>
      <w:sz w:val="36"/>
      <w:lang w:val="en-US"/>
    </w:rPr>
  </w:style>
  <w:style w:type="paragraph" w:styleId="BodyText2">
    <w:name w:val="Body Text 2"/>
    <w:basedOn w:val="Normal"/>
    <w:semiHidden/>
    <w:pPr>
      <w:jc w:val="both"/>
    </w:pPr>
    <w:rPr>
      <w:rFonts w:ascii="Gill Sans MT" w:hAnsi="Gill Sans MT"/>
      <w:noProof/>
      <w:sz w:val="48"/>
      <w:lang w:val="en-US"/>
    </w:rPr>
  </w:style>
  <w:style w:type="paragraph" w:styleId="BodyText3">
    <w:name w:val="Body Text 3"/>
    <w:basedOn w:val="Normal"/>
    <w:semiHidden/>
    <w:pPr>
      <w:jc w:val="both"/>
    </w:pPr>
    <w:rPr>
      <w:rFonts w:ascii="Gill Sans MT" w:hAnsi="Gill Sans MT"/>
      <w:sz w:val="28"/>
    </w:rPr>
  </w:style>
  <w:style w:type="paragraph" w:styleId="BalloonText">
    <w:name w:val="Balloon Text"/>
    <w:basedOn w:val="Normal"/>
    <w:link w:val="BalloonTextChar"/>
    <w:uiPriority w:val="99"/>
    <w:semiHidden/>
    <w:unhideWhenUsed/>
    <w:rsid w:val="004A0D36"/>
    <w:rPr>
      <w:rFonts w:ascii="Tahoma" w:hAnsi="Tahoma" w:cs="Tahoma"/>
      <w:sz w:val="16"/>
      <w:szCs w:val="16"/>
    </w:rPr>
  </w:style>
  <w:style w:type="character" w:customStyle="1" w:styleId="BalloonTextChar">
    <w:name w:val="Balloon Text Char"/>
    <w:basedOn w:val="DefaultParagraphFont"/>
    <w:link w:val="BalloonText"/>
    <w:uiPriority w:val="99"/>
    <w:semiHidden/>
    <w:rsid w:val="004A0D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4736-E3F1-4332-A40B-C318D857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2985</CharactersWithSpaces>
  <SharedDoc>false</SharedDoc>
  <HLinks>
    <vt:vector size="6" baseType="variant">
      <vt:variant>
        <vt:i4>7208978</vt:i4>
      </vt:variant>
      <vt:variant>
        <vt:i4>5054</vt:i4>
      </vt:variant>
      <vt:variant>
        <vt:i4>1026</vt:i4>
      </vt:variant>
      <vt:variant>
        <vt:i4>1</vt:i4>
      </vt:variant>
      <vt:variant>
        <vt:lpwstr>http://www.swhitley.lib.in.us/images/SWPLlogographics/book_twocolor.jpg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MacLean-Harvey, Ross</dc:creator>
  <cp:lastModifiedBy>CTomelty</cp:lastModifiedBy>
  <cp:revision>2</cp:revision>
  <cp:lastPrinted>2013-09-05T09:05:00Z</cp:lastPrinted>
  <dcterms:created xsi:type="dcterms:W3CDTF">2020-02-19T12:19:00Z</dcterms:created>
  <dcterms:modified xsi:type="dcterms:W3CDTF">2020-02-19T12:19:00Z</dcterms:modified>
</cp:coreProperties>
</file>