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6C1" w:rsidRPr="008A66C1" w:rsidRDefault="008A66C1" w:rsidP="008A66C1">
      <w:pPr>
        <w:shd w:val="clear" w:color="auto" w:fill="FFFFFF"/>
        <w:spacing w:before="150" w:after="150" w:line="600" w:lineRule="atLeast"/>
        <w:jc w:val="center"/>
        <w:outlineLvl w:val="2"/>
        <w:rPr>
          <w:rFonts w:ascii="PT Sans Narrow" w:eastAsia="Times New Roman" w:hAnsi="PT Sans Narrow" w:cs="Times New Roman"/>
          <w:b/>
          <w:bCs/>
          <w:color w:val="333333"/>
          <w:sz w:val="28"/>
          <w:szCs w:val="28"/>
          <w:lang w:eastAsia="en-GB"/>
        </w:rPr>
      </w:pPr>
      <w:r>
        <w:rPr>
          <w:rFonts w:ascii="PT Sans Narrow" w:eastAsia="Times New Roman" w:hAnsi="PT Sans Narrow" w:cs="Times New Roman"/>
          <w:b/>
          <w:bCs/>
          <w:color w:val="333333"/>
          <w:sz w:val="24"/>
          <w:szCs w:val="24"/>
          <w:lang w:eastAsia="en-GB"/>
        </w:rPr>
        <w:t xml:space="preserve"> </w:t>
      </w:r>
      <w:r w:rsidRPr="008A66C1">
        <w:rPr>
          <w:rFonts w:ascii="PT Sans Narrow" w:eastAsia="Times New Roman" w:hAnsi="PT Sans Narrow" w:cs="Times New Roman" w:hint="eastAsia"/>
          <w:b/>
          <w:bCs/>
          <w:color w:val="333333"/>
          <w:sz w:val="28"/>
          <w:szCs w:val="28"/>
          <w:lang w:eastAsia="en-GB"/>
        </w:rPr>
        <w:t>“</w:t>
      </w:r>
      <w:r w:rsidRPr="008A66C1">
        <w:rPr>
          <w:rFonts w:ascii="PT Sans Narrow" w:eastAsia="Times New Roman" w:hAnsi="PT Sans Narrow" w:cs="Times New Roman"/>
          <w:b/>
          <w:bCs/>
          <w:color w:val="333333"/>
          <w:sz w:val="28"/>
          <w:szCs w:val="28"/>
          <w:lang w:eastAsia="en-GB"/>
        </w:rPr>
        <w:t>All My Sons</w:t>
      </w:r>
      <w:r w:rsidRPr="008A66C1">
        <w:rPr>
          <w:rFonts w:ascii="PT Sans Narrow" w:eastAsia="Times New Roman" w:hAnsi="PT Sans Narrow" w:cs="Times New Roman" w:hint="eastAsia"/>
          <w:b/>
          <w:bCs/>
          <w:color w:val="333333"/>
          <w:sz w:val="28"/>
          <w:szCs w:val="28"/>
          <w:lang w:eastAsia="en-GB"/>
        </w:rPr>
        <w:t>”</w:t>
      </w:r>
      <w:r w:rsidRPr="008A66C1">
        <w:rPr>
          <w:rFonts w:ascii="PT Sans Narrow" w:eastAsia="Times New Roman" w:hAnsi="PT Sans Narrow" w:cs="Times New Roman"/>
          <w:b/>
          <w:bCs/>
          <w:color w:val="333333"/>
          <w:sz w:val="28"/>
          <w:szCs w:val="28"/>
          <w:lang w:eastAsia="en-GB"/>
        </w:rPr>
        <w:t>- Themes</w:t>
      </w:r>
    </w:p>
    <w:p w:rsidR="008A66C1" w:rsidRPr="008A66C1" w:rsidRDefault="008A66C1" w:rsidP="008A66C1">
      <w:pPr>
        <w:shd w:val="clear" w:color="auto" w:fill="FFFFFF"/>
        <w:spacing w:before="150" w:after="150" w:line="600" w:lineRule="atLeast"/>
        <w:jc w:val="center"/>
        <w:outlineLvl w:val="2"/>
        <w:rPr>
          <w:rFonts w:ascii="PT Sans Narrow" w:eastAsia="Times New Roman" w:hAnsi="PT Sans Narrow" w:cs="Times New Roman"/>
          <w:b/>
          <w:bCs/>
          <w:color w:val="333333"/>
          <w:sz w:val="24"/>
          <w:szCs w:val="24"/>
          <w:lang w:eastAsia="en-GB"/>
        </w:rPr>
      </w:pPr>
      <w:r w:rsidRPr="008A66C1">
        <w:rPr>
          <w:rFonts w:ascii="PT Sans Narrow" w:eastAsia="Times New Roman" w:hAnsi="PT Sans Narrow" w:cs="Times New Roman"/>
          <w:b/>
          <w:bCs/>
          <w:color w:val="333333"/>
          <w:sz w:val="24"/>
          <w:szCs w:val="24"/>
          <w:lang w:eastAsia="en-GB"/>
        </w:rPr>
        <w:t>THE RESPONSIBILITY OF THE INDIVIDUAL VS ONE'S RESPONSIBILITY TO SOCIETY</w:t>
      </w:r>
    </w:p>
    <w:p w:rsidR="008A66C1" w:rsidRPr="008A66C1" w:rsidRDefault="008A66C1" w:rsidP="008A66C1">
      <w:pPr>
        <w:shd w:val="clear" w:color="auto" w:fill="FFFFFF"/>
        <w:spacing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'Sure he was my son. But I think to him, they were all my sons.' (</w:t>
      </w:r>
      <w:r w:rsidRPr="008A66C1">
        <w:rPr>
          <w:rFonts w:ascii="Ubuntu" w:eastAsia="Times New Roman" w:hAnsi="Ubuntu" w:cs="Times New Roman"/>
          <w:i/>
          <w:iCs/>
          <w:color w:val="333333"/>
          <w:sz w:val="21"/>
          <w:lang w:eastAsia="en-GB"/>
        </w:rPr>
        <w:t>Joe, Act Three</w:t>
      </w:r>
      <w:r w:rsidRPr="008A66C1">
        <w:rPr>
          <w:rFonts w:ascii="Ubuntu" w:eastAsia="Times New Roman" w:hAnsi="Ubuntu" w:cs="Times New Roman"/>
          <w:color w:val="333333"/>
          <w:sz w:val="21"/>
          <w:szCs w:val="21"/>
          <w:lang w:eastAsia="en-GB"/>
        </w:rPr>
        <w:t>)</w:t>
      </w:r>
    </w:p>
    <w:p w:rsidR="008A66C1" w:rsidRPr="008A66C1" w:rsidRDefault="008A66C1" w:rsidP="008A66C1">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In Joe's world, he believes he has done nothing wrong because he put his family first. His</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individual responsibility</w:t>
      </w:r>
      <w:r w:rsidRPr="008A66C1">
        <w:rPr>
          <w:rFonts w:ascii="Ubuntu" w:eastAsia="Times New Roman" w:hAnsi="Ubuntu" w:cs="Times New Roman"/>
          <w:color w:val="333333"/>
          <w:sz w:val="21"/>
          <w:lang w:eastAsia="en-GB"/>
        </w:rPr>
        <w:t> </w:t>
      </w:r>
      <w:r w:rsidRPr="008A66C1">
        <w:rPr>
          <w:rFonts w:ascii="Ubuntu" w:eastAsia="Times New Roman" w:hAnsi="Ubuntu" w:cs="Times New Roman"/>
          <w:color w:val="333333"/>
          <w:sz w:val="21"/>
          <w:szCs w:val="21"/>
          <w:lang w:eastAsia="en-GB"/>
        </w:rPr>
        <w:t>to his family is more important that his</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responsibility to society at large</w:t>
      </w:r>
      <w:r w:rsidRPr="008A66C1">
        <w:rPr>
          <w:rFonts w:ascii="Ubuntu" w:eastAsia="Times New Roman" w:hAnsi="Ubuntu" w:cs="Times New Roman"/>
          <w:color w:val="333333"/>
          <w:sz w:val="21"/>
          <w:szCs w:val="21"/>
          <w:lang w:eastAsia="en-GB"/>
        </w:rPr>
        <w:t>. It never enters his mind that he's responsible for the death of the pilots who went down in planes with his faulty parts. Joe can further reconcile this responsibility because although Larry's plane also went down, he never flew that type of plane:</w:t>
      </w:r>
    </w:p>
    <w:p w:rsidR="008A66C1" w:rsidRPr="008A66C1" w:rsidRDefault="008A66C1" w:rsidP="008A66C1">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'Those cylinder heads went into P-40's only. What's the matter with you? You know Larry never flew a P-40.' (</w:t>
      </w:r>
      <w:r w:rsidRPr="008A66C1">
        <w:rPr>
          <w:rFonts w:ascii="Ubuntu" w:eastAsia="Times New Roman" w:hAnsi="Ubuntu" w:cs="Times New Roman"/>
          <w:i/>
          <w:iCs/>
          <w:color w:val="333333"/>
          <w:sz w:val="21"/>
          <w:lang w:eastAsia="en-GB"/>
        </w:rPr>
        <w:t>Act One</w:t>
      </w:r>
      <w:r w:rsidRPr="008A66C1">
        <w:rPr>
          <w:rFonts w:ascii="Ubuntu" w:eastAsia="Times New Roman" w:hAnsi="Ubuntu" w:cs="Times New Roman"/>
          <w:color w:val="333333"/>
          <w:sz w:val="21"/>
          <w:szCs w:val="21"/>
          <w:lang w:eastAsia="en-GB"/>
        </w:rPr>
        <w:t>)</w:t>
      </w:r>
    </w:p>
    <w:p w:rsidR="008A66C1" w:rsidRPr="008A66C1" w:rsidRDefault="008A66C1" w:rsidP="008A66C1">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He's completely focused on his</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individual responsibility</w:t>
      </w:r>
      <w:r w:rsidRPr="008A66C1">
        <w:rPr>
          <w:rFonts w:ascii="Ubuntu" w:eastAsia="Times New Roman" w:hAnsi="Ubuntu" w:cs="Times New Roman"/>
          <w:color w:val="333333"/>
          <w:sz w:val="21"/>
          <w:szCs w:val="21"/>
          <w:lang w:eastAsia="en-GB"/>
        </w:rPr>
        <w:t>. And when the truth comes out, that is still where his focus lays. There is nothing more important than the family, than saving the business to give to Chris: "For you, a business for you!" (</w:t>
      </w:r>
      <w:r w:rsidRPr="008A66C1">
        <w:rPr>
          <w:rFonts w:ascii="Ubuntu" w:eastAsia="Times New Roman" w:hAnsi="Ubuntu" w:cs="Times New Roman"/>
          <w:i/>
          <w:iCs/>
          <w:color w:val="333333"/>
          <w:sz w:val="21"/>
          <w:lang w:eastAsia="en-GB"/>
        </w:rPr>
        <w:t>Act Two</w:t>
      </w:r>
      <w:r w:rsidRPr="008A66C1">
        <w:rPr>
          <w:rFonts w:ascii="Ubuntu" w:eastAsia="Times New Roman" w:hAnsi="Ubuntu" w:cs="Times New Roman"/>
          <w:color w:val="333333"/>
          <w:sz w:val="21"/>
          <w:szCs w:val="21"/>
          <w:lang w:eastAsia="en-GB"/>
        </w:rPr>
        <w:t>)</w:t>
      </w:r>
    </w:p>
    <w:p w:rsidR="008A66C1" w:rsidRPr="008A66C1" w:rsidRDefault="008A66C1" w:rsidP="008A66C1">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Chris believes in a</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greater responsibility to society</w:t>
      </w:r>
      <w:r w:rsidRPr="008A66C1">
        <w:rPr>
          <w:rFonts w:ascii="Ubuntu" w:eastAsia="Times New Roman" w:hAnsi="Ubuntu" w:cs="Times New Roman"/>
          <w:color w:val="333333"/>
          <w:sz w:val="21"/>
          <w:szCs w:val="21"/>
          <w:lang w:eastAsia="en-GB"/>
        </w:rPr>
        <w:t>. This is what the war has left him with. And when Joe's responsibility in the scandal is finally revealed, his response is volatile:</w:t>
      </w:r>
    </w:p>
    <w:p w:rsidR="008A66C1" w:rsidRPr="008A66C1" w:rsidRDefault="008A66C1" w:rsidP="008A66C1">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'For me! Where do you live, where have you come from? For me! I was dying every day and you were killing my boys and you did it for me? What the hell do you think I was thinking of, the goddam business? Is that as far as your mind can see, the business?' (</w:t>
      </w:r>
      <w:r w:rsidRPr="008A66C1">
        <w:rPr>
          <w:rFonts w:ascii="Ubuntu" w:eastAsia="Times New Roman" w:hAnsi="Ubuntu" w:cs="Times New Roman"/>
          <w:i/>
          <w:iCs/>
          <w:color w:val="333333"/>
          <w:sz w:val="21"/>
          <w:lang w:eastAsia="en-GB"/>
        </w:rPr>
        <w:t>Act Two</w:t>
      </w:r>
      <w:r w:rsidRPr="008A66C1">
        <w:rPr>
          <w:rFonts w:ascii="Ubuntu" w:eastAsia="Times New Roman" w:hAnsi="Ubuntu" w:cs="Times New Roman"/>
          <w:color w:val="333333"/>
          <w:sz w:val="21"/>
          <w:szCs w:val="21"/>
          <w:lang w:eastAsia="en-GB"/>
        </w:rPr>
        <w:t>)</w:t>
      </w:r>
    </w:p>
    <w:p w:rsidR="008A66C1" w:rsidRPr="008A66C1" w:rsidRDefault="00213A6B" w:rsidP="008A66C1">
      <w:pPr>
        <w:shd w:val="clear" w:color="auto" w:fill="FFFFFF"/>
        <w:spacing w:after="150" w:line="300" w:lineRule="atLeast"/>
        <w:rPr>
          <w:rFonts w:ascii="Ubuntu" w:eastAsia="Times New Roman" w:hAnsi="Ubuntu" w:cs="Times New Roman"/>
          <w:color w:val="333333"/>
          <w:sz w:val="21"/>
          <w:szCs w:val="21"/>
          <w:lang w:eastAsia="en-GB"/>
        </w:rPr>
      </w:pPr>
      <w:r>
        <w:rPr>
          <w:rFonts w:ascii="Ubuntu" w:eastAsia="Times New Roman" w:hAnsi="Ubuntu" w:cs="Times New Roman"/>
          <w:color w:val="333333"/>
          <w:sz w:val="21"/>
          <w:szCs w:val="21"/>
          <w:lang w:eastAsia="en-GB"/>
        </w:rPr>
        <w:t>Joe lives his life with blink</w:t>
      </w:r>
      <w:r w:rsidR="008A66C1" w:rsidRPr="008A66C1">
        <w:rPr>
          <w:rFonts w:ascii="Ubuntu" w:eastAsia="Times New Roman" w:hAnsi="Ubuntu" w:cs="Times New Roman"/>
          <w:color w:val="333333"/>
          <w:sz w:val="21"/>
          <w:szCs w:val="21"/>
          <w:lang w:eastAsia="en-GB"/>
        </w:rPr>
        <w:t>ers on. He completely</w:t>
      </w:r>
      <w:r w:rsidR="008A66C1" w:rsidRPr="008A66C1">
        <w:rPr>
          <w:rFonts w:ascii="Ubuntu" w:eastAsia="Times New Roman" w:hAnsi="Ubuntu" w:cs="Times New Roman"/>
          <w:color w:val="333333"/>
          <w:sz w:val="21"/>
          <w:lang w:eastAsia="en-GB"/>
        </w:rPr>
        <w:t> </w:t>
      </w:r>
      <w:r w:rsidR="008A66C1" w:rsidRPr="008A66C1">
        <w:rPr>
          <w:rFonts w:ascii="Ubuntu" w:eastAsia="Times New Roman" w:hAnsi="Ubuntu" w:cs="Times New Roman"/>
          <w:b/>
          <w:bCs/>
          <w:color w:val="333333"/>
          <w:sz w:val="21"/>
          <w:lang w:eastAsia="en-GB"/>
        </w:rPr>
        <w:t>blocks out his responsibility to society</w:t>
      </w:r>
      <w:r w:rsidR="008A66C1" w:rsidRPr="008A66C1">
        <w:rPr>
          <w:rFonts w:ascii="Ubuntu" w:eastAsia="Times New Roman" w:hAnsi="Ubuntu" w:cs="Times New Roman"/>
          <w:color w:val="333333"/>
          <w:sz w:val="21"/>
          <w:lang w:eastAsia="en-GB"/>
        </w:rPr>
        <w:t> </w:t>
      </w:r>
      <w:r w:rsidR="008A66C1" w:rsidRPr="008A66C1">
        <w:rPr>
          <w:rFonts w:ascii="Ubuntu" w:eastAsia="Times New Roman" w:hAnsi="Ubuntu" w:cs="Times New Roman"/>
          <w:color w:val="333333"/>
          <w:sz w:val="21"/>
          <w:szCs w:val="21"/>
          <w:lang w:eastAsia="en-GB"/>
        </w:rPr>
        <w:t>and can't understand Chris' outburst: 'I'm his father and he's my son and if there's something bigger than that I'll put a bullet in my head.' (</w:t>
      </w:r>
      <w:r w:rsidR="008A66C1" w:rsidRPr="008A66C1">
        <w:rPr>
          <w:rFonts w:ascii="Ubuntu" w:eastAsia="Times New Roman" w:hAnsi="Ubuntu" w:cs="Times New Roman"/>
          <w:i/>
          <w:iCs/>
          <w:color w:val="333333"/>
          <w:sz w:val="21"/>
          <w:lang w:eastAsia="en-GB"/>
        </w:rPr>
        <w:t>Act Three</w:t>
      </w:r>
      <w:r w:rsidR="008A66C1" w:rsidRPr="008A66C1">
        <w:rPr>
          <w:rFonts w:ascii="Ubuntu" w:eastAsia="Times New Roman" w:hAnsi="Ubuntu" w:cs="Times New Roman"/>
          <w:color w:val="333333"/>
          <w:sz w:val="21"/>
          <w:szCs w:val="21"/>
          <w:lang w:eastAsia="en-GB"/>
        </w:rPr>
        <w:t>)</w:t>
      </w:r>
    </w:p>
    <w:p w:rsidR="008A66C1" w:rsidRPr="008A66C1" w:rsidRDefault="008A66C1" w:rsidP="008A66C1">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Joe's insistence of</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individual responsibility</w:t>
      </w:r>
      <w:r w:rsidRPr="008A66C1">
        <w:rPr>
          <w:rFonts w:ascii="Ubuntu" w:eastAsia="Times New Roman" w:hAnsi="Ubuntu" w:cs="Times New Roman"/>
          <w:color w:val="333333"/>
          <w:sz w:val="21"/>
          <w:lang w:eastAsia="en-GB"/>
        </w:rPr>
        <w:t> </w:t>
      </w:r>
      <w:r w:rsidRPr="008A66C1">
        <w:rPr>
          <w:rFonts w:ascii="Ubuntu" w:eastAsia="Times New Roman" w:hAnsi="Ubuntu" w:cs="Times New Roman"/>
          <w:color w:val="333333"/>
          <w:sz w:val="21"/>
          <w:szCs w:val="21"/>
          <w:lang w:eastAsia="en-GB"/>
        </w:rPr>
        <w:t>is shown right from the start of the play with the description of the set. The stage directions describe the Keller's backyard as 'secluded.' There are hedges</w:t>
      </w:r>
      <w:r w:rsidR="00213A6B">
        <w:rPr>
          <w:rFonts w:ascii="Ubuntu" w:eastAsia="Times New Roman" w:hAnsi="Ubuntu" w:cs="Times New Roman"/>
          <w:color w:val="333333"/>
          <w:sz w:val="21"/>
          <w:szCs w:val="21"/>
          <w:lang w:eastAsia="en-GB"/>
        </w:rPr>
        <w:t xml:space="preserve"> and 'tall closely planted popl</w:t>
      </w:r>
      <w:r w:rsidRPr="008A66C1">
        <w:rPr>
          <w:rFonts w:ascii="Ubuntu" w:eastAsia="Times New Roman" w:hAnsi="Ubuntu" w:cs="Times New Roman"/>
          <w:color w:val="333333"/>
          <w:sz w:val="21"/>
          <w:szCs w:val="21"/>
          <w:lang w:eastAsia="en-GB"/>
        </w:rPr>
        <w:t>ars.' It's almost as if the family is physically shut off from the rest of the world. Hiding. When Larry's tree blows down Kate asks Chris at the top of Act Two if he notices that 'there's more light with that thing gone.' As the physical enclosures are removed so is the Keller's ability to hide from the world. The truth is coming to light.</w:t>
      </w:r>
    </w:p>
    <w:p w:rsidR="008A66C1" w:rsidRPr="008A66C1" w:rsidRDefault="008A66C1" w:rsidP="008A66C1">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The reveal of Larry's letter puts</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Individual Responsibility</w:t>
      </w:r>
      <w:r w:rsidRPr="008A66C1">
        <w:rPr>
          <w:rFonts w:ascii="Ubuntu" w:eastAsia="Times New Roman" w:hAnsi="Ubuntu" w:cs="Times New Roman"/>
          <w:color w:val="333333"/>
          <w:sz w:val="21"/>
          <w:lang w:eastAsia="en-GB"/>
        </w:rPr>
        <w:t> </w:t>
      </w:r>
      <w:r w:rsidRPr="008A66C1">
        <w:rPr>
          <w:rFonts w:ascii="Ubuntu" w:eastAsia="Times New Roman" w:hAnsi="Ubuntu" w:cs="Times New Roman"/>
          <w:color w:val="333333"/>
          <w:sz w:val="21"/>
          <w:szCs w:val="21"/>
          <w:lang w:eastAsia="en-GB"/>
        </w:rPr>
        <w:t>and</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Social Responsibility</w:t>
      </w:r>
      <w:r w:rsidRPr="008A66C1">
        <w:rPr>
          <w:rFonts w:ascii="Ubuntu" w:eastAsia="Times New Roman" w:hAnsi="Ubuntu" w:cs="Times New Roman"/>
          <w:color w:val="333333"/>
          <w:sz w:val="21"/>
          <w:lang w:eastAsia="en-GB"/>
        </w:rPr>
        <w:t> </w:t>
      </w:r>
      <w:r w:rsidRPr="008A66C1">
        <w:rPr>
          <w:rFonts w:ascii="Ubuntu" w:eastAsia="Times New Roman" w:hAnsi="Ubuntu" w:cs="Times New Roman"/>
          <w:color w:val="333333"/>
          <w:sz w:val="21"/>
          <w:szCs w:val="21"/>
          <w:lang w:eastAsia="en-GB"/>
        </w:rPr>
        <w:t>on a collision course. Larry writes Ann a letter in which he states that after learning about Joe's initial arrest for the cracked parts, he's going to purposefully crash his plane:</w:t>
      </w:r>
    </w:p>
    <w:p w:rsidR="008A66C1" w:rsidRPr="008A66C1" w:rsidRDefault="008A66C1" w:rsidP="008A66C1">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'Every day three or four men don't come back and he sits there doing business.' (</w:t>
      </w:r>
      <w:r w:rsidRPr="008A66C1">
        <w:rPr>
          <w:rFonts w:ascii="Ubuntu" w:eastAsia="Times New Roman" w:hAnsi="Ubuntu" w:cs="Times New Roman"/>
          <w:i/>
          <w:iCs/>
          <w:color w:val="333333"/>
          <w:sz w:val="21"/>
          <w:lang w:eastAsia="en-GB"/>
        </w:rPr>
        <w:t>Act Three</w:t>
      </w:r>
      <w:r w:rsidRPr="008A66C1">
        <w:rPr>
          <w:rFonts w:ascii="Ubuntu" w:eastAsia="Times New Roman" w:hAnsi="Ubuntu" w:cs="Times New Roman"/>
          <w:color w:val="333333"/>
          <w:sz w:val="21"/>
          <w:szCs w:val="21"/>
          <w:lang w:eastAsia="en-GB"/>
        </w:rPr>
        <w:t>)</w:t>
      </w:r>
    </w:p>
    <w:p w:rsidR="00791E17" w:rsidRPr="00982864" w:rsidRDefault="008A66C1" w:rsidP="00982864">
      <w:pPr>
        <w:shd w:val="clear" w:color="auto" w:fill="FFFFFF"/>
        <w:spacing w:after="150" w:line="300" w:lineRule="atLeast"/>
        <w:rPr>
          <w:rFonts w:ascii="Ubuntu" w:eastAsia="Times New Roman" w:hAnsi="Ubuntu" w:cs="Times New Roman"/>
          <w:color w:val="333333"/>
          <w:sz w:val="21"/>
          <w:szCs w:val="21"/>
          <w:lang w:eastAsia="en-GB"/>
        </w:rPr>
      </w:pPr>
      <w:r w:rsidRPr="008A66C1">
        <w:rPr>
          <w:rFonts w:ascii="Ubuntu" w:eastAsia="Times New Roman" w:hAnsi="Ubuntu" w:cs="Times New Roman"/>
          <w:color w:val="333333"/>
          <w:sz w:val="21"/>
          <w:szCs w:val="21"/>
          <w:lang w:eastAsia="en-GB"/>
        </w:rPr>
        <w:t>The letter clarifies to Joe the difference between</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individual responsibility</w:t>
      </w:r>
      <w:r w:rsidRPr="008A66C1">
        <w:rPr>
          <w:rFonts w:ascii="Ubuntu" w:eastAsia="Times New Roman" w:hAnsi="Ubuntu" w:cs="Times New Roman"/>
          <w:color w:val="333333"/>
          <w:sz w:val="21"/>
          <w:lang w:eastAsia="en-GB"/>
        </w:rPr>
        <w:t> </w:t>
      </w:r>
      <w:r w:rsidRPr="008A66C1">
        <w:rPr>
          <w:rFonts w:ascii="Ubuntu" w:eastAsia="Times New Roman" w:hAnsi="Ubuntu" w:cs="Times New Roman"/>
          <w:color w:val="333333"/>
          <w:sz w:val="21"/>
          <w:szCs w:val="21"/>
          <w:lang w:eastAsia="en-GB"/>
        </w:rPr>
        <w:t>and</w:t>
      </w:r>
      <w:r w:rsidRPr="008A66C1">
        <w:rPr>
          <w:rFonts w:ascii="Ubuntu" w:eastAsia="Times New Roman" w:hAnsi="Ubuntu" w:cs="Times New Roman"/>
          <w:color w:val="333333"/>
          <w:sz w:val="21"/>
          <w:lang w:eastAsia="en-GB"/>
        </w:rPr>
        <w:t> </w:t>
      </w:r>
      <w:r w:rsidRPr="008A66C1">
        <w:rPr>
          <w:rFonts w:ascii="Ubuntu" w:eastAsia="Times New Roman" w:hAnsi="Ubuntu" w:cs="Times New Roman"/>
          <w:b/>
          <w:bCs/>
          <w:color w:val="333333"/>
          <w:sz w:val="21"/>
          <w:lang w:eastAsia="en-GB"/>
        </w:rPr>
        <w:t>responsibility to society</w:t>
      </w:r>
      <w:r w:rsidRPr="008A66C1">
        <w:rPr>
          <w:rFonts w:ascii="Ubuntu" w:eastAsia="Times New Roman" w:hAnsi="Ubuntu" w:cs="Times New Roman"/>
          <w:color w:val="333333"/>
          <w:sz w:val="21"/>
          <w:szCs w:val="21"/>
          <w:lang w:eastAsia="en-GB"/>
        </w:rPr>
        <w:t>. 'Sure he was my son. But I think to him, they were all my sons.' (</w:t>
      </w:r>
      <w:r w:rsidRPr="008A66C1">
        <w:rPr>
          <w:rFonts w:ascii="Ubuntu" w:eastAsia="Times New Roman" w:hAnsi="Ubuntu" w:cs="Times New Roman"/>
          <w:i/>
          <w:iCs/>
          <w:color w:val="333333"/>
          <w:sz w:val="21"/>
          <w:lang w:eastAsia="en-GB"/>
        </w:rPr>
        <w:t>Act Three</w:t>
      </w:r>
      <w:r w:rsidRPr="008A66C1">
        <w:rPr>
          <w:rFonts w:ascii="Ubuntu" w:eastAsia="Times New Roman" w:hAnsi="Ubuntu" w:cs="Times New Roman"/>
          <w:color w:val="333333"/>
          <w:sz w:val="21"/>
          <w:szCs w:val="21"/>
          <w:lang w:eastAsia="en-GB"/>
        </w:rPr>
        <w:t>) He realizes why Larry crashes his plane. The final question remains is whether by the end Joe learns to accept his responsibility.</w:t>
      </w:r>
      <w:r w:rsidR="00213A6B">
        <w:rPr>
          <w:rFonts w:ascii="Ubuntu" w:eastAsia="Times New Roman" w:hAnsi="Ubuntu" w:cs="Times New Roman"/>
          <w:color w:val="333333"/>
          <w:sz w:val="21"/>
          <w:szCs w:val="21"/>
          <w:lang w:eastAsia="en-GB"/>
        </w:rPr>
        <w:t xml:space="preserve"> Do</w:t>
      </w:r>
      <w:r w:rsidR="00982864">
        <w:rPr>
          <w:rFonts w:ascii="Ubuntu" w:eastAsia="Times New Roman" w:hAnsi="Ubuntu" w:cs="Times New Roman"/>
          <w:color w:val="333333"/>
          <w:sz w:val="21"/>
          <w:szCs w:val="21"/>
          <w:lang w:eastAsia="en-GB"/>
        </w:rPr>
        <w:t>es his suicide mean that he has?</w:t>
      </w:r>
      <w:bookmarkStart w:id="0" w:name="_GoBack"/>
      <w:bookmarkEnd w:id="0"/>
    </w:p>
    <w:sectPr w:rsidR="00791E17" w:rsidRPr="00982864" w:rsidSect="00474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8A66C1"/>
    <w:rsid w:val="000A1A1E"/>
    <w:rsid w:val="00213A6B"/>
    <w:rsid w:val="00424FAA"/>
    <w:rsid w:val="00474BD0"/>
    <w:rsid w:val="008A66C1"/>
    <w:rsid w:val="0098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ACA4"/>
  <w15:docId w15:val="{630BFF5F-EBA8-4B84-931D-ED83AF61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BD0"/>
  </w:style>
  <w:style w:type="paragraph" w:styleId="Heading3">
    <w:name w:val="heading 3"/>
    <w:basedOn w:val="Normal"/>
    <w:link w:val="Heading3Char"/>
    <w:uiPriority w:val="9"/>
    <w:qFormat/>
    <w:rsid w:val="008A66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6C1"/>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8A66C1"/>
    <w:rPr>
      <w:i/>
      <w:iCs/>
    </w:rPr>
  </w:style>
  <w:style w:type="paragraph" w:styleId="NormalWeb">
    <w:name w:val="Normal (Web)"/>
    <w:basedOn w:val="Normal"/>
    <w:uiPriority w:val="99"/>
    <w:semiHidden/>
    <w:unhideWhenUsed/>
    <w:rsid w:val="008A66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A66C1"/>
  </w:style>
  <w:style w:type="character" w:styleId="Strong">
    <w:name w:val="Strong"/>
    <w:basedOn w:val="DefaultParagraphFont"/>
    <w:uiPriority w:val="22"/>
    <w:qFormat/>
    <w:rsid w:val="008A66C1"/>
    <w:rPr>
      <w:b/>
      <w:bCs/>
    </w:rPr>
  </w:style>
  <w:style w:type="paragraph" w:styleId="BalloonText">
    <w:name w:val="Balloon Text"/>
    <w:basedOn w:val="Normal"/>
    <w:link w:val="BalloonTextChar"/>
    <w:uiPriority w:val="99"/>
    <w:semiHidden/>
    <w:unhideWhenUsed/>
    <w:rsid w:val="0098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5772">
      <w:bodyDiv w:val="1"/>
      <w:marLeft w:val="0"/>
      <w:marRight w:val="0"/>
      <w:marTop w:val="0"/>
      <w:marBottom w:val="0"/>
      <w:divBdr>
        <w:top w:val="none" w:sz="0" w:space="0" w:color="auto"/>
        <w:left w:val="none" w:sz="0" w:space="0" w:color="auto"/>
        <w:bottom w:val="none" w:sz="0" w:space="0" w:color="auto"/>
        <w:right w:val="none" w:sz="0" w:space="0" w:color="auto"/>
      </w:divBdr>
      <w:divsChild>
        <w:div w:id="42469075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 Matthews</cp:lastModifiedBy>
  <cp:revision>3</cp:revision>
  <cp:lastPrinted>2017-10-01T14:09:00Z</cp:lastPrinted>
  <dcterms:created xsi:type="dcterms:W3CDTF">2014-03-01T18:11:00Z</dcterms:created>
  <dcterms:modified xsi:type="dcterms:W3CDTF">2017-10-01T14:09:00Z</dcterms:modified>
</cp:coreProperties>
</file>