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4A4783" w14:textId="76ECC005" w:rsidR="00192CA8" w:rsidRDefault="00E634EB">
      <w:pPr>
        <w:rPr>
          <w:sz w:val="2"/>
          <w:szCs w:val="2"/>
        </w:rPr>
      </w:pPr>
      <w:r>
        <w:rPr>
          <w:noProof/>
          <w:lang w:val="en-GB" w:eastAsia="en-GB"/>
        </w:rPr>
        <mc:AlternateContent>
          <mc:Choice Requires="wps">
            <w:drawing>
              <wp:anchor distT="0" distB="0" distL="114300" distR="114300" simplePos="0" relativeHeight="503308640" behindDoc="1" locked="0" layoutInCell="1" allowOverlap="1" wp14:anchorId="245F3DF8" wp14:editId="734A546F">
                <wp:simplePos x="0" y="0"/>
                <wp:positionH relativeFrom="page">
                  <wp:posOffset>533400</wp:posOffset>
                </wp:positionH>
                <wp:positionV relativeFrom="page">
                  <wp:posOffset>685799</wp:posOffset>
                </wp:positionV>
                <wp:extent cx="6505575" cy="1095375"/>
                <wp:effectExtent l="0" t="0" r="9525" b="9525"/>
                <wp:wrapNone/>
                <wp:docPr id="7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095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7A9F5" w14:textId="2AFB3F5F" w:rsidR="005946FE" w:rsidRPr="005946FE" w:rsidRDefault="005946FE" w:rsidP="005946FE">
                            <w:pPr>
                              <w:rPr>
                                <w:rFonts w:asciiTheme="minorHAnsi" w:eastAsia="Times New Roman" w:hAnsiTheme="minorHAnsi" w:cs="Times New Roman"/>
                                <w:lang w:val="en-GB"/>
                              </w:rPr>
                            </w:pPr>
                            <w:r>
                              <w:rPr>
                                <w:rFonts w:ascii="Arial" w:hAnsi="Arial" w:cs="Arial"/>
                                <w:b/>
                                <w:color w:val="1E70B8"/>
                                <w:spacing w:val="-21"/>
                                <w:sz w:val="76"/>
                              </w:rPr>
                              <w:t>Cooperative learning and the three</w:t>
                            </w:r>
                            <w:r w:rsidRPr="005946FE">
                              <w:rPr>
                                <w:rFonts w:ascii="Arial" w:hAnsi="Arial" w:cs="Arial"/>
                                <w:b/>
                                <w:color w:val="1E70B8"/>
                                <w:spacing w:val="-21"/>
                                <w:sz w:val="76"/>
                              </w:rPr>
                              <w:t xml:space="preserve"> baskets</w:t>
                            </w:r>
                          </w:p>
                          <w:p w14:paraId="3B24A64F" w14:textId="198FE260" w:rsidR="00192CA8" w:rsidRPr="00FD2EEA" w:rsidRDefault="00192CA8">
                            <w:pPr>
                              <w:spacing w:line="800" w:lineRule="exact"/>
                              <w:ind w:left="20"/>
                              <w:rPr>
                                <w:rFonts w:ascii="Arial" w:hAnsi="Arial" w:cs="Arial"/>
                                <w:b/>
                                <w:sz w:val="7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F3DF8" id="_x0000_t202" coordsize="21600,21600" o:spt="202" path="m,l,21600r21600,l21600,xe">
                <v:stroke joinstyle="miter"/>
                <v:path gradientshapeok="t" o:connecttype="rect"/>
              </v:shapetype>
              <v:shape id="Text Box 69" o:spid="_x0000_s1026" type="#_x0000_t202" style="position:absolute;margin-left:42pt;margin-top:54pt;width:512.25pt;height:86.25pt;z-index:-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" filled="f" stroked="f">
                <v:textbox inset="0,0,0,0">
                  <w:txbxContent>
                    <w:p w14:paraId="1E47A9F5" w14:textId="2AFB3F5F" w:rsidR="005946FE" w:rsidRPr="005946FE" w:rsidRDefault="005946FE" w:rsidP="005946FE">
                      <w:pPr>
                        <w:rPr>
                          <w:rFonts w:asciiTheme="minorHAnsi" w:eastAsia="Times New Roman" w:hAnsiTheme="minorHAnsi" w:cs="Times New Roman"/>
                          <w:lang w:val="en-GB"/>
                        </w:rPr>
                      </w:pPr>
                      <w:r>
                        <w:rPr>
                          <w:rFonts w:ascii="Arial" w:hAnsi="Arial" w:cs="Arial"/>
                          <w:b/>
                          <w:color w:val="1E70B8"/>
                          <w:spacing w:val="-21"/>
                          <w:sz w:val="76"/>
                        </w:rPr>
                        <w:t>Cooperative learning and the three</w:t>
                      </w:r>
                      <w:r w:rsidRPr="005946FE">
                        <w:rPr>
                          <w:rFonts w:ascii="Arial" w:hAnsi="Arial" w:cs="Arial"/>
                          <w:b/>
                          <w:color w:val="1E70B8"/>
                          <w:spacing w:val="-21"/>
                          <w:sz w:val="76"/>
                        </w:rPr>
                        <w:t xml:space="preserve"> baskets</w:t>
                      </w:r>
                    </w:p>
                    <w:p w14:paraId="3B24A64F" w14:textId="198FE260" w:rsidR="00192CA8" w:rsidRPr="00FD2EEA" w:rsidRDefault="00192CA8">
                      <w:pPr>
                        <w:spacing w:line="800" w:lineRule="exact"/>
                        <w:ind w:left="20"/>
                        <w:rPr>
                          <w:rFonts w:ascii="Arial" w:hAnsi="Arial" w:cs="Arial"/>
                          <w:b/>
                          <w:sz w:val="76"/>
                        </w:rPr>
                      </w:pPr>
                    </w:p>
                  </w:txbxContent>
                </v:textbox>
                <w10:wrap anchorx="page" anchory="page"/>
              </v:shape>
            </w:pict>
          </mc:Fallback>
        </mc:AlternateContent>
      </w:r>
    </w:p>
    <w:p w14:paraId="5FA67748" w14:textId="532A6B34" w:rsidR="00192CA8" w:rsidRDefault="009E4BB7">
      <w:pPr>
        <w:rPr>
          <w:sz w:val="2"/>
          <w:szCs w:val="2"/>
        </w:rPr>
        <w:sectPr w:rsidR="00192CA8">
          <w:footerReference w:type="even" r:id="rId7"/>
          <w:footerReference w:type="default" r:id="rId8"/>
          <w:pgSz w:w="11910" w:h="16840"/>
          <w:pgMar w:top="1060" w:right="700" w:bottom="280" w:left="700" w:header="720" w:footer="720" w:gutter="0"/>
          <w:cols w:space="720"/>
        </w:sectPr>
      </w:pPr>
      <w:r w:rsidRPr="009E4BB7">
        <w:rPr>
          <w:noProof/>
          <w:sz w:val="2"/>
          <w:szCs w:val="2"/>
          <w:lang w:val="en-GB" w:eastAsia="en-GB"/>
        </w:rPr>
        <mc:AlternateContent>
          <mc:Choice Requires="wps">
            <w:drawing>
              <wp:anchor distT="45720" distB="45720" distL="114300" distR="114300" simplePos="0" relativeHeight="503310736" behindDoc="0" locked="0" layoutInCell="1" allowOverlap="1" wp14:anchorId="1D5F932B" wp14:editId="2AC8D5C9">
                <wp:simplePos x="0" y="0"/>
                <wp:positionH relativeFrom="margin">
                  <wp:align>left</wp:align>
                </wp:positionH>
                <wp:positionV relativeFrom="page">
                  <wp:posOffset>10210800</wp:posOffset>
                </wp:positionV>
                <wp:extent cx="4067175" cy="95313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953135"/>
                        </a:xfrm>
                        <a:prstGeom prst="rect">
                          <a:avLst/>
                        </a:prstGeom>
                        <a:solidFill>
                          <a:srgbClr val="FFFFFF"/>
                        </a:solidFill>
                        <a:ln w="9525">
                          <a:noFill/>
                          <a:miter lim="800000"/>
                          <a:headEnd/>
                          <a:tailEnd/>
                        </a:ln>
                      </wps:spPr>
                      <wps:txbx>
                        <w:txbxContent>
                          <w:p w14:paraId="2B760170" w14:textId="10477296" w:rsidR="009E4BB7" w:rsidRPr="009E4BB7" w:rsidRDefault="009E4BB7">
                            <w:pPr>
                              <w:rPr>
                                <w:rFonts w:ascii="Arial" w:hAnsi="Arial" w:cs="Arial"/>
                                <w:sz w:val="18"/>
                                <w:szCs w:val="18"/>
                              </w:rPr>
                            </w:pPr>
                            <w:r w:rsidRPr="009E4BB7">
                              <w:rPr>
                                <w:rFonts w:ascii="Arial" w:hAnsi="Arial" w:cs="Arial"/>
                                <w:sz w:val="18"/>
                                <w:szCs w:val="18"/>
                              </w:rPr>
                              <w:t>Copyright © 2016 Winning Scotland Foundation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5F932B" id="_x0000_t202" coordsize="21600,21600" o:spt="202" path="m,l,21600r21600,l21600,xe">
                <v:stroke joinstyle="miter"/>
                <v:path gradientshapeok="t" o:connecttype="rect"/>
              </v:shapetype>
              <v:shape id="Text Box 2" o:spid="_x0000_s1027" type="#_x0000_t202" style="position:absolute;margin-left:0;margin-top:804pt;width:320.25pt;height:75.05pt;z-index:503310736;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" stroked="f">
                <v:textbox style="mso-fit-shape-to-text:t">
                  <w:txbxContent>
                    <w:p w14:paraId="2B760170" w14:textId="10477296" w:rsidR="009E4BB7" w:rsidRPr="009E4BB7" w:rsidRDefault="009E4BB7">
                      <w:pPr>
                        <w:rPr>
                          <w:rFonts w:ascii="Arial" w:hAnsi="Arial" w:cs="Arial"/>
                          <w:sz w:val="18"/>
                          <w:szCs w:val="18"/>
                        </w:rPr>
                      </w:pPr>
                      <w:r w:rsidRPr="009E4BB7">
                        <w:rPr>
                          <w:rFonts w:ascii="Arial" w:hAnsi="Arial" w:cs="Arial"/>
                          <w:sz w:val="18"/>
                          <w:szCs w:val="18"/>
                        </w:rPr>
                        <w:t>Copyright © 2016 Winning Scotland Foundation</w:t>
                      </w:r>
                    </w:p>
                  </w:txbxContent>
                </v:textbox>
                <w10:wrap type="square" anchorx="margin" anchory="page"/>
              </v:shape>
            </w:pict>
          </mc:Fallback>
        </mc:AlternateContent>
      </w:r>
      <w:r w:rsidR="005946FE">
        <w:rPr>
          <w:noProof/>
          <w:lang w:val="en-GB" w:eastAsia="en-GB"/>
        </w:rPr>
        <mc:AlternateContent>
          <mc:Choice Requires="wps">
            <w:drawing>
              <wp:anchor distT="0" distB="0" distL="114300" distR="114300" simplePos="0" relativeHeight="503308688" behindDoc="1" locked="0" layoutInCell="1" allowOverlap="1" wp14:anchorId="50D79EBD" wp14:editId="6F892D2A">
                <wp:simplePos x="0" y="0"/>
                <wp:positionH relativeFrom="page">
                  <wp:posOffset>523875</wp:posOffset>
                </wp:positionH>
                <wp:positionV relativeFrom="page">
                  <wp:posOffset>5180965</wp:posOffset>
                </wp:positionV>
                <wp:extent cx="6132195" cy="5057775"/>
                <wp:effectExtent l="0" t="0" r="1905" b="9525"/>
                <wp:wrapNone/>
                <wp:docPr id="8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057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06C1E" w14:textId="41CA4AB9" w:rsidR="005946FE" w:rsidRPr="005946FE" w:rsidRDefault="005946FE" w:rsidP="005946FE">
                            <w:pPr>
                              <w:widowControl/>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lang w:val="en-GB"/>
                              </w:rPr>
                              <w:t>Academic goals within cooperative learning are always coupled by a supporting social skill. Children and young people are not born with the ability to interact with others and need these to be explicitly taught. They must also practice these social skills habitually so they can experience success in developing both socially and academic</w:t>
                            </w:r>
                            <w:r>
                              <w:rPr>
                                <w:rFonts w:asciiTheme="minorHAnsi" w:eastAsia="Times New Roman" w:hAnsiTheme="minorHAnsi" w:cs="Times New Roman"/>
                                <w:lang w:val="en-GB"/>
                              </w:rPr>
                              <w:t>ally. Cooperative learning has five</w:t>
                            </w:r>
                            <w:r w:rsidRPr="005946FE">
                              <w:rPr>
                                <w:rFonts w:asciiTheme="minorHAnsi" w:eastAsia="Times New Roman" w:hAnsiTheme="minorHAnsi" w:cs="Times New Roman"/>
                                <w:lang w:val="en-GB"/>
                              </w:rPr>
                              <w:t xml:space="preserve"> key elements which must always be present. These are positive interdependence, individual accountability, face to face promotive interaction, social interaction skills and group processing. </w:t>
                            </w:r>
                          </w:p>
                          <w:p w14:paraId="7B3098A1" w14:textId="1281C826" w:rsidR="005946FE" w:rsidRPr="005946FE" w:rsidRDefault="005946FE" w:rsidP="005946FE">
                            <w:pPr>
                              <w:widowControl/>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lang w:val="en-GB"/>
                              </w:rPr>
                              <w:t xml:space="preserve">The methodology of cooperative learning is closely linked </w:t>
                            </w:r>
                            <w:r w:rsidR="00B025E3">
                              <w:rPr>
                                <w:rFonts w:asciiTheme="minorHAnsi" w:eastAsia="Times New Roman" w:hAnsiTheme="minorHAnsi" w:cs="Times New Roman"/>
                                <w:lang w:val="en-GB"/>
                              </w:rPr>
                              <w:t>with the pedagogical approach ‘growth m</w:t>
                            </w:r>
                            <w:r w:rsidRPr="005946FE">
                              <w:rPr>
                                <w:rFonts w:asciiTheme="minorHAnsi" w:eastAsia="Times New Roman" w:hAnsiTheme="minorHAnsi" w:cs="Times New Roman"/>
                                <w:lang w:val="en-GB"/>
                              </w:rPr>
                              <w:t>indset’. This link is evidenced by research conducted by Nicoll (2014) who states the cultivation of a resilience based climate (growth mindset) centres on the promotion of social-emotional competencies such as responsiveness to others and positive relationship skills. These competencies fused with the research by the Johnsons on Cooperative Learning are bound to create the optimal learning environment.</w:t>
                            </w:r>
                          </w:p>
                          <w:p w14:paraId="125C619C" w14:textId="7FEBB707" w:rsidR="005946FE" w:rsidRPr="005946FE" w:rsidRDefault="005946FE" w:rsidP="005946FE">
                            <w:pPr>
                              <w:widowControl/>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lang w:val="en-GB"/>
                              </w:rPr>
                              <w:t>There are a number of researched benefits in the use of cooperative learning.</w:t>
                            </w:r>
                            <w:r w:rsidR="00B025E3">
                              <w:rPr>
                                <w:rFonts w:asciiTheme="minorHAnsi" w:eastAsia="Times New Roman" w:hAnsiTheme="minorHAnsi" w:cs="Times New Roman"/>
                                <w:lang w:val="en-GB"/>
                              </w:rPr>
                              <w:t xml:space="preserve"> These may be categorised into three</w:t>
                            </w:r>
                            <w:r w:rsidRPr="005946FE">
                              <w:rPr>
                                <w:rFonts w:asciiTheme="minorHAnsi" w:eastAsia="Times New Roman" w:hAnsiTheme="minorHAnsi" w:cs="Times New Roman"/>
                                <w:lang w:val="en-GB"/>
                              </w:rPr>
                              <w:t xml:space="preserve"> ‘baskets’:</w:t>
                            </w:r>
                          </w:p>
                          <w:p w14:paraId="7D1960BB" w14:textId="2C93B9A5" w:rsidR="005946FE" w:rsidRPr="005946FE" w:rsidRDefault="00B025E3" w:rsidP="005946FE">
                            <w:pPr>
                              <w:widowControl/>
                              <w:numPr>
                                <w:ilvl w:val="0"/>
                                <w:numId w:val="6"/>
                              </w:numPr>
                              <w:spacing w:after="200" w:line="276" w:lineRule="auto"/>
                              <w:rPr>
                                <w:rFonts w:asciiTheme="minorHAnsi" w:eastAsia="Times New Roman" w:hAnsiTheme="minorHAnsi" w:cs="Times New Roman"/>
                                <w:lang w:val="en-GB"/>
                              </w:rPr>
                            </w:pPr>
                            <w:r>
                              <w:rPr>
                                <w:rFonts w:asciiTheme="minorHAnsi" w:eastAsia="Times New Roman" w:hAnsiTheme="minorHAnsi" w:cs="Times New Roman"/>
                                <w:b/>
                                <w:bCs/>
                                <w:lang w:val="en-GB"/>
                              </w:rPr>
                              <w:t xml:space="preserve">Effort to Achieve: </w:t>
                            </w:r>
                            <w:r w:rsidR="005946FE" w:rsidRPr="005946FE">
                              <w:rPr>
                                <w:rFonts w:asciiTheme="minorHAnsi" w:eastAsia="Times New Roman" w:hAnsiTheme="minorHAnsi" w:cs="Times New Roman"/>
                                <w:lang w:val="en-GB"/>
                              </w:rPr>
                              <w:t>higher attainment, greater productivity, retention, intrinsic motivation, critical thinking, higher-level reasoning</w:t>
                            </w:r>
                          </w:p>
                          <w:p w14:paraId="51A0D593" w14:textId="1F57DB1E" w:rsidR="005946FE" w:rsidRPr="005946FE" w:rsidRDefault="00B025E3" w:rsidP="005946FE">
                            <w:pPr>
                              <w:widowControl/>
                              <w:numPr>
                                <w:ilvl w:val="0"/>
                                <w:numId w:val="6"/>
                              </w:numPr>
                              <w:spacing w:after="200" w:line="276" w:lineRule="auto"/>
                              <w:rPr>
                                <w:rFonts w:asciiTheme="minorHAnsi" w:eastAsia="Times New Roman" w:hAnsiTheme="minorHAnsi" w:cs="Times New Roman"/>
                                <w:lang w:val="en-GB"/>
                              </w:rPr>
                            </w:pPr>
                            <w:r>
                              <w:rPr>
                                <w:rFonts w:asciiTheme="minorHAnsi" w:eastAsia="Times New Roman" w:hAnsiTheme="minorHAnsi" w:cs="Times New Roman"/>
                                <w:b/>
                                <w:bCs/>
                                <w:lang w:val="en-GB"/>
                              </w:rPr>
                              <w:t>Positive Relationships:</w:t>
                            </w:r>
                            <w:r w:rsidR="009E4BB7">
                              <w:rPr>
                                <w:rFonts w:asciiTheme="minorHAnsi" w:eastAsia="Times New Roman" w:hAnsiTheme="minorHAnsi" w:cs="Times New Roman"/>
                                <w:b/>
                                <w:bCs/>
                                <w:lang w:val="en-GB"/>
                              </w:rPr>
                              <w:t xml:space="preserve"> </w:t>
                            </w:r>
                            <w:r w:rsidR="005946FE" w:rsidRPr="005946FE">
                              <w:rPr>
                                <w:rFonts w:asciiTheme="minorHAnsi" w:eastAsia="Times New Roman" w:hAnsiTheme="minorHAnsi" w:cs="Times New Roman"/>
                                <w:lang w:val="en-GB"/>
                              </w:rPr>
                              <w:t xml:space="preserve">esprit-de-corps, caring relationships personal and academic </w:t>
                            </w:r>
                            <w:proofErr w:type="gramStart"/>
                            <w:r w:rsidR="005946FE" w:rsidRPr="005946FE">
                              <w:rPr>
                                <w:rFonts w:asciiTheme="minorHAnsi" w:eastAsia="Times New Roman" w:hAnsiTheme="minorHAnsi" w:cs="Times New Roman"/>
                                <w:lang w:val="en-GB"/>
                              </w:rPr>
                              <w:t xml:space="preserve">support,   </w:t>
                            </w:r>
                            <w:proofErr w:type="gramEnd"/>
                            <w:r w:rsidR="005946FE" w:rsidRPr="005946FE">
                              <w:rPr>
                                <w:rFonts w:asciiTheme="minorHAnsi" w:eastAsia="Times New Roman" w:hAnsiTheme="minorHAnsi" w:cs="Times New Roman"/>
                                <w:lang w:val="en-GB"/>
                              </w:rPr>
                              <w:t xml:space="preserve">  cohesion ,valuing of diversity</w:t>
                            </w:r>
                          </w:p>
                          <w:p w14:paraId="222E5B1F" w14:textId="436B7D80" w:rsidR="005946FE" w:rsidRPr="005946FE" w:rsidRDefault="005946FE" w:rsidP="005946FE">
                            <w:pPr>
                              <w:widowControl/>
                              <w:numPr>
                                <w:ilvl w:val="0"/>
                                <w:numId w:val="7"/>
                              </w:numPr>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b/>
                                <w:bCs/>
                                <w:lang w:val="en-GB"/>
                              </w:rPr>
                              <w:t>Psychological</w:t>
                            </w:r>
                            <w:r w:rsidR="00B025E3">
                              <w:rPr>
                                <w:rFonts w:asciiTheme="minorHAnsi" w:eastAsia="Times New Roman" w:hAnsiTheme="minorHAnsi" w:cs="Times New Roman"/>
                                <w:b/>
                                <w:bCs/>
                                <w:lang w:val="en-GB"/>
                              </w:rPr>
                              <w:t xml:space="preserve"> Adjustment, Social Competence: </w:t>
                            </w:r>
                            <w:r w:rsidRPr="005946FE">
                              <w:rPr>
                                <w:rFonts w:asciiTheme="minorHAnsi" w:eastAsia="Times New Roman" w:hAnsiTheme="minorHAnsi" w:cs="Times New Roman"/>
                                <w:lang w:val="en-GB"/>
                              </w:rPr>
                              <w:t>social development, social competenc</w:t>
                            </w:r>
                            <w:r w:rsidR="00B025E3">
                              <w:rPr>
                                <w:rFonts w:asciiTheme="minorHAnsi" w:eastAsia="Times New Roman" w:hAnsiTheme="minorHAnsi" w:cs="Times New Roman"/>
                                <w:lang w:val="en-GB"/>
                              </w:rPr>
                              <w:t>ies, self-esteem, self-identity</w:t>
                            </w:r>
                            <w:r w:rsidRPr="005946FE">
                              <w:rPr>
                                <w:rFonts w:asciiTheme="minorHAnsi" w:eastAsia="Times New Roman" w:hAnsiTheme="minorHAnsi" w:cs="Times New Roman"/>
                                <w:lang w:val="en-GB"/>
                              </w:rPr>
                              <w:t>, ability to cope with adversity and stress</w:t>
                            </w:r>
                            <w:r w:rsidR="00B025E3">
                              <w:rPr>
                                <w:rFonts w:asciiTheme="minorHAnsi" w:eastAsia="Times New Roman" w:hAnsiTheme="minorHAnsi" w:cs="Times New Roman"/>
                                <w:lang w:val="en-GB"/>
                              </w:rPr>
                              <w:t xml:space="preserve"> (</w:t>
                            </w:r>
                            <w:r w:rsidRPr="005946FE">
                              <w:rPr>
                                <w:rFonts w:asciiTheme="minorHAnsi" w:eastAsia="Times New Roman" w:hAnsiTheme="minorHAnsi" w:cs="Times New Roman"/>
                                <w:lang w:val="en-GB"/>
                              </w:rPr>
                              <w:t>resilience)</w:t>
                            </w:r>
                          </w:p>
                          <w:p w14:paraId="676A6B42" w14:textId="492626A3" w:rsidR="005946FE" w:rsidRPr="005946FE" w:rsidRDefault="00B025E3" w:rsidP="005946FE">
                            <w:pPr>
                              <w:widowControl/>
                              <w:spacing w:after="200" w:line="276" w:lineRule="auto"/>
                              <w:rPr>
                                <w:rFonts w:asciiTheme="minorHAnsi" w:eastAsia="Times New Roman" w:hAnsiTheme="minorHAnsi" w:cs="Times New Roman"/>
                                <w:lang w:val="en-GB"/>
                              </w:rPr>
                            </w:pPr>
                            <w:r>
                              <w:rPr>
                                <w:rFonts w:asciiTheme="minorHAnsi" w:eastAsia="Times New Roman" w:hAnsiTheme="minorHAnsi" w:cs="Times New Roman"/>
                                <w:lang w:val="en-GB"/>
                              </w:rPr>
                              <w:t xml:space="preserve">Reference: </w:t>
                            </w:r>
                            <w:r w:rsidR="005946FE" w:rsidRPr="005946FE">
                              <w:rPr>
                                <w:rFonts w:asciiTheme="minorHAnsi" w:eastAsia="Times New Roman" w:hAnsiTheme="minorHAnsi" w:cs="Times New Roman"/>
                                <w:lang w:val="en-GB"/>
                              </w:rPr>
                              <w:t xml:space="preserve">Johnson, D. W., Johnson, R. T. and </w:t>
                            </w:r>
                            <w:proofErr w:type="spellStart"/>
                            <w:r w:rsidR="005946FE" w:rsidRPr="005946FE">
                              <w:rPr>
                                <w:rFonts w:asciiTheme="minorHAnsi" w:eastAsia="Times New Roman" w:hAnsiTheme="minorHAnsi" w:cs="Times New Roman"/>
                                <w:lang w:val="en-GB"/>
                              </w:rPr>
                              <w:t>Holubec</w:t>
                            </w:r>
                            <w:proofErr w:type="spellEnd"/>
                            <w:r w:rsidR="005946FE" w:rsidRPr="005946FE">
                              <w:rPr>
                                <w:rFonts w:asciiTheme="minorHAnsi" w:eastAsia="Times New Roman" w:hAnsiTheme="minorHAnsi" w:cs="Times New Roman"/>
                                <w:lang w:val="en-GB"/>
                              </w:rPr>
                              <w:t xml:space="preserve">, E. J. (1990), </w:t>
                            </w:r>
                            <w:r w:rsidR="005946FE" w:rsidRPr="005946FE">
                              <w:rPr>
                                <w:rFonts w:asciiTheme="minorHAnsi" w:eastAsia="Times New Roman" w:hAnsiTheme="minorHAnsi" w:cs="Times New Roman"/>
                                <w:i/>
                                <w:lang w:val="en-GB"/>
                              </w:rPr>
                              <w:t>Circles of Learning Cooperation in the Classroom Third Edition</w:t>
                            </w:r>
                            <w:r w:rsidR="005946FE" w:rsidRPr="005946FE">
                              <w:rPr>
                                <w:rFonts w:asciiTheme="minorHAnsi" w:eastAsia="Times New Roman" w:hAnsiTheme="minorHAnsi" w:cs="Times New Roman"/>
                                <w:lang w:val="en-GB"/>
                              </w:rPr>
                              <w:t>, Interaction, Minnesota.</w:t>
                            </w:r>
                          </w:p>
                          <w:p w14:paraId="68689C5B" w14:textId="7A6FDE4F" w:rsidR="00E634EB" w:rsidRPr="00E634EB" w:rsidRDefault="00E634EB" w:rsidP="00E634EB">
                            <w:pPr>
                              <w:pStyle w:val="BodyText"/>
                              <w:spacing w:line="276" w:lineRule="auto"/>
                              <w:ind w:right="-1"/>
                              <w:rPr>
                                <w:rFonts w:ascii="Arial" w:hAnsi="Arial" w:cs="Arial"/>
                                <w:color w:val="231F20"/>
                              </w:rPr>
                            </w:pPr>
                            <w:r w:rsidRPr="00E634EB">
                              <w:rPr>
                                <w:rFonts w:ascii="Arial" w:hAnsi="Arial" w:cs="Arial"/>
                                <w:color w:val="231F20"/>
                              </w:rPr>
                              <w:t>.</w:t>
                            </w:r>
                          </w:p>
                          <w:p w14:paraId="1DD3C07D" w14:textId="77777777" w:rsidR="00E634EB" w:rsidRPr="00E634EB" w:rsidRDefault="00E634EB" w:rsidP="00E634EB">
                            <w:pPr>
                              <w:pStyle w:val="BodyText"/>
                              <w:spacing w:line="276" w:lineRule="auto"/>
                              <w:ind w:right="-1"/>
                              <w:rPr>
                                <w:rFonts w:ascii="Arial" w:hAnsi="Arial" w:cs="Arial"/>
                                <w:color w:val="231F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9EBD" id="Text Box 67" o:spid="_x0000_s1028" type="#_x0000_t202" style="position:absolute;margin-left:41.25pt;margin-top:407.95pt;width:482.85pt;height:398.25pt;z-index:-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bGF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" filled="f" stroked="f">
                <v:textbox inset="0,0,0,0">
                  <w:txbxContent>
                    <w:p w14:paraId="30B06C1E" w14:textId="41CA4AB9" w:rsidR="005946FE" w:rsidRPr="005946FE" w:rsidRDefault="005946FE" w:rsidP="005946FE">
                      <w:pPr>
                        <w:widowControl/>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lang w:val="en-GB"/>
                        </w:rPr>
                        <w:t>Academic goals within cooperative learning are always coupled by a supporting social skill. Children and young people are not born with the ability to interact with others and need these to be explicitly taught. They must also practice these social skills habitually so they can experience success in developing both socially and academic</w:t>
                      </w:r>
                      <w:r>
                        <w:rPr>
                          <w:rFonts w:asciiTheme="minorHAnsi" w:eastAsia="Times New Roman" w:hAnsiTheme="minorHAnsi" w:cs="Times New Roman"/>
                          <w:lang w:val="en-GB"/>
                        </w:rPr>
                        <w:t>ally. Cooperative learning has five</w:t>
                      </w:r>
                      <w:r w:rsidRPr="005946FE">
                        <w:rPr>
                          <w:rFonts w:asciiTheme="minorHAnsi" w:eastAsia="Times New Roman" w:hAnsiTheme="minorHAnsi" w:cs="Times New Roman"/>
                          <w:lang w:val="en-GB"/>
                        </w:rPr>
                        <w:t xml:space="preserve"> key elements which must always be present. These are positive interdependence, individual accountability, face to face promotive interaction, social interaction skills and group processing. </w:t>
                      </w:r>
                    </w:p>
                    <w:p w14:paraId="7B3098A1" w14:textId="1281C826" w:rsidR="005946FE" w:rsidRPr="005946FE" w:rsidRDefault="005946FE" w:rsidP="005946FE">
                      <w:pPr>
                        <w:widowControl/>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lang w:val="en-GB"/>
                        </w:rPr>
                        <w:t xml:space="preserve">The methodology of cooperative learning is closely linked </w:t>
                      </w:r>
                      <w:r w:rsidR="00B025E3">
                        <w:rPr>
                          <w:rFonts w:asciiTheme="minorHAnsi" w:eastAsia="Times New Roman" w:hAnsiTheme="minorHAnsi" w:cs="Times New Roman"/>
                          <w:lang w:val="en-GB"/>
                        </w:rPr>
                        <w:t>with the pedagogical approach ‘growth m</w:t>
                      </w:r>
                      <w:r w:rsidRPr="005946FE">
                        <w:rPr>
                          <w:rFonts w:asciiTheme="minorHAnsi" w:eastAsia="Times New Roman" w:hAnsiTheme="minorHAnsi" w:cs="Times New Roman"/>
                          <w:lang w:val="en-GB"/>
                        </w:rPr>
                        <w:t>indset’. This link is evidenced by research conducted by Nicoll (2014) who states the cultivation of a resilience based climate (growth mindset) centres on the promotion of social-emotional competencies such as responsiveness to others and positive relationship skills. These competencies fused with the research by the Johnsons on Cooperative Learning are bound to create the optimal learning environment.</w:t>
                      </w:r>
                    </w:p>
                    <w:p w14:paraId="125C619C" w14:textId="7FEBB707" w:rsidR="005946FE" w:rsidRPr="005946FE" w:rsidRDefault="005946FE" w:rsidP="005946FE">
                      <w:pPr>
                        <w:widowControl/>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lang w:val="en-GB"/>
                        </w:rPr>
                        <w:t>There are a number of researched benefits in the use of cooperative learning.</w:t>
                      </w:r>
                      <w:r w:rsidR="00B025E3">
                        <w:rPr>
                          <w:rFonts w:asciiTheme="minorHAnsi" w:eastAsia="Times New Roman" w:hAnsiTheme="minorHAnsi" w:cs="Times New Roman"/>
                          <w:lang w:val="en-GB"/>
                        </w:rPr>
                        <w:t xml:space="preserve"> These may be categorised into three</w:t>
                      </w:r>
                      <w:r w:rsidRPr="005946FE">
                        <w:rPr>
                          <w:rFonts w:asciiTheme="minorHAnsi" w:eastAsia="Times New Roman" w:hAnsiTheme="minorHAnsi" w:cs="Times New Roman"/>
                          <w:lang w:val="en-GB"/>
                        </w:rPr>
                        <w:t xml:space="preserve"> ‘baskets’:</w:t>
                      </w:r>
                    </w:p>
                    <w:p w14:paraId="7D1960BB" w14:textId="2C93B9A5" w:rsidR="005946FE" w:rsidRPr="005946FE" w:rsidRDefault="00B025E3" w:rsidP="005946FE">
                      <w:pPr>
                        <w:widowControl/>
                        <w:numPr>
                          <w:ilvl w:val="0"/>
                          <w:numId w:val="6"/>
                        </w:numPr>
                        <w:spacing w:after="200" w:line="276" w:lineRule="auto"/>
                        <w:rPr>
                          <w:rFonts w:asciiTheme="minorHAnsi" w:eastAsia="Times New Roman" w:hAnsiTheme="minorHAnsi" w:cs="Times New Roman"/>
                          <w:lang w:val="en-GB"/>
                        </w:rPr>
                      </w:pPr>
                      <w:r>
                        <w:rPr>
                          <w:rFonts w:asciiTheme="minorHAnsi" w:eastAsia="Times New Roman" w:hAnsiTheme="minorHAnsi" w:cs="Times New Roman"/>
                          <w:b/>
                          <w:bCs/>
                          <w:lang w:val="en-GB"/>
                        </w:rPr>
                        <w:t xml:space="preserve">Effort to Achieve: </w:t>
                      </w:r>
                      <w:r w:rsidR="005946FE" w:rsidRPr="005946FE">
                        <w:rPr>
                          <w:rFonts w:asciiTheme="minorHAnsi" w:eastAsia="Times New Roman" w:hAnsiTheme="minorHAnsi" w:cs="Times New Roman"/>
                          <w:lang w:val="en-GB"/>
                        </w:rPr>
                        <w:t>higher attainment, greater productivity, retention, intrinsic motivation, critical thinking, higher-level reasoning</w:t>
                      </w:r>
                    </w:p>
                    <w:p w14:paraId="51A0D593" w14:textId="1F57DB1E" w:rsidR="005946FE" w:rsidRPr="005946FE" w:rsidRDefault="00B025E3" w:rsidP="005946FE">
                      <w:pPr>
                        <w:widowControl/>
                        <w:numPr>
                          <w:ilvl w:val="0"/>
                          <w:numId w:val="6"/>
                        </w:numPr>
                        <w:spacing w:after="200" w:line="276" w:lineRule="auto"/>
                        <w:rPr>
                          <w:rFonts w:asciiTheme="minorHAnsi" w:eastAsia="Times New Roman" w:hAnsiTheme="minorHAnsi" w:cs="Times New Roman"/>
                          <w:lang w:val="en-GB"/>
                        </w:rPr>
                      </w:pPr>
                      <w:r>
                        <w:rPr>
                          <w:rFonts w:asciiTheme="minorHAnsi" w:eastAsia="Times New Roman" w:hAnsiTheme="minorHAnsi" w:cs="Times New Roman"/>
                          <w:b/>
                          <w:bCs/>
                          <w:lang w:val="en-GB"/>
                        </w:rPr>
                        <w:t>Positive Relationships:</w:t>
                      </w:r>
                      <w:r w:rsidR="009E4BB7">
                        <w:rPr>
                          <w:rFonts w:asciiTheme="minorHAnsi" w:eastAsia="Times New Roman" w:hAnsiTheme="minorHAnsi" w:cs="Times New Roman"/>
                          <w:b/>
                          <w:bCs/>
                          <w:lang w:val="en-GB"/>
                        </w:rPr>
                        <w:t xml:space="preserve"> </w:t>
                      </w:r>
                      <w:r w:rsidR="005946FE" w:rsidRPr="005946FE">
                        <w:rPr>
                          <w:rFonts w:asciiTheme="minorHAnsi" w:eastAsia="Times New Roman" w:hAnsiTheme="minorHAnsi" w:cs="Times New Roman"/>
                          <w:lang w:val="en-GB"/>
                        </w:rPr>
                        <w:t xml:space="preserve">esprit-de-corps, caring relationships personal and academic </w:t>
                      </w:r>
                      <w:proofErr w:type="gramStart"/>
                      <w:r w:rsidR="005946FE" w:rsidRPr="005946FE">
                        <w:rPr>
                          <w:rFonts w:asciiTheme="minorHAnsi" w:eastAsia="Times New Roman" w:hAnsiTheme="minorHAnsi" w:cs="Times New Roman"/>
                          <w:lang w:val="en-GB"/>
                        </w:rPr>
                        <w:t xml:space="preserve">support,   </w:t>
                      </w:r>
                      <w:proofErr w:type="gramEnd"/>
                      <w:r w:rsidR="005946FE" w:rsidRPr="005946FE">
                        <w:rPr>
                          <w:rFonts w:asciiTheme="minorHAnsi" w:eastAsia="Times New Roman" w:hAnsiTheme="minorHAnsi" w:cs="Times New Roman"/>
                          <w:lang w:val="en-GB"/>
                        </w:rPr>
                        <w:t xml:space="preserve">  cohesion ,valuing of diversity</w:t>
                      </w:r>
                    </w:p>
                    <w:p w14:paraId="222E5B1F" w14:textId="436B7D80" w:rsidR="005946FE" w:rsidRPr="005946FE" w:rsidRDefault="005946FE" w:rsidP="005946FE">
                      <w:pPr>
                        <w:widowControl/>
                        <w:numPr>
                          <w:ilvl w:val="0"/>
                          <w:numId w:val="7"/>
                        </w:numPr>
                        <w:spacing w:after="200" w:line="276" w:lineRule="auto"/>
                        <w:rPr>
                          <w:rFonts w:asciiTheme="minorHAnsi" w:eastAsia="Times New Roman" w:hAnsiTheme="minorHAnsi" w:cs="Times New Roman"/>
                          <w:lang w:val="en-GB"/>
                        </w:rPr>
                      </w:pPr>
                      <w:r w:rsidRPr="005946FE">
                        <w:rPr>
                          <w:rFonts w:asciiTheme="minorHAnsi" w:eastAsia="Times New Roman" w:hAnsiTheme="minorHAnsi" w:cs="Times New Roman"/>
                          <w:b/>
                          <w:bCs/>
                          <w:lang w:val="en-GB"/>
                        </w:rPr>
                        <w:t>Psychological</w:t>
                      </w:r>
                      <w:r w:rsidR="00B025E3">
                        <w:rPr>
                          <w:rFonts w:asciiTheme="minorHAnsi" w:eastAsia="Times New Roman" w:hAnsiTheme="minorHAnsi" w:cs="Times New Roman"/>
                          <w:b/>
                          <w:bCs/>
                          <w:lang w:val="en-GB"/>
                        </w:rPr>
                        <w:t xml:space="preserve"> Adjustment, Social Competence: </w:t>
                      </w:r>
                      <w:r w:rsidRPr="005946FE">
                        <w:rPr>
                          <w:rFonts w:asciiTheme="minorHAnsi" w:eastAsia="Times New Roman" w:hAnsiTheme="minorHAnsi" w:cs="Times New Roman"/>
                          <w:lang w:val="en-GB"/>
                        </w:rPr>
                        <w:t>social development, social competenc</w:t>
                      </w:r>
                      <w:r w:rsidR="00B025E3">
                        <w:rPr>
                          <w:rFonts w:asciiTheme="minorHAnsi" w:eastAsia="Times New Roman" w:hAnsiTheme="minorHAnsi" w:cs="Times New Roman"/>
                          <w:lang w:val="en-GB"/>
                        </w:rPr>
                        <w:t>ies, self-esteem, self-identity</w:t>
                      </w:r>
                      <w:r w:rsidRPr="005946FE">
                        <w:rPr>
                          <w:rFonts w:asciiTheme="minorHAnsi" w:eastAsia="Times New Roman" w:hAnsiTheme="minorHAnsi" w:cs="Times New Roman"/>
                          <w:lang w:val="en-GB"/>
                        </w:rPr>
                        <w:t>, ability to cope with adversity and stress</w:t>
                      </w:r>
                      <w:r w:rsidR="00B025E3">
                        <w:rPr>
                          <w:rFonts w:asciiTheme="minorHAnsi" w:eastAsia="Times New Roman" w:hAnsiTheme="minorHAnsi" w:cs="Times New Roman"/>
                          <w:lang w:val="en-GB"/>
                        </w:rPr>
                        <w:t xml:space="preserve"> (</w:t>
                      </w:r>
                      <w:r w:rsidRPr="005946FE">
                        <w:rPr>
                          <w:rFonts w:asciiTheme="minorHAnsi" w:eastAsia="Times New Roman" w:hAnsiTheme="minorHAnsi" w:cs="Times New Roman"/>
                          <w:lang w:val="en-GB"/>
                        </w:rPr>
                        <w:t>resilience)</w:t>
                      </w:r>
                    </w:p>
                    <w:p w14:paraId="676A6B42" w14:textId="492626A3" w:rsidR="005946FE" w:rsidRPr="005946FE" w:rsidRDefault="00B025E3" w:rsidP="005946FE">
                      <w:pPr>
                        <w:widowControl/>
                        <w:spacing w:after="200" w:line="276" w:lineRule="auto"/>
                        <w:rPr>
                          <w:rFonts w:asciiTheme="minorHAnsi" w:eastAsia="Times New Roman" w:hAnsiTheme="minorHAnsi" w:cs="Times New Roman"/>
                          <w:lang w:val="en-GB"/>
                        </w:rPr>
                      </w:pPr>
                      <w:r>
                        <w:rPr>
                          <w:rFonts w:asciiTheme="minorHAnsi" w:eastAsia="Times New Roman" w:hAnsiTheme="minorHAnsi" w:cs="Times New Roman"/>
                          <w:lang w:val="en-GB"/>
                        </w:rPr>
                        <w:t xml:space="preserve">Reference: </w:t>
                      </w:r>
                      <w:r w:rsidR="005946FE" w:rsidRPr="005946FE">
                        <w:rPr>
                          <w:rFonts w:asciiTheme="minorHAnsi" w:eastAsia="Times New Roman" w:hAnsiTheme="minorHAnsi" w:cs="Times New Roman"/>
                          <w:lang w:val="en-GB"/>
                        </w:rPr>
                        <w:t xml:space="preserve">Johnson, D. W., Johnson, R. T. and </w:t>
                      </w:r>
                      <w:proofErr w:type="spellStart"/>
                      <w:r w:rsidR="005946FE" w:rsidRPr="005946FE">
                        <w:rPr>
                          <w:rFonts w:asciiTheme="minorHAnsi" w:eastAsia="Times New Roman" w:hAnsiTheme="minorHAnsi" w:cs="Times New Roman"/>
                          <w:lang w:val="en-GB"/>
                        </w:rPr>
                        <w:t>Holubec</w:t>
                      </w:r>
                      <w:proofErr w:type="spellEnd"/>
                      <w:r w:rsidR="005946FE" w:rsidRPr="005946FE">
                        <w:rPr>
                          <w:rFonts w:asciiTheme="minorHAnsi" w:eastAsia="Times New Roman" w:hAnsiTheme="minorHAnsi" w:cs="Times New Roman"/>
                          <w:lang w:val="en-GB"/>
                        </w:rPr>
                        <w:t xml:space="preserve">, E. J. (1990), </w:t>
                      </w:r>
                      <w:r w:rsidR="005946FE" w:rsidRPr="005946FE">
                        <w:rPr>
                          <w:rFonts w:asciiTheme="minorHAnsi" w:eastAsia="Times New Roman" w:hAnsiTheme="minorHAnsi" w:cs="Times New Roman"/>
                          <w:i/>
                          <w:lang w:val="en-GB"/>
                        </w:rPr>
                        <w:t>Circles of Learning Cooperation in the Classroom Third Edition</w:t>
                      </w:r>
                      <w:r w:rsidR="005946FE" w:rsidRPr="005946FE">
                        <w:rPr>
                          <w:rFonts w:asciiTheme="minorHAnsi" w:eastAsia="Times New Roman" w:hAnsiTheme="minorHAnsi" w:cs="Times New Roman"/>
                          <w:lang w:val="en-GB"/>
                        </w:rPr>
                        <w:t>, Interaction, Minnesota.</w:t>
                      </w:r>
                    </w:p>
                    <w:p w14:paraId="68689C5B" w14:textId="7A6FDE4F" w:rsidR="00E634EB" w:rsidRPr="00E634EB" w:rsidRDefault="00E634EB" w:rsidP="00E634EB">
                      <w:pPr>
                        <w:pStyle w:val="BodyText"/>
                        <w:spacing w:line="276" w:lineRule="auto"/>
                        <w:ind w:right="-1"/>
                        <w:rPr>
                          <w:rFonts w:ascii="Arial" w:hAnsi="Arial" w:cs="Arial"/>
                          <w:color w:val="231F20"/>
                        </w:rPr>
                      </w:pPr>
                      <w:r w:rsidRPr="00E634EB">
                        <w:rPr>
                          <w:rFonts w:ascii="Arial" w:hAnsi="Arial" w:cs="Arial"/>
                          <w:color w:val="231F20"/>
                        </w:rPr>
                        <w:t>.</w:t>
                      </w:r>
                    </w:p>
                    <w:p w14:paraId="1DD3C07D" w14:textId="77777777" w:rsidR="00E634EB" w:rsidRPr="00E634EB" w:rsidRDefault="00E634EB" w:rsidP="00E634EB">
                      <w:pPr>
                        <w:pStyle w:val="BodyText"/>
                        <w:spacing w:line="276" w:lineRule="auto"/>
                        <w:ind w:right="-1"/>
                        <w:rPr>
                          <w:rFonts w:ascii="Arial" w:hAnsi="Arial" w:cs="Arial"/>
                          <w:color w:val="231F20"/>
                        </w:rPr>
                      </w:pPr>
                    </w:p>
                  </w:txbxContent>
                </v:textbox>
                <w10:wrap anchorx="page" anchory="page"/>
              </v:shape>
            </w:pict>
          </mc:Fallback>
        </mc:AlternateContent>
      </w:r>
      <w:r w:rsidR="005946FE">
        <w:rPr>
          <w:noProof/>
          <w:lang w:val="en-GB" w:eastAsia="en-GB"/>
        </w:rPr>
        <mc:AlternateContent>
          <mc:Choice Requires="wps">
            <w:drawing>
              <wp:anchor distT="0" distB="0" distL="114300" distR="114300" simplePos="0" relativeHeight="503308664" behindDoc="1" locked="0" layoutInCell="1" allowOverlap="1" wp14:anchorId="74D91268" wp14:editId="47E66D67">
                <wp:simplePos x="0" y="0"/>
                <wp:positionH relativeFrom="page">
                  <wp:posOffset>533400</wp:posOffset>
                </wp:positionH>
                <wp:positionV relativeFrom="page">
                  <wp:posOffset>2352674</wp:posOffset>
                </wp:positionV>
                <wp:extent cx="6329680" cy="2676525"/>
                <wp:effectExtent l="0" t="0" r="13970" b="9525"/>
                <wp:wrapNone/>
                <wp:docPr id="70"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9680"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B962" w14:textId="380E9FCF" w:rsidR="00192CA8" w:rsidRPr="005946FE" w:rsidRDefault="005946FE" w:rsidP="00E634EB">
                            <w:pPr>
                              <w:widowControl/>
                              <w:spacing w:after="200" w:line="276" w:lineRule="auto"/>
                              <w:rPr>
                                <w:rFonts w:ascii="Arial" w:hAnsi="Arial" w:cs="Arial"/>
                                <w:color w:val="4BB3E6"/>
                                <w:spacing w:val="-7"/>
                                <w:sz w:val="32"/>
                              </w:rPr>
                            </w:pPr>
                            <w:r>
                              <w:rPr>
                                <w:rFonts w:ascii="Arial" w:hAnsi="Arial" w:cs="Arial"/>
                                <w:color w:val="4BB3E6"/>
                                <w:spacing w:val="-7"/>
                                <w:sz w:val="32"/>
                              </w:rPr>
                              <w:t>The Johnsons define cooperative learning as “</w:t>
                            </w:r>
                            <w:r w:rsidRPr="005946FE">
                              <w:rPr>
                                <w:rFonts w:ascii="Arial" w:hAnsi="Arial" w:cs="Arial"/>
                                <w:color w:val="4BB3E6"/>
                                <w:spacing w:val="-7"/>
                                <w:sz w:val="32"/>
                              </w:rPr>
                              <w:t>the instructional use of small groups so that students work together to maximise their own and each other’s learning.” A task is set where small stru</w:t>
                            </w:r>
                            <w:r>
                              <w:rPr>
                                <w:rFonts w:ascii="Arial" w:hAnsi="Arial" w:cs="Arial"/>
                                <w:color w:val="4BB3E6"/>
                                <w:spacing w:val="-7"/>
                                <w:sz w:val="32"/>
                              </w:rPr>
                              <w:t>ctured small groups of between two and four</w:t>
                            </w:r>
                            <w:r w:rsidRPr="005946FE">
                              <w:rPr>
                                <w:rFonts w:ascii="Arial" w:hAnsi="Arial" w:cs="Arial"/>
                                <w:color w:val="4BB3E6"/>
                                <w:spacing w:val="-7"/>
                                <w:sz w:val="32"/>
                              </w:rPr>
                              <w:t xml:space="preserve"> children and young people work through until they have successfully understood and completed it. Cooperative groups are carefully structured so that children and young people perceive that their success or failure depends on the success or failure of the whole small group and not solely individual efforts. Although being successful or unsuccessful depends on the entire group, each child or young person is individually accountable.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91268" id="Text Box 68" o:spid="_x0000_s1028" type="#_x0000_t202" style="position:absolute;margin-left:42pt;margin-top:185.25pt;width:498.4pt;height:210.75pt;z-index:-7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FEd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" filled="f" stroked="f">
                <v:textbox inset="0,0,0,0">
                  <w:txbxContent>
                    <w:p w14:paraId="0BAFB962" w14:textId="380E9FCF" w:rsidR="00192CA8" w:rsidRPr="005946FE" w:rsidRDefault="005946FE" w:rsidP="00E634EB">
                      <w:pPr>
                        <w:widowControl/>
                        <w:spacing w:after="200" w:line="276" w:lineRule="auto"/>
                        <w:rPr>
                          <w:rFonts w:ascii="Arial" w:hAnsi="Arial" w:cs="Arial"/>
                          <w:color w:val="4BB3E6"/>
                          <w:spacing w:val="-7"/>
                          <w:sz w:val="32"/>
                        </w:rPr>
                      </w:pPr>
                      <w:r>
                        <w:rPr>
                          <w:rFonts w:ascii="Arial" w:hAnsi="Arial" w:cs="Arial"/>
                          <w:color w:val="4BB3E6"/>
                          <w:spacing w:val="-7"/>
                          <w:sz w:val="32"/>
                        </w:rPr>
                        <w:t>The Johnsons define cooperative learning as “</w:t>
                      </w:r>
                      <w:r w:rsidRPr="005946FE">
                        <w:rPr>
                          <w:rFonts w:ascii="Arial" w:hAnsi="Arial" w:cs="Arial"/>
                          <w:color w:val="4BB3E6"/>
                          <w:spacing w:val="-7"/>
                          <w:sz w:val="32"/>
                        </w:rPr>
                        <w:t xml:space="preserve">the instructional use of small groups so that students work together to </w:t>
                      </w:r>
                      <w:proofErr w:type="spellStart"/>
                      <w:r w:rsidRPr="005946FE">
                        <w:rPr>
                          <w:rFonts w:ascii="Arial" w:hAnsi="Arial" w:cs="Arial"/>
                          <w:color w:val="4BB3E6"/>
                          <w:spacing w:val="-7"/>
                          <w:sz w:val="32"/>
                        </w:rPr>
                        <w:t>maximise</w:t>
                      </w:r>
                      <w:proofErr w:type="spellEnd"/>
                      <w:r w:rsidRPr="005946FE">
                        <w:rPr>
                          <w:rFonts w:ascii="Arial" w:hAnsi="Arial" w:cs="Arial"/>
                          <w:color w:val="4BB3E6"/>
                          <w:spacing w:val="-7"/>
                          <w:sz w:val="32"/>
                        </w:rPr>
                        <w:t xml:space="preserve"> their own and each other’s learning.” A task is set where small stru</w:t>
                      </w:r>
                      <w:r>
                        <w:rPr>
                          <w:rFonts w:ascii="Arial" w:hAnsi="Arial" w:cs="Arial"/>
                          <w:color w:val="4BB3E6"/>
                          <w:spacing w:val="-7"/>
                          <w:sz w:val="32"/>
                        </w:rPr>
                        <w:t>ctured small groups of between two and four</w:t>
                      </w:r>
                      <w:r w:rsidRPr="005946FE">
                        <w:rPr>
                          <w:rFonts w:ascii="Arial" w:hAnsi="Arial" w:cs="Arial"/>
                          <w:color w:val="4BB3E6"/>
                          <w:spacing w:val="-7"/>
                          <w:sz w:val="32"/>
                        </w:rPr>
                        <w:t xml:space="preserve"> children and young people work through until they have successfully understood and completed it. Cooperative groups are carefully structured so that children and young people perceive that their success or failure depends on the success or failure of the whole small group and not solely individual efforts. Although being successful or unsuccessful depends on the entire group, each child or young person is individually accountable.</w:t>
                      </w:r>
                    </w:p>
                  </w:txbxContent>
                </v:textbox>
                <w10:wrap anchorx="page" anchory="page"/>
              </v:shape>
            </w:pict>
          </mc:Fallback>
        </mc:AlternateContent>
      </w:r>
      <w:r w:rsidR="00E634EB">
        <w:rPr>
          <w:noProof/>
          <w:lang w:val="en-GB" w:eastAsia="en-GB"/>
        </w:rPr>
        <mc:AlternateContent>
          <mc:Choice Requires="wps">
            <w:drawing>
              <wp:anchor distT="0" distB="0" distL="114300" distR="114300" simplePos="0" relativeHeight="503308568" behindDoc="1" locked="0" layoutInCell="1" allowOverlap="1" wp14:anchorId="23626995" wp14:editId="7A340542">
                <wp:simplePos x="0" y="0"/>
                <wp:positionH relativeFrom="page">
                  <wp:posOffset>543560</wp:posOffset>
                </wp:positionH>
                <wp:positionV relativeFrom="page">
                  <wp:posOffset>2089785</wp:posOffset>
                </wp:positionV>
                <wp:extent cx="797560" cy="0"/>
                <wp:effectExtent l="0" t="19050" r="40640" b="38100"/>
                <wp:wrapNone/>
                <wp:docPr id="74"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7560" cy="0"/>
                        </a:xfrm>
                        <a:prstGeom prst="line">
                          <a:avLst/>
                        </a:prstGeom>
                        <a:noFill/>
                        <a:ln w="56603">
                          <a:solidFill>
                            <a:srgbClr val="1E70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4B62F" id="Line 72" o:spid="_x0000_s1026" style="position:absolute;z-index:-7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8pt,164.55pt" to="105.6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" strokecolor="#1e70b8" strokeweight="1.57231mm">
                <w10:wrap anchorx="page" anchory="page"/>
              </v:line>
            </w:pict>
          </mc:Fallback>
        </mc:AlternateContent>
      </w:r>
    </w:p>
    <w:p w14:paraId="24BF39D8" w14:textId="1F6A929A" w:rsidR="00192CA8" w:rsidRDefault="00192CA8" w:rsidP="007C64CD">
      <w:pPr>
        <w:rPr>
          <w:sz w:val="2"/>
          <w:szCs w:val="2"/>
        </w:rPr>
      </w:pPr>
      <w:bookmarkStart w:id="0" w:name="_GoBack"/>
      <w:bookmarkEnd w:id="0"/>
    </w:p>
    <w:sectPr w:rsidR="00192CA8" w:rsidSect="00AC62BA">
      <w:pgSz w:w="11910" w:h="16840"/>
      <w:pgMar w:top="540" w:right="400" w:bottom="280" w:left="400" w:header="720"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EA013" w14:textId="77777777" w:rsidR="008777FA" w:rsidRDefault="008777FA" w:rsidP="00FD2EEA">
      <w:r>
        <w:separator/>
      </w:r>
    </w:p>
  </w:endnote>
  <w:endnote w:type="continuationSeparator" w:id="0">
    <w:p w14:paraId="0AB157BB" w14:textId="77777777" w:rsidR="008777FA" w:rsidRDefault="008777FA" w:rsidP="00FD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Roman">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9D391" w14:textId="0E0B2F49" w:rsidR="00AC62BA" w:rsidRDefault="00AC62BA">
    <w:pPr>
      <w:pStyle w:val="Footer"/>
    </w:pPr>
    <w:r>
      <w:rPr>
        <w:noProof/>
        <w:lang w:val="en-GB" w:eastAsia="en-GB"/>
      </w:rPr>
      <w:drawing>
        <wp:anchor distT="0" distB="0" distL="114300" distR="114300" simplePos="0" relativeHeight="251658240" behindDoc="0" locked="0" layoutInCell="1" allowOverlap="1" wp14:anchorId="5DEDDED5" wp14:editId="72636576">
          <wp:simplePos x="0" y="0"/>
          <wp:positionH relativeFrom="margin">
            <wp:posOffset>5941060</wp:posOffset>
          </wp:positionH>
          <wp:positionV relativeFrom="margin">
            <wp:posOffset>9502866</wp:posOffset>
          </wp:positionV>
          <wp:extent cx="723600" cy="288000"/>
          <wp:effectExtent l="0" t="0" r="0" b="0"/>
          <wp:wrapSquare wrapText="bothSides"/>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6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506B3" w14:textId="70E58A67" w:rsidR="007A5C18" w:rsidRDefault="007A5C18">
    <w:pPr>
      <w:pStyle w:val="Footer"/>
    </w:pPr>
    <w:r>
      <w:rPr>
        <w:noProof/>
        <w:lang w:val="en-GB" w:eastAsia="en-GB"/>
      </w:rPr>
      <w:drawing>
        <wp:anchor distT="0" distB="0" distL="114300" distR="114300" simplePos="0" relativeHeight="251659264" behindDoc="0" locked="0" layoutInCell="1" allowOverlap="1" wp14:anchorId="2600BCD0" wp14:editId="623169E2">
          <wp:simplePos x="0" y="0"/>
          <wp:positionH relativeFrom="margin">
            <wp:align>right</wp:align>
          </wp:positionH>
          <wp:positionV relativeFrom="page">
            <wp:posOffset>10144125</wp:posOffset>
          </wp:positionV>
          <wp:extent cx="849600" cy="334800"/>
          <wp:effectExtent l="0" t="0" r="825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set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600" cy="33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5B510" w14:textId="77777777" w:rsidR="008777FA" w:rsidRDefault="008777FA" w:rsidP="00FD2EEA">
      <w:r>
        <w:separator/>
      </w:r>
    </w:p>
  </w:footnote>
  <w:footnote w:type="continuationSeparator" w:id="0">
    <w:p w14:paraId="24A78FB1" w14:textId="77777777" w:rsidR="008777FA" w:rsidRDefault="008777FA" w:rsidP="00FD2E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E2FA3"/>
    <w:multiLevelType w:val="hybridMultilevel"/>
    <w:tmpl w:val="70525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B563CF"/>
    <w:multiLevelType w:val="hybridMultilevel"/>
    <w:tmpl w:val="AF8E7A2C"/>
    <w:lvl w:ilvl="0" w:tplc="6E96D354">
      <w:start w:val="1"/>
      <w:numFmt w:val="bullet"/>
      <w:lvlText w:val=""/>
      <w:lvlJc w:val="left"/>
      <w:pPr>
        <w:tabs>
          <w:tab w:val="num" w:pos="720"/>
        </w:tabs>
        <w:ind w:left="720" w:hanging="360"/>
      </w:pPr>
      <w:rPr>
        <w:rFonts w:ascii="Wingdings" w:hAnsi="Wingdings" w:hint="default"/>
      </w:rPr>
    </w:lvl>
    <w:lvl w:ilvl="1" w:tplc="C49660A8" w:tentative="1">
      <w:start w:val="1"/>
      <w:numFmt w:val="bullet"/>
      <w:lvlText w:val=""/>
      <w:lvlJc w:val="left"/>
      <w:pPr>
        <w:tabs>
          <w:tab w:val="num" w:pos="1440"/>
        </w:tabs>
        <w:ind w:left="1440" w:hanging="360"/>
      </w:pPr>
      <w:rPr>
        <w:rFonts w:ascii="Wingdings" w:hAnsi="Wingdings" w:hint="default"/>
      </w:rPr>
    </w:lvl>
    <w:lvl w:ilvl="2" w:tplc="71A8DA6C" w:tentative="1">
      <w:start w:val="1"/>
      <w:numFmt w:val="bullet"/>
      <w:lvlText w:val=""/>
      <w:lvlJc w:val="left"/>
      <w:pPr>
        <w:tabs>
          <w:tab w:val="num" w:pos="2160"/>
        </w:tabs>
        <w:ind w:left="2160" w:hanging="360"/>
      </w:pPr>
      <w:rPr>
        <w:rFonts w:ascii="Wingdings" w:hAnsi="Wingdings" w:hint="default"/>
      </w:rPr>
    </w:lvl>
    <w:lvl w:ilvl="3" w:tplc="176C0876" w:tentative="1">
      <w:start w:val="1"/>
      <w:numFmt w:val="bullet"/>
      <w:lvlText w:val=""/>
      <w:lvlJc w:val="left"/>
      <w:pPr>
        <w:tabs>
          <w:tab w:val="num" w:pos="2880"/>
        </w:tabs>
        <w:ind w:left="2880" w:hanging="360"/>
      </w:pPr>
      <w:rPr>
        <w:rFonts w:ascii="Wingdings" w:hAnsi="Wingdings" w:hint="default"/>
      </w:rPr>
    </w:lvl>
    <w:lvl w:ilvl="4" w:tplc="0A247E3A" w:tentative="1">
      <w:start w:val="1"/>
      <w:numFmt w:val="bullet"/>
      <w:lvlText w:val=""/>
      <w:lvlJc w:val="left"/>
      <w:pPr>
        <w:tabs>
          <w:tab w:val="num" w:pos="3600"/>
        </w:tabs>
        <w:ind w:left="3600" w:hanging="360"/>
      </w:pPr>
      <w:rPr>
        <w:rFonts w:ascii="Wingdings" w:hAnsi="Wingdings" w:hint="default"/>
      </w:rPr>
    </w:lvl>
    <w:lvl w:ilvl="5" w:tplc="0BA05D56" w:tentative="1">
      <w:start w:val="1"/>
      <w:numFmt w:val="bullet"/>
      <w:lvlText w:val=""/>
      <w:lvlJc w:val="left"/>
      <w:pPr>
        <w:tabs>
          <w:tab w:val="num" w:pos="4320"/>
        </w:tabs>
        <w:ind w:left="4320" w:hanging="360"/>
      </w:pPr>
      <w:rPr>
        <w:rFonts w:ascii="Wingdings" w:hAnsi="Wingdings" w:hint="default"/>
      </w:rPr>
    </w:lvl>
    <w:lvl w:ilvl="6" w:tplc="15884304" w:tentative="1">
      <w:start w:val="1"/>
      <w:numFmt w:val="bullet"/>
      <w:lvlText w:val=""/>
      <w:lvlJc w:val="left"/>
      <w:pPr>
        <w:tabs>
          <w:tab w:val="num" w:pos="5040"/>
        </w:tabs>
        <w:ind w:left="5040" w:hanging="360"/>
      </w:pPr>
      <w:rPr>
        <w:rFonts w:ascii="Wingdings" w:hAnsi="Wingdings" w:hint="default"/>
      </w:rPr>
    </w:lvl>
    <w:lvl w:ilvl="7" w:tplc="626669EE" w:tentative="1">
      <w:start w:val="1"/>
      <w:numFmt w:val="bullet"/>
      <w:lvlText w:val=""/>
      <w:lvlJc w:val="left"/>
      <w:pPr>
        <w:tabs>
          <w:tab w:val="num" w:pos="5760"/>
        </w:tabs>
        <w:ind w:left="5760" w:hanging="360"/>
      </w:pPr>
      <w:rPr>
        <w:rFonts w:ascii="Wingdings" w:hAnsi="Wingdings" w:hint="default"/>
      </w:rPr>
    </w:lvl>
    <w:lvl w:ilvl="8" w:tplc="2F80A5E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D85B50"/>
    <w:multiLevelType w:val="hybridMultilevel"/>
    <w:tmpl w:val="98BC0C3C"/>
    <w:lvl w:ilvl="0" w:tplc="2B66571E">
      <w:start w:val="1"/>
      <w:numFmt w:val="bullet"/>
      <w:lvlText w:val=""/>
      <w:lvlJc w:val="left"/>
      <w:pPr>
        <w:ind w:left="360" w:hanging="360"/>
      </w:pPr>
      <w:rPr>
        <w:rFonts w:ascii="Symbol" w:hAnsi="Symbol" w:hint="default"/>
        <w:color w:val="196BB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E94132"/>
    <w:multiLevelType w:val="hybridMultilevel"/>
    <w:tmpl w:val="DD1617C6"/>
    <w:lvl w:ilvl="0" w:tplc="5C84A46A">
      <w:start w:val="1"/>
      <w:numFmt w:val="bullet"/>
      <w:lvlText w:val=""/>
      <w:lvlJc w:val="left"/>
      <w:pPr>
        <w:tabs>
          <w:tab w:val="num" w:pos="720"/>
        </w:tabs>
        <w:ind w:left="720" w:hanging="360"/>
      </w:pPr>
      <w:rPr>
        <w:rFonts w:ascii="Wingdings 2" w:hAnsi="Wingdings 2" w:hint="default"/>
      </w:rPr>
    </w:lvl>
    <w:lvl w:ilvl="1" w:tplc="22AA2854" w:tentative="1">
      <w:start w:val="1"/>
      <w:numFmt w:val="bullet"/>
      <w:lvlText w:val=""/>
      <w:lvlJc w:val="left"/>
      <w:pPr>
        <w:tabs>
          <w:tab w:val="num" w:pos="1440"/>
        </w:tabs>
        <w:ind w:left="1440" w:hanging="360"/>
      </w:pPr>
      <w:rPr>
        <w:rFonts w:ascii="Wingdings 2" w:hAnsi="Wingdings 2" w:hint="default"/>
      </w:rPr>
    </w:lvl>
    <w:lvl w:ilvl="2" w:tplc="610EF1EE" w:tentative="1">
      <w:start w:val="1"/>
      <w:numFmt w:val="bullet"/>
      <w:lvlText w:val=""/>
      <w:lvlJc w:val="left"/>
      <w:pPr>
        <w:tabs>
          <w:tab w:val="num" w:pos="2160"/>
        </w:tabs>
        <w:ind w:left="2160" w:hanging="360"/>
      </w:pPr>
      <w:rPr>
        <w:rFonts w:ascii="Wingdings 2" w:hAnsi="Wingdings 2" w:hint="default"/>
      </w:rPr>
    </w:lvl>
    <w:lvl w:ilvl="3" w:tplc="BD4EF3B2" w:tentative="1">
      <w:start w:val="1"/>
      <w:numFmt w:val="bullet"/>
      <w:lvlText w:val=""/>
      <w:lvlJc w:val="left"/>
      <w:pPr>
        <w:tabs>
          <w:tab w:val="num" w:pos="2880"/>
        </w:tabs>
        <w:ind w:left="2880" w:hanging="360"/>
      </w:pPr>
      <w:rPr>
        <w:rFonts w:ascii="Wingdings 2" w:hAnsi="Wingdings 2" w:hint="default"/>
      </w:rPr>
    </w:lvl>
    <w:lvl w:ilvl="4" w:tplc="932218C6" w:tentative="1">
      <w:start w:val="1"/>
      <w:numFmt w:val="bullet"/>
      <w:lvlText w:val=""/>
      <w:lvlJc w:val="left"/>
      <w:pPr>
        <w:tabs>
          <w:tab w:val="num" w:pos="3600"/>
        </w:tabs>
        <w:ind w:left="3600" w:hanging="360"/>
      </w:pPr>
      <w:rPr>
        <w:rFonts w:ascii="Wingdings 2" w:hAnsi="Wingdings 2" w:hint="default"/>
      </w:rPr>
    </w:lvl>
    <w:lvl w:ilvl="5" w:tplc="AD924420" w:tentative="1">
      <w:start w:val="1"/>
      <w:numFmt w:val="bullet"/>
      <w:lvlText w:val=""/>
      <w:lvlJc w:val="left"/>
      <w:pPr>
        <w:tabs>
          <w:tab w:val="num" w:pos="4320"/>
        </w:tabs>
        <w:ind w:left="4320" w:hanging="360"/>
      </w:pPr>
      <w:rPr>
        <w:rFonts w:ascii="Wingdings 2" w:hAnsi="Wingdings 2" w:hint="default"/>
      </w:rPr>
    </w:lvl>
    <w:lvl w:ilvl="6" w:tplc="0CBE2E16" w:tentative="1">
      <w:start w:val="1"/>
      <w:numFmt w:val="bullet"/>
      <w:lvlText w:val=""/>
      <w:lvlJc w:val="left"/>
      <w:pPr>
        <w:tabs>
          <w:tab w:val="num" w:pos="5040"/>
        </w:tabs>
        <w:ind w:left="5040" w:hanging="360"/>
      </w:pPr>
      <w:rPr>
        <w:rFonts w:ascii="Wingdings 2" w:hAnsi="Wingdings 2" w:hint="default"/>
      </w:rPr>
    </w:lvl>
    <w:lvl w:ilvl="7" w:tplc="637AB364" w:tentative="1">
      <w:start w:val="1"/>
      <w:numFmt w:val="bullet"/>
      <w:lvlText w:val=""/>
      <w:lvlJc w:val="left"/>
      <w:pPr>
        <w:tabs>
          <w:tab w:val="num" w:pos="5760"/>
        </w:tabs>
        <w:ind w:left="5760" w:hanging="360"/>
      </w:pPr>
      <w:rPr>
        <w:rFonts w:ascii="Wingdings 2" w:hAnsi="Wingdings 2" w:hint="default"/>
      </w:rPr>
    </w:lvl>
    <w:lvl w:ilvl="8" w:tplc="A432B112"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6836297E"/>
    <w:multiLevelType w:val="hybridMultilevel"/>
    <w:tmpl w:val="00D2F9A2"/>
    <w:lvl w:ilvl="0" w:tplc="51FED168">
      <w:start w:val="1"/>
      <w:numFmt w:val="bullet"/>
      <w:lvlText w:val=""/>
      <w:lvlJc w:val="left"/>
      <w:pPr>
        <w:tabs>
          <w:tab w:val="num" w:pos="720"/>
        </w:tabs>
        <w:ind w:left="720" w:hanging="360"/>
      </w:pPr>
      <w:rPr>
        <w:rFonts w:ascii="Wingdings" w:hAnsi="Wingdings" w:hint="default"/>
      </w:rPr>
    </w:lvl>
    <w:lvl w:ilvl="1" w:tplc="02609E6E" w:tentative="1">
      <w:start w:val="1"/>
      <w:numFmt w:val="bullet"/>
      <w:lvlText w:val=""/>
      <w:lvlJc w:val="left"/>
      <w:pPr>
        <w:tabs>
          <w:tab w:val="num" w:pos="1440"/>
        </w:tabs>
        <w:ind w:left="1440" w:hanging="360"/>
      </w:pPr>
      <w:rPr>
        <w:rFonts w:ascii="Wingdings" w:hAnsi="Wingdings" w:hint="default"/>
      </w:rPr>
    </w:lvl>
    <w:lvl w:ilvl="2" w:tplc="59768510" w:tentative="1">
      <w:start w:val="1"/>
      <w:numFmt w:val="bullet"/>
      <w:lvlText w:val=""/>
      <w:lvlJc w:val="left"/>
      <w:pPr>
        <w:tabs>
          <w:tab w:val="num" w:pos="2160"/>
        </w:tabs>
        <w:ind w:left="2160" w:hanging="360"/>
      </w:pPr>
      <w:rPr>
        <w:rFonts w:ascii="Wingdings" w:hAnsi="Wingdings" w:hint="default"/>
      </w:rPr>
    </w:lvl>
    <w:lvl w:ilvl="3" w:tplc="294007C8" w:tentative="1">
      <w:start w:val="1"/>
      <w:numFmt w:val="bullet"/>
      <w:lvlText w:val=""/>
      <w:lvlJc w:val="left"/>
      <w:pPr>
        <w:tabs>
          <w:tab w:val="num" w:pos="2880"/>
        </w:tabs>
        <w:ind w:left="2880" w:hanging="360"/>
      </w:pPr>
      <w:rPr>
        <w:rFonts w:ascii="Wingdings" w:hAnsi="Wingdings" w:hint="default"/>
      </w:rPr>
    </w:lvl>
    <w:lvl w:ilvl="4" w:tplc="BFD4D846" w:tentative="1">
      <w:start w:val="1"/>
      <w:numFmt w:val="bullet"/>
      <w:lvlText w:val=""/>
      <w:lvlJc w:val="left"/>
      <w:pPr>
        <w:tabs>
          <w:tab w:val="num" w:pos="3600"/>
        </w:tabs>
        <w:ind w:left="3600" w:hanging="360"/>
      </w:pPr>
      <w:rPr>
        <w:rFonts w:ascii="Wingdings" w:hAnsi="Wingdings" w:hint="default"/>
      </w:rPr>
    </w:lvl>
    <w:lvl w:ilvl="5" w:tplc="B30A31DC" w:tentative="1">
      <w:start w:val="1"/>
      <w:numFmt w:val="bullet"/>
      <w:lvlText w:val=""/>
      <w:lvlJc w:val="left"/>
      <w:pPr>
        <w:tabs>
          <w:tab w:val="num" w:pos="4320"/>
        </w:tabs>
        <w:ind w:left="4320" w:hanging="360"/>
      </w:pPr>
      <w:rPr>
        <w:rFonts w:ascii="Wingdings" w:hAnsi="Wingdings" w:hint="default"/>
      </w:rPr>
    </w:lvl>
    <w:lvl w:ilvl="6" w:tplc="1514E240" w:tentative="1">
      <w:start w:val="1"/>
      <w:numFmt w:val="bullet"/>
      <w:lvlText w:val=""/>
      <w:lvlJc w:val="left"/>
      <w:pPr>
        <w:tabs>
          <w:tab w:val="num" w:pos="5040"/>
        </w:tabs>
        <w:ind w:left="5040" w:hanging="360"/>
      </w:pPr>
      <w:rPr>
        <w:rFonts w:ascii="Wingdings" w:hAnsi="Wingdings" w:hint="default"/>
      </w:rPr>
    </w:lvl>
    <w:lvl w:ilvl="7" w:tplc="3612B4E8" w:tentative="1">
      <w:start w:val="1"/>
      <w:numFmt w:val="bullet"/>
      <w:lvlText w:val=""/>
      <w:lvlJc w:val="left"/>
      <w:pPr>
        <w:tabs>
          <w:tab w:val="num" w:pos="5760"/>
        </w:tabs>
        <w:ind w:left="5760" w:hanging="360"/>
      </w:pPr>
      <w:rPr>
        <w:rFonts w:ascii="Wingdings" w:hAnsi="Wingdings" w:hint="default"/>
      </w:rPr>
    </w:lvl>
    <w:lvl w:ilvl="8" w:tplc="B05416C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230795D"/>
    <w:multiLevelType w:val="hybridMultilevel"/>
    <w:tmpl w:val="5292210E"/>
    <w:lvl w:ilvl="0" w:tplc="9062A5C8">
      <w:start w:val="1"/>
      <w:numFmt w:val="bullet"/>
      <w:lvlText w:val=""/>
      <w:lvlJc w:val="left"/>
      <w:pPr>
        <w:tabs>
          <w:tab w:val="num" w:pos="720"/>
        </w:tabs>
        <w:ind w:left="720" w:hanging="360"/>
      </w:pPr>
      <w:rPr>
        <w:rFonts w:ascii="Wingdings" w:hAnsi="Wingdings" w:hint="default"/>
      </w:rPr>
    </w:lvl>
    <w:lvl w:ilvl="1" w:tplc="7FEAA916" w:tentative="1">
      <w:start w:val="1"/>
      <w:numFmt w:val="bullet"/>
      <w:lvlText w:val=""/>
      <w:lvlJc w:val="left"/>
      <w:pPr>
        <w:tabs>
          <w:tab w:val="num" w:pos="1440"/>
        </w:tabs>
        <w:ind w:left="1440" w:hanging="360"/>
      </w:pPr>
      <w:rPr>
        <w:rFonts w:ascii="Wingdings" w:hAnsi="Wingdings" w:hint="default"/>
      </w:rPr>
    </w:lvl>
    <w:lvl w:ilvl="2" w:tplc="223A56FC" w:tentative="1">
      <w:start w:val="1"/>
      <w:numFmt w:val="bullet"/>
      <w:lvlText w:val=""/>
      <w:lvlJc w:val="left"/>
      <w:pPr>
        <w:tabs>
          <w:tab w:val="num" w:pos="2160"/>
        </w:tabs>
        <w:ind w:left="2160" w:hanging="360"/>
      </w:pPr>
      <w:rPr>
        <w:rFonts w:ascii="Wingdings" w:hAnsi="Wingdings" w:hint="default"/>
      </w:rPr>
    </w:lvl>
    <w:lvl w:ilvl="3" w:tplc="7FA68736" w:tentative="1">
      <w:start w:val="1"/>
      <w:numFmt w:val="bullet"/>
      <w:lvlText w:val=""/>
      <w:lvlJc w:val="left"/>
      <w:pPr>
        <w:tabs>
          <w:tab w:val="num" w:pos="2880"/>
        </w:tabs>
        <w:ind w:left="2880" w:hanging="360"/>
      </w:pPr>
      <w:rPr>
        <w:rFonts w:ascii="Wingdings" w:hAnsi="Wingdings" w:hint="default"/>
      </w:rPr>
    </w:lvl>
    <w:lvl w:ilvl="4" w:tplc="8F8C6C3A" w:tentative="1">
      <w:start w:val="1"/>
      <w:numFmt w:val="bullet"/>
      <w:lvlText w:val=""/>
      <w:lvlJc w:val="left"/>
      <w:pPr>
        <w:tabs>
          <w:tab w:val="num" w:pos="3600"/>
        </w:tabs>
        <w:ind w:left="3600" w:hanging="360"/>
      </w:pPr>
      <w:rPr>
        <w:rFonts w:ascii="Wingdings" w:hAnsi="Wingdings" w:hint="default"/>
      </w:rPr>
    </w:lvl>
    <w:lvl w:ilvl="5" w:tplc="88F83100" w:tentative="1">
      <w:start w:val="1"/>
      <w:numFmt w:val="bullet"/>
      <w:lvlText w:val=""/>
      <w:lvlJc w:val="left"/>
      <w:pPr>
        <w:tabs>
          <w:tab w:val="num" w:pos="4320"/>
        </w:tabs>
        <w:ind w:left="4320" w:hanging="360"/>
      </w:pPr>
      <w:rPr>
        <w:rFonts w:ascii="Wingdings" w:hAnsi="Wingdings" w:hint="default"/>
      </w:rPr>
    </w:lvl>
    <w:lvl w:ilvl="6" w:tplc="35D4620E" w:tentative="1">
      <w:start w:val="1"/>
      <w:numFmt w:val="bullet"/>
      <w:lvlText w:val=""/>
      <w:lvlJc w:val="left"/>
      <w:pPr>
        <w:tabs>
          <w:tab w:val="num" w:pos="5040"/>
        </w:tabs>
        <w:ind w:left="5040" w:hanging="360"/>
      </w:pPr>
      <w:rPr>
        <w:rFonts w:ascii="Wingdings" w:hAnsi="Wingdings" w:hint="default"/>
      </w:rPr>
    </w:lvl>
    <w:lvl w:ilvl="7" w:tplc="227A1CC2" w:tentative="1">
      <w:start w:val="1"/>
      <w:numFmt w:val="bullet"/>
      <w:lvlText w:val=""/>
      <w:lvlJc w:val="left"/>
      <w:pPr>
        <w:tabs>
          <w:tab w:val="num" w:pos="5760"/>
        </w:tabs>
        <w:ind w:left="5760" w:hanging="360"/>
      </w:pPr>
      <w:rPr>
        <w:rFonts w:ascii="Wingdings" w:hAnsi="Wingdings" w:hint="default"/>
      </w:rPr>
    </w:lvl>
    <w:lvl w:ilvl="8" w:tplc="BF84CC2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DE3DC5"/>
    <w:multiLevelType w:val="hybridMultilevel"/>
    <w:tmpl w:val="043CB54E"/>
    <w:lvl w:ilvl="0" w:tplc="E21E3752">
      <w:start w:val="1"/>
      <w:numFmt w:val="bullet"/>
      <w:lvlText w:val=""/>
      <w:lvlJc w:val="left"/>
      <w:pPr>
        <w:tabs>
          <w:tab w:val="num" w:pos="720"/>
        </w:tabs>
        <w:ind w:left="720" w:hanging="360"/>
      </w:pPr>
      <w:rPr>
        <w:rFonts w:ascii="Wingdings 2" w:hAnsi="Wingdings 2" w:hint="default"/>
      </w:rPr>
    </w:lvl>
    <w:lvl w:ilvl="1" w:tplc="99F83DF6" w:tentative="1">
      <w:start w:val="1"/>
      <w:numFmt w:val="bullet"/>
      <w:lvlText w:val=""/>
      <w:lvlJc w:val="left"/>
      <w:pPr>
        <w:tabs>
          <w:tab w:val="num" w:pos="1440"/>
        </w:tabs>
        <w:ind w:left="1440" w:hanging="360"/>
      </w:pPr>
      <w:rPr>
        <w:rFonts w:ascii="Wingdings 2" w:hAnsi="Wingdings 2" w:hint="default"/>
      </w:rPr>
    </w:lvl>
    <w:lvl w:ilvl="2" w:tplc="73700588" w:tentative="1">
      <w:start w:val="1"/>
      <w:numFmt w:val="bullet"/>
      <w:lvlText w:val=""/>
      <w:lvlJc w:val="left"/>
      <w:pPr>
        <w:tabs>
          <w:tab w:val="num" w:pos="2160"/>
        </w:tabs>
        <w:ind w:left="2160" w:hanging="360"/>
      </w:pPr>
      <w:rPr>
        <w:rFonts w:ascii="Wingdings 2" w:hAnsi="Wingdings 2" w:hint="default"/>
      </w:rPr>
    </w:lvl>
    <w:lvl w:ilvl="3" w:tplc="94AE74C0" w:tentative="1">
      <w:start w:val="1"/>
      <w:numFmt w:val="bullet"/>
      <w:lvlText w:val=""/>
      <w:lvlJc w:val="left"/>
      <w:pPr>
        <w:tabs>
          <w:tab w:val="num" w:pos="2880"/>
        </w:tabs>
        <w:ind w:left="2880" w:hanging="360"/>
      </w:pPr>
      <w:rPr>
        <w:rFonts w:ascii="Wingdings 2" w:hAnsi="Wingdings 2" w:hint="default"/>
      </w:rPr>
    </w:lvl>
    <w:lvl w:ilvl="4" w:tplc="5A086EB2" w:tentative="1">
      <w:start w:val="1"/>
      <w:numFmt w:val="bullet"/>
      <w:lvlText w:val=""/>
      <w:lvlJc w:val="left"/>
      <w:pPr>
        <w:tabs>
          <w:tab w:val="num" w:pos="3600"/>
        </w:tabs>
        <w:ind w:left="3600" w:hanging="360"/>
      </w:pPr>
      <w:rPr>
        <w:rFonts w:ascii="Wingdings 2" w:hAnsi="Wingdings 2" w:hint="default"/>
      </w:rPr>
    </w:lvl>
    <w:lvl w:ilvl="5" w:tplc="1B5C1B76" w:tentative="1">
      <w:start w:val="1"/>
      <w:numFmt w:val="bullet"/>
      <w:lvlText w:val=""/>
      <w:lvlJc w:val="left"/>
      <w:pPr>
        <w:tabs>
          <w:tab w:val="num" w:pos="4320"/>
        </w:tabs>
        <w:ind w:left="4320" w:hanging="360"/>
      </w:pPr>
      <w:rPr>
        <w:rFonts w:ascii="Wingdings 2" w:hAnsi="Wingdings 2" w:hint="default"/>
      </w:rPr>
    </w:lvl>
    <w:lvl w:ilvl="6" w:tplc="F6F0D856" w:tentative="1">
      <w:start w:val="1"/>
      <w:numFmt w:val="bullet"/>
      <w:lvlText w:val=""/>
      <w:lvlJc w:val="left"/>
      <w:pPr>
        <w:tabs>
          <w:tab w:val="num" w:pos="5040"/>
        </w:tabs>
        <w:ind w:left="5040" w:hanging="360"/>
      </w:pPr>
      <w:rPr>
        <w:rFonts w:ascii="Wingdings 2" w:hAnsi="Wingdings 2" w:hint="default"/>
      </w:rPr>
    </w:lvl>
    <w:lvl w:ilvl="7" w:tplc="19567DFA" w:tentative="1">
      <w:start w:val="1"/>
      <w:numFmt w:val="bullet"/>
      <w:lvlText w:val=""/>
      <w:lvlJc w:val="left"/>
      <w:pPr>
        <w:tabs>
          <w:tab w:val="num" w:pos="5760"/>
        </w:tabs>
        <w:ind w:left="5760" w:hanging="360"/>
      </w:pPr>
      <w:rPr>
        <w:rFonts w:ascii="Wingdings 2" w:hAnsi="Wingdings 2" w:hint="default"/>
      </w:rPr>
    </w:lvl>
    <w:lvl w:ilvl="8" w:tplc="6FC67034" w:tentative="1">
      <w:start w:val="1"/>
      <w:numFmt w:val="bullet"/>
      <w:lvlText w:val=""/>
      <w:lvlJc w:val="left"/>
      <w:pPr>
        <w:tabs>
          <w:tab w:val="num" w:pos="6480"/>
        </w:tabs>
        <w:ind w:left="6480" w:hanging="360"/>
      </w:pPr>
      <w:rPr>
        <w:rFonts w:ascii="Wingdings 2" w:hAnsi="Wingdings 2" w:hint="default"/>
      </w:rPr>
    </w:lvl>
  </w:abstractNum>
  <w:num w:numId="1">
    <w:abstractNumId w:val="0"/>
  </w:num>
  <w:num w:numId="2">
    <w:abstractNumId w:val="2"/>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A8"/>
    <w:rsid w:val="00192CA8"/>
    <w:rsid w:val="00255EAE"/>
    <w:rsid w:val="0030681C"/>
    <w:rsid w:val="00307DB8"/>
    <w:rsid w:val="005946FE"/>
    <w:rsid w:val="007A5C18"/>
    <w:rsid w:val="007C64CD"/>
    <w:rsid w:val="007D07C1"/>
    <w:rsid w:val="008450D7"/>
    <w:rsid w:val="008777FA"/>
    <w:rsid w:val="009E4BB7"/>
    <w:rsid w:val="00AC62BA"/>
    <w:rsid w:val="00B025E3"/>
    <w:rsid w:val="00C55EFB"/>
    <w:rsid w:val="00DD0F09"/>
    <w:rsid w:val="00E634EB"/>
    <w:rsid w:val="00E84606"/>
    <w:rsid w:val="00F22F42"/>
    <w:rsid w:val="00FA1088"/>
    <w:rsid w:val="00FD2E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102D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uiPriority w:val="1"/>
    <w:qFormat/>
    <w:rPr>
      <w:rFonts w:ascii="Avenir-Roman" w:eastAsia="Avenir-Roman" w:hAnsi="Avenir-Roman" w:cs="Avenir-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2EEA"/>
    <w:pPr>
      <w:tabs>
        <w:tab w:val="center" w:pos="4513"/>
        <w:tab w:val="right" w:pos="9026"/>
      </w:tabs>
    </w:pPr>
  </w:style>
  <w:style w:type="character" w:customStyle="1" w:styleId="HeaderChar">
    <w:name w:val="Header Char"/>
    <w:basedOn w:val="DefaultParagraphFont"/>
    <w:link w:val="Header"/>
    <w:uiPriority w:val="99"/>
    <w:rsid w:val="00FD2EEA"/>
    <w:rPr>
      <w:rFonts w:ascii="Avenir-Roman" w:eastAsia="Avenir-Roman" w:hAnsi="Avenir-Roman" w:cs="Avenir-Roman"/>
    </w:rPr>
  </w:style>
  <w:style w:type="paragraph" w:styleId="Footer">
    <w:name w:val="footer"/>
    <w:basedOn w:val="Normal"/>
    <w:link w:val="FooterChar"/>
    <w:uiPriority w:val="99"/>
    <w:unhideWhenUsed/>
    <w:rsid w:val="00FD2EEA"/>
    <w:pPr>
      <w:tabs>
        <w:tab w:val="center" w:pos="4513"/>
        <w:tab w:val="right" w:pos="9026"/>
      </w:tabs>
    </w:pPr>
  </w:style>
  <w:style w:type="character" w:customStyle="1" w:styleId="FooterChar">
    <w:name w:val="Footer Char"/>
    <w:basedOn w:val="DefaultParagraphFont"/>
    <w:link w:val="Footer"/>
    <w:uiPriority w:val="99"/>
    <w:rsid w:val="00FD2EEA"/>
    <w:rPr>
      <w:rFonts w:ascii="Avenir-Roman" w:eastAsia="Avenir-Roman" w:hAnsi="Avenir-Roman" w:cs="Avenir-Roman"/>
    </w:rPr>
  </w:style>
  <w:style w:type="character" w:customStyle="1" w:styleId="BodyTextChar">
    <w:name w:val="Body Text Char"/>
    <w:basedOn w:val="DefaultParagraphFont"/>
    <w:link w:val="BodyText"/>
    <w:uiPriority w:val="1"/>
    <w:rsid w:val="00E84606"/>
    <w:rPr>
      <w:rFonts w:ascii="Avenir-Roman" w:eastAsia="Avenir-Roman" w:hAnsi="Avenir-Roman" w:cs="Avenir-Roman"/>
      <w:sz w:val="20"/>
      <w:szCs w:val="20"/>
    </w:rPr>
  </w:style>
  <w:style w:type="table" w:styleId="TableGrid">
    <w:name w:val="Table Grid"/>
    <w:basedOn w:val="TableNormal"/>
    <w:uiPriority w:val="59"/>
    <w:rsid w:val="00E634EB"/>
    <w:pPr>
      <w:widowControl/>
    </w:pPr>
    <w:rPr>
      <w:rFonts w:eastAsia="Times New Roman"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WS1101_Mindset in Education A4 Template_1.indd</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WS1101_Mindset in Education A4 Template_1.indd</dc:title>
  <dc:subject/>
  <dc:creator>Nicholas Gollock</dc:creator>
  <cp:keywords/>
  <dc:description/>
  <cp:lastModifiedBy>Eleanor Graff</cp:lastModifiedBy>
  <cp:revision>3</cp:revision>
  <dcterms:created xsi:type="dcterms:W3CDTF">2016-09-19T08:38:00Z</dcterms:created>
  <dcterms:modified xsi:type="dcterms:W3CDTF">2017-02-08T15:03:00Z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Adobe InDesign CC 2015 (Macintosh)</vt:lpwstr>
  </property>
  <property fmtid="{D5CDD505-2E9C-101B-9397-08002B2CF9AE}" pid="4" name="LastSaved">
    <vt:filetime>2016-09-08T00:00:00Z</vt:filetime>
  </property>
</Properties>
</file>