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CB" w:rsidRDefault="00DE2BCB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1984"/>
        <w:gridCol w:w="9327"/>
        <w:gridCol w:w="1984"/>
      </w:tblGrid>
      <w:tr w:rsidR="00DE2BCB" w:rsidRPr="00AE6E61" w:rsidTr="00DE2BCB">
        <w:trPr>
          <w:trHeight w:val="468"/>
        </w:trPr>
        <w:tc>
          <w:tcPr>
            <w:tcW w:w="15593" w:type="dxa"/>
            <w:gridSpan w:val="4"/>
          </w:tcPr>
          <w:p w:rsidR="00DE2BCB" w:rsidRPr="00DE2BCB" w:rsidRDefault="00DE2BCB" w:rsidP="00DE2BC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DE2BCB">
              <w:rPr>
                <w:rFonts w:asciiTheme="minorHAnsi" w:hAnsiTheme="minorHAnsi"/>
                <w:b/>
                <w:sz w:val="24"/>
                <w:szCs w:val="24"/>
              </w:rPr>
              <w:t>CHALLENGE-O-METER LESSON PLAN</w:t>
            </w:r>
            <w:r w:rsidR="0077346A">
              <w:rPr>
                <w:rFonts w:asciiTheme="minorHAnsi" w:hAnsiTheme="minorHAnsi"/>
                <w:b/>
                <w:sz w:val="24"/>
                <w:szCs w:val="24"/>
              </w:rPr>
              <w:t xml:space="preserve"> – Ages 5-11</w:t>
            </w:r>
          </w:p>
        </w:tc>
      </w:tr>
      <w:tr w:rsidR="00970ECA" w:rsidRPr="00AE6E61" w:rsidTr="00DE2BCB">
        <w:trPr>
          <w:trHeight w:val="3662"/>
        </w:trPr>
        <w:tc>
          <w:tcPr>
            <w:tcW w:w="2298" w:type="dxa"/>
          </w:tcPr>
          <w:p w:rsidR="00585150" w:rsidRDefault="00DE2BCB" w:rsidP="00DE2BCB">
            <w:pPr>
              <w:rPr>
                <w:rFonts w:asciiTheme="minorHAnsi" w:hAnsiTheme="minorHAnsi"/>
                <w:sz w:val="22"/>
                <w:szCs w:val="22"/>
              </w:rPr>
            </w:pPr>
            <w:r w:rsidRPr="00585150"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 w:rsidR="00E97D8F">
              <w:rPr>
                <w:rFonts w:asciiTheme="minorHAnsi" w:hAnsiTheme="minorHAnsi"/>
                <w:b/>
                <w:sz w:val="22"/>
                <w:szCs w:val="22"/>
              </w:rPr>
              <w:t>e are learning to (WALT)</w:t>
            </w:r>
            <w:r w:rsidRPr="0058515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70ECA" w:rsidRPr="00E764FA" w:rsidRDefault="00DE2BCB" w:rsidP="00DE2BCB">
            <w:pPr>
              <w:rPr>
                <w:rFonts w:asciiTheme="minorHAnsi" w:hAnsiTheme="minorHAnsi"/>
                <w:sz w:val="22"/>
                <w:szCs w:val="22"/>
              </w:rPr>
            </w:pPr>
            <w:r w:rsidRPr="00E764FA">
              <w:rPr>
                <w:rFonts w:asciiTheme="minorHAnsi" w:hAnsiTheme="minorHAnsi"/>
                <w:sz w:val="22"/>
                <w:szCs w:val="22"/>
              </w:rPr>
              <w:t xml:space="preserve">Understand different levels of challenge and how </w:t>
            </w:r>
            <w:r w:rsidR="00585150">
              <w:rPr>
                <w:rFonts w:asciiTheme="minorHAnsi" w:hAnsiTheme="minorHAnsi"/>
                <w:sz w:val="22"/>
                <w:szCs w:val="22"/>
              </w:rPr>
              <w:t>this can relate to growth and fixed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mindsets</w:t>
            </w:r>
          </w:p>
          <w:p w:rsidR="00DE2BCB" w:rsidRPr="00585150" w:rsidRDefault="00DE2BCB" w:rsidP="00DE2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85150" w:rsidRDefault="00585150" w:rsidP="00DE2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Success Criteria:</w:t>
            </w:r>
          </w:p>
          <w:p w:rsidR="00DE2BCB" w:rsidRPr="00585150" w:rsidRDefault="00C810BA" w:rsidP="005851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Pupils</w:t>
            </w:r>
            <w:r w:rsidR="00DE2BCB" w:rsidRPr="00585150">
              <w:rPr>
                <w:rFonts w:asciiTheme="minorHAnsi" w:hAnsiTheme="minorHAnsi"/>
                <w:sz w:val="22"/>
                <w:szCs w:val="22"/>
              </w:rPr>
              <w:t xml:space="preserve"> can communicate how challenging they find a learning activity/task in relation to the challenge-o-meter. They understand the significance of different levels of challeng</w:t>
            </w:r>
            <w:r w:rsidR="00CD6A01">
              <w:rPr>
                <w:rFonts w:asciiTheme="minorHAnsi" w:hAnsiTheme="minorHAnsi"/>
                <w:sz w:val="22"/>
                <w:szCs w:val="22"/>
              </w:rPr>
              <w:t>e in progressing their learning (high and low are both important).</w:t>
            </w:r>
          </w:p>
          <w:p w:rsidR="00585150" w:rsidRPr="00E764FA" w:rsidRDefault="00585150" w:rsidP="00DE2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They understand what thoughts and behaviours, in relation to challenge, are most helpful for learning.</w:t>
            </w:r>
          </w:p>
        </w:tc>
        <w:tc>
          <w:tcPr>
            <w:tcW w:w="1984" w:type="dxa"/>
          </w:tcPr>
          <w:p w:rsidR="00B22DA5" w:rsidRPr="00585150" w:rsidRDefault="00B22DA5" w:rsidP="00970EC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85150">
              <w:rPr>
                <w:rFonts w:asciiTheme="minorHAnsi" w:hAnsiTheme="minorHAnsi" w:cs="Arial"/>
                <w:b/>
                <w:sz w:val="22"/>
                <w:szCs w:val="22"/>
              </w:rPr>
              <w:t>Equipment</w:t>
            </w:r>
          </w:p>
          <w:p w:rsidR="00B22DA5" w:rsidRPr="00E764FA" w:rsidRDefault="00B22DA5" w:rsidP="00970E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70ECA" w:rsidRPr="00E764FA" w:rsidRDefault="00C810BA" w:rsidP="00970EC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Large Challenge-o-meter to display in classroom.</w:t>
            </w:r>
          </w:p>
          <w:p w:rsidR="00970ECA" w:rsidRPr="00E764FA" w:rsidRDefault="00970ECA" w:rsidP="00970E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4FA">
              <w:rPr>
                <w:rFonts w:asciiTheme="minorHAnsi" w:hAnsiTheme="minorHAnsi" w:cs="Arial"/>
                <w:sz w:val="22"/>
                <w:szCs w:val="22"/>
              </w:rPr>
              <w:t>AV equipment to play video</w:t>
            </w:r>
          </w:p>
          <w:p w:rsidR="00970ECA" w:rsidRPr="00E764FA" w:rsidRDefault="00970ECA" w:rsidP="00970E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4FA">
              <w:rPr>
                <w:rFonts w:asciiTheme="minorHAnsi" w:hAnsiTheme="minorHAnsi" w:cs="Arial"/>
                <w:sz w:val="22"/>
                <w:szCs w:val="22"/>
              </w:rPr>
              <w:t>Picture cards</w:t>
            </w:r>
            <w:r w:rsidR="00DE2BCB" w:rsidRPr="00E764FA">
              <w:rPr>
                <w:rFonts w:asciiTheme="minorHAnsi" w:hAnsiTheme="minorHAnsi" w:cs="Arial"/>
                <w:sz w:val="22"/>
                <w:szCs w:val="22"/>
              </w:rPr>
              <w:t xml:space="preserve"> such as top trumps, picture bingo, snap etc. Make age and stage appropriate and interest.</w:t>
            </w:r>
          </w:p>
          <w:p w:rsidR="00970ECA" w:rsidRPr="00E764FA" w:rsidRDefault="0077346A" w:rsidP="00970E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4FA">
              <w:rPr>
                <w:rFonts w:asciiTheme="minorHAnsi" w:hAnsiTheme="minorHAnsi" w:cs="Arial"/>
                <w:sz w:val="22"/>
                <w:szCs w:val="22"/>
              </w:rPr>
              <w:t>Plain A4 paper</w:t>
            </w:r>
          </w:p>
          <w:p w:rsidR="00970ECA" w:rsidRPr="00E764FA" w:rsidRDefault="00970ECA" w:rsidP="00970E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4FA">
              <w:rPr>
                <w:rFonts w:asciiTheme="minorHAnsi" w:hAnsiTheme="minorHAnsi" w:cs="Arial"/>
                <w:sz w:val="22"/>
                <w:szCs w:val="22"/>
              </w:rPr>
              <w:t>Coloured pens and / or pencils</w:t>
            </w:r>
          </w:p>
        </w:tc>
        <w:tc>
          <w:tcPr>
            <w:tcW w:w="9327" w:type="dxa"/>
            <w:shd w:val="clear" w:color="auto" w:fill="auto"/>
          </w:tcPr>
          <w:p w:rsidR="00C35D15" w:rsidRPr="00585150" w:rsidRDefault="00C35D15" w:rsidP="00C35D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85150">
              <w:rPr>
                <w:rFonts w:asciiTheme="minorHAnsi" w:hAnsiTheme="minorHAnsi"/>
                <w:b/>
                <w:sz w:val="22"/>
                <w:szCs w:val="22"/>
              </w:rPr>
              <w:t>Lesson Time: 45 minutes</w:t>
            </w:r>
          </w:p>
          <w:p w:rsidR="00C35D15" w:rsidRPr="00E764FA" w:rsidRDefault="00C35D15" w:rsidP="00C35D1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22DA5" w:rsidRPr="00E764FA" w:rsidRDefault="00B22DA5" w:rsidP="00B22D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764FA">
              <w:rPr>
                <w:rFonts w:asciiTheme="minorHAnsi" w:hAnsiTheme="minorHAnsi"/>
                <w:sz w:val="22"/>
                <w:szCs w:val="22"/>
              </w:rPr>
              <w:t xml:space="preserve">Picture cards are divided out on to tables </w:t>
            </w:r>
            <w:r w:rsidR="0077346A" w:rsidRPr="00E764FA">
              <w:rPr>
                <w:rFonts w:asciiTheme="minorHAnsi" w:hAnsiTheme="minorHAnsi"/>
                <w:sz w:val="22"/>
                <w:szCs w:val="22"/>
              </w:rPr>
              <w:t>with</w:t>
            </w:r>
            <w:r w:rsidR="00642D57" w:rsidRPr="00E764FA">
              <w:rPr>
                <w:rFonts w:asciiTheme="minorHAnsi" w:hAnsiTheme="minorHAnsi"/>
                <w:sz w:val="22"/>
                <w:szCs w:val="22"/>
              </w:rPr>
              <w:t xml:space="preserve"> enough cards for there to be more than one for each </w:t>
            </w:r>
            <w:r w:rsidR="0028109E">
              <w:rPr>
                <w:rFonts w:asciiTheme="minorHAnsi" w:hAnsiTheme="minorHAnsi"/>
                <w:sz w:val="22"/>
                <w:szCs w:val="22"/>
              </w:rPr>
              <w:t>pupil</w:t>
            </w:r>
            <w:r w:rsidR="00642D57" w:rsidRPr="00E764FA">
              <w:rPr>
                <w:rFonts w:asciiTheme="minorHAnsi" w:hAnsiTheme="minorHAnsi"/>
                <w:sz w:val="22"/>
                <w:szCs w:val="22"/>
              </w:rPr>
              <w:t xml:space="preserve"> to enable choice (about 6 per </w:t>
            </w:r>
            <w:r w:rsidR="0028109E">
              <w:rPr>
                <w:rFonts w:asciiTheme="minorHAnsi" w:hAnsiTheme="minorHAnsi"/>
                <w:sz w:val="22"/>
                <w:szCs w:val="22"/>
              </w:rPr>
              <w:t>pupil</w:t>
            </w:r>
            <w:r w:rsidR="00642D57" w:rsidRPr="00E764FA">
              <w:rPr>
                <w:rFonts w:asciiTheme="minorHAnsi" w:hAnsiTheme="minorHAnsi"/>
                <w:sz w:val="22"/>
                <w:szCs w:val="22"/>
              </w:rPr>
              <w:t xml:space="preserve"> in total). All </w:t>
            </w:r>
            <w:r w:rsidR="00C810BA">
              <w:rPr>
                <w:rFonts w:asciiTheme="minorHAnsi" w:hAnsiTheme="minorHAnsi"/>
                <w:sz w:val="22"/>
                <w:szCs w:val="22"/>
              </w:rPr>
              <w:t>pupils</w:t>
            </w:r>
            <w:r w:rsidR="00642D57" w:rsidRPr="00E764FA">
              <w:rPr>
                <w:rFonts w:asciiTheme="minorHAnsi" w:hAnsiTheme="minorHAnsi"/>
                <w:sz w:val="22"/>
                <w:szCs w:val="22"/>
              </w:rPr>
              <w:t xml:space="preserve"> to be</w:t>
            </w:r>
            <w:r w:rsidR="0077346A" w:rsidRPr="00E764FA">
              <w:rPr>
                <w:rFonts w:asciiTheme="minorHAnsi" w:hAnsiTheme="minorHAnsi"/>
                <w:sz w:val="22"/>
                <w:szCs w:val="22"/>
              </w:rPr>
              <w:t xml:space="preserve"> given a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piece of </w:t>
            </w:r>
            <w:r w:rsidR="0077346A" w:rsidRPr="00E764FA">
              <w:rPr>
                <w:rFonts w:asciiTheme="minorHAnsi" w:hAnsiTheme="minorHAnsi"/>
                <w:sz w:val="22"/>
                <w:szCs w:val="22"/>
              </w:rPr>
              <w:t xml:space="preserve">plain 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paper. </w:t>
            </w:r>
            <w:r w:rsidR="00C810BA">
              <w:rPr>
                <w:rFonts w:asciiTheme="minorHAnsi" w:hAnsiTheme="minorHAnsi"/>
                <w:sz w:val="22"/>
                <w:szCs w:val="22"/>
              </w:rPr>
              <w:t>Pupils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7346A" w:rsidRPr="00E764FA">
              <w:rPr>
                <w:rFonts w:asciiTheme="minorHAnsi" w:hAnsiTheme="minorHAnsi"/>
                <w:sz w:val="22"/>
                <w:szCs w:val="22"/>
              </w:rPr>
              <w:t>choose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a card that they would like to draw</w:t>
            </w:r>
            <w:r w:rsidR="007A7C79" w:rsidRPr="00E764FA">
              <w:rPr>
                <w:rFonts w:asciiTheme="minorHAnsi" w:hAnsiTheme="minorHAnsi"/>
                <w:sz w:val="22"/>
                <w:szCs w:val="22"/>
              </w:rPr>
              <w:t xml:space="preserve"> (not trace)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C810BA">
              <w:rPr>
                <w:rFonts w:asciiTheme="minorHAnsi" w:hAnsiTheme="minorHAnsi"/>
                <w:sz w:val="22"/>
                <w:szCs w:val="22"/>
              </w:rPr>
              <w:t>Pupils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can choose any card they like and are given </w:t>
            </w:r>
            <w:r w:rsidRPr="00E764FA">
              <w:rPr>
                <w:rFonts w:asciiTheme="minorHAnsi" w:hAnsiTheme="minorHAnsi"/>
                <w:b/>
                <w:sz w:val="22"/>
                <w:szCs w:val="22"/>
              </w:rPr>
              <w:t>5-10 minutes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to do this</w:t>
            </w:r>
            <w:r w:rsidR="007A7C79" w:rsidRPr="00E764FA">
              <w:rPr>
                <w:rFonts w:asciiTheme="minorHAnsi" w:hAnsiTheme="minorHAnsi"/>
                <w:sz w:val="22"/>
                <w:szCs w:val="22"/>
              </w:rPr>
              <w:t xml:space="preserve"> as accurately as they can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. Whilst </w:t>
            </w:r>
            <w:r w:rsidR="00C810BA">
              <w:rPr>
                <w:rFonts w:asciiTheme="minorHAnsi" w:hAnsiTheme="minorHAnsi"/>
                <w:sz w:val="22"/>
                <w:szCs w:val="22"/>
              </w:rPr>
              <w:t>pupils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are drawing the teacher(s) </w:t>
            </w:r>
            <w:r w:rsidR="0077346A" w:rsidRPr="00E764FA">
              <w:rPr>
                <w:rFonts w:asciiTheme="minorHAnsi" w:hAnsiTheme="minorHAnsi"/>
                <w:sz w:val="22"/>
                <w:szCs w:val="22"/>
              </w:rPr>
              <w:t xml:space="preserve">can go round individually 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>ask</w:t>
            </w:r>
            <w:r w:rsidR="0077346A" w:rsidRPr="00E764FA">
              <w:rPr>
                <w:rFonts w:asciiTheme="minorHAnsi" w:hAnsiTheme="minorHAnsi"/>
                <w:sz w:val="22"/>
                <w:szCs w:val="22"/>
              </w:rPr>
              <w:t>ing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10BA">
              <w:rPr>
                <w:rFonts w:asciiTheme="minorHAnsi" w:hAnsiTheme="minorHAnsi"/>
                <w:sz w:val="22"/>
                <w:szCs w:val="22"/>
              </w:rPr>
              <w:t>pupils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why they chose the card that they have decided to draw. </w:t>
            </w:r>
          </w:p>
          <w:p w:rsidR="00970ECA" w:rsidRPr="00E764FA" w:rsidRDefault="00B22DA5" w:rsidP="00B22D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764FA">
              <w:rPr>
                <w:rFonts w:asciiTheme="minorHAnsi" w:hAnsiTheme="minorHAnsi"/>
                <w:sz w:val="22"/>
                <w:szCs w:val="22"/>
              </w:rPr>
              <w:t xml:space="preserve">At the end of the first drawing task </w:t>
            </w:r>
            <w:r w:rsidR="00C810BA">
              <w:rPr>
                <w:rFonts w:asciiTheme="minorHAnsi" w:hAnsiTheme="minorHAnsi"/>
                <w:sz w:val="22"/>
                <w:szCs w:val="22"/>
              </w:rPr>
              <w:t>pupils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are then introduced to the challenge-o-meter. </w:t>
            </w:r>
            <w:r w:rsidR="000C5803" w:rsidRPr="00E764FA">
              <w:rPr>
                <w:rFonts w:asciiTheme="minorHAnsi" w:hAnsiTheme="minorHAnsi"/>
                <w:sz w:val="22"/>
                <w:szCs w:val="22"/>
              </w:rPr>
              <w:t>Display this as larg</w:t>
            </w:r>
            <w:r w:rsidR="00C810BA">
              <w:rPr>
                <w:rFonts w:asciiTheme="minorHAnsi" w:hAnsiTheme="minorHAnsi"/>
                <w:sz w:val="22"/>
                <w:szCs w:val="22"/>
              </w:rPr>
              <w:t>e as possible on screen or poster</w:t>
            </w:r>
            <w:r w:rsidR="000C5803" w:rsidRPr="00E764FA">
              <w:rPr>
                <w:rFonts w:asciiTheme="minorHAnsi" w:hAnsiTheme="minorHAnsi"/>
                <w:sz w:val="22"/>
                <w:szCs w:val="22"/>
              </w:rPr>
              <w:t>. Firstly, a</w:t>
            </w:r>
            <w:r w:rsidR="007A7C79" w:rsidRPr="00E764FA">
              <w:rPr>
                <w:rFonts w:asciiTheme="minorHAnsi" w:hAnsiTheme="minorHAnsi"/>
                <w:sz w:val="22"/>
                <w:szCs w:val="22"/>
              </w:rPr>
              <w:t xml:space="preserve">sk </w:t>
            </w:r>
            <w:r w:rsidR="00C810BA">
              <w:rPr>
                <w:rFonts w:asciiTheme="minorHAnsi" w:hAnsiTheme="minorHAnsi"/>
                <w:sz w:val="22"/>
                <w:szCs w:val="22"/>
              </w:rPr>
              <w:t>pupils</w:t>
            </w:r>
            <w:r w:rsidR="007A7C79" w:rsidRPr="00E764FA">
              <w:rPr>
                <w:rFonts w:asciiTheme="minorHAnsi" w:hAnsiTheme="minorHAnsi"/>
                <w:sz w:val="22"/>
                <w:szCs w:val="22"/>
              </w:rPr>
              <w:t xml:space="preserve"> what a thermometer measures. See if they can deduce what a challenge-o-meter meas</w:t>
            </w:r>
            <w:r w:rsidR="000C5803" w:rsidRPr="00E764FA">
              <w:rPr>
                <w:rFonts w:asciiTheme="minorHAnsi" w:hAnsiTheme="minorHAnsi"/>
                <w:sz w:val="22"/>
                <w:szCs w:val="22"/>
              </w:rPr>
              <w:t>ures</w:t>
            </w:r>
            <w:r w:rsidR="007A7C79" w:rsidRPr="00E764FA">
              <w:rPr>
                <w:rFonts w:asciiTheme="minorHAnsi" w:hAnsiTheme="minorHAnsi"/>
                <w:sz w:val="22"/>
                <w:szCs w:val="22"/>
              </w:rPr>
              <w:t>.</w:t>
            </w:r>
            <w:r w:rsidR="00750359" w:rsidRPr="00E764FA">
              <w:rPr>
                <w:rFonts w:asciiTheme="minorHAnsi" w:hAnsiTheme="minorHAnsi"/>
                <w:sz w:val="22"/>
                <w:szCs w:val="22"/>
              </w:rPr>
              <w:t xml:space="preserve"> See notes below/overleaf for </w:t>
            </w:r>
            <w:r w:rsidR="00206AB6" w:rsidRPr="00E764FA">
              <w:rPr>
                <w:rFonts w:asciiTheme="minorHAnsi" w:hAnsiTheme="minorHAnsi"/>
                <w:sz w:val="22"/>
                <w:szCs w:val="22"/>
              </w:rPr>
              <w:t xml:space="preserve">discussion points about the challenge-o-meter </w:t>
            </w:r>
            <w:r w:rsidR="001B7662" w:rsidRPr="00E764FA">
              <w:rPr>
                <w:rFonts w:asciiTheme="minorHAnsi" w:hAnsiTheme="minorHAnsi"/>
                <w:b/>
                <w:sz w:val="22"/>
                <w:szCs w:val="22"/>
              </w:rPr>
              <w:t>10 mins</w:t>
            </w:r>
          </w:p>
          <w:p w:rsidR="00AE6E61" w:rsidRPr="00E764FA" w:rsidRDefault="00AE6E61" w:rsidP="00AE6E6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764FA">
              <w:rPr>
                <w:rFonts w:asciiTheme="minorHAnsi" w:hAnsiTheme="minorHAnsi"/>
                <w:sz w:val="22"/>
                <w:szCs w:val="22"/>
              </w:rPr>
              <w:t>Show D</w:t>
            </w:r>
            <w:r w:rsidR="00206AB6" w:rsidRPr="00E764FA">
              <w:rPr>
                <w:rFonts w:asciiTheme="minorHAnsi" w:hAnsiTheme="minorHAnsi"/>
                <w:sz w:val="22"/>
                <w:szCs w:val="22"/>
              </w:rPr>
              <w:t>ucklings vs. Stairs video</w:t>
            </w:r>
            <w:r w:rsidR="001B7662" w:rsidRPr="00E764FA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hyperlink r:id="rId7" w:history="1">
              <w:r w:rsidR="001B7662" w:rsidRPr="00E764F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https://www.youtube.com/watch?v=JHy6bBKu0j4</w:t>
              </w:r>
            </w:hyperlink>
            <w:r w:rsidR="001B7662" w:rsidRPr="00E764F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206AB6" w:rsidRPr="00E764FA">
              <w:rPr>
                <w:rFonts w:asciiTheme="minorHAnsi" w:hAnsiTheme="minorHAnsi"/>
                <w:sz w:val="22"/>
                <w:szCs w:val="22"/>
              </w:rPr>
              <w:t>and ask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10BA">
              <w:rPr>
                <w:rFonts w:asciiTheme="minorHAnsi" w:hAnsiTheme="minorHAnsi"/>
                <w:sz w:val="22"/>
                <w:szCs w:val="22"/>
              </w:rPr>
              <w:t>pupils to reflect on: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1. Did the ducklings all find it easy? Did it take some a different amount of time? How did the mummy duck help them to learn?</w:t>
            </w:r>
            <w:r w:rsidR="007A7C79" w:rsidRPr="00E764FA">
              <w:rPr>
                <w:rFonts w:asciiTheme="minorHAnsi" w:hAnsiTheme="minorHAnsi"/>
                <w:sz w:val="22"/>
                <w:szCs w:val="22"/>
              </w:rPr>
              <w:t xml:space="preserve"> Did they give up? Will they find it easier next time?</w:t>
            </w:r>
            <w:r w:rsidR="00206AB6" w:rsidRPr="00E764FA">
              <w:rPr>
                <w:rFonts w:asciiTheme="minorHAnsi" w:hAnsiTheme="minorHAnsi"/>
                <w:sz w:val="22"/>
                <w:szCs w:val="22"/>
              </w:rPr>
              <w:t xml:space="preserve"> Reflect on levels of challenge and the challenge-o-meter in relation to the ducklings</w:t>
            </w:r>
            <w:r w:rsidRPr="00E764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7662" w:rsidRPr="00E764FA">
              <w:rPr>
                <w:rFonts w:asciiTheme="minorHAnsi" w:hAnsiTheme="minorHAnsi"/>
                <w:b/>
                <w:sz w:val="22"/>
                <w:szCs w:val="22"/>
              </w:rPr>
              <w:t>5 mins</w:t>
            </w:r>
          </w:p>
          <w:p w:rsidR="00B22DA5" w:rsidRPr="00E764FA" w:rsidRDefault="00C810BA" w:rsidP="00B22D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Pupils</w:t>
            </w:r>
            <w:r w:rsidR="00C10CCC" w:rsidRPr="00E764FA">
              <w:rPr>
                <w:rFonts w:asciiTheme="minorHAnsi" w:hAnsiTheme="minorHAnsi"/>
                <w:sz w:val="22"/>
                <w:szCs w:val="22"/>
              </w:rPr>
              <w:t xml:space="preserve"> are then asked to reflect on where they were on the challenge-o-meter for the drawing task.</w:t>
            </w:r>
            <w:r w:rsidR="00206AB6" w:rsidRPr="00E764FA">
              <w:rPr>
                <w:rFonts w:asciiTheme="minorHAnsi" w:hAnsiTheme="minorHAnsi"/>
                <w:sz w:val="22"/>
                <w:szCs w:val="22"/>
              </w:rPr>
              <w:t xml:space="preserve"> Call out different numbers and ask </w:t>
            </w:r>
            <w:r>
              <w:rPr>
                <w:rFonts w:asciiTheme="minorHAnsi" w:hAnsiTheme="minorHAnsi"/>
                <w:sz w:val="22"/>
                <w:szCs w:val="22"/>
              </w:rPr>
              <w:t>pupils</w:t>
            </w:r>
            <w:r w:rsidR="00206AB6" w:rsidRPr="00E764FA">
              <w:rPr>
                <w:rFonts w:asciiTheme="minorHAnsi" w:hAnsiTheme="minorHAnsi"/>
                <w:sz w:val="22"/>
                <w:szCs w:val="22"/>
              </w:rPr>
              <w:t xml:space="preserve"> to put their hands up when they hear </w:t>
            </w:r>
            <w:r w:rsidR="001B7662" w:rsidRPr="00E764FA">
              <w:rPr>
                <w:rFonts w:asciiTheme="minorHAnsi" w:hAnsiTheme="minorHAnsi"/>
                <w:sz w:val="22"/>
                <w:szCs w:val="22"/>
              </w:rPr>
              <w:t xml:space="preserve">their number/level of challenge </w:t>
            </w:r>
            <w:r w:rsidR="001B7662" w:rsidRPr="00E764FA">
              <w:rPr>
                <w:rFonts w:asciiTheme="minorHAnsi" w:hAnsiTheme="minorHAnsi"/>
                <w:b/>
                <w:sz w:val="22"/>
                <w:szCs w:val="22"/>
              </w:rPr>
              <w:t>2 mins</w:t>
            </w:r>
          </w:p>
          <w:p w:rsidR="00C10CCC" w:rsidRPr="00E764FA" w:rsidRDefault="00C810BA" w:rsidP="00C10CC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Pupils</w:t>
            </w:r>
            <w:r w:rsidR="00C10CCC" w:rsidRPr="00E764FA">
              <w:rPr>
                <w:rFonts w:asciiTheme="minorHAnsi" w:hAnsiTheme="minorHAnsi"/>
                <w:sz w:val="22"/>
                <w:szCs w:val="22"/>
              </w:rPr>
              <w:t xml:space="preserve"> are then asked to draw another card, however it </w:t>
            </w:r>
            <w:r w:rsidR="00C10CCC" w:rsidRPr="00E764F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r w:rsidR="00C10CCC" w:rsidRPr="00E764FA">
              <w:rPr>
                <w:rFonts w:asciiTheme="minorHAnsi" w:hAnsiTheme="minorHAnsi"/>
                <w:sz w:val="22"/>
                <w:szCs w:val="22"/>
              </w:rPr>
              <w:t xml:space="preserve"> be something that puts them at an 8, 9 or 10</w:t>
            </w:r>
            <w:r w:rsidR="001B7662" w:rsidRPr="00E764FA">
              <w:rPr>
                <w:rFonts w:asciiTheme="minorHAnsi" w:hAnsiTheme="minorHAnsi"/>
                <w:sz w:val="22"/>
                <w:szCs w:val="22"/>
              </w:rPr>
              <w:t xml:space="preserve"> level of challenge</w:t>
            </w:r>
            <w:r w:rsidR="00C10CCC" w:rsidRPr="00E764FA">
              <w:rPr>
                <w:rFonts w:asciiTheme="minorHAnsi" w:hAnsiTheme="minorHAnsi"/>
                <w:sz w:val="22"/>
                <w:szCs w:val="22"/>
              </w:rPr>
              <w:t>. If the</w:t>
            </w:r>
            <w:r w:rsidR="007A7C79" w:rsidRPr="00E764FA">
              <w:rPr>
                <w:rFonts w:asciiTheme="minorHAnsi" w:hAnsiTheme="minorHAnsi"/>
                <w:sz w:val="22"/>
                <w:szCs w:val="22"/>
              </w:rPr>
              <w:t xml:space="preserve"> first</w:t>
            </w:r>
            <w:r w:rsidR="00C10CCC" w:rsidRPr="00E764FA">
              <w:rPr>
                <w:rFonts w:asciiTheme="minorHAnsi" w:hAnsiTheme="minorHAnsi"/>
                <w:sz w:val="22"/>
                <w:szCs w:val="22"/>
              </w:rPr>
              <w:t xml:space="preserve"> picture they were drawing was an 8, 9 or 10 then they can continue with th</w:t>
            </w:r>
            <w:r w:rsidR="000371EC" w:rsidRPr="00E764FA">
              <w:rPr>
                <w:rFonts w:asciiTheme="minorHAnsi" w:hAnsiTheme="minorHAnsi"/>
                <w:sz w:val="22"/>
                <w:szCs w:val="22"/>
              </w:rPr>
              <w:t xml:space="preserve">is if they wish. </w:t>
            </w:r>
            <w:r w:rsidR="00585150">
              <w:rPr>
                <w:rFonts w:asciiTheme="minorHAnsi" w:hAnsiTheme="minorHAnsi"/>
                <w:sz w:val="22"/>
                <w:szCs w:val="22"/>
              </w:rPr>
              <w:t xml:space="preserve">See questions </w:t>
            </w:r>
            <w:r w:rsidR="008E321A" w:rsidRPr="00E764FA">
              <w:rPr>
                <w:rFonts w:asciiTheme="minorHAnsi" w:hAnsiTheme="minorHAnsi"/>
                <w:sz w:val="22"/>
                <w:szCs w:val="22"/>
              </w:rPr>
              <w:t>in the notes below/overleaf</w:t>
            </w:r>
            <w:r w:rsidR="005851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85150">
              <w:rPr>
                <w:rFonts w:asciiTheme="minorHAnsi" w:hAnsiTheme="minorHAnsi"/>
                <w:b/>
                <w:sz w:val="22"/>
                <w:szCs w:val="22"/>
              </w:rPr>
              <w:t>10 mins</w:t>
            </w:r>
          </w:p>
          <w:p w:rsidR="00C35D15" w:rsidRPr="00E764FA" w:rsidRDefault="00C35D15" w:rsidP="00AE6E6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764FA">
              <w:rPr>
                <w:rFonts w:asciiTheme="minorHAnsi" w:hAnsiTheme="minorHAnsi"/>
                <w:sz w:val="22"/>
                <w:szCs w:val="22"/>
              </w:rPr>
              <w:t>Show Austin’s butterfly</w:t>
            </w:r>
            <w:r w:rsidR="00AE6E61" w:rsidRPr="00E764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7662" w:rsidRPr="00E764FA">
              <w:rPr>
                <w:rFonts w:asciiTheme="minorHAnsi" w:hAnsiTheme="minorHAnsi"/>
                <w:sz w:val="22"/>
                <w:szCs w:val="22"/>
              </w:rPr>
              <w:t>video (</w:t>
            </w:r>
            <w:hyperlink r:id="rId8" w:history="1">
              <w:r w:rsidR="00AE6E61" w:rsidRPr="00E764F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https://www.youtube.com/watch?v=hqh1MRWZjms</w:t>
              </w:r>
            </w:hyperlink>
            <w:r w:rsidR="001B7662" w:rsidRPr="00E764FA">
              <w:rPr>
                <w:rFonts w:asciiTheme="minorHAnsi" w:hAnsiTheme="minorHAnsi"/>
                <w:sz w:val="22"/>
                <w:szCs w:val="22"/>
              </w:rPr>
              <w:t xml:space="preserve">) and ask </w:t>
            </w:r>
            <w:r w:rsidR="00C810BA">
              <w:rPr>
                <w:rFonts w:asciiTheme="minorHAnsi" w:hAnsiTheme="minorHAnsi"/>
                <w:sz w:val="22"/>
                <w:szCs w:val="22"/>
              </w:rPr>
              <w:t>pupils</w:t>
            </w:r>
            <w:r w:rsidR="001B7662" w:rsidRPr="00E764FA">
              <w:rPr>
                <w:rFonts w:asciiTheme="minorHAnsi" w:hAnsiTheme="minorHAnsi"/>
                <w:sz w:val="22"/>
                <w:szCs w:val="22"/>
              </w:rPr>
              <w:t xml:space="preserve"> for any reflections</w:t>
            </w:r>
            <w:r w:rsidR="00CC6932">
              <w:rPr>
                <w:rFonts w:asciiTheme="minorHAnsi" w:hAnsiTheme="minorHAnsi"/>
                <w:sz w:val="22"/>
                <w:szCs w:val="22"/>
              </w:rPr>
              <w:t>. In particular, elicit from pupils how Austin took on feedback in order to improve</w:t>
            </w:r>
            <w:r w:rsidR="001B7662" w:rsidRPr="00E764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7662" w:rsidRPr="00E764FA">
              <w:rPr>
                <w:rFonts w:asciiTheme="minorHAnsi" w:hAnsiTheme="minorHAnsi"/>
                <w:b/>
                <w:sz w:val="22"/>
                <w:szCs w:val="22"/>
              </w:rPr>
              <w:t>8mins</w:t>
            </w:r>
          </w:p>
          <w:p w:rsidR="00970ECA" w:rsidRPr="00E764FA" w:rsidRDefault="00970ECA" w:rsidP="00C10CC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35D15" w:rsidRPr="00E764FA" w:rsidRDefault="00C35D15" w:rsidP="001B7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970ECA" w:rsidRPr="00585150" w:rsidRDefault="00C35D15" w:rsidP="00C10C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85150">
              <w:rPr>
                <w:rFonts w:asciiTheme="minorHAnsi" w:hAnsiTheme="minorHAnsi"/>
                <w:b/>
                <w:sz w:val="22"/>
                <w:szCs w:val="22"/>
              </w:rPr>
              <w:t>Notes</w:t>
            </w:r>
            <w:r w:rsidR="00DE2BCB" w:rsidRPr="00585150">
              <w:rPr>
                <w:rFonts w:asciiTheme="minorHAnsi" w:hAnsiTheme="minorHAnsi"/>
                <w:b/>
                <w:sz w:val="22"/>
                <w:szCs w:val="22"/>
              </w:rPr>
              <w:t xml:space="preserve"> for future planning</w:t>
            </w:r>
          </w:p>
        </w:tc>
      </w:tr>
    </w:tbl>
    <w:p w:rsidR="00615BF1" w:rsidRDefault="00615BF1">
      <w:pPr>
        <w:rPr>
          <w:sz w:val="16"/>
        </w:rPr>
      </w:pPr>
    </w:p>
    <w:p w:rsidR="0077346A" w:rsidRDefault="0077346A">
      <w:pPr>
        <w:rPr>
          <w:sz w:val="16"/>
        </w:rPr>
      </w:pPr>
    </w:p>
    <w:p w:rsidR="0077346A" w:rsidRDefault="0077346A">
      <w:pPr>
        <w:rPr>
          <w:sz w:val="16"/>
        </w:rPr>
      </w:pPr>
      <w:bookmarkStart w:id="0" w:name="_GoBack"/>
      <w:bookmarkEnd w:id="0"/>
    </w:p>
    <w:p w:rsidR="0077346A" w:rsidRDefault="0077346A">
      <w:pPr>
        <w:rPr>
          <w:sz w:val="16"/>
        </w:rPr>
      </w:pPr>
    </w:p>
    <w:p w:rsidR="00E764FA" w:rsidRDefault="00E764FA">
      <w:pPr>
        <w:rPr>
          <w:rFonts w:asciiTheme="minorHAnsi" w:hAnsiTheme="minorHAnsi"/>
          <w:sz w:val="22"/>
          <w:szCs w:val="22"/>
        </w:rPr>
      </w:pPr>
    </w:p>
    <w:p w:rsidR="00E764FA" w:rsidRDefault="00E764FA">
      <w:pPr>
        <w:rPr>
          <w:rFonts w:asciiTheme="minorHAnsi" w:hAnsiTheme="minorHAnsi"/>
          <w:sz w:val="22"/>
          <w:szCs w:val="22"/>
        </w:rPr>
      </w:pPr>
    </w:p>
    <w:p w:rsidR="00E764FA" w:rsidRDefault="00373D2B">
      <w:pPr>
        <w:rPr>
          <w:rFonts w:asciiTheme="minorHAnsi" w:hAnsiTheme="minorHAnsi"/>
          <w:sz w:val="22"/>
          <w:szCs w:val="22"/>
        </w:rPr>
      </w:pPr>
      <w:r w:rsidRPr="00373D2B">
        <w:rPr>
          <w:rFonts w:ascii="Arial" w:hAnsi="Arial" w:cs="Arial"/>
          <w:caps/>
          <w:noProof/>
          <w:color w:val="5B9BD5" w:themeColor="accent1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DF30C0" wp14:editId="535E270B">
                <wp:simplePos x="0" y="0"/>
                <wp:positionH relativeFrom="column">
                  <wp:posOffset>-457200</wp:posOffset>
                </wp:positionH>
                <wp:positionV relativeFrom="paragraph">
                  <wp:posOffset>161290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D2B" w:rsidRPr="00373D2B" w:rsidRDefault="00373D2B" w:rsidP="00373D2B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3D2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Copyright © 2016 Winning Scotland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DF3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2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AHxd4zhAAAACgEAAA8AAAAAAAAAAAAAAAAAewQAAGRycy9kb3du&#10;cmV2LnhtbFBLBQYAAAAABAAEAPMAAACJBQAAAAA=&#10;" stroked="f">
                <v:textbox style="mso-fit-shape-to-text:t">
                  <w:txbxContent>
                    <w:p w:rsidR="00373D2B" w:rsidRPr="00373D2B" w:rsidRDefault="00373D2B" w:rsidP="00373D2B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3D2B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Copyright © 2016 Winning Scotland Foundation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64FA" w:rsidRDefault="00E764FA">
      <w:pPr>
        <w:rPr>
          <w:rFonts w:asciiTheme="minorHAnsi" w:hAnsiTheme="minorHAnsi"/>
          <w:sz w:val="22"/>
          <w:szCs w:val="22"/>
        </w:rPr>
      </w:pPr>
    </w:p>
    <w:p w:rsidR="00E764FA" w:rsidRDefault="00E764FA">
      <w:pPr>
        <w:rPr>
          <w:rFonts w:asciiTheme="minorHAnsi" w:hAnsiTheme="minorHAnsi"/>
          <w:sz w:val="22"/>
          <w:szCs w:val="22"/>
        </w:rPr>
      </w:pPr>
    </w:p>
    <w:p w:rsidR="00E764FA" w:rsidRDefault="00E764FA">
      <w:pPr>
        <w:rPr>
          <w:rFonts w:asciiTheme="minorHAnsi" w:hAnsiTheme="minorHAnsi"/>
          <w:sz w:val="22"/>
          <w:szCs w:val="22"/>
        </w:rPr>
      </w:pPr>
    </w:p>
    <w:p w:rsidR="00E764FA" w:rsidRDefault="00E764FA">
      <w:pPr>
        <w:rPr>
          <w:rFonts w:asciiTheme="minorHAnsi" w:hAnsiTheme="minorHAnsi"/>
          <w:sz w:val="22"/>
          <w:szCs w:val="22"/>
        </w:rPr>
      </w:pPr>
    </w:p>
    <w:p w:rsidR="0077346A" w:rsidRDefault="007734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General notes/comments for the lesson:</w:t>
      </w:r>
    </w:p>
    <w:p w:rsidR="0077346A" w:rsidRDefault="0077346A">
      <w:pPr>
        <w:rPr>
          <w:rFonts w:asciiTheme="minorHAnsi" w:hAnsiTheme="minorHAnsi"/>
          <w:sz w:val="22"/>
          <w:szCs w:val="22"/>
        </w:rPr>
      </w:pPr>
    </w:p>
    <w:p w:rsidR="008E321A" w:rsidRDefault="008E321A" w:rsidP="008E32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Point 1:</w:t>
      </w:r>
    </w:p>
    <w:p w:rsidR="0077346A" w:rsidRPr="008E321A" w:rsidRDefault="0077346A" w:rsidP="008E321A">
      <w:pPr>
        <w:rPr>
          <w:rFonts w:asciiTheme="minorHAnsi" w:hAnsiTheme="minorHAnsi"/>
          <w:sz w:val="22"/>
          <w:szCs w:val="22"/>
        </w:rPr>
      </w:pPr>
      <w:r w:rsidRPr="008E321A">
        <w:rPr>
          <w:rFonts w:asciiTheme="minorHAnsi" w:hAnsiTheme="minorHAnsi"/>
          <w:sz w:val="22"/>
          <w:szCs w:val="22"/>
        </w:rPr>
        <w:t xml:space="preserve">When </w:t>
      </w:r>
      <w:r w:rsidR="00C810BA">
        <w:rPr>
          <w:rFonts w:asciiTheme="minorHAnsi" w:hAnsiTheme="minorHAnsi"/>
          <w:sz w:val="22"/>
          <w:szCs w:val="22"/>
        </w:rPr>
        <w:t>pupils</w:t>
      </w:r>
      <w:r w:rsidRPr="008E321A">
        <w:rPr>
          <w:rFonts w:asciiTheme="minorHAnsi" w:hAnsiTheme="minorHAnsi"/>
          <w:sz w:val="22"/>
          <w:szCs w:val="22"/>
        </w:rPr>
        <w:t xml:space="preserve"> give a reason for d</w:t>
      </w:r>
      <w:r w:rsidR="00750359" w:rsidRPr="008E321A">
        <w:rPr>
          <w:rFonts w:asciiTheme="minorHAnsi" w:hAnsiTheme="minorHAnsi"/>
          <w:sz w:val="22"/>
          <w:szCs w:val="22"/>
        </w:rPr>
        <w:t>raw</w:t>
      </w:r>
      <w:r w:rsidR="00C810BA">
        <w:rPr>
          <w:rFonts w:asciiTheme="minorHAnsi" w:hAnsiTheme="minorHAnsi"/>
          <w:sz w:val="22"/>
          <w:szCs w:val="22"/>
        </w:rPr>
        <w:t>ing the card they have chosen, t</w:t>
      </w:r>
      <w:r w:rsidR="00750359" w:rsidRPr="008E321A">
        <w:rPr>
          <w:rFonts w:asciiTheme="minorHAnsi" w:hAnsiTheme="minorHAnsi"/>
          <w:sz w:val="22"/>
          <w:szCs w:val="22"/>
        </w:rPr>
        <w:t>hey may</w:t>
      </w:r>
      <w:r w:rsidR="0028109E">
        <w:rPr>
          <w:rFonts w:asciiTheme="minorHAnsi" w:hAnsiTheme="minorHAnsi"/>
          <w:sz w:val="22"/>
          <w:szCs w:val="22"/>
        </w:rPr>
        <w:t xml:space="preserve"> say that they</w:t>
      </w:r>
      <w:r w:rsidRPr="008E321A">
        <w:rPr>
          <w:rFonts w:asciiTheme="minorHAnsi" w:hAnsiTheme="minorHAnsi"/>
          <w:sz w:val="22"/>
          <w:szCs w:val="22"/>
        </w:rPr>
        <w:t xml:space="preserve"> have an interest in what they are drawing. Some may say </w:t>
      </w:r>
      <w:r w:rsidR="00C810BA">
        <w:rPr>
          <w:rFonts w:asciiTheme="minorHAnsi" w:hAnsiTheme="minorHAnsi"/>
          <w:sz w:val="22"/>
          <w:szCs w:val="22"/>
        </w:rPr>
        <w:t xml:space="preserve">they chose it </w:t>
      </w:r>
      <w:r w:rsidRPr="008E321A">
        <w:rPr>
          <w:rFonts w:asciiTheme="minorHAnsi" w:hAnsiTheme="minorHAnsi"/>
          <w:sz w:val="22"/>
          <w:szCs w:val="22"/>
        </w:rPr>
        <w:t>because they thought they wou</w:t>
      </w:r>
      <w:r w:rsidR="00C810BA">
        <w:rPr>
          <w:rFonts w:asciiTheme="minorHAnsi" w:hAnsiTheme="minorHAnsi"/>
          <w:sz w:val="22"/>
          <w:szCs w:val="22"/>
        </w:rPr>
        <w:t>ld be able to draw it (chose an</w:t>
      </w:r>
      <w:r w:rsidRPr="008E321A">
        <w:rPr>
          <w:rFonts w:asciiTheme="minorHAnsi" w:hAnsiTheme="minorHAnsi"/>
          <w:sz w:val="22"/>
          <w:szCs w:val="22"/>
        </w:rPr>
        <w:t xml:space="preserve"> easy one) and others that they wanted to challenge themselves (it may be difficult). This will help to give you an idea of the </w:t>
      </w:r>
      <w:r w:rsidR="00C810BA">
        <w:rPr>
          <w:rFonts w:asciiTheme="minorHAnsi" w:hAnsiTheme="minorHAnsi"/>
          <w:sz w:val="22"/>
          <w:szCs w:val="22"/>
        </w:rPr>
        <w:t>pupils’</w:t>
      </w:r>
      <w:r w:rsidRPr="008E321A">
        <w:rPr>
          <w:rFonts w:asciiTheme="minorHAnsi" w:hAnsiTheme="minorHAnsi"/>
          <w:sz w:val="22"/>
          <w:szCs w:val="22"/>
        </w:rPr>
        <w:t xml:space="preserve"> motivation.</w:t>
      </w:r>
    </w:p>
    <w:p w:rsidR="008E321A" w:rsidRDefault="008E321A" w:rsidP="008E321A">
      <w:pPr>
        <w:rPr>
          <w:rFonts w:asciiTheme="minorHAnsi" w:hAnsiTheme="minorHAnsi"/>
          <w:sz w:val="22"/>
          <w:szCs w:val="22"/>
        </w:rPr>
      </w:pPr>
    </w:p>
    <w:p w:rsidR="008E321A" w:rsidRDefault="008E321A" w:rsidP="008E32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Point 2:</w:t>
      </w:r>
    </w:p>
    <w:p w:rsidR="00206AB6" w:rsidRPr="008E321A" w:rsidRDefault="000C5803" w:rsidP="008E321A">
      <w:pPr>
        <w:rPr>
          <w:rFonts w:asciiTheme="minorHAnsi" w:hAnsiTheme="minorHAnsi"/>
          <w:sz w:val="22"/>
          <w:szCs w:val="22"/>
        </w:rPr>
      </w:pPr>
      <w:r w:rsidRPr="008E321A">
        <w:rPr>
          <w:rFonts w:asciiTheme="minorHAnsi" w:hAnsiTheme="minorHAnsi"/>
          <w:sz w:val="22"/>
          <w:szCs w:val="22"/>
        </w:rPr>
        <w:t xml:space="preserve">When introducing </w:t>
      </w:r>
      <w:r w:rsidR="00C810BA">
        <w:rPr>
          <w:rFonts w:asciiTheme="minorHAnsi" w:hAnsiTheme="minorHAnsi"/>
          <w:sz w:val="22"/>
          <w:szCs w:val="22"/>
        </w:rPr>
        <w:t>pupils</w:t>
      </w:r>
      <w:r w:rsidRPr="008E321A">
        <w:rPr>
          <w:rFonts w:asciiTheme="minorHAnsi" w:hAnsiTheme="minorHAnsi"/>
          <w:sz w:val="22"/>
          <w:szCs w:val="22"/>
        </w:rPr>
        <w:t xml:space="preserve"> to the challenge-o-meter, make explicit that it is about measuring how challenging </w:t>
      </w:r>
      <w:r w:rsidR="001B7662" w:rsidRPr="008E321A">
        <w:rPr>
          <w:rFonts w:asciiTheme="minorHAnsi" w:hAnsiTheme="minorHAnsi"/>
          <w:sz w:val="22"/>
          <w:szCs w:val="22"/>
        </w:rPr>
        <w:t xml:space="preserve">they find </w:t>
      </w:r>
      <w:r w:rsidRPr="008E321A">
        <w:rPr>
          <w:rFonts w:asciiTheme="minorHAnsi" w:hAnsiTheme="minorHAnsi"/>
          <w:sz w:val="22"/>
          <w:szCs w:val="22"/>
        </w:rPr>
        <w:t xml:space="preserve">something. Ensure they understand what </w:t>
      </w:r>
      <w:r w:rsidR="00351CF8" w:rsidRPr="008E321A">
        <w:rPr>
          <w:rFonts w:asciiTheme="minorHAnsi" w:hAnsiTheme="minorHAnsi"/>
          <w:sz w:val="22"/>
          <w:szCs w:val="22"/>
        </w:rPr>
        <w:t>‘</w:t>
      </w:r>
      <w:r w:rsidRPr="008E321A">
        <w:rPr>
          <w:rFonts w:asciiTheme="minorHAnsi" w:hAnsiTheme="minorHAnsi"/>
          <w:sz w:val="22"/>
          <w:szCs w:val="22"/>
        </w:rPr>
        <w:t>challenge</w:t>
      </w:r>
      <w:r w:rsidR="00351CF8" w:rsidRPr="008E321A">
        <w:rPr>
          <w:rFonts w:asciiTheme="minorHAnsi" w:hAnsiTheme="minorHAnsi"/>
          <w:sz w:val="22"/>
          <w:szCs w:val="22"/>
        </w:rPr>
        <w:t>’</w:t>
      </w:r>
      <w:r w:rsidRPr="008E321A">
        <w:rPr>
          <w:rFonts w:asciiTheme="minorHAnsi" w:hAnsiTheme="minorHAnsi"/>
          <w:sz w:val="22"/>
          <w:szCs w:val="22"/>
        </w:rPr>
        <w:t xml:space="preserve"> means – that it is when something</w:t>
      </w:r>
      <w:r w:rsidR="00351CF8" w:rsidRPr="008E321A">
        <w:rPr>
          <w:rFonts w:asciiTheme="minorHAnsi" w:hAnsiTheme="minorHAnsi"/>
          <w:sz w:val="22"/>
          <w:szCs w:val="22"/>
        </w:rPr>
        <w:t xml:space="preserve"> is difficult or tricky NOT simply</w:t>
      </w:r>
      <w:r w:rsidRPr="008E321A">
        <w:rPr>
          <w:rFonts w:asciiTheme="minorHAnsi" w:hAnsiTheme="minorHAnsi"/>
          <w:sz w:val="22"/>
          <w:szCs w:val="22"/>
        </w:rPr>
        <w:t xml:space="preserve"> when they are given an activity to do! Teachers should make </w:t>
      </w:r>
      <w:r w:rsidR="00351CF8" w:rsidRPr="008E321A">
        <w:rPr>
          <w:rFonts w:asciiTheme="minorHAnsi" w:hAnsiTheme="minorHAnsi"/>
          <w:sz w:val="22"/>
          <w:szCs w:val="22"/>
        </w:rPr>
        <w:t xml:space="preserve">the </w:t>
      </w:r>
      <w:r w:rsidRPr="008E321A">
        <w:rPr>
          <w:rFonts w:asciiTheme="minorHAnsi" w:hAnsiTheme="minorHAnsi"/>
          <w:sz w:val="22"/>
          <w:szCs w:val="22"/>
        </w:rPr>
        <w:t xml:space="preserve">following </w:t>
      </w:r>
      <w:r w:rsidR="00351CF8" w:rsidRPr="008E321A">
        <w:rPr>
          <w:rFonts w:asciiTheme="minorHAnsi" w:hAnsiTheme="minorHAnsi"/>
          <w:sz w:val="22"/>
          <w:szCs w:val="22"/>
        </w:rPr>
        <w:t xml:space="preserve">clear </w:t>
      </w:r>
      <w:r w:rsidRPr="008E321A">
        <w:rPr>
          <w:rFonts w:asciiTheme="minorHAnsi" w:hAnsiTheme="minorHAnsi"/>
          <w:sz w:val="22"/>
          <w:szCs w:val="22"/>
        </w:rPr>
        <w:t xml:space="preserve">to the </w:t>
      </w:r>
      <w:r w:rsidR="00C810BA">
        <w:rPr>
          <w:rFonts w:asciiTheme="minorHAnsi" w:hAnsiTheme="minorHAnsi"/>
          <w:sz w:val="22"/>
          <w:szCs w:val="22"/>
        </w:rPr>
        <w:t>pupils</w:t>
      </w:r>
      <w:r w:rsidRPr="008E321A">
        <w:rPr>
          <w:rFonts w:asciiTheme="minorHAnsi" w:hAnsiTheme="minorHAnsi"/>
          <w:sz w:val="22"/>
          <w:szCs w:val="22"/>
        </w:rPr>
        <w:t xml:space="preserve">: </w:t>
      </w:r>
    </w:p>
    <w:p w:rsidR="00206AB6" w:rsidRDefault="000C5803" w:rsidP="00206AB6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06AB6">
        <w:rPr>
          <w:rFonts w:asciiTheme="minorHAnsi" w:hAnsiTheme="minorHAnsi"/>
          <w:sz w:val="22"/>
          <w:szCs w:val="22"/>
        </w:rPr>
        <w:t xml:space="preserve">There are no ‘good’ or ‘bad’ numbers to be on the challenge-o-meter. When we start learning something we are at a high level of challenge and this decreases as we practise and improve. Being at 1 or 2 on the challenge-o-meter is still important in learning as it is when we are embedding or perfecting something. </w:t>
      </w:r>
      <w:r w:rsidR="00BE2F45">
        <w:rPr>
          <w:rFonts w:asciiTheme="minorHAnsi" w:hAnsiTheme="minorHAnsi"/>
          <w:sz w:val="22"/>
          <w:szCs w:val="22"/>
        </w:rPr>
        <w:t xml:space="preserve">They </w:t>
      </w:r>
      <w:r w:rsidR="00CD6A01">
        <w:rPr>
          <w:rFonts w:asciiTheme="minorHAnsi" w:hAnsiTheme="minorHAnsi"/>
          <w:sz w:val="22"/>
          <w:szCs w:val="22"/>
        </w:rPr>
        <w:t>need to be aware of when things are above a 10, as this is likely to be stressful and should be avoided.</w:t>
      </w:r>
    </w:p>
    <w:p w:rsidR="00351CF8" w:rsidRDefault="008E321A" w:rsidP="00206AB6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351CF8">
        <w:rPr>
          <w:rFonts w:asciiTheme="minorHAnsi" w:hAnsiTheme="minorHAnsi"/>
          <w:sz w:val="22"/>
          <w:szCs w:val="22"/>
        </w:rPr>
        <w:t>e may fe</w:t>
      </w:r>
      <w:r>
        <w:rPr>
          <w:rFonts w:asciiTheme="minorHAnsi" w:hAnsiTheme="minorHAnsi"/>
          <w:sz w:val="22"/>
          <w:szCs w:val="22"/>
        </w:rPr>
        <w:t>el different things at differen</w:t>
      </w:r>
      <w:r w:rsidR="00351CF8">
        <w:rPr>
          <w:rFonts w:asciiTheme="minorHAnsi" w:hAnsiTheme="minorHAnsi"/>
          <w:sz w:val="22"/>
          <w:szCs w:val="22"/>
        </w:rPr>
        <w:t>t levels of challenge and see different behaviours. For example, ask them what they may see when someone is in the red zone (failure, frustration, determination etc etc)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0C5803" w:rsidRDefault="000C5803" w:rsidP="00206AB6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06AB6">
        <w:rPr>
          <w:rFonts w:asciiTheme="minorHAnsi" w:hAnsiTheme="minorHAnsi"/>
          <w:sz w:val="22"/>
          <w:szCs w:val="22"/>
        </w:rPr>
        <w:t>The aim i</w:t>
      </w:r>
      <w:r w:rsidR="008E321A">
        <w:rPr>
          <w:rFonts w:asciiTheme="minorHAnsi" w:hAnsiTheme="minorHAnsi"/>
          <w:sz w:val="22"/>
          <w:szCs w:val="22"/>
        </w:rPr>
        <w:t xml:space="preserve">s to get </w:t>
      </w:r>
      <w:r w:rsidR="00C810BA">
        <w:rPr>
          <w:rFonts w:asciiTheme="minorHAnsi" w:hAnsiTheme="minorHAnsi"/>
          <w:sz w:val="22"/>
          <w:szCs w:val="22"/>
        </w:rPr>
        <w:t>pupils</w:t>
      </w:r>
      <w:r w:rsidR="008E321A">
        <w:rPr>
          <w:rFonts w:asciiTheme="minorHAnsi" w:hAnsiTheme="minorHAnsi"/>
          <w:sz w:val="22"/>
          <w:szCs w:val="22"/>
        </w:rPr>
        <w:t xml:space="preserve"> to develop an</w:t>
      </w:r>
      <w:r w:rsidRPr="00206AB6">
        <w:rPr>
          <w:rFonts w:asciiTheme="minorHAnsi" w:hAnsiTheme="minorHAnsi"/>
          <w:sz w:val="22"/>
          <w:szCs w:val="22"/>
        </w:rPr>
        <w:t xml:space="preserve"> understanding of what the numbers mean to them personally and start to identify and articulate when they are at different levels of challenge. It is about developing their own self-awareness.</w:t>
      </w:r>
    </w:p>
    <w:p w:rsidR="00206AB6" w:rsidRPr="00206AB6" w:rsidRDefault="00206AB6" w:rsidP="00206AB6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different mindset comments are there to serve as a reminder of the types of self-talk we may hear ourselves say when faced with challenge. If we hear ourselves responding with a fixed mindset comment/attitude we can make a choice to look at the other side of the challenge-o-meter and choose a different response.</w:t>
      </w:r>
    </w:p>
    <w:p w:rsidR="000C5803" w:rsidRDefault="000C5803">
      <w:pPr>
        <w:rPr>
          <w:rFonts w:asciiTheme="minorHAnsi" w:hAnsiTheme="minorHAnsi"/>
          <w:sz w:val="22"/>
          <w:szCs w:val="22"/>
        </w:rPr>
      </w:pPr>
    </w:p>
    <w:p w:rsidR="001B7662" w:rsidRPr="001B7662" w:rsidRDefault="008E321A" w:rsidP="001B76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Point 5:</w:t>
      </w:r>
    </w:p>
    <w:p w:rsidR="001B7662" w:rsidRPr="001B7662" w:rsidRDefault="008E321A" w:rsidP="001B76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did it feel to be in the red zone</w:t>
      </w:r>
      <w:r w:rsidR="001B7662" w:rsidRPr="001B7662">
        <w:rPr>
          <w:rFonts w:asciiTheme="minorHAnsi" w:hAnsiTheme="minorHAnsi"/>
          <w:sz w:val="22"/>
          <w:szCs w:val="22"/>
        </w:rPr>
        <w:t xml:space="preserve"> on the challenge-o-meter?</w:t>
      </w:r>
    </w:p>
    <w:p w:rsidR="001B7662" w:rsidRPr="001B7662" w:rsidRDefault="001B7662" w:rsidP="001B7662">
      <w:pPr>
        <w:rPr>
          <w:rFonts w:asciiTheme="minorHAnsi" w:hAnsiTheme="minorHAnsi"/>
          <w:sz w:val="22"/>
          <w:szCs w:val="22"/>
        </w:rPr>
      </w:pPr>
      <w:r w:rsidRPr="001B7662">
        <w:rPr>
          <w:rFonts w:asciiTheme="minorHAnsi" w:hAnsiTheme="minorHAnsi"/>
          <w:sz w:val="22"/>
          <w:szCs w:val="22"/>
        </w:rPr>
        <w:t>Can you recognise any of your thoughts on the challenge-o-meter at any point during the task?</w:t>
      </w:r>
    </w:p>
    <w:p w:rsidR="001B7662" w:rsidRPr="001B7662" w:rsidRDefault="001B7662" w:rsidP="001B7662">
      <w:pPr>
        <w:rPr>
          <w:rFonts w:asciiTheme="minorHAnsi" w:hAnsiTheme="minorHAnsi"/>
          <w:sz w:val="22"/>
          <w:szCs w:val="22"/>
        </w:rPr>
      </w:pPr>
      <w:r w:rsidRPr="001B7662">
        <w:rPr>
          <w:rFonts w:asciiTheme="minorHAnsi" w:hAnsiTheme="minorHAnsi"/>
          <w:sz w:val="22"/>
          <w:szCs w:val="22"/>
        </w:rPr>
        <w:t>What did you say to yourself to motivate yourself to keep going?</w:t>
      </w:r>
    </w:p>
    <w:p w:rsidR="001B7662" w:rsidRPr="001B7662" w:rsidRDefault="001B7662" w:rsidP="001B7662">
      <w:pPr>
        <w:rPr>
          <w:rFonts w:asciiTheme="minorHAnsi" w:hAnsiTheme="minorHAnsi"/>
          <w:sz w:val="22"/>
          <w:szCs w:val="22"/>
        </w:rPr>
      </w:pPr>
      <w:r w:rsidRPr="001B7662">
        <w:rPr>
          <w:rFonts w:asciiTheme="minorHAnsi" w:hAnsiTheme="minorHAnsi"/>
          <w:sz w:val="22"/>
          <w:szCs w:val="22"/>
        </w:rPr>
        <w:t>Can you think of any specific times you’ve felt like that before? ... and what did you do?</w:t>
      </w:r>
    </w:p>
    <w:p w:rsidR="001B7662" w:rsidRPr="001B7662" w:rsidRDefault="001B7662" w:rsidP="001B7662">
      <w:pPr>
        <w:rPr>
          <w:rFonts w:asciiTheme="minorHAnsi" w:hAnsiTheme="minorHAnsi"/>
          <w:sz w:val="22"/>
          <w:szCs w:val="22"/>
        </w:rPr>
      </w:pPr>
    </w:p>
    <w:p w:rsidR="001B7662" w:rsidRDefault="00FC28A0" w:rsidP="001B76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Ideas for further use of the challenge-o-meter</w:t>
      </w:r>
      <w:r w:rsidR="001B7662" w:rsidRPr="001B7662">
        <w:rPr>
          <w:rFonts w:asciiTheme="minorHAnsi" w:hAnsiTheme="minorHAnsi"/>
          <w:sz w:val="22"/>
          <w:szCs w:val="22"/>
        </w:rPr>
        <w:t>:</w:t>
      </w:r>
    </w:p>
    <w:p w:rsidR="00DC328F" w:rsidRPr="00DC328F" w:rsidRDefault="00DC328F" w:rsidP="00DC328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Before introducing the challenge-o-meter, cut the statements up and ask </w:t>
      </w:r>
      <w:r w:rsidR="00C810BA">
        <w:rPr>
          <w:rFonts w:asciiTheme="minorHAnsi" w:hAnsiTheme="minorHAnsi"/>
          <w:sz w:val="22"/>
          <w:szCs w:val="22"/>
        </w:rPr>
        <w:t>pupils</w:t>
      </w:r>
      <w:r>
        <w:rPr>
          <w:rFonts w:asciiTheme="minorHAnsi" w:hAnsiTheme="minorHAnsi"/>
          <w:sz w:val="22"/>
          <w:szCs w:val="22"/>
        </w:rPr>
        <w:t xml:space="preserve"> to categorise them. How did they do this? What made them put certain statements together? Which ones would be most helpful in learning?</w:t>
      </w:r>
    </w:p>
    <w:p w:rsidR="001B7662" w:rsidRPr="00FC28A0" w:rsidRDefault="00C810BA" w:rsidP="00FC28A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Pupils</w:t>
      </w:r>
      <w:r w:rsidR="001B7662" w:rsidRPr="00FC28A0">
        <w:rPr>
          <w:rFonts w:asciiTheme="minorHAnsi" w:hAnsiTheme="minorHAnsi"/>
          <w:sz w:val="22"/>
          <w:szCs w:val="22"/>
        </w:rPr>
        <w:t xml:space="preserve"> </w:t>
      </w:r>
      <w:r w:rsidR="008E321A" w:rsidRPr="00FC28A0">
        <w:rPr>
          <w:rFonts w:asciiTheme="minorHAnsi" w:hAnsiTheme="minorHAnsi"/>
          <w:sz w:val="22"/>
          <w:szCs w:val="22"/>
        </w:rPr>
        <w:t xml:space="preserve">can go on to </w:t>
      </w:r>
      <w:r w:rsidR="001B7662" w:rsidRPr="00FC28A0">
        <w:rPr>
          <w:rFonts w:asciiTheme="minorHAnsi" w:hAnsiTheme="minorHAnsi"/>
          <w:sz w:val="22"/>
          <w:szCs w:val="22"/>
        </w:rPr>
        <w:t>make their own challenge-o-meter adding their own language or self-talk to the side</w:t>
      </w:r>
      <w:r w:rsidR="008E321A" w:rsidRPr="00FC28A0">
        <w:rPr>
          <w:rFonts w:asciiTheme="minorHAnsi" w:hAnsiTheme="minorHAnsi"/>
          <w:sz w:val="22"/>
          <w:szCs w:val="22"/>
        </w:rPr>
        <w:t xml:space="preserve"> rather than the language already provided.</w:t>
      </w:r>
    </w:p>
    <w:p w:rsidR="001B7662" w:rsidRDefault="00FC28A0" w:rsidP="00FC28A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Ask the </w:t>
      </w:r>
      <w:r w:rsidR="00C810BA">
        <w:rPr>
          <w:rFonts w:asciiTheme="minorHAnsi" w:hAnsiTheme="minorHAnsi"/>
          <w:sz w:val="22"/>
          <w:szCs w:val="22"/>
        </w:rPr>
        <w:t>pupils</w:t>
      </w:r>
      <w:r>
        <w:rPr>
          <w:rFonts w:asciiTheme="minorHAnsi" w:hAnsiTheme="minorHAnsi"/>
          <w:sz w:val="22"/>
          <w:szCs w:val="22"/>
        </w:rPr>
        <w:t xml:space="preserve"> to use the</w:t>
      </w:r>
      <w:r w:rsidR="001B7662" w:rsidRPr="00FC28A0">
        <w:rPr>
          <w:rFonts w:asciiTheme="minorHAnsi" w:hAnsiTheme="minorHAnsi"/>
          <w:sz w:val="22"/>
          <w:szCs w:val="22"/>
        </w:rPr>
        <w:t xml:space="preserve"> challenge-o-meter in self-assessment</w:t>
      </w:r>
      <w:r>
        <w:rPr>
          <w:rFonts w:asciiTheme="minorHAnsi" w:hAnsiTheme="minorHAnsi"/>
          <w:sz w:val="22"/>
          <w:szCs w:val="22"/>
        </w:rPr>
        <w:t>. For example how challenged were they at the beginning of a lesson? Had this change by the end? If so, what meant that it changed?</w:t>
      </w:r>
      <w:r w:rsidR="001B7662" w:rsidRPr="00FC28A0">
        <w:rPr>
          <w:rFonts w:asciiTheme="minorHAnsi" w:hAnsiTheme="minorHAnsi"/>
          <w:sz w:val="22"/>
          <w:szCs w:val="22"/>
        </w:rPr>
        <w:t xml:space="preserve"> </w:t>
      </w:r>
    </w:p>
    <w:p w:rsidR="00FC28A0" w:rsidRDefault="00FC28A0" w:rsidP="00FC28A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can be used</w:t>
      </w:r>
      <w:r w:rsidR="00DC328F">
        <w:rPr>
          <w:rFonts w:asciiTheme="minorHAnsi" w:hAnsiTheme="minorHAnsi"/>
          <w:sz w:val="22"/>
          <w:szCs w:val="22"/>
        </w:rPr>
        <w:t xml:space="preserve"> in differentiation, for example asking </w:t>
      </w:r>
      <w:r w:rsidR="00C810BA">
        <w:rPr>
          <w:rFonts w:asciiTheme="minorHAnsi" w:hAnsiTheme="minorHAnsi"/>
          <w:sz w:val="22"/>
          <w:szCs w:val="22"/>
        </w:rPr>
        <w:t>pupils</w:t>
      </w:r>
      <w:r w:rsidR="00DC328F">
        <w:rPr>
          <w:rFonts w:asciiTheme="minorHAnsi" w:hAnsiTheme="minorHAnsi"/>
          <w:sz w:val="22"/>
          <w:szCs w:val="22"/>
        </w:rPr>
        <w:t xml:space="preserve"> to choose a task that puts them at a certain level of challenge.</w:t>
      </w:r>
    </w:p>
    <w:p w:rsidR="00DC328F" w:rsidRDefault="00DC328F" w:rsidP="00FC28A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Ongoing discussion and reflection on challenge and its link to failure, learning from mistakes, practice and how this links to the brain and its plasticity.</w:t>
      </w:r>
    </w:p>
    <w:p w:rsidR="00BE2F45" w:rsidRDefault="00BE2F45" w:rsidP="00FC28A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Have a large class challenge-o-meter on the wall and pupils place a photo of themselves next to the level of challenge they are for </w:t>
      </w:r>
      <w:r w:rsidR="00CC6932">
        <w:rPr>
          <w:rFonts w:asciiTheme="minorHAnsi" w:hAnsiTheme="minorHAnsi"/>
          <w:sz w:val="22"/>
          <w:szCs w:val="22"/>
        </w:rPr>
        <w:t>a particular task. It’s ok for pupils to be at different level.</w:t>
      </w:r>
    </w:p>
    <w:p w:rsidR="0077346A" w:rsidRPr="0077346A" w:rsidRDefault="0077346A">
      <w:pPr>
        <w:rPr>
          <w:rFonts w:asciiTheme="minorHAnsi" w:hAnsiTheme="minorHAnsi"/>
          <w:sz w:val="22"/>
          <w:szCs w:val="22"/>
        </w:rPr>
      </w:pPr>
    </w:p>
    <w:sectPr w:rsidR="0077346A" w:rsidRPr="0077346A" w:rsidSect="005248E0">
      <w:footerReference w:type="default" r:id="rId9"/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8F" w:rsidRDefault="00E97D8F" w:rsidP="00E97D8F">
      <w:r>
        <w:separator/>
      </w:r>
    </w:p>
  </w:endnote>
  <w:endnote w:type="continuationSeparator" w:id="0">
    <w:p w:rsidR="00E97D8F" w:rsidRDefault="00E97D8F" w:rsidP="00E9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2B" w:rsidRPr="00373D2B" w:rsidRDefault="00373D2B">
    <w:pPr>
      <w:pStyle w:val="Footer"/>
      <w:jc w:val="center"/>
      <w:rPr>
        <w:rFonts w:ascii="Arial" w:hAnsi="Arial" w:cs="Arial"/>
        <w:caps/>
        <w:noProof/>
        <w:color w:val="5B9BD5" w:themeColor="accent1"/>
      </w:rPr>
    </w:pPr>
    <w:r w:rsidRPr="00373D2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78B1291" wp14:editId="1D541C1F">
          <wp:simplePos x="0" y="0"/>
          <wp:positionH relativeFrom="margin">
            <wp:posOffset>8543925</wp:posOffset>
          </wp:positionH>
          <wp:positionV relativeFrom="margin">
            <wp:posOffset>6232525</wp:posOffset>
          </wp:positionV>
          <wp:extent cx="849600" cy="334800"/>
          <wp:effectExtent l="0" t="0" r="825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dset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3D2B">
      <w:rPr>
        <w:rFonts w:ascii="Arial" w:hAnsi="Arial" w:cs="Arial"/>
        <w:caps/>
        <w:color w:val="5B9BD5" w:themeColor="accent1"/>
      </w:rPr>
      <w:fldChar w:fldCharType="begin"/>
    </w:r>
    <w:r w:rsidRPr="00373D2B">
      <w:rPr>
        <w:rFonts w:ascii="Arial" w:hAnsi="Arial" w:cs="Arial"/>
        <w:caps/>
        <w:color w:val="5B9BD5" w:themeColor="accent1"/>
      </w:rPr>
      <w:instrText xml:space="preserve"> PAGE   \* MERGEFORMAT </w:instrText>
    </w:r>
    <w:r w:rsidRPr="00373D2B">
      <w:rPr>
        <w:rFonts w:ascii="Arial" w:hAnsi="Arial" w:cs="Arial"/>
        <w:caps/>
        <w:color w:val="5B9BD5" w:themeColor="accent1"/>
      </w:rPr>
      <w:fldChar w:fldCharType="separate"/>
    </w:r>
    <w:r>
      <w:rPr>
        <w:rFonts w:ascii="Arial" w:hAnsi="Arial" w:cs="Arial"/>
        <w:caps/>
        <w:noProof/>
        <w:color w:val="5B9BD5" w:themeColor="accent1"/>
      </w:rPr>
      <w:t>3</w:t>
    </w:r>
    <w:r w:rsidRPr="00373D2B">
      <w:rPr>
        <w:rFonts w:ascii="Arial" w:hAnsi="Arial" w:cs="Arial"/>
        <w:caps/>
        <w:noProof/>
        <w:color w:val="5B9BD5" w:themeColor="accent1"/>
      </w:rPr>
      <w:fldChar w:fldCharType="end"/>
    </w:r>
  </w:p>
  <w:p w:rsidR="00E97D8F" w:rsidRDefault="00E97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8F" w:rsidRDefault="00E97D8F" w:rsidP="00E97D8F">
      <w:r>
        <w:separator/>
      </w:r>
    </w:p>
  </w:footnote>
  <w:footnote w:type="continuationSeparator" w:id="0">
    <w:p w:rsidR="00E97D8F" w:rsidRDefault="00E97D8F" w:rsidP="00E9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8BF"/>
    <w:multiLevelType w:val="hybridMultilevel"/>
    <w:tmpl w:val="1DE651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437F"/>
    <w:multiLevelType w:val="hybridMultilevel"/>
    <w:tmpl w:val="4454C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6282"/>
    <w:multiLevelType w:val="hybridMultilevel"/>
    <w:tmpl w:val="7B46CDB6"/>
    <w:lvl w:ilvl="0" w:tplc="4A78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6BB6"/>
    <w:multiLevelType w:val="hybridMultilevel"/>
    <w:tmpl w:val="C11AA64E"/>
    <w:lvl w:ilvl="0" w:tplc="A7889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41F7"/>
    <w:multiLevelType w:val="hybridMultilevel"/>
    <w:tmpl w:val="9930465A"/>
    <w:lvl w:ilvl="0" w:tplc="A7889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F0CD5"/>
    <w:multiLevelType w:val="hybridMultilevel"/>
    <w:tmpl w:val="973A0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06F3"/>
    <w:multiLevelType w:val="hybridMultilevel"/>
    <w:tmpl w:val="973A0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CA"/>
    <w:rsid w:val="000371EC"/>
    <w:rsid w:val="000C5803"/>
    <w:rsid w:val="001B7662"/>
    <w:rsid w:val="001B7E13"/>
    <w:rsid w:val="00206AB6"/>
    <w:rsid w:val="0028109E"/>
    <w:rsid w:val="00351CF8"/>
    <w:rsid w:val="00373D2B"/>
    <w:rsid w:val="005248E0"/>
    <w:rsid w:val="00585150"/>
    <w:rsid w:val="00615BF1"/>
    <w:rsid w:val="00642D57"/>
    <w:rsid w:val="00750359"/>
    <w:rsid w:val="0077346A"/>
    <w:rsid w:val="007A7C79"/>
    <w:rsid w:val="008E321A"/>
    <w:rsid w:val="00970ECA"/>
    <w:rsid w:val="00AE6E61"/>
    <w:rsid w:val="00B22DA5"/>
    <w:rsid w:val="00BE2F45"/>
    <w:rsid w:val="00C10CCC"/>
    <w:rsid w:val="00C35D15"/>
    <w:rsid w:val="00C810BA"/>
    <w:rsid w:val="00CC6932"/>
    <w:rsid w:val="00CD6A01"/>
    <w:rsid w:val="00DC328F"/>
    <w:rsid w:val="00DE2BCB"/>
    <w:rsid w:val="00E764FA"/>
    <w:rsid w:val="00E97D8F"/>
    <w:rsid w:val="00F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A98AA"/>
  <w15:chartTrackingRefBased/>
  <w15:docId w15:val="{45CCB154-5D49-4234-A95A-E97101A7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E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7D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D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7D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D8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h1MRWZj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Hy6bBKu0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Frith, Jeremy</dc:creator>
  <cp:keywords/>
  <dc:description/>
  <cp:lastModifiedBy>Eleanor Graff</cp:lastModifiedBy>
  <cp:revision>3</cp:revision>
  <dcterms:created xsi:type="dcterms:W3CDTF">2016-09-15T11:39:00Z</dcterms:created>
  <dcterms:modified xsi:type="dcterms:W3CDTF">2017-01-26T11:50:00Z</dcterms:modified>
</cp:coreProperties>
</file>