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EB83" w14:textId="77777777" w:rsidR="001F0B31" w:rsidRPr="002F47B4" w:rsidRDefault="002F47B4" w:rsidP="00DE7FAE">
      <w:pPr>
        <w:tabs>
          <w:tab w:val="left" w:pos="9214"/>
        </w:tabs>
        <w:rPr>
          <w:rFonts w:ascii="Arial Narrow" w:hAnsi="Arial Narrow"/>
          <w:b/>
          <w:color w:val="FF0000"/>
          <w:sz w:val="20"/>
          <w:szCs w:val="20"/>
        </w:rPr>
      </w:pPr>
      <w:bookmarkStart w:id="0" w:name="_GoBack"/>
      <w:bookmarkEnd w:id="0"/>
      <w:r w:rsidRPr="002F47B4">
        <w:rPr>
          <w:rFonts w:ascii="Arial Narrow" w:hAnsi="Arial Narrow"/>
          <w:b/>
          <w:color w:val="FF0000"/>
          <w:sz w:val="20"/>
          <w:szCs w:val="20"/>
        </w:rPr>
        <w:t>Draft May 2</w:t>
      </w:r>
      <w:r w:rsidR="00257940">
        <w:rPr>
          <w:rFonts w:ascii="Arial Narrow" w:hAnsi="Arial Narrow"/>
          <w:b/>
          <w:color w:val="FF0000"/>
          <w:sz w:val="20"/>
          <w:szCs w:val="20"/>
        </w:rPr>
        <w:t>4, 2015 - final</w:t>
      </w:r>
    </w:p>
    <w:p w14:paraId="575EEE6F" w14:textId="77777777" w:rsidR="001F0B31" w:rsidRPr="00810409" w:rsidRDefault="001F0B31" w:rsidP="00DE7FAE">
      <w:pPr>
        <w:pStyle w:val="Heading1"/>
        <w:tabs>
          <w:tab w:val="left" w:pos="9214"/>
        </w:tabs>
        <w:spacing w:line="300" w:lineRule="exact"/>
        <w:jc w:val="center"/>
        <w:rPr>
          <w:rFonts w:ascii="Arial Narrow" w:hAnsi="Arial Narrow"/>
        </w:rPr>
      </w:pPr>
      <w:r w:rsidRPr="00810409">
        <w:rPr>
          <w:rFonts w:ascii="Arial Narrow" w:hAnsi="Arial Narrow"/>
        </w:rPr>
        <w:t>The Contributions of</w:t>
      </w:r>
    </w:p>
    <w:p w14:paraId="6FEDFD40" w14:textId="77777777" w:rsidR="001F0B31" w:rsidRPr="00810409" w:rsidRDefault="001F0B31" w:rsidP="00DE7FAE">
      <w:pPr>
        <w:pStyle w:val="Heading1"/>
        <w:tabs>
          <w:tab w:val="left" w:pos="9214"/>
        </w:tabs>
        <w:spacing w:line="300" w:lineRule="exact"/>
        <w:jc w:val="center"/>
        <w:rPr>
          <w:rFonts w:ascii="Arial Narrow" w:hAnsi="Arial Narrow"/>
        </w:rPr>
      </w:pPr>
      <w:r w:rsidRPr="00810409">
        <w:rPr>
          <w:rFonts w:ascii="Arial Narrow" w:hAnsi="Arial Narrow"/>
        </w:rPr>
        <w:t>Education for Sustainable Development (ESD)</w:t>
      </w:r>
    </w:p>
    <w:p w14:paraId="181973CB" w14:textId="77777777" w:rsidR="00E47C59" w:rsidRDefault="00675B25" w:rsidP="00DE7FAE">
      <w:pPr>
        <w:pStyle w:val="Heading1"/>
        <w:tabs>
          <w:tab w:val="left" w:pos="9214"/>
        </w:tabs>
        <w:spacing w:line="300" w:lineRule="exact"/>
        <w:jc w:val="center"/>
        <w:rPr>
          <w:rFonts w:ascii="Arial Narrow" w:hAnsi="Arial Narrow"/>
        </w:rPr>
      </w:pPr>
      <w:r w:rsidRPr="00810409">
        <w:rPr>
          <w:rFonts w:ascii="Arial Narrow" w:hAnsi="Arial Narrow"/>
        </w:rPr>
        <w:t>To</w:t>
      </w:r>
      <w:r w:rsidR="001F0B31" w:rsidRPr="00810409">
        <w:rPr>
          <w:rFonts w:ascii="Arial Narrow" w:hAnsi="Arial Narrow"/>
        </w:rPr>
        <w:t xml:space="preserve"> Quality Education</w:t>
      </w:r>
    </w:p>
    <w:p w14:paraId="237BE9D2" w14:textId="77777777" w:rsidR="00E47C59" w:rsidRDefault="00E47C59" w:rsidP="00DE7FAE">
      <w:pPr>
        <w:pStyle w:val="Heading1"/>
        <w:tabs>
          <w:tab w:val="left" w:pos="9214"/>
        </w:tabs>
        <w:spacing w:line="300" w:lineRule="exact"/>
        <w:jc w:val="center"/>
        <w:rPr>
          <w:rFonts w:ascii="Arial Narrow" w:hAnsi="Arial Narrow"/>
        </w:rPr>
      </w:pPr>
    </w:p>
    <w:p w14:paraId="63C5E42B" w14:textId="77777777" w:rsidR="001F0B31" w:rsidRPr="00810409" w:rsidRDefault="001F0B31" w:rsidP="00DE7FAE">
      <w:pPr>
        <w:pStyle w:val="Heading1"/>
        <w:tabs>
          <w:tab w:val="left" w:pos="9214"/>
        </w:tabs>
        <w:spacing w:line="300" w:lineRule="exact"/>
        <w:jc w:val="center"/>
        <w:rPr>
          <w:rFonts w:ascii="Arial Narrow" w:hAnsi="Arial Narrow"/>
        </w:rPr>
      </w:pPr>
      <w:r w:rsidRPr="00810409">
        <w:rPr>
          <w:rFonts w:ascii="Arial Narrow" w:hAnsi="Arial Narrow"/>
        </w:rPr>
        <w:t xml:space="preserve">A </w:t>
      </w:r>
      <w:r w:rsidR="00867CD7" w:rsidRPr="00810409">
        <w:rPr>
          <w:rFonts w:ascii="Arial Narrow" w:hAnsi="Arial Narrow"/>
        </w:rPr>
        <w:t>S</w:t>
      </w:r>
      <w:r w:rsidRPr="00810409">
        <w:rPr>
          <w:rFonts w:ascii="Arial Narrow" w:hAnsi="Arial Narrow"/>
        </w:rPr>
        <w:t xml:space="preserve">ynthesis of </w:t>
      </w:r>
      <w:r w:rsidR="008D1CD4" w:rsidRPr="00810409">
        <w:rPr>
          <w:rFonts w:ascii="Arial Narrow" w:hAnsi="Arial Narrow"/>
        </w:rPr>
        <w:t xml:space="preserve">an International </w:t>
      </w:r>
      <w:r w:rsidR="00867CD7" w:rsidRPr="00810409">
        <w:rPr>
          <w:rFonts w:ascii="Arial Narrow" w:hAnsi="Arial Narrow"/>
        </w:rPr>
        <w:t>R</w:t>
      </w:r>
      <w:r w:rsidRPr="00810409">
        <w:rPr>
          <w:rFonts w:ascii="Arial Narrow" w:hAnsi="Arial Narrow"/>
        </w:rPr>
        <w:t>esearch</w:t>
      </w:r>
      <w:r w:rsidR="008D1CD4" w:rsidRPr="00810409">
        <w:rPr>
          <w:rFonts w:ascii="Arial Narrow" w:hAnsi="Arial Narrow"/>
        </w:rPr>
        <w:t xml:space="preserve"> Project</w:t>
      </w:r>
    </w:p>
    <w:p w14:paraId="39CF3F61" w14:textId="77777777" w:rsidR="001F0B31" w:rsidRPr="00810409" w:rsidRDefault="00A7638F" w:rsidP="00DE7FAE">
      <w:pPr>
        <w:tabs>
          <w:tab w:val="left" w:pos="9214"/>
        </w:tabs>
        <w:ind w:firstLine="708"/>
        <w:jc w:val="center"/>
        <w:rPr>
          <w:rFonts w:ascii="Arial Narrow" w:hAnsi="Arial Narrow"/>
          <w:noProof/>
          <w:sz w:val="20"/>
          <w:szCs w:val="20"/>
          <w:lang w:val="en-US" w:bidi="ar-SA"/>
        </w:rPr>
      </w:pPr>
      <w:r w:rsidRPr="00810409">
        <w:rPr>
          <w:rFonts w:ascii="Arial Narrow" w:hAnsi="Arial Narrow"/>
          <w:noProof/>
          <w:sz w:val="20"/>
          <w:szCs w:val="20"/>
          <w:lang w:val="en-GB" w:eastAsia="en-GB" w:bidi="ar-SA"/>
        </w:rPr>
        <w:drawing>
          <wp:inline distT="0" distB="0" distL="0" distR="0" wp14:anchorId="01808275" wp14:editId="3A1985F1">
            <wp:extent cx="2946400" cy="40030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0" cy="4003040"/>
                    </a:xfrm>
                    <a:prstGeom prst="rect">
                      <a:avLst/>
                    </a:prstGeom>
                    <a:noFill/>
                    <a:ln>
                      <a:noFill/>
                    </a:ln>
                  </pic:spPr>
                </pic:pic>
              </a:graphicData>
            </a:graphic>
          </wp:inline>
        </w:drawing>
      </w:r>
    </w:p>
    <w:p w14:paraId="5EBF4C72" w14:textId="77777777" w:rsidR="002F47B4" w:rsidRDefault="002F47B4" w:rsidP="00DE7FAE">
      <w:pPr>
        <w:tabs>
          <w:tab w:val="left" w:pos="9214"/>
        </w:tabs>
        <w:spacing w:after="0" w:line="240" w:lineRule="auto"/>
        <w:rPr>
          <w:rFonts w:ascii="Arial Narrow" w:hAnsi="Arial Narrow"/>
          <w:b/>
          <w:sz w:val="20"/>
          <w:szCs w:val="20"/>
        </w:rPr>
      </w:pPr>
      <w:r>
        <w:rPr>
          <w:rFonts w:ascii="Arial Narrow" w:hAnsi="Arial Narrow"/>
          <w:b/>
          <w:sz w:val="20"/>
          <w:szCs w:val="20"/>
        </w:rPr>
        <w:br w:type="page"/>
      </w:r>
    </w:p>
    <w:p w14:paraId="6BE493F1" w14:textId="77777777" w:rsidR="00E767E8" w:rsidRDefault="00E767E8" w:rsidP="00DE7FAE">
      <w:pPr>
        <w:tabs>
          <w:tab w:val="left" w:pos="9214"/>
        </w:tabs>
        <w:spacing w:after="120" w:line="300" w:lineRule="exact"/>
        <w:rPr>
          <w:rFonts w:ascii="Arial Narrow" w:hAnsi="Arial Narrow"/>
          <w:b/>
          <w:sz w:val="20"/>
          <w:szCs w:val="20"/>
        </w:rPr>
      </w:pPr>
    </w:p>
    <w:p w14:paraId="3B0C7F49" w14:textId="77777777" w:rsidR="001F0B31" w:rsidRPr="00827186" w:rsidRDefault="001F0B31" w:rsidP="00DE7FAE">
      <w:pPr>
        <w:tabs>
          <w:tab w:val="left" w:pos="9214"/>
        </w:tabs>
        <w:spacing w:after="120" w:line="300" w:lineRule="exact"/>
        <w:rPr>
          <w:rFonts w:ascii="Arial Narrow" w:hAnsi="Arial Narrow"/>
          <w:sz w:val="20"/>
          <w:szCs w:val="20"/>
        </w:rPr>
      </w:pPr>
      <w:r w:rsidRPr="00827186">
        <w:rPr>
          <w:rFonts w:ascii="Arial Narrow" w:hAnsi="Arial Narrow"/>
          <w:b/>
          <w:sz w:val="20"/>
          <w:szCs w:val="20"/>
        </w:rPr>
        <w:t>Cover image:</w:t>
      </w:r>
      <w:r w:rsidRPr="00827186">
        <w:rPr>
          <w:rFonts w:ascii="Arial Narrow" w:hAnsi="Arial Narrow"/>
          <w:sz w:val="20"/>
          <w:szCs w:val="20"/>
        </w:rPr>
        <w:t xml:space="preserve"> </w:t>
      </w:r>
      <w:r w:rsidRPr="00827186">
        <w:rPr>
          <w:rFonts w:ascii="Arial Narrow" w:hAnsi="Arial Narrow"/>
          <w:i/>
          <w:sz w:val="20"/>
          <w:szCs w:val="20"/>
        </w:rPr>
        <w:t>Balancing Act</w:t>
      </w:r>
      <w:r w:rsidRPr="00827186">
        <w:rPr>
          <w:rFonts w:ascii="Arial Narrow" w:hAnsi="Arial Narrow"/>
          <w:sz w:val="20"/>
          <w:szCs w:val="20"/>
        </w:rPr>
        <w:t xml:space="preserve">. </w:t>
      </w:r>
      <w:proofErr w:type="gramStart"/>
      <w:r w:rsidRPr="00827186">
        <w:rPr>
          <w:rFonts w:ascii="Arial Narrow" w:hAnsi="Arial Narrow"/>
          <w:sz w:val="20"/>
          <w:szCs w:val="20"/>
        </w:rPr>
        <w:t xml:space="preserve">Reprinted with permission from </w:t>
      </w:r>
      <w:r w:rsidRPr="00827186">
        <w:rPr>
          <w:rFonts w:ascii="Arial Narrow" w:eastAsia="MS Mincho" w:hAnsi="Arial Narrow"/>
          <w:sz w:val="20"/>
          <w:szCs w:val="20"/>
        </w:rPr>
        <w:t>Jens Galschiot/</w:t>
      </w:r>
      <w:hyperlink r:id="rId10" w:history="1">
        <w:r w:rsidRPr="00827186">
          <w:rPr>
            <w:rFonts w:ascii="Arial Narrow" w:eastAsia="MS Mincho" w:hAnsi="Arial Narrow"/>
            <w:sz w:val="20"/>
            <w:szCs w:val="20"/>
          </w:rPr>
          <w:t>Gallery Galschiot</w:t>
        </w:r>
      </w:hyperlink>
      <w:r w:rsidRPr="00827186">
        <w:rPr>
          <w:rFonts w:ascii="Arial Narrow" w:hAnsi="Arial Narrow"/>
          <w:sz w:val="20"/>
          <w:szCs w:val="20"/>
        </w:rPr>
        <w:t>.</w:t>
      </w:r>
      <w:proofErr w:type="gramEnd"/>
      <w:r w:rsidR="006D4D4F" w:rsidRPr="00827186">
        <w:rPr>
          <w:rFonts w:ascii="Arial Narrow" w:hAnsi="Arial Narrow"/>
          <w:sz w:val="20"/>
          <w:szCs w:val="20"/>
        </w:rPr>
        <w:t xml:space="preserve"> </w:t>
      </w:r>
      <w:hyperlink r:id="rId11" w:history="1">
        <w:r w:rsidRPr="00827186">
          <w:rPr>
            <w:rStyle w:val="Hyperlink"/>
            <w:rFonts w:ascii="Arial Narrow" w:hAnsi="Arial Narrow"/>
            <w:color w:val="auto"/>
            <w:sz w:val="20"/>
            <w:szCs w:val="20"/>
            <w:u w:val="none"/>
          </w:rPr>
          <w:t>http://www.aidoh.dk/</w:t>
        </w:r>
      </w:hyperlink>
    </w:p>
    <w:p w14:paraId="697BDB60" w14:textId="77777777" w:rsidR="001F0B31" w:rsidRPr="00827186" w:rsidRDefault="001F0B31" w:rsidP="00DE7FAE">
      <w:pPr>
        <w:tabs>
          <w:tab w:val="left" w:pos="9214"/>
        </w:tabs>
        <w:spacing w:after="120" w:line="300" w:lineRule="exact"/>
        <w:jc w:val="both"/>
        <w:rPr>
          <w:rFonts w:ascii="Arial Narrow" w:eastAsia="MS Mincho" w:hAnsi="Arial Narrow"/>
          <w:sz w:val="20"/>
          <w:szCs w:val="20"/>
        </w:rPr>
      </w:pPr>
      <w:r w:rsidRPr="00827186">
        <w:rPr>
          <w:rFonts w:ascii="Arial Narrow" w:eastAsia="MS Mincho" w:hAnsi="Arial Narrow"/>
          <w:i/>
          <w:sz w:val="20"/>
          <w:szCs w:val="20"/>
        </w:rPr>
        <w:t>This sculpture</w:t>
      </w:r>
      <w:r w:rsidR="00B228D4" w:rsidRPr="00827186">
        <w:rPr>
          <w:rFonts w:ascii="Arial Narrow" w:eastAsia="MS Mincho" w:hAnsi="Arial Narrow"/>
          <w:i/>
          <w:sz w:val="20"/>
          <w:szCs w:val="20"/>
        </w:rPr>
        <w:t xml:space="preserve"> called The Balancing Act depicts the difficulty</w:t>
      </w:r>
      <w:r w:rsidRPr="00827186">
        <w:rPr>
          <w:rFonts w:ascii="Arial Narrow" w:eastAsia="MS Mincho" w:hAnsi="Arial Narrow"/>
          <w:i/>
          <w:sz w:val="20"/>
          <w:szCs w:val="20"/>
        </w:rPr>
        <w:t xml:space="preserve"> of humanity trying to learn to precariously balance itself atop a flexible pole reminds me of the complexity of sustainability. To me it is a powerful symbol of ESD – trying to learn to balance social, environmental</w:t>
      </w:r>
      <w:r w:rsidR="006D4D4F" w:rsidRPr="00827186">
        <w:rPr>
          <w:rFonts w:ascii="Arial Narrow" w:eastAsia="MS Mincho" w:hAnsi="Arial Narrow"/>
          <w:i/>
          <w:sz w:val="20"/>
          <w:szCs w:val="20"/>
        </w:rPr>
        <w:t>,</w:t>
      </w:r>
      <w:r w:rsidRPr="00827186">
        <w:rPr>
          <w:rFonts w:ascii="Arial Narrow" w:eastAsia="MS Mincho" w:hAnsi="Arial Narrow"/>
          <w:i/>
          <w:sz w:val="20"/>
          <w:szCs w:val="20"/>
        </w:rPr>
        <w:t xml:space="preserve"> and economic issues to create a more sustainable future for all.</w:t>
      </w:r>
    </w:p>
    <w:p w14:paraId="4F9BD322" w14:textId="77777777" w:rsidR="001639FF" w:rsidRPr="00810409" w:rsidRDefault="008125B5" w:rsidP="00DE7FAE">
      <w:pPr>
        <w:tabs>
          <w:tab w:val="left" w:pos="9214"/>
        </w:tabs>
        <w:spacing w:after="120" w:line="300" w:lineRule="exact"/>
        <w:jc w:val="right"/>
        <w:rPr>
          <w:rFonts w:ascii="Arial Narrow" w:hAnsi="Arial Narrow"/>
        </w:rPr>
      </w:pPr>
      <w:r>
        <w:rPr>
          <w:rFonts w:ascii="Arial Narrow" w:eastAsia="MS Mincho" w:hAnsi="Arial Narrow"/>
          <w:sz w:val="20"/>
          <w:szCs w:val="20"/>
        </w:rPr>
        <w:t>C</w:t>
      </w:r>
      <w:r w:rsidR="001F0B31" w:rsidRPr="00810409">
        <w:rPr>
          <w:rFonts w:ascii="Arial Narrow" w:eastAsia="MS Mincho" w:hAnsi="Arial Narrow"/>
          <w:sz w:val="20"/>
          <w:szCs w:val="20"/>
        </w:rPr>
        <w:t xml:space="preserve">harles Hopkins, </w:t>
      </w:r>
      <w:r w:rsidR="00787CE1">
        <w:rPr>
          <w:rFonts w:ascii="Arial Narrow" w:eastAsia="MS Mincho" w:hAnsi="Arial Narrow"/>
          <w:sz w:val="20"/>
          <w:szCs w:val="20"/>
        </w:rPr>
        <w:t>Researc</w:t>
      </w:r>
      <w:r w:rsidR="00C149F0">
        <w:rPr>
          <w:rFonts w:ascii="Arial Narrow" w:eastAsia="MS Mincho" w:hAnsi="Arial Narrow"/>
          <w:sz w:val="20"/>
          <w:szCs w:val="20"/>
        </w:rPr>
        <w:t>h</w:t>
      </w:r>
      <w:r w:rsidR="001F0B31" w:rsidRPr="00810409">
        <w:rPr>
          <w:rFonts w:ascii="Arial Narrow" w:eastAsia="MS Mincho" w:hAnsi="Arial Narrow"/>
          <w:sz w:val="20"/>
          <w:szCs w:val="20"/>
        </w:rPr>
        <w:t xml:space="preserve"> </w:t>
      </w:r>
      <w:r w:rsidR="001E421B">
        <w:rPr>
          <w:rFonts w:ascii="Arial Narrow" w:eastAsia="MS Mincho" w:hAnsi="Arial Narrow"/>
          <w:sz w:val="20"/>
          <w:szCs w:val="20"/>
        </w:rPr>
        <w:t>Leader</w:t>
      </w:r>
    </w:p>
    <w:p w14:paraId="27FF905A" w14:textId="77777777" w:rsidR="001E2586" w:rsidRPr="00810409" w:rsidRDefault="001E2586" w:rsidP="00DE7FAE">
      <w:pPr>
        <w:tabs>
          <w:tab w:val="left" w:pos="9214"/>
        </w:tabs>
        <w:spacing w:after="120" w:line="300" w:lineRule="exact"/>
        <w:rPr>
          <w:rFonts w:ascii="Arial Narrow" w:hAnsi="Arial Narrow"/>
          <w:i/>
          <w:iCs/>
          <w:color w:val="333333"/>
          <w:sz w:val="24"/>
          <w:szCs w:val="24"/>
          <w:lang w:val="en-US"/>
        </w:rPr>
      </w:pPr>
      <w:r w:rsidRPr="00810409">
        <w:rPr>
          <w:rFonts w:ascii="Arial Narrow" w:hAnsi="Arial Narrow"/>
          <w:i/>
          <w:iCs/>
          <w:color w:val="333333"/>
          <w:sz w:val="24"/>
          <w:szCs w:val="24"/>
          <w:lang w:val="en-US"/>
        </w:rPr>
        <w:br w:type="page"/>
      </w:r>
    </w:p>
    <w:p w14:paraId="12518DBC"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5DB7323F"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580F89A1"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671FD128"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4AA7EC68"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27253BCE"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5A74287F"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35428819"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546BF981"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4D4F9C36" w14:textId="77777777" w:rsidR="00FD075E" w:rsidRDefault="00FD075E" w:rsidP="00DE7FAE">
      <w:pPr>
        <w:tabs>
          <w:tab w:val="left" w:pos="9214"/>
        </w:tabs>
        <w:spacing w:after="120" w:line="300" w:lineRule="exact"/>
        <w:rPr>
          <w:rFonts w:ascii="Arial Narrow" w:hAnsi="Arial Narrow"/>
          <w:i/>
          <w:iCs/>
          <w:color w:val="333333"/>
          <w:sz w:val="24"/>
          <w:szCs w:val="24"/>
          <w:lang w:val="en-US"/>
        </w:rPr>
      </w:pPr>
    </w:p>
    <w:p w14:paraId="02288F00" w14:textId="77777777" w:rsidR="00F21D93" w:rsidRDefault="00F21D93" w:rsidP="00DE7FAE">
      <w:pPr>
        <w:tabs>
          <w:tab w:val="left" w:pos="9214"/>
        </w:tabs>
        <w:spacing w:after="120" w:line="300" w:lineRule="exact"/>
        <w:rPr>
          <w:rFonts w:ascii="Arial Narrow" w:hAnsi="Arial Narrow"/>
          <w:i/>
          <w:iCs/>
          <w:color w:val="333333"/>
          <w:sz w:val="24"/>
          <w:szCs w:val="24"/>
          <w:lang w:val="en-US"/>
        </w:rPr>
      </w:pPr>
    </w:p>
    <w:p w14:paraId="69029C22" w14:textId="77777777" w:rsidR="00F21D93" w:rsidRPr="00810409" w:rsidRDefault="00F21D93" w:rsidP="00DE7FAE">
      <w:pPr>
        <w:tabs>
          <w:tab w:val="left" w:pos="9214"/>
        </w:tabs>
        <w:spacing w:after="120" w:line="300" w:lineRule="exact"/>
        <w:rPr>
          <w:rFonts w:ascii="Arial Narrow" w:hAnsi="Arial Narrow"/>
          <w:i/>
          <w:iCs/>
          <w:color w:val="333333"/>
          <w:sz w:val="24"/>
          <w:szCs w:val="24"/>
          <w:lang w:val="en-US"/>
        </w:rPr>
      </w:pPr>
    </w:p>
    <w:p w14:paraId="242CB9D8" w14:textId="77777777" w:rsidR="00FD075E" w:rsidRPr="00810409" w:rsidRDefault="00FD075E" w:rsidP="00DE7FAE">
      <w:pPr>
        <w:tabs>
          <w:tab w:val="left" w:pos="9214"/>
        </w:tabs>
        <w:spacing w:after="120" w:line="300" w:lineRule="exact"/>
        <w:rPr>
          <w:rFonts w:ascii="Arial Narrow" w:hAnsi="Arial Narrow"/>
          <w:i/>
          <w:iCs/>
          <w:color w:val="333333"/>
          <w:sz w:val="24"/>
          <w:szCs w:val="24"/>
          <w:lang w:val="en-US"/>
        </w:rPr>
      </w:pPr>
    </w:p>
    <w:p w14:paraId="62E256C1" w14:textId="77777777" w:rsidR="00450AA2" w:rsidRPr="00810409" w:rsidRDefault="00450AA2" w:rsidP="00DE7FAE">
      <w:pPr>
        <w:tabs>
          <w:tab w:val="left" w:pos="9214"/>
        </w:tabs>
        <w:spacing w:after="120" w:line="300" w:lineRule="exact"/>
        <w:jc w:val="both"/>
        <w:rPr>
          <w:rFonts w:ascii="Arial Narrow" w:hAnsi="Arial Narrow"/>
          <w:sz w:val="24"/>
          <w:szCs w:val="24"/>
          <w:lang w:val="en-US"/>
        </w:rPr>
      </w:pPr>
      <w:r w:rsidRPr="00810409">
        <w:rPr>
          <w:rFonts w:ascii="Arial Narrow" w:hAnsi="Arial Narrow"/>
          <w:i/>
          <w:iCs/>
          <w:color w:val="333333"/>
          <w:sz w:val="24"/>
          <w:szCs w:val="24"/>
          <w:lang w:val="en-US"/>
        </w:rPr>
        <w:t>“For years, excellence in a few core disciplines has often been perceived as the purpose of education. The time has come for all education systems, from preschool to higher education, to revisit and cl</w:t>
      </w:r>
      <w:r w:rsidR="006C14B1">
        <w:rPr>
          <w:rFonts w:ascii="Arial Narrow" w:hAnsi="Arial Narrow"/>
          <w:i/>
          <w:iCs/>
          <w:color w:val="333333"/>
          <w:sz w:val="24"/>
          <w:szCs w:val="24"/>
          <w:lang w:val="en-US"/>
        </w:rPr>
        <w:t xml:space="preserve">arify their mission and goals. </w:t>
      </w:r>
      <w:r w:rsidRPr="00810409">
        <w:rPr>
          <w:rFonts w:ascii="Arial Narrow" w:hAnsi="Arial Narrow"/>
          <w:i/>
          <w:iCs/>
          <w:color w:val="333333"/>
          <w:sz w:val="24"/>
          <w:szCs w:val="24"/>
          <w:lang w:val="en-US"/>
        </w:rPr>
        <w:t>Surely contributing to a sustainable future for all must be reflected in the goals of quality education systems."</w:t>
      </w:r>
    </w:p>
    <w:p w14:paraId="2027084D" w14:textId="77777777" w:rsidR="00450AA2" w:rsidRPr="00810409" w:rsidRDefault="00450AA2" w:rsidP="00DE7FAE">
      <w:pPr>
        <w:tabs>
          <w:tab w:val="left" w:pos="9214"/>
        </w:tabs>
        <w:spacing w:after="120" w:line="300" w:lineRule="exact"/>
        <w:jc w:val="right"/>
        <w:rPr>
          <w:rFonts w:ascii="Arial Narrow" w:hAnsi="Arial Narrow" w:cs="Arial"/>
          <w:sz w:val="32"/>
          <w:szCs w:val="32"/>
        </w:rPr>
      </w:pPr>
      <w:r w:rsidRPr="00810409">
        <w:rPr>
          <w:rFonts w:ascii="Arial Narrow" w:hAnsi="Arial Narrow"/>
          <w:sz w:val="20"/>
          <w:szCs w:val="20"/>
        </w:rPr>
        <w:t>Charles Hopkins</w:t>
      </w:r>
      <w:r w:rsidR="001A40CA" w:rsidRPr="00810409">
        <w:rPr>
          <w:rFonts w:ascii="Arial Narrow" w:hAnsi="Arial Narrow"/>
          <w:sz w:val="20"/>
          <w:szCs w:val="20"/>
        </w:rPr>
        <w:t>, 2014</w:t>
      </w:r>
    </w:p>
    <w:p w14:paraId="147631D1" w14:textId="77777777" w:rsidR="00450AA2" w:rsidRPr="00810409" w:rsidRDefault="00450AA2" w:rsidP="00F97F5B">
      <w:pPr>
        <w:spacing w:after="0" w:line="240" w:lineRule="auto"/>
        <w:rPr>
          <w:rFonts w:ascii="Arial Narrow" w:hAnsi="Arial Narrow" w:cs="Arial"/>
          <w:sz w:val="32"/>
          <w:szCs w:val="32"/>
        </w:rPr>
      </w:pPr>
      <w:r w:rsidRPr="00810409">
        <w:rPr>
          <w:rFonts w:ascii="Arial Narrow" w:hAnsi="Arial Narrow" w:cs="Arial"/>
          <w:sz w:val="32"/>
          <w:szCs w:val="32"/>
        </w:rPr>
        <w:br w:type="page"/>
      </w:r>
    </w:p>
    <w:p w14:paraId="1561C91D" w14:textId="77777777" w:rsidR="00450AA2" w:rsidRPr="009B6521" w:rsidRDefault="00450AA2" w:rsidP="009B6521">
      <w:pPr>
        <w:spacing w:after="240" w:line="300" w:lineRule="exact"/>
        <w:rPr>
          <w:rFonts w:ascii="Arial Narrow" w:hAnsi="Arial Narrow" w:cs="Arial"/>
          <w:b/>
          <w:sz w:val="32"/>
          <w:szCs w:val="32"/>
        </w:rPr>
      </w:pPr>
      <w:r w:rsidRPr="009B6521">
        <w:rPr>
          <w:rFonts w:ascii="Arial Narrow" w:hAnsi="Arial Narrow" w:cs="Arial"/>
          <w:b/>
          <w:sz w:val="32"/>
          <w:szCs w:val="32"/>
        </w:rPr>
        <w:lastRenderedPageBreak/>
        <w:t>Table of Content</w:t>
      </w:r>
      <w:r w:rsidR="00D7281E">
        <w:rPr>
          <w:rFonts w:ascii="Arial Narrow" w:hAnsi="Arial Narrow" w:cs="Arial"/>
          <w:b/>
          <w:sz w:val="32"/>
          <w:szCs w:val="32"/>
        </w:rPr>
        <w:t>s</w:t>
      </w: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876"/>
      </w:tblGrid>
      <w:tr w:rsidR="009B6521" w:rsidRPr="00810409" w14:paraId="4038FA68" w14:textId="77777777" w:rsidTr="00F05036">
        <w:tc>
          <w:tcPr>
            <w:tcW w:w="7372" w:type="dxa"/>
          </w:tcPr>
          <w:p w14:paraId="636D1B20" w14:textId="77777777" w:rsidR="009B6521" w:rsidRPr="004E4144" w:rsidRDefault="00787CE1" w:rsidP="00E06E98">
            <w:pPr>
              <w:spacing w:after="0" w:line="360" w:lineRule="auto"/>
              <w:rPr>
                <w:rFonts w:ascii="Arial Narrow" w:hAnsi="Arial Narrow" w:cs="Arial"/>
                <w:b/>
                <w:szCs w:val="32"/>
              </w:rPr>
            </w:pPr>
            <w:r>
              <w:rPr>
                <w:rFonts w:ascii="Arial Narrow" w:hAnsi="Arial Narrow" w:cs="Arial"/>
                <w:b/>
                <w:szCs w:val="32"/>
              </w:rPr>
              <w:t>1.</w:t>
            </w:r>
            <w:r w:rsidR="00E06E98" w:rsidRPr="004E4144">
              <w:rPr>
                <w:rFonts w:ascii="Arial Narrow" w:hAnsi="Arial Narrow" w:cs="Arial"/>
                <w:b/>
                <w:szCs w:val="32"/>
              </w:rPr>
              <w:t xml:space="preserve"> </w:t>
            </w:r>
            <w:r w:rsidR="009B6521" w:rsidRPr="004E4144">
              <w:rPr>
                <w:rFonts w:ascii="Arial Narrow" w:hAnsi="Arial Narrow" w:cs="Arial"/>
                <w:b/>
                <w:szCs w:val="32"/>
              </w:rPr>
              <w:t>Executive Summary</w:t>
            </w:r>
          </w:p>
          <w:p w14:paraId="6BB6804D" w14:textId="77777777" w:rsidR="009B6521" w:rsidRPr="004E4144" w:rsidRDefault="00787CE1" w:rsidP="00E06E98">
            <w:pPr>
              <w:spacing w:after="0" w:line="360" w:lineRule="auto"/>
              <w:rPr>
                <w:rFonts w:ascii="Arial Narrow" w:hAnsi="Arial Narrow" w:cs="Arial"/>
                <w:b/>
                <w:szCs w:val="32"/>
              </w:rPr>
            </w:pPr>
            <w:r>
              <w:rPr>
                <w:rFonts w:ascii="Arial Narrow" w:hAnsi="Arial Narrow" w:cs="Arial"/>
                <w:b/>
                <w:szCs w:val="32"/>
              </w:rPr>
              <w:t>2.</w:t>
            </w:r>
            <w:r w:rsidR="009B6521" w:rsidRPr="004E4144">
              <w:rPr>
                <w:rFonts w:ascii="Arial Narrow" w:hAnsi="Arial Narrow" w:cs="Arial"/>
                <w:b/>
                <w:szCs w:val="32"/>
              </w:rPr>
              <w:t xml:space="preserve"> Background and Introduction to Education for Sustainable Development and Quality Education</w:t>
            </w:r>
          </w:p>
          <w:p w14:paraId="5364F678" w14:textId="77777777" w:rsidR="009B6521"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2.1 </w:t>
            </w:r>
            <w:r w:rsidR="009B6521" w:rsidRPr="005F2676">
              <w:rPr>
                <w:rFonts w:ascii="Arial Narrow" w:hAnsi="Arial Narrow" w:cs="Arial"/>
                <w:szCs w:val="32"/>
              </w:rPr>
              <w:t>The Concept of Quality in Education</w:t>
            </w:r>
          </w:p>
          <w:p w14:paraId="63503408" w14:textId="77777777" w:rsidR="00F05036" w:rsidRPr="005F2676" w:rsidRDefault="00F05036" w:rsidP="00E06E98">
            <w:pPr>
              <w:spacing w:after="0" w:line="360" w:lineRule="auto"/>
              <w:ind w:left="630"/>
              <w:rPr>
                <w:rFonts w:ascii="Arial Narrow" w:hAnsi="Arial Narrow" w:cs="Arial"/>
                <w:szCs w:val="32"/>
              </w:rPr>
            </w:pPr>
            <w:r>
              <w:rPr>
                <w:rFonts w:ascii="Arial Narrow" w:hAnsi="Arial Narrow" w:cs="Arial"/>
                <w:szCs w:val="32"/>
              </w:rPr>
              <w:t>2.2 The Concept of Education for Sustainable Development</w:t>
            </w:r>
          </w:p>
          <w:p w14:paraId="16E8F9F7" w14:textId="77777777" w:rsidR="009B6521" w:rsidRPr="004E4144" w:rsidRDefault="00787CE1" w:rsidP="00E06E98">
            <w:pPr>
              <w:spacing w:after="0" w:line="360" w:lineRule="auto"/>
              <w:rPr>
                <w:rFonts w:ascii="Arial Narrow" w:hAnsi="Arial Narrow" w:cs="Arial"/>
                <w:b/>
                <w:szCs w:val="32"/>
              </w:rPr>
            </w:pPr>
            <w:r>
              <w:rPr>
                <w:rFonts w:ascii="Arial Narrow" w:hAnsi="Arial Narrow" w:cs="Arial"/>
                <w:b/>
                <w:szCs w:val="32"/>
              </w:rPr>
              <w:t>3.</w:t>
            </w:r>
            <w:r w:rsidR="009B6521" w:rsidRPr="004E4144">
              <w:rPr>
                <w:rFonts w:ascii="Arial Narrow" w:hAnsi="Arial Narrow" w:cs="Arial"/>
                <w:b/>
                <w:szCs w:val="32"/>
              </w:rPr>
              <w:t xml:space="preserve"> The Contributions of Education for Sustainable Development to Quality Education (Synthesis Report)</w:t>
            </w:r>
          </w:p>
          <w:p w14:paraId="02CA3128"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3.1 </w:t>
            </w:r>
            <w:r w:rsidR="009B6521" w:rsidRPr="005F2676">
              <w:rPr>
                <w:rFonts w:ascii="Arial Narrow" w:hAnsi="Arial Narrow" w:cs="Arial"/>
                <w:szCs w:val="32"/>
              </w:rPr>
              <w:t>Objectives</w:t>
            </w:r>
          </w:p>
          <w:p w14:paraId="21CC7664"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3.2 </w:t>
            </w:r>
            <w:r w:rsidR="009B6521" w:rsidRPr="005F2676">
              <w:rPr>
                <w:rFonts w:ascii="Arial Narrow" w:hAnsi="Arial Narrow" w:cs="Arial"/>
                <w:szCs w:val="32"/>
              </w:rPr>
              <w:t>Current situation</w:t>
            </w:r>
          </w:p>
          <w:p w14:paraId="3BE6B046"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3.3 </w:t>
            </w:r>
            <w:r w:rsidR="009B6521" w:rsidRPr="005F2676">
              <w:rPr>
                <w:rFonts w:ascii="Arial Narrow" w:hAnsi="Arial Narrow" w:cs="Arial"/>
                <w:szCs w:val="32"/>
              </w:rPr>
              <w:t>Sustainability as an Integrated Purpose of Education</w:t>
            </w:r>
          </w:p>
          <w:p w14:paraId="1C054506"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3.4 </w:t>
            </w:r>
            <w:r w:rsidR="009B6521" w:rsidRPr="005F2676">
              <w:rPr>
                <w:rFonts w:ascii="Arial Narrow" w:hAnsi="Arial Narrow" w:cs="Arial"/>
                <w:szCs w:val="32"/>
              </w:rPr>
              <w:t xml:space="preserve">ESD </w:t>
            </w:r>
            <w:r w:rsidR="0013108B">
              <w:rPr>
                <w:rFonts w:ascii="Arial Narrow" w:hAnsi="Arial Narrow" w:cs="Arial"/>
                <w:szCs w:val="32"/>
              </w:rPr>
              <w:t>P</w:t>
            </w:r>
            <w:r w:rsidR="009B6521" w:rsidRPr="005F2676">
              <w:rPr>
                <w:rFonts w:ascii="Arial Narrow" w:hAnsi="Arial Narrow" w:cs="Arial"/>
                <w:szCs w:val="32"/>
              </w:rPr>
              <w:t>edagogies</w:t>
            </w:r>
          </w:p>
          <w:p w14:paraId="1135B79F"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3.5 </w:t>
            </w:r>
            <w:r w:rsidR="009B6521" w:rsidRPr="005F2676">
              <w:rPr>
                <w:rFonts w:ascii="Arial Narrow" w:hAnsi="Arial Narrow" w:cs="Arial"/>
                <w:szCs w:val="32"/>
              </w:rPr>
              <w:t>Research Design</w:t>
            </w:r>
          </w:p>
          <w:p w14:paraId="54D20A54" w14:textId="77777777" w:rsidR="009B6521"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3.6 </w:t>
            </w:r>
            <w:r w:rsidR="009B6521" w:rsidRPr="005F2676">
              <w:rPr>
                <w:rFonts w:ascii="Arial Narrow" w:hAnsi="Arial Narrow" w:cs="Arial"/>
                <w:szCs w:val="32"/>
              </w:rPr>
              <w:t>Research Plan</w:t>
            </w:r>
          </w:p>
          <w:p w14:paraId="18E321DE" w14:textId="77777777" w:rsidR="00E06E98" w:rsidRPr="004E4144" w:rsidRDefault="00787CE1" w:rsidP="00E06E98">
            <w:pPr>
              <w:spacing w:after="0" w:line="360" w:lineRule="auto"/>
              <w:rPr>
                <w:rFonts w:ascii="Arial Narrow" w:hAnsi="Arial Narrow" w:cs="Arial"/>
                <w:b/>
                <w:szCs w:val="32"/>
              </w:rPr>
            </w:pPr>
            <w:r>
              <w:rPr>
                <w:rFonts w:ascii="Arial Narrow" w:hAnsi="Arial Narrow" w:cs="Arial"/>
                <w:b/>
                <w:szCs w:val="32"/>
              </w:rPr>
              <w:t>4.</w:t>
            </w:r>
            <w:r w:rsidR="00E06E98" w:rsidRPr="004E4144">
              <w:rPr>
                <w:rFonts w:ascii="Arial Narrow" w:hAnsi="Arial Narrow" w:cs="Arial"/>
                <w:b/>
                <w:szCs w:val="32"/>
              </w:rPr>
              <w:t xml:space="preserve"> Research Questions and Findings</w:t>
            </w:r>
          </w:p>
          <w:p w14:paraId="5C9703F5"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4.1 </w:t>
            </w:r>
            <w:r w:rsidR="009B6521" w:rsidRPr="005F2676">
              <w:rPr>
                <w:rFonts w:ascii="Arial Narrow" w:hAnsi="Arial Narrow" w:cs="Arial"/>
                <w:szCs w:val="32"/>
              </w:rPr>
              <w:t>Research Question 1: How can ESD update and improve educational purposes and outcomes?</w:t>
            </w:r>
          </w:p>
          <w:p w14:paraId="287FC4B1"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4.2 </w:t>
            </w:r>
            <w:r w:rsidR="009B6521" w:rsidRPr="005F2676">
              <w:rPr>
                <w:rFonts w:ascii="Arial Narrow" w:hAnsi="Arial Narrow" w:cs="Arial"/>
                <w:szCs w:val="32"/>
              </w:rPr>
              <w:t xml:space="preserve">Research Question 2: How can ESD help to improve and enrich school curriculum development? </w:t>
            </w:r>
          </w:p>
          <w:p w14:paraId="48A9895A"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4.3 </w:t>
            </w:r>
            <w:r w:rsidR="009B6521" w:rsidRPr="005F2676">
              <w:rPr>
                <w:rFonts w:ascii="Arial Narrow" w:hAnsi="Arial Narrow" w:cs="Arial"/>
                <w:szCs w:val="32"/>
              </w:rPr>
              <w:t xml:space="preserve">Research Question 3: How can ESD guide students to have the knowledge, skills and values to care for and solve the sustainable development issues that will arise in their lifetime? </w:t>
            </w:r>
          </w:p>
          <w:p w14:paraId="2B070D60"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4.4 </w:t>
            </w:r>
            <w:r w:rsidR="009B6521" w:rsidRPr="005F2676">
              <w:rPr>
                <w:rFonts w:ascii="Arial Narrow" w:hAnsi="Arial Narrow" w:cs="Arial"/>
                <w:szCs w:val="32"/>
              </w:rPr>
              <w:t>Research Question 4: How can ESD help strengthen the partnerships between schools and other stakeholders, including the surrounding community?</w:t>
            </w:r>
          </w:p>
          <w:p w14:paraId="4898E0E2" w14:textId="77777777" w:rsidR="009B6521" w:rsidRPr="005F2676" w:rsidRDefault="00787CE1" w:rsidP="00E06E98">
            <w:pPr>
              <w:spacing w:after="0" w:line="360" w:lineRule="auto"/>
              <w:ind w:left="630"/>
              <w:rPr>
                <w:rFonts w:ascii="Arial Narrow" w:hAnsi="Arial Narrow" w:cs="Arial"/>
                <w:szCs w:val="32"/>
              </w:rPr>
            </w:pPr>
            <w:r>
              <w:rPr>
                <w:rFonts w:ascii="Arial Narrow" w:hAnsi="Arial Narrow" w:cs="Arial"/>
                <w:szCs w:val="32"/>
              </w:rPr>
              <w:t xml:space="preserve">4.5 </w:t>
            </w:r>
            <w:r w:rsidR="009B6521" w:rsidRPr="005F2676">
              <w:rPr>
                <w:rFonts w:ascii="Arial Narrow" w:hAnsi="Arial Narrow" w:cs="Arial"/>
                <w:szCs w:val="32"/>
              </w:rPr>
              <w:t>Research Question 5: How can ESD promote innovation in the teaching-learning conceptual framework?</w:t>
            </w:r>
          </w:p>
          <w:p w14:paraId="2BF8231B" w14:textId="77777777" w:rsidR="009B6521" w:rsidRPr="004E4144" w:rsidRDefault="00787CE1" w:rsidP="00E06E98">
            <w:pPr>
              <w:spacing w:after="0" w:line="360" w:lineRule="auto"/>
              <w:rPr>
                <w:rFonts w:ascii="Arial Narrow" w:hAnsi="Arial Narrow" w:cs="Arial"/>
                <w:b/>
                <w:szCs w:val="32"/>
              </w:rPr>
            </w:pPr>
            <w:r>
              <w:rPr>
                <w:rFonts w:ascii="Arial Narrow" w:hAnsi="Arial Narrow" w:cs="Arial"/>
                <w:b/>
                <w:szCs w:val="32"/>
              </w:rPr>
              <w:t xml:space="preserve">5. </w:t>
            </w:r>
            <w:r w:rsidR="009B6521" w:rsidRPr="004E4144">
              <w:rPr>
                <w:rFonts w:ascii="Arial Narrow" w:hAnsi="Arial Narrow" w:cs="Arial"/>
                <w:b/>
                <w:szCs w:val="32"/>
              </w:rPr>
              <w:t>Challenges and next steps, recommendations for further research</w:t>
            </w:r>
          </w:p>
          <w:p w14:paraId="696796F3" w14:textId="77777777" w:rsidR="009B6521" w:rsidRPr="004E4144" w:rsidRDefault="00787CE1" w:rsidP="00E06E98">
            <w:pPr>
              <w:spacing w:after="0" w:line="360" w:lineRule="auto"/>
              <w:rPr>
                <w:rFonts w:ascii="Arial Narrow" w:hAnsi="Arial Narrow" w:cs="Arial"/>
                <w:b/>
                <w:szCs w:val="32"/>
              </w:rPr>
            </w:pPr>
            <w:r>
              <w:rPr>
                <w:rFonts w:ascii="Arial Narrow" w:hAnsi="Arial Narrow" w:cs="Arial"/>
                <w:b/>
                <w:szCs w:val="32"/>
              </w:rPr>
              <w:t>6.</w:t>
            </w:r>
            <w:r w:rsidR="009B6521" w:rsidRPr="004E4144">
              <w:rPr>
                <w:rFonts w:ascii="Arial Narrow" w:hAnsi="Arial Narrow" w:cs="Arial"/>
                <w:b/>
                <w:szCs w:val="32"/>
              </w:rPr>
              <w:t xml:space="preserve"> Conclusion</w:t>
            </w:r>
          </w:p>
          <w:p w14:paraId="4616E7CE" w14:textId="77777777" w:rsidR="00E06E98" w:rsidRPr="005F2676" w:rsidRDefault="00E06E98" w:rsidP="00E06E98">
            <w:pPr>
              <w:spacing w:after="0" w:line="360" w:lineRule="auto"/>
              <w:rPr>
                <w:rFonts w:ascii="Arial Narrow" w:hAnsi="Arial Narrow" w:cs="Arial"/>
                <w:szCs w:val="32"/>
              </w:rPr>
            </w:pPr>
          </w:p>
          <w:p w14:paraId="77C7A984" w14:textId="77777777" w:rsidR="009B6521" w:rsidRPr="005F2676" w:rsidRDefault="009B6521" w:rsidP="00E06E98">
            <w:pPr>
              <w:spacing w:after="0" w:line="360" w:lineRule="auto"/>
              <w:rPr>
                <w:rFonts w:ascii="Arial Narrow" w:hAnsi="Arial Narrow" w:cs="Arial"/>
                <w:szCs w:val="32"/>
              </w:rPr>
            </w:pPr>
            <w:r w:rsidRPr="005F2676">
              <w:rPr>
                <w:rFonts w:ascii="Arial Narrow" w:hAnsi="Arial Narrow" w:cs="Arial"/>
                <w:szCs w:val="32"/>
              </w:rPr>
              <w:t>References</w:t>
            </w:r>
          </w:p>
          <w:p w14:paraId="41BF2B6F" w14:textId="77777777" w:rsidR="009B6521" w:rsidRPr="005F2676" w:rsidRDefault="009B6521" w:rsidP="00E06E98">
            <w:pPr>
              <w:spacing w:after="0" w:line="360" w:lineRule="auto"/>
              <w:rPr>
                <w:rFonts w:ascii="Arial Narrow" w:hAnsi="Arial Narrow" w:cs="Arial"/>
                <w:szCs w:val="32"/>
              </w:rPr>
            </w:pPr>
            <w:r w:rsidRPr="005F2676">
              <w:rPr>
                <w:rFonts w:ascii="Arial Narrow" w:hAnsi="Arial Narrow" w:cs="Arial"/>
                <w:szCs w:val="32"/>
              </w:rPr>
              <w:t>Contributors and Acknowledgements</w:t>
            </w:r>
          </w:p>
          <w:p w14:paraId="5DF20C2D" w14:textId="77777777" w:rsidR="009B6521" w:rsidRPr="00810409" w:rsidRDefault="009B6521" w:rsidP="00E06E98">
            <w:pPr>
              <w:spacing w:after="0" w:line="360" w:lineRule="auto"/>
              <w:rPr>
                <w:rFonts w:ascii="Arial Narrow" w:hAnsi="Arial Narrow"/>
              </w:rPr>
            </w:pPr>
            <w:r w:rsidRPr="005F2676">
              <w:rPr>
                <w:rFonts w:ascii="Arial Narrow" w:hAnsi="Arial Narrow" w:cs="Arial"/>
                <w:szCs w:val="32"/>
              </w:rPr>
              <w:t>Contact Information</w:t>
            </w:r>
          </w:p>
        </w:tc>
        <w:tc>
          <w:tcPr>
            <w:tcW w:w="1876" w:type="dxa"/>
          </w:tcPr>
          <w:p w14:paraId="29CA05CC" w14:textId="77777777" w:rsidR="009B6521" w:rsidRDefault="00E06E98" w:rsidP="00D7281E">
            <w:pPr>
              <w:spacing w:after="0" w:line="360" w:lineRule="auto"/>
              <w:jc w:val="center"/>
              <w:rPr>
                <w:rFonts w:ascii="Arial Narrow" w:hAnsi="Arial Narrow"/>
              </w:rPr>
            </w:pPr>
            <w:r>
              <w:rPr>
                <w:rFonts w:ascii="Arial Narrow" w:hAnsi="Arial Narrow"/>
              </w:rPr>
              <w:t>5</w:t>
            </w:r>
          </w:p>
          <w:p w14:paraId="464D28B8" w14:textId="77777777" w:rsidR="00E06E98" w:rsidRDefault="00E06E98" w:rsidP="00D7281E">
            <w:pPr>
              <w:spacing w:after="0" w:line="360" w:lineRule="auto"/>
              <w:jc w:val="center"/>
              <w:rPr>
                <w:rFonts w:ascii="Arial Narrow" w:hAnsi="Arial Narrow"/>
              </w:rPr>
            </w:pPr>
            <w:r>
              <w:rPr>
                <w:rFonts w:ascii="Arial Narrow" w:hAnsi="Arial Narrow"/>
              </w:rPr>
              <w:t>7</w:t>
            </w:r>
          </w:p>
          <w:p w14:paraId="191FEADF" w14:textId="77777777" w:rsidR="00E06E98" w:rsidRDefault="00E06E98" w:rsidP="00D7281E">
            <w:pPr>
              <w:spacing w:after="0" w:line="360" w:lineRule="auto"/>
              <w:jc w:val="center"/>
              <w:rPr>
                <w:rFonts w:ascii="Arial Narrow" w:hAnsi="Arial Narrow"/>
              </w:rPr>
            </w:pPr>
          </w:p>
          <w:p w14:paraId="7882202F" w14:textId="77777777" w:rsidR="00E06E98" w:rsidRDefault="00E06E98" w:rsidP="00D7281E">
            <w:pPr>
              <w:spacing w:after="0" w:line="360" w:lineRule="auto"/>
              <w:jc w:val="center"/>
              <w:rPr>
                <w:rFonts w:ascii="Arial Narrow" w:hAnsi="Arial Narrow"/>
              </w:rPr>
            </w:pPr>
            <w:r>
              <w:rPr>
                <w:rFonts w:ascii="Arial Narrow" w:hAnsi="Arial Narrow"/>
              </w:rPr>
              <w:t>7</w:t>
            </w:r>
          </w:p>
          <w:p w14:paraId="3319AD9A" w14:textId="77777777" w:rsidR="00F05036" w:rsidRDefault="00E11B13" w:rsidP="00D7281E">
            <w:pPr>
              <w:spacing w:after="0" w:line="360" w:lineRule="auto"/>
              <w:jc w:val="center"/>
              <w:rPr>
                <w:rFonts w:ascii="Arial Narrow" w:hAnsi="Arial Narrow"/>
              </w:rPr>
            </w:pPr>
            <w:r>
              <w:rPr>
                <w:rFonts w:ascii="Arial Narrow" w:hAnsi="Arial Narrow"/>
              </w:rPr>
              <w:t>8</w:t>
            </w:r>
          </w:p>
          <w:p w14:paraId="7B25B09A" w14:textId="77777777" w:rsidR="00E06E98" w:rsidRDefault="00CE3368" w:rsidP="00D7281E">
            <w:pPr>
              <w:spacing w:after="0" w:line="360" w:lineRule="auto"/>
              <w:jc w:val="center"/>
              <w:rPr>
                <w:rFonts w:ascii="Arial Narrow" w:hAnsi="Arial Narrow"/>
              </w:rPr>
            </w:pPr>
            <w:r>
              <w:rPr>
                <w:rFonts w:ascii="Arial Narrow" w:hAnsi="Arial Narrow"/>
              </w:rPr>
              <w:t>10</w:t>
            </w:r>
          </w:p>
          <w:p w14:paraId="6FF504F8" w14:textId="77777777" w:rsidR="00E06E98" w:rsidRDefault="00E06E98" w:rsidP="00D7281E">
            <w:pPr>
              <w:spacing w:after="0" w:line="360" w:lineRule="auto"/>
              <w:jc w:val="center"/>
              <w:rPr>
                <w:rFonts w:ascii="Arial Narrow" w:hAnsi="Arial Narrow"/>
              </w:rPr>
            </w:pPr>
          </w:p>
          <w:p w14:paraId="25CC9635" w14:textId="77777777" w:rsidR="00E06E98" w:rsidRDefault="00CE3368" w:rsidP="00D7281E">
            <w:pPr>
              <w:spacing w:after="0" w:line="360" w:lineRule="auto"/>
              <w:jc w:val="center"/>
              <w:rPr>
                <w:rFonts w:ascii="Arial Narrow" w:hAnsi="Arial Narrow"/>
              </w:rPr>
            </w:pPr>
            <w:r>
              <w:rPr>
                <w:rFonts w:ascii="Arial Narrow" w:hAnsi="Arial Narrow"/>
              </w:rPr>
              <w:t>10</w:t>
            </w:r>
          </w:p>
          <w:p w14:paraId="34AB2953" w14:textId="77777777" w:rsidR="00E06E98" w:rsidRDefault="00E06E98" w:rsidP="00D7281E">
            <w:pPr>
              <w:spacing w:after="0" w:line="360" w:lineRule="auto"/>
              <w:jc w:val="center"/>
              <w:rPr>
                <w:rFonts w:ascii="Arial Narrow" w:hAnsi="Arial Narrow"/>
              </w:rPr>
            </w:pPr>
            <w:r>
              <w:rPr>
                <w:rFonts w:ascii="Arial Narrow" w:hAnsi="Arial Narrow"/>
              </w:rPr>
              <w:t>1</w:t>
            </w:r>
            <w:r w:rsidR="00CE3368">
              <w:rPr>
                <w:rFonts w:ascii="Arial Narrow" w:hAnsi="Arial Narrow"/>
              </w:rPr>
              <w:t>0</w:t>
            </w:r>
          </w:p>
          <w:p w14:paraId="255D263A" w14:textId="77777777" w:rsidR="00E06E98" w:rsidRDefault="00CE3368" w:rsidP="00D7281E">
            <w:pPr>
              <w:spacing w:after="0" w:line="360" w:lineRule="auto"/>
              <w:jc w:val="center"/>
              <w:rPr>
                <w:rFonts w:ascii="Arial Narrow" w:hAnsi="Arial Narrow"/>
              </w:rPr>
            </w:pPr>
            <w:r>
              <w:rPr>
                <w:rFonts w:ascii="Arial Narrow" w:hAnsi="Arial Narrow"/>
              </w:rPr>
              <w:t>10</w:t>
            </w:r>
          </w:p>
          <w:p w14:paraId="01904715" w14:textId="77777777" w:rsidR="00E06E98" w:rsidRDefault="00E06E98" w:rsidP="00D7281E">
            <w:pPr>
              <w:spacing w:after="0" w:line="360" w:lineRule="auto"/>
              <w:jc w:val="center"/>
              <w:rPr>
                <w:rFonts w:ascii="Arial Narrow" w:hAnsi="Arial Narrow"/>
              </w:rPr>
            </w:pPr>
            <w:r>
              <w:rPr>
                <w:rFonts w:ascii="Arial Narrow" w:hAnsi="Arial Narrow"/>
              </w:rPr>
              <w:t>1</w:t>
            </w:r>
            <w:r w:rsidR="00CE3368">
              <w:rPr>
                <w:rFonts w:ascii="Arial Narrow" w:hAnsi="Arial Narrow"/>
              </w:rPr>
              <w:t>1</w:t>
            </w:r>
          </w:p>
          <w:p w14:paraId="17039319" w14:textId="77777777" w:rsidR="00E06E98" w:rsidRDefault="00CE3368" w:rsidP="00D7281E">
            <w:pPr>
              <w:spacing w:after="0" w:line="360" w:lineRule="auto"/>
              <w:jc w:val="center"/>
              <w:rPr>
                <w:rFonts w:ascii="Arial Narrow" w:hAnsi="Arial Narrow"/>
              </w:rPr>
            </w:pPr>
            <w:r>
              <w:rPr>
                <w:rFonts w:ascii="Arial Narrow" w:hAnsi="Arial Narrow"/>
              </w:rPr>
              <w:t>11</w:t>
            </w:r>
          </w:p>
          <w:p w14:paraId="7F2EEED6" w14:textId="77777777" w:rsidR="00E06E98" w:rsidRDefault="00CE3368" w:rsidP="00D7281E">
            <w:pPr>
              <w:spacing w:after="0" w:line="360" w:lineRule="auto"/>
              <w:jc w:val="center"/>
              <w:rPr>
                <w:rFonts w:ascii="Arial Narrow" w:hAnsi="Arial Narrow"/>
              </w:rPr>
            </w:pPr>
            <w:r>
              <w:rPr>
                <w:rFonts w:ascii="Arial Narrow" w:hAnsi="Arial Narrow"/>
              </w:rPr>
              <w:t>12</w:t>
            </w:r>
          </w:p>
          <w:p w14:paraId="468D7B65" w14:textId="77777777" w:rsidR="00E06E98" w:rsidRDefault="00E11B13" w:rsidP="00D7281E">
            <w:pPr>
              <w:spacing w:after="0" w:line="360" w:lineRule="auto"/>
              <w:jc w:val="center"/>
              <w:rPr>
                <w:rFonts w:ascii="Arial Narrow" w:hAnsi="Arial Narrow"/>
              </w:rPr>
            </w:pPr>
            <w:r>
              <w:rPr>
                <w:rFonts w:ascii="Arial Narrow" w:hAnsi="Arial Narrow"/>
              </w:rPr>
              <w:t>13</w:t>
            </w:r>
          </w:p>
          <w:p w14:paraId="3CC3A649" w14:textId="77777777" w:rsidR="00D7281E" w:rsidRDefault="00E11B13" w:rsidP="00D7281E">
            <w:pPr>
              <w:spacing w:after="0" w:line="360" w:lineRule="auto"/>
              <w:jc w:val="center"/>
              <w:rPr>
                <w:rFonts w:ascii="Arial Narrow" w:hAnsi="Arial Narrow"/>
              </w:rPr>
            </w:pPr>
            <w:r>
              <w:rPr>
                <w:rFonts w:ascii="Arial Narrow" w:hAnsi="Arial Narrow"/>
              </w:rPr>
              <w:t>13</w:t>
            </w:r>
          </w:p>
          <w:p w14:paraId="38CF1B22" w14:textId="77777777" w:rsidR="00E11B13" w:rsidRDefault="00E11B13" w:rsidP="00D7281E">
            <w:pPr>
              <w:spacing w:after="0" w:line="360" w:lineRule="auto"/>
              <w:jc w:val="center"/>
              <w:rPr>
                <w:rFonts w:ascii="Arial Narrow" w:hAnsi="Arial Narrow"/>
              </w:rPr>
            </w:pPr>
          </w:p>
          <w:p w14:paraId="7C50AE4E" w14:textId="77777777" w:rsidR="00D7281E" w:rsidRDefault="00E11B13" w:rsidP="00D7281E">
            <w:pPr>
              <w:spacing w:after="0" w:line="360" w:lineRule="auto"/>
              <w:jc w:val="center"/>
              <w:rPr>
                <w:rFonts w:ascii="Arial Narrow" w:hAnsi="Arial Narrow"/>
              </w:rPr>
            </w:pPr>
            <w:r>
              <w:rPr>
                <w:rFonts w:ascii="Arial Narrow" w:hAnsi="Arial Narrow"/>
              </w:rPr>
              <w:t>14</w:t>
            </w:r>
          </w:p>
          <w:p w14:paraId="3E3BE710" w14:textId="77777777" w:rsidR="00D7281E" w:rsidRDefault="00D7281E" w:rsidP="00D7281E">
            <w:pPr>
              <w:spacing w:after="0" w:line="360" w:lineRule="auto"/>
              <w:jc w:val="center"/>
              <w:rPr>
                <w:rFonts w:ascii="Arial Narrow" w:hAnsi="Arial Narrow"/>
              </w:rPr>
            </w:pPr>
          </w:p>
          <w:p w14:paraId="1B1C2D0D" w14:textId="77777777" w:rsidR="00D7281E" w:rsidRDefault="00E11B13" w:rsidP="00D7281E">
            <w:pPr>
              <w:spacing w:after="0" w:line="360" w:lineRule="auto"/>
              <w:jc w:val="center"/>
              <w:rPr>
                <w:rFonts w:ascii="Arial Narrow" w:hAnsi="Arial Narrow"/>
              </w:rPr>
            </w:pPr>
            <w:r>
              <w:rPr>
                <w:rFonts w:ascii="Arial Narrow" w:hAnsi="Arial Narrow"/>
              </w:rPr>
              <w:t>17</w:t>
            </w:r>
          </w:p>
          <w:p w14:paraId="22F91634" w14:textId="77777777" w:rsidR="00E06E98" w:rsidRDefault="00E06E98" w:rsidP="00D7281E">
            <w:pPr>
              <w:spacing w:after="0" w:line="360" w:lineRule="auto"/>
              <w:jc w:val="center"/>
              <w:rPr>
                <w:rFonts w:ascii="Arial Narrow" w:hAnsi="Arial Narrow"/>
              </w:rPr>
            </w:pPr>
          </w:p>
          <w:p w14:paraId="48D5917F" w14:textId="77777777" w:rsidR="00D7281E" w:rsidRDefault="00D7281E" w:rsidP="00D7281E">
            <w:pPr>
              <w:spacing w:after="0" w:line="360" w:lineRule="auto"/>
              <w:jc w:val="center"/>
              <w:rPr>
                <w:rFonts w:ascii="Arial Narrow" w:hAnsi="Arial Narrow"/>
              </w:rPr>
            </w:pPr>
          </w:p>
          <w:p w14:paraId="443B8F5A" w14:textId="77777777" w:rsidR="00D7281E" w:rsidRDefault="00E11B13" w:rsidP="00D7281E">
            <w:pPr>
              <w:spacing w:after="0" w:line="360" w:lineRule="auto"/>
              <w:jc w:val="center"/>
              <w:rPr>
                <w:rFonts w:ascii="Arial Narrow" w:hAnsi="Arial Narrow"/>
              </w:rPr>
            </w:pPr>
            <w:r>
              <w:rPr>
                <w:rFonts w:ascii="Arial Narrow" w:hAnsi="Arial Narrow"/>
              </w:rPr>
              <w:t>19</w:t>
            </w:r>
          </w:p>
          <w:p w14:paraId="3BF73DD9" w14:textId="77777777" w:rsidR="00D7281E" w:rsidRDefault="00D7281E" w:rsidP="00D7281E">
            <w:pPr>
              <w:spacing w:after="0" w:line="360" w:lineRule="auto"/>
              <w:jc w:val="center"/>
              <w:rPr>
                <w:rFonts w:ascii="Arial Narrow" w:hAnsi="Arial Narrow"/>
              </w:rPr>
            </w:pPr>
          </w:p>
          <w:p w14:paraId="170C729E" w14:textId="77777777" w:rsidR="00D7281E" w:rsidRDefault="00E11B13" w:rsidP="00D7281E">
            <w:pPr>
              <w:spacing w:after="0" w:line="360" w:lineRule="auto"/>
              <w:jc w:val="center"/>
              <w:rPr>
                <w:rFonts w:ascii="Arial Narrow" w:hAnsi="Arial Narrow"/>
              </w:rPr>
            </w:pPr>
            <w:r>
              <w:rPr>
                <w:rFonts w:ascii="Arial Narrow" w:hAnsi="Arial Narrow"/>
              </w:rPr>
              <w:t>21</w:t>
            </w:r>
          </w:p>
          <w:p w14:paraId="5395E77F" w14:textId="77777777" w:rsidR="00D7281E" w:rsidRDefault="00D7281E" w:rsidP="00D7281E">
            <w:pPr>
              <w:spacing w:after="0" w:line="360" w:lineRule="auto"/>
              <w:jc w:val="center"/>
              <w:rPr>
                <w:rFonts w:ascii="Arial Narrow" w:hAnsi="Arial Narrow"/>
              </w:rPr>
            </w:pPr>
          </w:p>
          <w:p w14:paraId="38DED3A5" w14:textId="77777777" w:rsidR="00D7281E" w:rsidRDefault="00D7281E" w:rsidP="00D7281E">
            <w:pPr>
              <w:spacing w:after="0" w:line="360" w:lineRule="auto"/>
              <w:jc w:val="center"/>
              <w:rPr>
                <w:rFonts w:ascii="Arial Narrow" w:hAnsi="Arial Narrow"/>
              </w:rPr>
            </w:pPr>
            <w:r>
              <w:rPr>
                <w:rFonts w:ascii="Arial Narrow" w:hAnsi="Arial Narrow"/>
              </w:rPr>
              <w:t>2</w:t>
            </w:r>
            <w:r w:rsidR="00264BDF">
              <w:rPr>
                <w:rFonts w:ascii="Arial Narrow" w:hAnsi="Arial Narrow"/>
              </w:rPr>
              <w:t>3</w:t>
            </w:r>
          </w:p>
          <w:p w14:paraId="576A38FB" w14:textId="77777777" w:rsidR="00D7281E" w:rsidRDefault="00E11B13" w:rsidP="00D7281E">
            <w:pPr>
              <w:spacing w:after="0" w:line="360" w:lineRule="auto"/>
              <w:jc w:val="center"/>
              <w:rPr>
                <w:rFonts w:ascii="Arial Narrow" w:hAnsi="Arial Narrow"/>
              </w:rPr>
            </w:pPr>
            <w:r>
              <w:rPr>
                <w:rFonts w:ascii="Arial Narrow" w:hAnsi="Arial Narrow"/>
              </w:rPr>
              <w:t>25</w:t>
            </w:r>
          </w:p>
          <w:p w14:paraId="2118DF6F" w14:textId="77777777" w:rsidR="00D7281E" w:rsidRDefault="00D7281E" w:rsidP="00D7281E">
            <w:pPr>
              <w:spacing w:after="0" w:line="360" w:lineRule="auto"/>
              <w:jc w:val="center"/>
              <w:rPr>
                <w:rFonts w:ascii="Arial Narrow" w:hAnsi="Arial Narrow"/>
              </w:rPr>
            </w:pPr>
          </w:p>
          <w:p w14:paraId="52406E87" w14:textId="77777777" w:rsidR="00D7281E" w:rsidRDefault="007A07D8" w:rsidP="00D7281E">
            <w:pPr>
              <w:spacing w:after="0" w:line="360" w:lineRule="auto"/>
              <w:jc w:val="center"/>
              <w:rPr>
                <w:rFonts w:ascii="Arial Narrow" w:hAnsi="Arial Narrow"/>
              </w:rPr>
            </w:pPr>
            <w:r>
              <w:rPr>
                <w:rFonts w:ascii="Arial Narrow" w:hAnsi="Arial Narrow"/>
              </w:rPr>
              <w:t>2</w:t>
            </w:r>
            <w:r w:rsidR="00E11B13">
              <w:rPr>
                <w:rFonts w:ascii="Arial Narrow" w:hAnsi="Arial Narrow"/>
              </w:rPr>
              <w:t>6</w:t>
            </w:r>
          </w:p>
          <w:p w14:paraId="0CDD1CA5" w14:textId="77777777" w:rsidR="00D7281E" w:rsidRDefault="00E11B13" w:rsidP="00D7281E">
            <w:pPr>
              <w:spacing w:after="0" w:line="360" w:lineRule="auto"/>
              <w:jc w:val="center"/>
              <w:rPr>
                <w:rFonts w:ascii="Arial Narrow" w:hAnsi="Arial Narrow"/>
              </w:rPr>
            </w:pPr>
            <w:r>
              <w:rPr>
                <w:rFonts w:ascii="Arial Narrow" w:hAnsi="Arial Narrow"/>
              </w:rPr>
              <w:t>27</w:t>
            </w:r>
          </w:p>
          <w:p w14:paraId="19A09320" w14:textId="77777777" w:rsidR="009B6521" w:rsidRPr="00810409" w:rsidRDefault="00E11B13" w:rsidP="00D7281E">
            <w:pPr>
              <w:spacing w:after="0" w:line="360" w:lineRule="auto"/>
              <w:jc w:val="center"/>
              <w:rPr>
                <w:rFonts w:ascii="Arial Narrow" w:hAnsi="Arial Narrow"/>
              </w:rPr>
            </w:pPr>
            <w:r>
              <w:rPr>
                <w:rFonts w:ascii="Arial Narrow" w:hAnsi="Arial Narrow"/>
              </w:rPr>
              <w:t>27</w:t>
            </w:r>
          </w:p>
        </w:tc>
      </w:tr>
    </w:tbl>
    <w:p w14:paraId="64EB4211" w14:textId="77777777" w:rsidR="00450AA2" w:rsidRPr="00810409" w:rsidRDefault="00450AA2" w:rsidP="00F97F5B">
      <w:pPr>
        <w:spacing w:after="0" w:line="240" w:lineRule="auto"/>
        <w:rPr>
          <w:rFonts w:ascii="Arial Narrow" w:hAnsi="Arial Narrow"/>
          <w:sz w:val="28"/>
          <w:szCs w:val="28"/>
          <w:highlight w:val="yellow"/>
        </w:rPr>
      </w:pPr>
    </w:p>
    <w:p w14:paraId="305281A9" w14:textId="77777777" w:rsidR="00D7281E" w:rsidRDefault="00D7281E">
      <w:pPr>
        <w:spacing w:after="0" w:line="240" w:lineRule="auto"/>
        <w:rPr>
          <w:rFonts w:ascii="Arial Narrow" w:hAnsi="Arial Narrow" w:cs="Arial"/>
          <w:b/>
          <w:sz w:val="32"/>
          <w:szCs w:val="32"/>
        </w:rPr>
      </w:pPr>
      <w:r>
        <w:rPr>
          <w:rFonts w:ascii="Arial Narrow" w:hAnsi="Arial Narrow" w:cs="Arial"/>
          <w:b/>
          <w:sz w:val="32"/>
          <w:szCs w:val="32"/>
        </w:rPr>
        <w:br w:type="page"/>
      </w:r>
    </w:p>
    <w:p w14:paraId="6844F10E" w14:textId="77777777" w:rsidR="00977E01" w:rsidRPr="00810409" w:rsidRDefault="006427A6" w:rsidP="00F427AA">
      <w:pPr>
        <w:spacing w:after="120" w:line="300" w:lineRule="exact"/>
        <w:ind w:left="142"/>
        <w:rPr>
          <w:rFonts w:ascii="Arial Narrow" w:hAnsi="Arial Narrow" w:cs="Arial"/>
          <w:b/>
          <w:sz w:val="32"/>
          <w:szCs w:val="32"/>
        </w:rPr>
      </w:pPr>
      <w:r>
        <w:rPr>
          <w:rFonts w:ascii="Arial Narrow" w:hAnsi="Arial Narrow" w:cs="Arial"/>
          <w:b/>
          <w:sz w:val="32"/>
          <w:szCs w:val="32"/>
        </w:rPr>
        <w:lastRenderedPageBreak/>
        <w:t>1.</w:t>
      </w:r>
      <w:r w:rsidR="00E5704A" w:rsidRPr="00810409">
        <w:rPr>
          <w:rFonts w:ascii="Arial Narrow" w:hAnsi="Arial Narrow" w:cs="Arial"/>
          <w:b/>
          <w:sz w:val="32"/>
          <w:szCs w:val="32"/>
        </w:rPr>
        <w:t xml:space="preserve"> </w:t>
      </w:r>
      <w:r w:rsidR="00977E01" w:rsidRPr="00810409">
        <w:rPr>
          <w:rFonts w:ascii="Arial Narrow" w:hAnsi="Arial Narrow" w:cs="Arial"/>
          <w:b/>
          <w:sz w:val="32"/>
          <w:szCs w:val="32"/>
        </w:rPr>
        <w:t>Executive Summary</w:t>
      </w: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018"/>
      </w:tblGrid>
      <w:tr w:rsidR="009F198F" w:rsidRPr="00810409" w14:paraId="70A2913F" w14:textId="77777777" w:rsidTr="00F05036">
        <w:tc>
          <w:tcPr>
            <w:tcW w:w="7230" w:type="dxa"/>
          </w:tcPr>
          <w:p w14:paraId="37E09CEC" w14:textId="77777777" w:rsidR="009631B9" w:rsidRDefault="009F198F" w:rsidP="009631B9">
            <w:pPr>
              <w:spacing w:after="0" w:line="300" w:lineRule="exact"/>
              <w:jc w:val="both"/>
              <w:rPr>
                <w:rFonts w:ascii="Arial Narrow" w:hAnsi="Arial Narrow"/>
              </w:rPr>
            </w:pPr>
            <w:r w:rsidRPr="00810409">
              <w:rPr>
                <w:rFonts w:ascii="Arial Narrow" w:hAnsi="Arial Narrow"/>
              </w:rPr>
              <w:t>The results of this research into the relationship between Education for Sustainable Development (ESD) and Quality Education further proves the conclusions in 'Shaping the Future We Want'</w:t>
            </w:r>
            <w:r w:rsidR="003D36D1">
              <w:rPr>
                <w:rFonts w:ascii="Arial Narrow" w:hAnsi="Arial Narrow"/>
              </w:rPr>
              <w:t>-</w:t>
            </w:r>
            <w:r w:rsidRPr="00810409">
              <w:rPr>
                <w:rFonts w:ascii="Arial Narrow" w:hAnsi="Arial Narrow"/>
              </w:rPr>
              <w:t xml:space="preserve"> final report on the UN Decade for ESD, i.e. that ESD facilitates interactive, learner-driven pedagogies. “ESD is influencing learning and advancing approaches that help learners to ask questions, analyze, think critically and make decisions in collaboration with others.” The report also states, “research is beginning to suggest that students who learn through these methods, together with the content of sustainable development, develop greater awareness of and responsibility for the world around them”. The findings of this research prove this UNESCO conclusion is indeed true and the benefits are actually much broader and helpful</w:t>
            </w:r>
            <w:r w:rsidR="009631B9">
              <w:rPr>
                <w:rFonts w:ascii="Arial Narrow" w:hAnsi="Arial Narrow"/>
              </w:rPr>
              <w:t>.</w:t>
            </w:r>
          </w:p>
          <w:p w14:paraId="3EF0E6B9" w14:textId="77777777" w:rsidR="002F47B4" w:rsidRDefault="009F198F" w:rsidP="009631B9">
            <w:pPr>
              <w:spacing w:after="0" w:line="300" w:lineRule="exact"/>
              <w:jc w:val="both"/>
              <w:rPr>
                <w:rFonts w:ascii="Arial Narrow" w:hAnsi="Arial Narrow" w:cs="Arial"/>
              </w:rPr>
            </w:pPr>
            <w:r w:rsidRPr="00810409">
              <w:rPr>
                <w:rFonts w:ascii="Arial Narrow" w:hAnsi="Arial Narrow"/>
              </w:rPr>
              <w:t>For years, excellence in a few core disciplines has often mistakenly been perceived as the purpose of education. The A</w:t>
            </w:r>
            <w:r w:rsidR="00506470">
              <w:rPr>
                <w:rFonts w:ascii="Arial Narrow" w:hAnsi="Arial Narrow"/>
              </w:rPr>
              <w:t>i</w:t>
            </w:r>
            <w:r w:rsidRPr="00810409">
              <w:rPr>
                <w:rFonts w:ascii="Arial Narrow" w:hAnsi="Arial Narrow"/>
              </w:rPr>
              <w:t>chi-Nagoya Declaration 2014 on ESD invites all education systems, from preschool to</w:t>
            </w:r>
            <w:r w:rsidRPr="00810409">
              <w:rPr>
                <w:rFonts w:ascii="Arial Narrow" w:hAnsi="Arial Narrow"/>
                <w:iCs/>
                <w:lang w:val="en-US"/>
              </w:rPr>
              <w:t xml:space="preserve"> higher education, to revisit and clarify their purpose, mission and goals. </w:t>
            </w:r>
            <w:r w:rsidRPr="00810409">
              <w:rPr>
                <w:rFonts w:ascii="Arial Narrow" w:hAnsi="Arial Narrow" w:cs="Arial"/>
              </w:rPr>
              <w:t>School systems that are striving to deliver not only excellence in the traditional disciplines but also an education to prepare their graduates to thrive in the 21</w:t>
            </w:r>
            <w:r w:rsidRPr="00810409">
              <w:rPr>
                <w:rFonts w:ascii="Arial Narrow" w:hAnsi="Arial Narrow" w:cs="Arial"/>
                <w:vertAlign w:val="superscript"/>
              </w:rPr>
              <w:t>st</w:t>
            </w:r>
            <w:r w:rsidRPr="00810409">
              <w:rPr>
                <w:rFonts w:ascii="Arial Narrow" w:hAnsi="Arial Narrow" w:cs="Arial"/>
              </w:rPr>
              <w:t xml:space="preserve"> Century should consider re-purposing to include the goal of educa</w:t>
            </w:r>
            <w:r w:rsidR="006C14B1">
              <w:rPr>
                <w:rFonts w:ascii="Arial Narrow" w:hAnsi="Arial Narrow" w:cs="Arial"/>
              </w:rPr>
              <w:t xml:space="preserve">ting for a sustainable future. </w:t>
            </w:r>
            <w:r w:rsidRPr="00810409">
              <w:rPr>
                <w:rFonts w:ascii="Arial Narrow" w:hAnsi="Arial Narrow" w:cs="Arial"/>
              </w:rPr>
              <w:t>Now, as a result of this research, no longer is there a worry that reorienting to address the economic, social and environmental issues at the local and global level will detract from their scholastic performance in the traditional disciplines.</w:t>
            </w:r>
          </w:p>
          <w:p w14:paraId="3AD00AA5" w14:textId="77777777" w:rsidR="00944368" w:rsidRDefault="009F198F" w:rsidP="009631B9">
            <w:pPr>
              <w:spacing w:after="0" w:line="300" w:lineRule="exact"/>
              <w:jc w:val="both"/>
              <w:rPr>
                <w:rFonts w:ascii="Arial Narrow" w:hAnsi="Arial Narrow"/>
              </w:rPr>
            </w:pPr>
            <w:r w:rsidRPr="00810409">
              <w:rPr>
                <w:rFonts w:ascii="Arial Narrow" w:hAnsi="Arial Narrow" w:cs="Arial"/>
              </w:rPr>
              <w:t xml:space="preserve">Qualitative research was conducted in selected exemplary ESD oriented school systems in 18 largely high-scoring </w:t>
            </w:r>
            <w:r w:rsidR="00AB75A1" w:rsidRPr="00767461">
              <w:rPr>
                <w:rFonts w:ascii="Arial Narrow" w:hAnsi="Arial Narrow"/>
              </w:rPr>
              <w:t>Programme for International Student Assessment (</w:t>
            </w:r>
            <w:r w:rsidRPr="00767461">
              <w:rPr>
                <w:rFonts w:ascii="Arial Narrow" w:hAnsi="Arial Narrow" w:cs="Arial"/>
              </w:rPr>
              <w:t>PISA</w:t>
            </w:r>
            <w:r w:rsidR="00AB75A1" w:rsidRPr="00767461">
              <w:rPr>
                <w:rFonts w:ascii="Arial Narrow" w:hAnsi="Arial Narrow" w:cs="Arial"/>
              </w:rPr>
              <w:t>)</w:t>
            </w:r>
            <w:r w:rsidRPr="00810409">
              <w:rPr>
                <w:rFonts w:ascii="Arial Narrow" w:hAnsi="Arial Narrow" w:cs="Arial"/>
              </w:rPr>
              <w:t xml:space="preserve"> countries on </w:t>
            </w:r>
            <w:r w:rsidR="00C31F6A">
              <w:rPr>
                <w:rFonts w:ascii="Arial Narrow" w:hAnsi="Arial Narrow" w:cs="Arial"/>
              </w:rPr>
              <w:t>four</w:t>
            </w:r>
            <w:r w:rsidRPr="00810409">
              <w:rPr>
                <w:rFonts w:ascii="Arial Narrow" w:hAnsi="Arial Narrow" w:cs="Arial"/>
              </w:rPr>
              <w:t xml:space="preserve"> continents. The results led to numerous findings of how ESD contributes to a broad range of attributes asso</w:t>
            </w:r>
            <w:r w:rsidR="006C14B1">
              <w:rPr>
                <w:rFonts w:ascii="Arial Narrow" w:hAnsi="Arial Narrow" w:cs="Arial"/>
              </w:rPr>
              <w:t xml:space="preserve">ciated with education quality. </w:t>
            </w:r>
            <w:r w:rsidR="00C31F6A">
              <w:rPr>
                <w:rFonts w:ascii="Arial Narrow" w:hAnsi="Arial Narrow" w:cs="Arial"/>
              </w:rPr>
              <w:t xml:space="preserve">Researchers focusing on five </w:t>
            </w:r>
            <w:r w:rsidRPr="00810409">
              <w:rPr>
                <w:rFonts w:ascii="Arial Narrow" w:hAnsi="Arial Narrow" w:cs="Arial"/>
              </w:rPr>
              <w:t>core questions interviewed a variety of school system administrators, school leaders, teachers, students and in some cases parents. They found a wide variety of attributes and student outcomes widely associated with quality education.</w:t>
            </w:r>
          </w:p>
          <w:p w14:paraId="5A3521B3" w14:textId="77777777" w:rsidR="00D7281E" w:rsidRDefault="009F198F" w:rsidP="009631B9">
            <w:pPr>
              <w:spacing w:after="0" w:line="300" w:lineRule="exact"/>
              <w:jc w:val="both"/>
              <w:rPr>
                <w:rFonts w:ascii="Arial Narrow" w:hAnsi="Arial Narrow"/>
              </w:rPr>
            </w:pPr>
            <w:r w:rsidRPr="00810409">
              <w:rPr>
                <w:rFonts w:ascii="Arial Narrow" w:hAnsi="Arial Narrow"/>
              </w:rPr>
              <w:t>Some examples include:</w:t>
            </w:r>
          </w:p>
          <w:p w14:paraId="435AADFD" w14:textId="77777777" w:rsidR="00515752" w:rsidRPr="00810409" w:rsidRDefault="00515752" w:rsidP="009631B9">
            <w:pPr>
              <w:spacing w:after="0" w:line="300" w:lineRule="exact"/>
              <w:jc w:val="both"/>
              <w:rPr>
                <w:rFonts w:ascii="Arial Narrow" w:hAnsi="Arial Narrow"/>
                <w:highlight w:val="yellow"/>
              </w:rPr>
            </w:pPr>
          </w:p>
          <w:p w14:paraId="08D19436" w14:textId="77777777" w:rsidR="009F198F" w:rsidRPr="00810409" w:rsidRDefault="009F198F" w:rsidP="00D7281E">
            <w:pPr>
              <w:spacing w:after="0" w:line="300" w:lineRule="exact"/>
              <w:ind w:firstLine="635"/>
              <w:jc w:val="both"/>
              <w:rPr>
                <w:rFonts w:ascii="Arial Narrow" w:hAnsi="Arial Narrow"/>
                <w:b/>
                <w:i/>
              </w:rPr>
            </w:pPr>
            <w:r w:rsidRPr="00810409">
              <w:rPr>
                <w:rFonts w:ascii="Arial Narrow" w:hAnsi="Arial Narrow"/>
                <w:i/>
              </w:rPr>
              <w:t>Academic performance increased in ESD schools in many high-scoring PISA countries. ESD promotes acquisition of additional relevant knowledge and skills, as well as perspectives and values.</w:t>
            </w:r>
          </w:p>
          <w:p w14:paraId="6B2F922A" w14:textId="77777777" w:rsidR="009F198F" w:rsidRPr="00810409" w:rsidRDefault="009F198F" w:rsidP="00D7281E">
            <w:pPr>
              <w:spacing w:after="0" w:line="300" w:lineRule="exact"/>
              <w:ind w:firstLine="635"/>
              <w:jc w:val="both"/>
              <w:rPr>
                <w:rFonts w:ascii="Arial Narrow" w:hAnsi="Arial Narrow"/>
                <w:i/>
              </w:rPr>
            </w:pPr>
            <w:r w:rsidRPr="00810409">
              <w:rPr>
                <w:rFonts w:ascii="Arial Narrow" w:hAnsi="Arial Narrow"/>
                <w:i/>
              </w:rPr>
              <w:t>ESD gives more meaning to curricula, which leads students to be more engaged, committed, and self-confident.</w:t>
            </w:r>
          </w:p>
          <w:p w14:paraId="1B073817" w14:textId="77777777" w:rsidR="009F198F" w:rsidRPr="00810409" w:rsidRDefault="009F198F" w:rsidP="00D7281E">
            <w:pPr>
              <w:spacing w:after="0" w:line="300" w:lineRule="exact"/>
              <w:ind w:firstLine="635"/>
              <w:jc w:val="both"/>
              <w:rPr>
                <w:rFonts w:ascii="Arial Narrow" w:hAnsi="Arial Narrow"/>
                <w:i/>
              </w:rPr>
            </w:pPr>
            <w:r w:rsidRPr="00810409">
              <w:rPr>
                <w:rFonts w:ascii="Arial Narrow" w:hAnsi="Arial Narrow"/>
                <w:i/>
              </w:rPr>
              <w:t xml:space="preserve">ESD helps prepare students for an uncertain future by instilling flexible competencies, empathy and creativity </w:t>
            </w:r>
          </w:p>
          <w:p w14:paraId="7EFF944E" w14:textId="77777777" w:rsidR="009F198F" w:rsidRPr="00810409" w:rsidRDefault="009F198F" w:rsidP="00D7281E">
            <w:pPr>
              <w:spacing w:after="0" w:line="300" w:lineRule="exact"/>
              <w:ind w:firstLine="635"/>
              <w:jc w:val="both"/>
              <w:rPr>
                <w:rFonts w:ascii="Arial Narrow" w:hAnsi="Arial Narrow"/>
                <w:i/>
              </w:rPr>
            </w:pPr>
            <w:r w:rsidRPr="00810409">
              <w:rPr>
                <w:rFonts w:ascii="Arial Narrow" w:hAnsi="Arial Narrow"/>
                <w:i/>
              </w:rPr>
              <w:t xml:space="preserve">ESD schools engage with local communities by opening opportunities for students, parents, and others, to be involved in meaningful ways. </w:t>
            </w:r>
          </w:p>
          <w:p w14:paraId="2DE97F41" w14:textId="77777777" w:rsidR="009F198F" w:rsidRPr="00810409" w:rsidRDefault="009F198F" w:rsidP="00D7281E">
            <w:pPr>
              <w:spacing w:after="0" w:line="300" w:lineRule="exact"/>
              <w:ind w:firstLine="635"/>
              <w:jc w:val="both"/>
              <w:rPr>
                <w:rFonts w:ascii="Arial Narrow" w:hAnsi="Arial Narrow"/>
                <w:i/>
              </w:rPr>
            </w:pPr>
            <w:r w:rsidRPr="00810409">
              <w:rPr>
                <w:rFonts w:ascii="Arial Narrow" w:hAnsi="Arial Narrow"/>
                <w:i/>
              </w:rPr>
              <w:t>ESD has prompted innovative approaches to teaching, learning and assessment. Teacher</w:t>
            </w:r>
            <w:r w:rsidR="00FB113D">
              <w:rPr>
                <w:rFonts w:ascii="Arial Narrow" w:hAnsi="Arial Narrow"/>
                <w:i/>
              </w:rPr>
              <w:t>s</w:t>
            </w:r>
            <w:r w:rsidRPr="00810409">
              <w:rPr>
                <w:rFonts w:ascii="Arial Narrow" w:hAnsi="Arial Narrow"/>
                <w:i/>
              </w:rPr>
              <w:t xml:space="preserve"> keep learning throughout their careers.</w:t>
            </w:r>
          </w:p>
          <w:p w14:paraId="71C3B175" w14:textId="77777777" w:rsidR="00D7281E" w:rsidRDefault="00D7281E" w:rsidP="009631B9">
            <w:pPr>
              <w:spacing w:after="0" w:line="300" w:lineRule="exact"/>
              <w:jc w:val="both"/>
              <w:rPr>
                <w:rFonts w:ascii="Arial Narrow" w:hAnsi="Arial Narrow"/>
              </w:rPr>
            </w:pPr>
          </w:p>
          <w:p w14:paraId="7B7BD554" w14:textId="77777777" w:rsidR="00944368" w:rsidRDefault="00944368" w:rsidP="006427A6">
            <w:pPr>
              <w:spacing w:after="0" w:line="300" w:lineRule="exact"/>
              <w:jc w:val="both"/>
              <w:rPr>
                <w:rFonts w:ascii="Arial Narrow" w:hAnsi="Arial Narrow"/>
              </w:rPr>
            </w:pPr>
          </w:p>
          <w:p w14:paraId="58B3F339" w14:textId="77777777" w:rsidR="00944368" w:rsidRDefault="00944368" w:rsidP="006427A6">
            <w:pPr>
              <w:spacing w:after="0" w:line="300" w:lineRule="exact"/>
              <w:jc w:val="both"/>
              <w:rPr>
                <w:rFonts w:ascii="Arial Narrow" w:hAnsi="Arial Narrow"/>
              </w:rPr>
            </w:pPr>
          </w:p>
          <w:p w14:paraId="0A86A75B" w14:textId="77777777" w:rsidR="009F198F" w:rsidRPr="00810409" w:rsidRDefault="009F198F" w:rsidP="006427A6">
            <w:pPr>
              <w:spacing w:after="0" w:line="300" w:lineRule="exact"/>
              <w:jc w:val="both"/>
              <w:rPr>
                <w:rFonts w:ascii="Arial Narrow" w:hAnsi="Arial Narrow"/>
              </w:rPr>
            </w:pPr>
            <w:r w:rsidRPr="00810409">
              <w:rPr>
                <w:rFonts w:ascii="Arial Narrow" w:hAnsi="Arial Narrow"/>
              </w:rPr>
              <w:t xml:space="preserve">Overarching findings showed that education is more effective when global and local </w:t>
            </w:r>
            <w:r w:rsidR="006427A6">
              <w:rPr>
                <w:rFonts w:ascii="Arial Narrow" w:hAnsi="Arial Narrow"/>
              </w:rPr>
              <w:t xml:space="preserve">sustainability </w:t>
            </w:r>
            <w:r w:rsidRPr="00810409">
              <w:rPr>
                <w:rFonts w:ascii="Arial Narrow" w:hAnsi="Arial Narrow"/>
              </w:rPr>
              <w:t xml:space="preserve">issues are integrated throughout the curriculum. Results also show that when curricula is delivered in local social, economic, and environmental contexts, traditional learning outcomes are maintained or even heightened while additional, enhanced, and transformational learning occurs to both primary and secondary students. </w:t>
            </w:r>
            <w:r w:rsidRPr="00810409">
              <w:rPr>
                <w:rFonts w:ascii="Arial Narrow" w:hAnsi="Arial Narrow"/>
                <w:lang w:bidi="ar-SA"/>
              </w:rPr>
              <w:t>All of these attributes coincide with higher order s</w:t>
            </w:r>
            <w:r w:rsidR="006C14B1">
              <w:rPr>
                <w:rFonts w:ascii="Arial Narrow" w:hAnsi="Arial Narrow"/>
                <w:lang w:bidi="ar-SA"/>
              </w:rPr>
              <w:t xml:space="preserve">kill levels in the PISA tests. </w:t>
            </w:r>
            <w:r w:rsidRPr="006427A6">
              <w:rPr>
                <w:rFonts w:ascii="Arial Narrow" w:hAnsi="Arial Narrow"/>
              </w:rPr>
              <w:t xml:space="preserve">Thus, </w:t>
            </w:r>
            <w:r w:rsidRPr="006427A6">
              <w:rPr>
                <w:rFonts w:ascii="Arial Narrow" w:hAnsi="Arial Narrow"/>
                <w:lang w:bidi="ar-SA"/>
              </w:rPr>
              <w:t>ESD and PISA are synergistic in many ways.</w:t>
            </w:r>
          </w:p>
        </w:tc>
        <w:tc>
          <w:tcPr>
            <w:tcW w:w="2018" w:type="dxa"/>
          </w:tcPr>
          <w:p w14:paraId="6ACEF2C5" w14:textId="77777777" w:rsidR="00604098" w:rsidRPr="006D28D6" w:rsidRDefault="00604098" w:rsidP="0046242C">
            <w:pPr>
              <w:spacing w:after="0" w:line="300" w:lineRule="exact"/>
              <w:jc w:val="center"/>
              <w:rPr>
                <w:rFonts w:ascii="Arial Narrow" w:hAnsi="Arial Narrow"/>
                <w:sz w:val="20"/>
                <w:highlight w:val="yellow"/>
              </w:rPr>
            </w:pPr>
          </w:p>
          <w:p w14:paraId="20446FEC" w14:textId="77777777" w:rsidR="00604098" w:rsidRDefault="00604098" w:rsidP="0046242C">
            <w:pPr>
              <w:spacing w:after="0" w:line="300" w:lineRule="exact"/>
              <w:jc w:val="center"/>
              <w:rPr>
                <w:rFonts w:ascii="Arial Narrow" w:hAnsi="Arial Narrow"/>
                <w:sz w:val="20"/>
                <w:highlight w:val="yellow"/>
              </w:rPr>
            </w:pPr>
          </w:p>
          <w:p w14:paraId="7C866A0D" w14:textId="77777777" w:rsidR="00944368" w:rsidRPr="006D28D6" w:rsidRDefault="00944368" w:rsidP="0046242C">
            <w:pPr>
              <w:spacing w:after="0" w:line="300" w:lineRule="exact"/>
              <w:jc w:val="center"/>
              <w:rPr>
                <w:rFonts w:ascii="Arial Narrow" w:hAnsi="Arial Narrow"/>
                <w:sz w:val="20"/>
                <w:highlight w:val="yellow"/>
              </w:rPr>
            </w:pPr>
          </w:p>
          <w:p w14:paraId="4B9F7334" w14:textId="77777777" w:rsidR="009F198F" w:rsidRPr="006D28D6" w:rsidRDefault="002F47B4" w:rsidP="0046242C">
            <w:pPr>
              <w:spacing w:after="0" w:line="300" w:lineRule="exact"/>
              <w:jc w:val="center"/>
              <w:rPr>
                <w:rFonts w:ascii="Arial Narrow" w:hAnsi="Arial Narrow"/>
                <w:sz w:val="20"/>
              </w:rPr>
            </w:pPr>
            <w:r w:rsidRPr="006D28D6">
              <w:rPr>
                <w:rFonts w:ascii="Arial Narrow" w:hAnsi="Arial Narrow"/>
                <w:sz w:val="20"/>
              </w:rPr>
              <w:t>E</w:t>
            </w:r>
            <w:r w:rsidR="009F198F" w:rsidRPr="006D28D6">
              <w:rPr>
                <w:rFonts w:ascii="Arial Narrow" w:hAnsi="Arial Narrow"/>
                <w:sz w:val="20"/>
              </w:rPr>
              <w:t>SD is help</w:t>
            </w:r>
            <w:r w:rsidR="00A252AD" w:rsidRPr="006D28D6">
              <w:rPr>
                <w:rFonts w:ascii="Arial Narrow" w:hAnsi="Arial Narrow"/>
                <w:sz w:val="20"/>
              </w:rPr>
              <w:t>ing</w:t>
            </w:r>
            <w:r w:rsidR="009F198F" w:rsidRPr="006D28D6">
              <w:rPr>
                <w:rFonts w:ascii="Arial Narrow" w:hAnsi="Arial Narrow"/>
                <w:sz w:val="20"/>
              </w:rPr>
              <w:t xml:space="preserve"> learner</w:t>
            </w:r>
            <w:r w:rsidR="00604098" w:rsidRPr="006D28D6">
              <w:rPr>
                <w:rFonts w:ascii="Arial Narrow" w:hAnsi="Arial Narrow"/>
                <w:sz w:val="20"/>
              </w:rPr>
              <w:t>s</w:t>
            </w:r>
            <w:r w:rsidR="009F198F" w:rsidRPr="006D28D6">
              <w:rPr>
                <w:rFonts w:ascii="Arial Narrow" w:hAnsi="Arial Narrow"/>
                <w:sz w:val="20"/>
              </w:rPr>
              <w:t>, analyze, think critically and make decisions in collaboration with others</w:t>
            </w:r>
          </w:p>
          <w:p w14:paraId="3F135CBF" w14:textId="77777777" w:rsidR="009F198F" w:rsidRPr="006D28D6" w:rsidRDefault="009F198F" w:rsidP="0046242C">
            <w:pPr>
              <w:spacing w:after="0" w:line="300" w:lineRule="exact"/>
              <w:jc w:val="center"/>
              <w:rPr>
                <w:rFonts w:ascii="Arial Narrow" w:hAnsi="Arial Narrow"/>
                <w:sz w:val="20"/>
              </w:rPr>
            </w:pPr>
          </w:p>
          <w:p w14:paraId="64D9D078" w14:textId="77777777" w:rsidR="009F198F" w:rsidRPr="006D28D6" w:rsidRDefault="009F198F" w:rsidP="0046242C">
            <w:pPr>
              <w:spacing w:after="0" w:line="300" w:lineRule="exact"/>
              <w:jc w:val="center"/>
              <w:rPr>
                <w:rFonts w:ascii="Arial Narrow" w:hAnsi="Arial Narrow"/>
                <w:sz w:val="20"/>
              </w:rPr>
            </w:pPr>
          </w:p>
          <w:p w14:paraId="131F7792" w14:textId="77777777" w:rsidR="009F198F" w:rsidRPr="006D28D6" w:rsidRDefault="009F198F" w:rsidP="0046242C">
            <w:pPr>
              <w:spacing w:after="0" w:line="300" w:lineRule="exact"/>
              <w:jc w:val="center"/>
              <w:rPr>
                <w:rFonts w:ascii="Arial Narrow" w:hAnsi="Arial Narrow"/>
                <w:sz w:val="20"/>
                <w:highlight w:val="yellow"/>
              </w:rPr>
            </w:pPr>
          </w:p>
          <w:p w14:paraId="393AC5B3" w14:textId="77777777" w:rsidR="00604098" w:rsidRDefault="00604098" w:rsidP="0046242C">
            <w:pPr>
              <w:spacing w:after="0" w:line="300" w:lineRule="exact"/>
              <w:jc w:val="center"/>
              <w:rPr>
                <w:rFonts w:ascii="Arial Narrow" w:hAnsi="Arial Narrow"/>
                <w:sz w:val="20"/>
              </w:rPr>
            </w:pPr>
          </w:p>
          <w:p w14:paraId="1EBF3D92" w14:textId="77777777" w:rsidR="00944368" w:rsidRDefault="00944368" w:rsidP="0046242C">
            <w:pPr>
              <w:spacing w:after="0" w:line="300" w:lineRule="exact"/>
              <w:jc w:val="center"/>
              <w:rPr>
                <w:rFonts w:ascii="Arial Narrow" w:hAnsi="Arial Narrow"/>
                <w:sz w:val="20"/>
              </w:rPr>
            </w:pPr>
          </w:p>
          <w:p w14:paraId="29A9BFD7" w14:textId="77777777" w:rsidR="00944368" w:rsidRPr="006D28D6" w:rsidRDefault="00944368" w:rsidP="0046242C">
            <w:pPr>
              <w:spacing w:after="0" w:line="300" w:lineRule="exact"/>
              <w:jc w:val="center"/>
              <w:rPr>
                <w:rFonts w:ascii="Arial Narrow" w:hAnsi="Arial Narrow"/>
                <w:sz w:val="20"/>
              </w:rPr>
            </w:pPr>
          </w:p>
          <w:p w14:paraId="70315E9D" w14:textId="77777777" w:rsidR="00E767E8" w:rsidRDefault="00E767E8" w:rsidP="0046242C">
            <w:pPr>
              <w:spacing w:after="0" w:line="300" w:lineRule="exact"/>
              <w:jc w:val="center"/>
              <w:rPr>
                <w:rFonts w:ascii="Arial Narrow" w:hAnsi="Arial Narrow"/>
                <w:sz w:val="20"/>
              </w:rPr>
            </w:pPr>
          </w:p>
          <w:p w14:paraId="3107A020" w14:textId="77777777" w:rsidR="009F198F" w:rsidRPr="006D28D6" w:rsidRDefault="009F198F" w:rsidP="0046242C">
            <w:pPr>
              <w:spacing w:after="0" w:line="300" w:lineRule="exact"/>
              <w:jc w:val="center"/>
              <w:rPr>
                <w:rFonts w:ascii="Arial Narrow" w:hAnsi="Arial Narrow"/>
                <w:sz w:val="20"/>
              </w:rPr>
            </w:pPr>
            <w:r w:rsidRPr="006D28D6">
              <w:rPr>
                <w:rFonts w:ascii="Arial Narrow" w:hAnsi="Arial Narrow"/>
                <w:sz w:val="20"/>
              </w:rPr>
              <w:t xml:space="preserve">Excellence in a few core disciplines </w:t>
            </w:r>
            <w:r w:rsidR="00604098" w:rsidRPr="006D28D6">
              <w:rPr>
                <w:rFonts w:ascii="Arial Narrow" w:hAnsi="Arial Narrow"/>
                <w:sz w:val="20"/>
              </w:rPr>
              <w:t xml:space="preserve">is not </w:t>
            </w:r>
            <w:r w:rsidRPr="006D28D6">
              <w:rPr>
                <w:rFonts w:ascii="Arial Narrow" w:hAnsi="Arial Narrow"/>
                <w:sz w:val="20"/>
              </w:rPr>
              <w:t xml:space="preserve">the purpose of </w:t>
            </w:r>
            <w:r w:rsidR="00604098" w:rsidRPr="006D28D6">
              <w:rPr>
                <w:rFonts w:ascii="Arial Narrow" w:hAnsi="Arial Narrow"/>
                <w:sz w:val="20"/>
              </w:rPr>
              <w:t xml:space="preserve">a quality </w:t>
            </w:r>
            <w:r w:rsidRPr="006D28D6">
              <w:rPr>
                <w:rFonts w:ascii="Arial Narrow" w:hAnsi="Arial Narrow"/>
                <w:sz w:val="20"/>
              </w:rPr>
              <w:t>education.</w:t>
            </w:r>
          </w:p>
          <w:p w14:paraId="0C96C578" w14:textId="77777777" w:rsidR="009F198F" w:rsidRPr="006D28D6" w:rsidRDefault="009F198F" w:rsidP="0046242C">
            <w:pPr>
              <w:spacing w:after="0" w:line="300" w:lineRule="exact"/>
              <w:jc w:val="center"/>
              <w:rPr>
                <w:rFonts w:ascii="Arial Narrow" w:hAnsi="Arial Narrow"/>
                <w:sz w:val="20"/>
              </w:rPr>
            </w:pPr>
          </w:p>
          <w:p w14:paraId="0F2237E8" w14:textId="77777777" w:rsidR="00E767E8" w:rsidRDefault="00E767E8" w:rsidP="0046242C">
            <w:pPr>
              <w:spacing w:after="0" w:line="300" w:lineRule="exact"/>
              <w:jc w:val="center"/>
              <w:rPr>
                <w:rFonts w:ascii="Arial Narrow" w:hAnsi="Arial Narrow"/>
                <w:sz w:val="20"/>
              </w:rPr>
            </w:pPr>
          </w:p>
          <w:p w14:paraId="2EC7724F" w14:textId="77777777" w:rsidR="00E767E8" w:rsidRPr="006D28D6" w:rsidRDefault="00E767E8" w:rsidP="0046242C">
            <w:pPr>
              <w:spacing w:after="0" w:line="300" w:lineRule="exact"/>
              <w:jc w:val="center"/>
              <w:rPr>
                <w:rFonts w:ascii="Arial Narrow" w:hAnsi="Arial Narrow"/>
                <w:sz w:val="20"/>
              </w:rPr>
            </w:pPr>
          </w:p>
          <w:p w14:paraId="34790EED" w14:textId="77777777" w:rsidR="00D606AB" w:rsidRPr="006D28D6" w:rsidRDefault="00D606AB" w:rsidP="0046242C">
            <w:pPr>
              <w:spacing w:after="0" w:line="300" w:lineRule="exact"/>
              <w:jc w:val="center"/>
              <w:rPr>
                <w:rFonts w:ascii="Arial Narrow" w:hAnsi="Arial Narrow"/>
                <w:sz w:val="20"/>
                <w:lang w:bidi="ar-SA"/>
              </w:rPr>
            </w:pPr>
          </w:p>
          <w:p w14:paraId="233E65DA" w14:textId="77777777" w:rsidR="00D606AB" w:rsidRPr="006D28D6" w:rsidRDefault="00D606AB" w:rsidP="0046242C">
            <w:pPr>
              <w:spacing w:after="0" w:line="300" w:lineRule="exact"/>
              <w:jc w:val="center"/>
              <w:rPr>
                <w:rFonts w:ascii="Arial Narrow" w:hAnsi="Arial Narrow"/>
                <w:sz w:val="20"/>
                <w:lang w:bidi="ar-SA"/>
              </w:rPr>
            </w:pPr>
          </w:p>
          <w:p w14:paraId="2BD6282D" w14:textId="77777777" w:rsidR="00D606AB" w:rsidRPr="006D28D6" w:rsidRDefault="00D606AB" w:rsidP="0046242C">
            <w:pPr>
              <w:spacing w:after="0" w:line="300" w:lineRule="exact"/>
              <w:jc w:val="center"/>
              <w:rPr>
                <w:rFonts w:ascii="Arial Narrow" w:hAnsi="Arial Narrow"/>
                <w:sz w:val="20"/>
                <w:lang w:bidi="ar-SA"/>
              </w:rPr>
            </w:pPr>
          </w:p>
          <w:p w14:paraId="51D000DE" w14:textId="77777777" w:rsidR="00D606AB" w:rsidRPr="006D28D6" w:rsidRDefault="00D606AB" w:rsidP="0046242C">
            <w:pPr>
              <w:spacing w:after="0" w:line="300" w:lineRule="exact"/>
              <w:jc w:val="center"/>
              <w:rPr>
                <w:rFonts w:ascii="Arial Narrow" w:hAnsi="Arial Narrow"/>
                <w:sz w:val="20"/>
                <w:lang w:bidi="ar-SA"/>
              </w:rPr>
            </w:pPr>
          </w:p>
          <w:p w14:paraId="33BE192B" w14:textId="77777777" w:rsidR="00D606AB" w:rsidRPr="006D28D6" w:rsidRDefault="00D606AB" w:rsidP="0046242C">
            <w:pPr>
              <w:spacing w:after="0" w:line="300" w:lineRule="exact"/>
              <w:jc w:val="center"/>
              <w:rPr>
                <w:rFonts w:ascii="Arial Narrow" w:hAnsi="Arial Narrow"/>
                <w:sz w:val="20"/>
                <w:lang w:bidi="ar-SA"/>
              </w:rPr>
            </w:pPr>
          </w:p>
          <w:p w14:paraId="1ED85C44" w14:textId="77777777" w:rsidR="00D606AB" w:rsidRPr="006D28D6" w:rsidRDefault="00D606AB" w:rsidP="0046242C">
            <w:pPr>
              <w:spacing w:after="0" w:line="300" w:lineRule="exact"/>
              <w:jc w:val="center"/>
              <w:rPr>
                <w:rFonts w:ascii="Arial Narrow" w:hAnsi="Arial Narrow"/>
                <w:sz w:val="20"/>
                <w:lang w:bidi="ar-SA"/>
              </w:rPr>
            </w:pPr>
          </w:p>
          <w:p w14:paraId="6D5867C7" w14:textId="77777777" w:rsidR="00D606AB" w:rsidRDefault="00D606AB" w:rsidP="0046242C">
            <w:pPr>
              <w:spacing w:after="0" w:line="300" w:lineRule="exact"/>
              <w:jc w:val="center"/>
              <w:rPr>
                <w:rFonts w:ascii="Arial Narrow" w:hAnsi="Arial Narrow"/>
                <w:sz w:val="20"/>
                <w:lang w:bidi="ar-SA"/>
              </w:rPr>
            </w:pPr>
          </w:p>
          <w:p w14:paraId="73923DA4" w14:textId="77777777" w:rsidR="00944368" w:rsidRDefault="00944368" w:rsidP="0046242C">
            <w:pPr>
              <w:spacing w:after="0" w:line="300" w:lineRule="exact"/>
              <w:jc w:val="center"/>
              <w:rPr>
                <w:rFonts w:ascii="Arial Narrow" w:hAnsi="Arial Narrow"/>
                <w:sz w:val="20"/>
                <w:lang w:bidi="ar-SA"/>
              </w:rPr>
            </w:pPr>
          </w:p>
          <w:p w14:paraId="4C53C2A0" w14:textId="77777777" w:rsidR="00944368" w:rsidRPr="006D28D6" w:rsidRDefault="00944368" w:rsidP="0046242C">
            <w:pPr>
              <w:spacing w:after="0" w:line="300" w:lineRule="exact"/>
              <w:jc w:val="center"/>
              <w:rPr>
                <w:rFonts w:ascii="Arial Narrow" w:hAnsi="Arial Narrow"/>
                <w:sz w:val="20"/>
                <w:lang w:bidi="ar-SA"/>
              </w:rPr>
            </w:pPr>
          </w:p>
          <w:p w14:paraId="445E4C51" w14:textId="77777777" w:rsidR="009F198F" w:rsidRPr="006D28D6" w:rsidRDefault="00604098" w:rsidP="0046242C">
            <w:pPr>
              <w:spacing w:after="0" w:line="300" w:lineRule="exact"/>
              <w:jc w:val="center"/>
              <w:rPr>
                <w:rFonts w:ascii="Arial Narrow" w:hAnsi="Arial Narrow"/>
                <w:sz w:val="20"/>
              </w:rPr>
            </w:pPr>
            <w:r w:rsidRPr="006D28D6">
              <w:rPr>
                <w:rFonts w:ascii="Arial Narrow" w:hAnsi="Arial Narrow"/>
                <w:sz w:val="20"/>
                <w:lang w:bidi="ar-SA"/>
              </w:rPr>
              <w:t>ESD and PISA are synergistic in many ways.</w:t>
            </w:r>
          </w:p>
        </w:tc>
      </w:tr>
    </w:tbl>
    <w:p w14:paraId="27AB0537" w14:textId="77777777" w:rsidR="001F0B31" w:rsidRPr="00810409" w:rsidRDefault="001F0B31" w:rsidP="00F97F5B">
      <w:pPr>
        <w:pStyle w:val="Heading1"/>
        <w:spacing w:before="0" w:after="120" w:line="300" w:lineRule="exact"/>
        <w:rPr>
          <w:rFonts w:ascii="Arial Narrow" w:hAnsi="Arial Narrow"/>
        </w:rPr>
      </w:pPr>
      <w:r w:rsidRPr="00810409">
        <w:rPr>
          <w:rFonts w:ascii="Arial Narrow" w:hAnsi="Arial Narrow"/>
          <w:sz w:val="28"/>
          <w:szCs w:val="28"/>
          <w:lang w:val="en-US"/>
        </w:rPr>
        <w:lastRenderedPageBreak/>
        <w:br w:type="page"/>
      </w:r>
    </w:p>
    <w:p w14:paraId="66F3D509" w14:textId="77777777" w:rsidR="009F198F" w:rsidRPr="00810409" w:rsidRDefault="00CB3515" w:rsidP="00F427AA">
      <w:pPr>
        <w:spacing w:after="120" w:line="300" w:lineRule="exact"/>
        <w:ind w:left="142" w:right="2126"/>
        <w:rPr>
          <w:rFonts w:ascii="Arial Narrow" w:hAnsi="Arial Narrow" w:cs="Arial"/>
          <w:b/>
          <w:sz w:val="32"/>
          <w:szCs w:val="32"/>
        </w:rPr>
      </w:pPr>
      <w:r>
        <w:rPr>
          <w:rFonts w:ascii="Arial Narrow" w:hAnsi="Arial Narrow" w:cs="Arial"/>
          <w:b/>
          <w:sz w:val="32"/>
          <w:szCs w:val="32"/>
        </w:rPr>
        <w:lastRenderedPageBreak/>
        <w:t>2.</w:t>
      </w:r>
      <w:r w:rsidR="009F198F" w:rsidRPr="00810409">
        <w:rPr>
          <w:rFonts w:ascii="Arial Narrow" w:hAnsi="Arial Narrow" w:cs="Arial"/>
          <w:b/>
          <w:sz w:val="32"/>
          <w:szCs w:val="32"/>
        </w:rPr>
        <w:t xml:space="preserve"> Background and Introduction to Education for Sustainable Development and Quality Education</w:t>
      </w: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018"/>
      </w:tblGrid>
      <w:tr w:rsidR="009F198F" w:rsidRPr="00810409" w14:paraId="03B55146" w14:textId="77777777" w:rsidTr="00F05036">
        <w:tc>
          <w:tcPr>
            <w:tcW w:w="7230" w:type="dxa"/>
          </w:tcPr>
          <w:p w14:paraId="3340B41B" w14:textId="77777777" w:rsidR="009F198F" w:rsidRDefault="009F198F" w:rsidP="00604098">
            <w:pPr>
              <w:spacing w:after="0" w:line="300" w:lineRule="exact"/>
              <w:ind w:right="34"/>
              <w:jc w:val="both"/>
              <w:rPr>
                <w:rFonts w:ascii="Arial Narrow" w:hAnsi="Arial Narrow"/>
              </w:rPr>
            </w:pPr>
            <w:r w:rsidRPr="00810409">
              <w:rPr>
                <w:rFonts w:ascii="Arial Narrow" w:hAnsi="Arial Narrow"/>
              </w:rPr>
              <w:t>In April 2013, the UNESCO Chair in Reorienting Teacher Education to Address Sustainability at York University (Toronto, Canada), in collaboration with the Working Committee on ESD of the Chinese National Commission to UNESCO, invited researchers from primarily high-</w:t>
            </w:r>
            <w:r w:rsidRPr="00767461">
              <w:rPr>
                <w:rFonts w:ascii="Arial Narrow" w:hAnsi="Arial Narrow"/>
              </w:rPr>
              <w:t>scoring Program</w:t>
            </w:r>
            <w:r w:rsidR="002E2053" w:rsidRPr="00767461">
              <w:rPr>
                <w:rFonts w:ascii="Arial Narrow" w:hAnsi="Arial Narrow"/>
              </w:rPr>
              <w:t>me</w:t>
            </w:r>
            <w:r w:rsidRPr="00767461">
              <w:rPr>
                <w:rFonts w:ascii="Arial Narrow" w:hAnsi="Arial Narrow"/>
              </w:rPr>
              <w:t xml:space="preserve"> for International Student Assessment (PISA) countries to discern if and how ESD contributed to a quality education. Their research focused on school systems in their countries that had significantly addressed ESD over a number of years. The researchers studied ESD implementation in specific locations in eighteen countries</w:t>
            </w:r>
            <w:r w:rsidRPr="00767461">
              <w:rPr>
                <w:rFonts w:ascii="Arial Narrow" w:hAnsi="Arial Narrow"/>
                <w:vertAlign w:val="superscript"/>
              </w:rPr>
              <w:footnoteReference w:id="1"/>
            </w:r>
            <w:r w:rsidRPr="00767461">
              <w:rPr>
                <w:rFonts w:ascii="Arial Narrow" w:hAnsi="Arial Narrow"/>
              </w:rPr>
              <w:t xml:space="preserve"> where significant work on implementing ESD had occurred. The</w:t>
            </w:r>
            <w:r w:rsidR="00767461" w:rsidRPr="00767461">
              <w:rPr>
                <w:rFonts w:ascii="Arial Narrow" w:hAnsi="Arial Narrow"/>
              </w:rPr>
              <w:t>y</w:t>
            </w:r>
            <w:r w:rsidRPr="00767461">
              <w:rPr>
                <w:rFonts w:ascii="Arial Narrow" w:hAnsi="Arial Narrow"/>
              </w:rPr>
              <w:t xml:space="preserve"> interviewed and reported their findings based on the</w:t>
            </w:r>
            <w:r w:rsidR="00C31F6A" w:rsidRPr="00767461">
              <w:rPr>
                <w:rFonts w:ascii="Arial Narrow" w:hAnsi="Arial Narrow"/>
              </w:rPr>
              <w:t xml:space="preserve"> five </w:t>
            </w:r>
            <w:r w:rsidRPr="00767461">
              <w:rPr>
                <w:rFonts w:ascii="Arial Narrow" w:hAnsi="Arial Narrow"/>
              </w:rPr>
              <w:t>essential question</w:t>
            </w:r>
            <w:r w:rsidR="009631B9" w:rsidRPr="00767461">
              <w:rPr>
                <w:rFonts w:ascii="Arial Narrow" w:hAnsi="Arial Narrow"/>
              </w:rPr>
              <w:t>s outlined later in the report.</w:t>
            </w:r>
          </w:p>
          <w:p w14:paraId="544A309F" w14:textId="77777777" w:rsidR="000356CF" w:rsidRDefault="009F198F" w:rsidP="009631B9">
            <w:pPr>
              <w:spacing w:after="0" w:line="300" w:lineRule="exact"/>
              <w:ind w:right="34"/>
              <w:jc w:val="both"/>
              <w:rPr>
                <w:rFonts w:ascii="Arial Narrow" w:hAnsi="Arial Narrow"/>
              </w:rPr>
            </w:pPr>
            <w:r w:rsidRPr="00810409">
              <w:rPr>
                <w:rFonts w:ascii="Arial Narrow" w:hAnsi="Arial Narrow"/>
              </w:rPr>
              <w:t>The goal of this paper is to broadly share the results of research carried out mainly in high-scoring (PISA) countries, showing that when curricula include sustainability content – delivered in terms of local, social, economic, and environmental contexts – teaching and learning transforms primary and secondary education. The research also provides evidence that while ESD pedagogies successfully equip students with knowledge and skills, it also develops perspectives and values necessary to foster and maintain sustainable societies. While ESD involves specific traditional content, it is also a way of thinking and should be viewed holistically and systematically.</w:t>
            </w:r>
          </w:p>
          <w:p w14:paraId="3D38222C" w14:textId="77777777" w:rsidR="009631B9" w:rsidRDefault="009631B9" w:rsidP="009631B9">
            <w:pPr>
              <w:spacing w:after="0" w:line="300" w:lineRule="exact"/>
              <w:ind w:right="34"/>
              <w:jc w:val="both"/>
              <w:rPr>
                <w:rFonts w:ascii="Arial Narrow" w:hAnsi="Arial Narrow"/>
              </w:rPr>
            </w:pPr>
          </w:p>
          <w:p w14:paraId="2D83C6BB" w14:textId="77777777" w:rsidR="00CB3515" w:rsidRPr="00810409" w:rsidRDefault="00CB3515" w:rsidP="009631B9">
            <w:pPr>
              <w:spacing w:after="0" w:line="300" w:lineRule="exact"/>
              <w:ind w:right="34"/>
              <w:jc w:val="both"/>
              <w:rPr>
                <w:rFonts w:ascii="Arial Narrow" w:hAnsi="Arial Narrow"/>
                <w:b/>
                <w:lang w:val="en-GB"/>
              </w:rPr>
            </w:pPr>
            <w:r>
              <w:rPr>
                <w:rFonts w:ascii="Arial Narrow" w:hAnsi="Arial Narrow"/>
                <w:b/>
                <w:lang w:val="en-GB"/>
              </w:rPr>
              <w:t xml:space="preserve">2.1 </w:t>
            </w:r>
            <w:r w:rsidR="009631B9" w:rsidRPr="00810409">
              <w:rPr>
                <w:rFonts w:ascii="Arial Narrow" w:hAnsi="Arial Narrow"/>
                <w:b/>
                <w:lang w:val="en-GB"/>
              </w:rPr>
              <w:t>The Concept of Quality in Education</w:t>
            </w:r>
          </w:p>
          <w:p w14:paraId="336BB81F" w14:textId="77777777" w:rsidR="009631B9" w:rsidRDefault="009631B9" w:rsidP="009631B9">
            <w:pPr>
              <w:spacing w:after="0" w:line="300" w:lineRule="exact"/>
              <w:jc w:val="both"/>
              <w:rPr>
                <w:rFonts w:ascii="Arial Narrow" w:hAnsi="Arial Narrow"/>
                <w:lang w:val="en-GB"/>
              </w:rPr>
            </w:pPr>
            <w:r w:rsidRPr="00810409">
              <w:rPr>
                <w:rFonts w:ascii="Arial Narrow" w:hAnsi="Arial Narrow"/>
                <w:lang w:val="en-GB"/>
              </w:rPr>
              <w:t>Every ministry of education and school jurisdiction around the world struggles with the same question: How do we provide quality education in a way that prepares children and youth to live and thrive in a rapidly changing world? It is difficult to predict what today’s students will need to know, do and value so that they can personally fulfil their lives and become tomorrow’s informed citizens/leaders who contribute to the well-being of their communities and the planet.</w:t>
            </w:r>
          </w:p>
          <w:p w14:paraId="46833BFA" w14:textId="77777777" w:rsidR="009631B9" w:rsidRDefault="009631B9" w:rsidP="009631B9">
            <w:pPr>
              <w:spacing w:after="0" w:line="300" w:lineRule="exact"/>
              <w:jc w:val="both"/>
              <w:rPr>
                <w:rFonts w:ascii="Arial Narrow" w:hAnsi="Arial Narrow"/>
                <w:color w:val="231F20"/>
                <w:lang w:val="en-GB"/>
              </w:rPr>
            </w:pPr>
            <w:r w:rsidRPr="00810409">
              <w:rPr>
                <w:rFonts w:ascii="Arial Narrow" w:hAnsi="Arial Narrow"/>
                <w:lang w:val="en-GB"/>
              </w:rPr>
              <w:t>The concept of quality recurs frequently in educational discourse yet; the definition of quality education is constantly evolving and is always contextu</w:t>
            </w:r>
            <w:r w:rsidRPr="002E2053">
              <w:rPr>
                <w:rFonts w:ascii="Arial Narrow" w:hAnsi="Arial Narrow"/>
                <w:lang w:val="en-GB"/>
              </w:rPr>
              <w:t xml:space="preserve">al. </w:t>
            </w:r>
            <w:r w:rsidRPr="002E2053">
              <w:rPr>
                <w:rFonts w:ascii="Arial Narrow" w:hAnsi="Arial Narrow"/>
                <w:color w:val="231F20"/>
                <w:lang w:val="en-GB"/>
              </w:rPr>
              <w:t xml:space="preserve">There is no </w:t>
            </w:r>
            <w:r w:rsidR="003A2AD6" w:rsidRPr="002E2053">
              <w:rPr>
                <w:rFonts w:ascii="Arial Narrow" w:hAnsi="Arial Narrow"/>
                <w:color w:val="231F20"/>
                <w:lang w:val="en-GB"/>
              </w:rPr>
              <w:t>singular</w:t>
            </w:r>
            <w:r w:rsidRPr="002E2053">
              <w:rPr>
                <w:rFonts w:ascii="Arial Narrow" w:hAnsi="Arial Narrow"/>
                <w:color w:val="231F20"/>
                <w:lang w:val="en-GB"/>
              </w:rPr>
              <w:t xml:space="preserve"> definition, list of criteria, definitive curriculum, nor list of topics that comprise a quality education. It is a</w:t>
            </w:r>
            <w:r w:rsidRPr="00810409">
              <w:rPr>
                <w:rFonts w:ascii="Arial Narrow" w:hAnsi="Arial Narrow"/>
                <w:color w:val="231F20"/>
                <w:lang w:val="en-GB"/>
              </w:rPr>
              <w:t xml:space="preserve"> dynamic concept that changes and evolves with time and is modified according to social, economic and environmental contexts. Because quality education must be locally relevant and culturally appropriate, quality education will take many forms around the world (UNESCO 2005, p.</w:t>
            </w:r>
            <w:r>
              <w:rPr>
                <w:rFonts w:ascii="Arial Narrow" w:hAnsi="Arial Narrow"/>
                <w:color w:val="231F20"/>
                <w:lang w:val="en-GB"/>
              </w:rPr>
              <w:t xml:space="preserve"> 1).</w:t>
            </w:r>
          </w:p>
          <w:p w14:paraId="33A0C0EF" w14:textId="77777777" w:rsidR="009631B9" w:rsidRDefault="009631B9" w:rsidP="009631B9">
            <w:pPr>
              <w:spacing w:after="0" w:line="300" w:lineRule="exact"/>
              <w:jc w:val="both"/>
              <w:rPr>
                <w:rFonts w:ascii="Arial Narrow" w:hAnsi="Arial Narrow"/>
                <w:lang w:val="en-GB"/>
              </w:rPr>
            </w:pPr>
            <w:r w:rsidRPr="00810409">
              <w:rPr>
                <w:rFonts w:ascii="Arial Narrow" w:hAnsi="Arial Narrow"/>
                <w:lang w:val="en-GB"/>
              </w:rPr>
              <w:t>In today’s interconnected world, quality information is easily acquired. Facts that professionals once knew as a result of years of study are now readily available on the Internet. However</w:t>
            </w:r>
            <w:r w:rsidR="006C14B1">
              <w:rPr>
                <w:rFonts w:ascii="Arial Narrow" w:hAnsi="Arial Narrow"/>
                <w:lang w:val="en-GB"/>
              </w:rPr>
              <w:t>,</w:t>
            </w:r>
            <w:r w:rsidRPr="00810409">
              <w:rPr>
                <w:rFonts w:ascii="Arial Narrow" w:hAnsi="Arial Narrow"/>
                <w:lang w:val="en-GB"/>
              </w:rPr>
              <w:t xml:space="preserve"> access is not the whole picture. Today’s education requires</w:t>
            </w:r>
            <w:r w:rsidRPr="00810409">
              <w:rPr>
                <w:rFonts w:ascii="Arial Narrow" w:hAnsi="Arial Narrow"/>
                <w:lang w:val="en-GB" w:eastAsia="ja-JP"/>
              </w:rPr>
              <w:t xml:space="preserve"> </w:t>
            </w:r>
            <w:r w:rsidRPr="00810409">
              <w:rPr>
                <w:rFonts w:ascii="Arial Narrow" w:hAnsi="Arial Narrow"/>
                <w:lang w:val="en-GB"/>
              </w:rPr>
              <w:t>knowing what to do with the information</w:t>
            </w:r>
            <w:r w:rsidR="00FE378D">
              <w:rPr>
                <w:rFonts w:ascii="Arial Narrow" w:hAnsi="Arial Narrow"/>
                <w:lang w:val="en-GB"/>
              </w:rPr>
              <w:t xml:space="preserve"> – </w:t>
            </w:r>
            <w:r w:rsidRPr="00810409">
              <w:rPr>
                <w:rFonts w:ascii="Arial Narrow" w:hAnsi="Arial Narrow"/>
                <w:lang w:val="en-GB"/>
              </w:rPr>
              <w:t>how to analyse it, make sense of its abundance and complexity, and cooperate with others to synthesize the data and communicate the results. Consequently, quality education is no longer primarily fact-based.</w:t>
            </w:r>
          </w:p>
          <w:p w14:paraId="391665DE" w14:textId="77777777" w:rsidR="009631B9" w:rsidRDefault="009631B9" w:rsidP="009631B9">
            <w:pPr>
              <w:spacing w:after="0" w:line="300" w:lineRule="exact"/>
              <w:ind w:right="34"/>
              <w:jc w:val="both"/>
              <w:rPr>
                <w:rFonts w:ascii="Arial Narrow" w:hAnsi="Arial Narrow"/>
                <w:lang w:val="en-GB"/>
              </w:rPr>
            </w:pPr>
            <w:r w:rsidRPr="00810409">
              <w:rPr>
                <w:rFonts w:ascii="Arial Narrow" w:hAnsi="Arial Narrow"/>
                <w:lang w:val="en-GB"/>
              </w:rPr>
              <w:lastRenderedPageBreak/>
              <w:t>As fact-based education becomes out-dated, policy makers debate the basis for transforming their education systems. Yet, this transformation requires more than a vision of what is possible: It requires evidence that will justify such changes. Evidence-based decision-making is both encouraged and of growing importance in the formal education community (OECD 2007). The outcome of this study provides evidence that (ESD) does not harm traditional perceptions of education quality but also contributes in many additionally relevant ways.</w:t>
            </w:r>
          </w:p>
          <w:p w14:paraId="2B4ED5B5" w14:textId="77777777" w:rsidR="00CB3515" w:rsidRPr="00CB3515" w:rsidRDefault="00CB3515" w:rsidP="009631B9">
            <w:pPr>
              <w:spacing w:after="0" w:line="300" w:lineRule="exact"/>
              <w:ind w:right="34"/>
              <w:jc w:val="both"/>
              <w:rPr>
                <w:rFonts w:ascii="Arial Narrow" w:hAnsi="Arial Narrow"/>
                <w:b/>
                <w:lang w:val="en-GB"/>
              </w:rPr>
            </w:pPr>
          </w:p>
          <w:p w14:paraId="0A69555A" w14:textId="77777777" w:rsidR="00CB3515" w:rsidRPr="00CB3515" w:rsidRDefault="00CB3515" w:rsidP="009631B9">
            <w:pPr>
              <w:spacing w:after="0" w:line="300" w:lineRule="exact"/>
              <w:ind w:right="34"/>
              <w:jc w:val="both"/>
              <w:rPr>
                <w:rFonts w:ascii="Arial Narrow" w:hAnsi="Arial Narrow"/>
                <w:b/>
                <w:lang w:val="en-GB"/>
              </w:rPr>
            </w:pPr>
            <w:r w:rsidRPr="00CB3515">
              <w:rPr>
                <w:rFonts w:ascii="Arial Narrow" w:hAnsi="Arial Narrow"/>
                <w:b/>
                <w:lang w:val="en-GB"/>
              </w:rPr>
              <w:t>2.2 The Concept of Education for Sustainable Development</w:t>
            </w:r>
          </w:p>
          <w:p w14:paraId="05FC13F3" w14:textId="77777777" w:rsidR="009631B9" w:rsidRDefault="009631B9" w:rsidP="009631B9">
            <w:pPr>
              <w:spacing w:after="0" w:line="300" w:lineRule="exact"/>
              <w:jc w:val="both"/>
              <w:rPr>
                <w:rFonts w:ascii="Arial Narrow" w:hAnsi="Arial Narrow"/>
              </w:rPr>
            </w:pPr>
            <w:r w:rsidRPr="00810409">
              <w:rPr>
                <w:rFonts w:ascii="Arial Narrow" w:hAnsi="Arial Narrow"/>
              </w:rPr>
              <w:t>The history of ESD links to the 1992 United Nations Conference on Environment and Development (UNCED), where 178 Member States agreed on a framework for action in</w:t>
            </w:r>
            <w:r w:rsidR="00CB3515">
              <w:rPr>
                <w:rFonts w:ascii="Arial Narrow" w:hAnsi="Arial Narrow"/>
              </w:rPr>
              <w:t xml:space="preserve"> chapter 36 of</w:t>
            </w:r>
            <w:r w:rsidRPr="00810409">
              <w:rPr>
                <w:rFonts w:ascii="Arial Narrow" w:hAnsi="Arial Narrow"/>
              </w:rPr>
              <w:t xml:space="preserve"> Agenda 21</w:t>
            </w:r>
            <w:r w:rsidR="00CB3515">
              <w:rPr>
                <w:rFonts w:ascii="Arial Narrow" w:hAnsi="Arial Narrow"/>
              </w:rPr>
              <w:t xml:space="preserve">. Agenda 21 </w:t>
            </w:r>
            <w:r w:rsidRPr="00810409">
              <w:rPr>
                <w:rFonts w:ascii="Arial Narrow" w:hAnsi="Arial Narrow"/>
              </w:rPr>
              <w:t>recogniz</w:t>
            </w:r>
            <w:r w:rsidR="00CB3515">
              <w:rPr>
                <w:rFonts w:ascii="Arial Narrow" w:hAnsi="Arial Narrow"/>
              </w:rPr>
              <w:t xml:space="preserve">ed </w:t>
            </w:r>
            <w:r w:rsidRPr="00810409">
              <w:rPr>
                <w:rFonts w:ascii="Arial Narrow" w:hAnsi="Arial Narrow"/>
              </w:rPr>
              <w:t xml:space="preserve">that education, training and public awareness are critical tools for the </w:t>
            </w:r>
            <w:r w:rsidR="00CB3515">
              <w:rPr>
                <w:rFonts w:ascii="Arial Narrow" w:hAnsi="Arial Narrow"/>
              </w:rPr>
              <w:t xml:space="preserve">implementation of </w:t>
            </w:r>
            <w:r w:rsidRPr="00810409">
              <w:rPr>
                <w:rFonts w:ascii="Arial Narrow" w:hAnsi="Arial Narrow"/>
              </w:rPr>
              <w:t>sust</w:t>
            </w:r>
            <w:r w:rsidR="00CB3515">
              <w:rPr>
                <w:rFonts w:ascii="Arial Narrow" w:hAnsi="Arial Narrow"/>
              </w:rPr>
              <w:t>ainable development; and called</w:t>
            </w:r>
            <w:r w:rsidRPr="00810409">
              <w:rPr>
                <w:rFonts w:ascii="Arial Narrow" w:hAnsi="Arial Narrow"/>
              </w:rPr>
              <w:t xml:space="preserve"> for </w:t>
            </w:r>
            <w:r w:rsidR="00CB3515">
              <w:rPr>
                <w:rFonts w:ascii="Arial Narrow" w:hAnsi="Arial Narrow"/>
              </w:rPr>
              <w:t>‘</w:t>
            </w:r>
            <w:r w:rsidRPr="00810409">
              <w:rPr>
                <w:rFonts w:ascii="Arial Narrow" w:hAnsi="Arial Narrow"/>
              </w:rPr>
              <w:t>reorienting education towards sustainable development</w:t>
            </w:r>
            <w:r w:rsidR="00CB3515">
              <w:rPr>
                <w:rFonts w:ascii="Arial Narrow" w:hAnsi="Arial Narrow"/>
              </w:rPr>
              <w:t>’</w:t>
            </w:r>
            <w:r w:rsidRPr="00810409">
              <w:rPr>
                <w:rFonts w:ascii="Arial Narrow" w:hAnsi="Arial Narrow"/>
              </w:rPr>
              <w:t xml:space="preserve"> (UN 1992). UNESCO was </w:t>
            </w:r>
            <w:r w:rsidRPr="0072136B">
              <w:rPr>
                <w:rFonts w:ascii="Arial Narrow" w:hAnsi="Arial Narrow"/>
              </w:rPr>
              <w:t>assigned</w:t>
            </w:r>
            <w:r w:rsidR="001066F6" w:rsidRPr="0072136B">
              <w:rPr>
                <w:rFonts w:ascii="Arial Narrow" w:hAnsi="Arial Narrow"/>
              </w:rPr>
              <w:t xml:space="preserve"> as</w:t>
            </w:r>
            <w:r w:rsidRPr="0072136B">
              <w:rPr>
                <w:rFonts w:ascii="Arial Narrow" w:hAnsi="Arial Narrow"/>
              </w:rPr>
              <w:t xml:space="preserve"> task manager for chapter 36 (UNESCO 2014)</w:t>
            </w:r>
            <w:r w:rsidR="00DA6BA0">
              <w:rPr>
                <w:rFonts w:ascii="Arial Narrow" w:hAnsi="Arial Narrow"/>
              </w:rPr>
              <w:t>.</w:t>
            </w:r>
          </w:p>
          <w:p w14:paraId="3295F1DF" w14:textId="77777777" w:rsidR="009631B9" w:rsidRPr="00810409" w:rsidRDefault="009631B9" w:rsidP="0012298C">
            <w:pPr>
              <w:spacing w:after="0" w:line="300" w:lineRule="exact"/>
              <w:jc w:val="both"/>
              <w:rPr>
                <w:rFonts w:ascii="Arial Narrow" w:hAnsi="Arial Narrow"/>
              </w:rPr>
            </w:pPr>
            <w:r w:rsidRPr="00810409">
              <w:rPr>
                <w:rFonts w:ascii="Arial Narrow" w:hAnsi="Arial Narrow"/>
              </w:rPr>
              <w:t xml:space="preserve">The original concept of ESD was simply to utilize the world’s existing education systems, public awareness systems and training systems as efficient means of implementing sustainable development. There are </w:t>
            </w:r>
            <w:r w:rsidR="00C31F6A">
              <w:rPr>
                <w:rFonts w:ascii="Arial Narrow" w:hAnsi="Arial Narrow"/>
              </w:rPr>
              <w:t>four</w:t>
            </w:r>
            <w:r w:rsidRPr="00810409">
              <w:rPr>
                <w:rFonts w:ascii="Arial Narrow" w:hAnsi="Arial Narrow"/>
              </w:rPr>
              <w:t xml:space="preserve"> main </w:t>
            </w:r>
            <w:r w:rsidR="00CB3515">
              <w:rPr>
                <w:rFonts w:ascii="Arial Narrow" w:hAnsi="Arial Narrow"/>
              </w:rPr>
              <w:t xml:space="preserve">thrusts or </w:t>
            </w:r>
            <w:r w:rsidRPr="00810409">
              <w:rPr>
                <w:rFonts w:ascii="Arial Narrow" w:hAnsi="Arial Narrow"/>
              </w:rPr>
              <w:t>sphere</w:t>
            </w:r>
            <w:r w:rsidR="0012298C">
              <w:rPr>
                <w:rFonts w:ascii="Arial Narrow" w:hAnsi="Arial Narrow"/>
              </w:rPr>
              <w:t>s of activity that comprise ESD:</w:t>
            </w:r>
          </w:p>
          <w:p w14:paraId="3D6CD260" w14:textId="77777777" w:rsidR="009631B9" w:rsidRPr="00810409" w:rsidRDefault="009631B9" w:rsidP="009631B9">
            <w:pPr>
              <w:spacing w:after="0" w:line="300" w:lineRule="exact"/>
              <w:rPr>
                <w:rFonts w:ascii="Arial Narrow" w:hAnsi="Arial Narrow"/>
                <w:lang w:val="en-GB"/>
              </w:rPr>
            </w:pPr>
          </w:p>
          <w:p w14:paraId="12CF88F7" w14:textId="77777777" w:rsidR="009631B9" w:rsidRPr="00810409" w:rsidRDefault="009631B9" w:rsidP="00E06E98">
            <w:pPr>
              <w:pStyle w:val="ListParagraph"/>
              <w:numPr>
                <w:ilvl w:val="0"/>
                <w:numId w:val="19"/>
              </w:numPr>
              <w:spacing w:after="0" w:line="300" w:lineRule="exact"/>
              <w:ind w:left="635" w:right="176"/>
              <w:contextualSpacing w:val="0"/>
              <w:jc w:val="both"/>
              <w:rPr>
                <w:rFonts w:ascii="Arial Narrow" w:hAnsi="Arial Narrow"/>
                <w:b/>
                <w:lang w:val="en-GB"/>
              </w:rPr>
            </w:pPr>
            <w:r w:rsidRPr="00810409">
              <w:rPr>
                <w:rFonts w:ascii="Arial Narrow" w:hAnsi="Arial Narrow"/>
                <w:b/>
                <w:lang w:val="en-GB"/>
              </w:rPr>
              <w:t>Improving access to and retention in quality education</w:t>
            </w:r>
          </w:p>
          <w:p w14:paraId="3EC62846" w14:textId="77777777" w:rsidR="004A11D7" w:rsidRPr="0012298C" w:rsidRDefault="004A11D7" w:rsidP="004A11D7">
            <w:pPr>
              <w:spacing w:after="0" w:line="300" w:lineRule="exact"/>
              <w:jc w:val="both"/>
              <w:rPr>
                <w:rFonts w:ascii="Arial Narrow" w:hAnsi="Arial Narrow"/>
              </w:rPr>
            </w:pPr>
            <w:r w:rsidRPr="0012298C">
              <w:rPr>
                <w:rFonts w:ascii="Arial Narrow" w:hAnsi="Arial Narrow"/>
              </w:rPr>
              <w:t xml:space="preserve">While this </w:t>
            </w:r>
            <w:r>
              <w:rPr>
                <w:rFonts w:ascii="Arial Narrow" w:hAnsi="Arial Narrow"/>
              </w:rPr>
              <w:t>thrust</w:t>
            </w:r>
            <w:r w:rsidRPr="0012298C">
              <w:rPr>
                <w:rFonts w:ascii="Arial Narrow" w:hAnsi="Arial Narrow"/>
              </w:rPr>
              <w:t xml:space="preserve"> is </w:t>
            </w:r>
            <w:r>
              <w:rPr>
                <w:rFonts w:ascii="Arial Narrow" w:hAnsi="Arial Narrow"/>
              </w:rPr>
              <w:t>synergistic with</w:t>
            </w:r>
            <w:r w:rsidRPr="0012298C">
              <w:rPr>
                <w:rFonts w:ascii="Arial Narrow" w:hAnsi="Arial Narrow"/>
              </w:rPr>
              <w:t xml:space="preserve"> Education for All</w:t>
            </w:r>
            <w:r>
              <w:rPr>
                <w:rFonts w:ascii="Arial Narrow" w:hAnsi="Arial Narrow"/>
              </w:rPr>
              <w:t xml:space="preserve"> and identified in Goal 4 of the proposed Sustainable Development Goals, </w:t>
            </w:r>
            <w:r w:rsidRPr="0012298C">
              <w:rPr>
                <w:rFonts w:ascii="Arial Narrow" w:hAnsi="Arial Narrow"/>
              </w:rPr>
              <w:t xml:space="preserve">ESD is not </w:t>
            </w:r>
            <w:r>
              <w:rPr>
                <w:rFonts w:ascii="Arial Narrow" w:hAnsi="Arial Narrow"/>
              </w:rPr>
              <w:t>limited to developing nations. D</w:t>
            </w:r>
            <w:r w:rsidRPr="0012298C">
              <w:rPr>
                <w:rFonts w:ascii="Arial Narrow" w:hAnsi="Arial Narrow"/>
              </w:rPr>
              <w:t xml:space="preserve">efining the concept of quality and appropriateness of their education systems is a crucial target for all nations. This </w:t>
            </w:r>
            <w:r>
              <w:rPr>
                <w:rFonts w:ascii="Arial Narrow" w:hAnsi="Arial Narrow"/>
              </w:rPr>
              <w:t xml:space="preserve">first thrust </w:t>
            </w:r>
            <w:r w:rsidRPr="0012298C">
              <w:rPr>
                <w:rFonts w:ascii="Arial Narrow" w:hAnsi="Arial Narrow"/>
              </w:rPr>
              <w:t>is a major difference between ESD and individual disciplines or initiatives such as peace education, development education or global education.</w:t>
            </w:r>
          </w:p>
          <w:p w14:paraId="5303D647" w14:textId="77777777" w:rsidR="009631B9" w:rsidRPr="00810409" w:rsidRDefault="009631B9" w:rsidP="009631B9">
            <w:pPr>
              <w:pStyle w:val="ListParagraph"/>
              <w:spacing w:after="0" w:line="300" w:lineRule="exact"/>
              <w:ind w:left="0" w:right="176" w:firstLine="34"/>
              <w:contextualSpacing w:val="0"/>
              <w:jc w:val="both"/>
              <w:rPr>
                <w:rFonts w:ascii="Arial Narrow" w:hAnsi="Arial Narrow"/>
                <w:lang w:val="en-GB"/>
              </w:rPr>
            </w:pPr>
          </w:p>
          <w:p w14:paraId="55403B42" w14:textId="77777777" w:rsidR="009631B9" w:rsidRPr="00810409" w:rsidRDefault="009631B9" w:rsidP="00E06E98">
            <w:pPr>
              <w:pStyle w:val="ListParagraph"/>
              <w:numPr>
                <w:ilvl w:val="0"/>
                <w:numId w:val="19"/>
              </w:numPr>
              <w:spacing w:after="0" w:line="300" w:lineRule="exact"/>
              <w:ind w:left="635" w:right="176"/>
              <w:contextualSpacing w:val="0"/>
              <w:jc w:val="both"/>
              <w:rPr>
                <w:rFonts w:ascii="Arial Narrow" w:hAnsi="Arial Narrow"/>
                <w:b/>
                <w:lang w:val="en-GB"/>
              </w:rPr>
            </w:pPr>
            <w:r w:rsidRPr="00810409">
              <w:rPr>
                <w:rFonts w:ascii="Arial Narrow" w:hAnsi="Arial Narrow"/>
                <w:b/>
                <w:lang w:val="en-GB"/>
              </w:rPr>
              <w:t>Reorienting</w:t>
            </w:r>
            <w:r w:rsidR="002E2053">
              <w:rPr>
                <w:rFonts w:ascii="Arial Narrow" w:hAnsi="Arial Narrow"/>
                <w:b/>
                <w:lang w:val="en-GB"/>
              </w:rPr>
              <w:t xml:space="preserve"> existing educational programs</w:t>
            </w:r>
            <w:r w:rsidRPr="00810409">
              <w:rPr>
                <w:rFonts w:ascii="Arial Narrow" w:hAnsi="Arial Narrow"/>
                <w:b/>
                <w:lang w:val="en-GB"/>
              </w:rPr>
              <w:t xml:space="preserve"> to address sustainability </w:t>
            </w:r>
          </w:p>
          <w:p w14:paraId="1C2E282C" w14:textId="77777777" w:rsidR="009631B9" w:rsidRPr="0012298C" w:rsidRDefault="009631B9" w:rsidP="0012298C">
            <w:pPr>
              <w:spacing w:after="0" w:line="300" w:lineRule="exact"/>
              <w:jc w:val="both"/>
              <w:rPr>
                <w:rFonts w:ascii="Arial Narrow" w:hAnsi="Arial Narrow"/>
              </w:rPr>
            </w:pPr>
            <w:r w:rsidRPr="0012298C">
              <w:rPr>
                <w:rFonts w:ascii="Arial Narrow" w:hAnsi="Arial Narrow"/>
              </w:rPr>
              <w:t>Most education systems are currently designed for development as oppos</w:t>
            </w:r>
            <w:r w:rsidR="007242BE">
              <w:rPr>
                <w:rFonts w:ascii="Arial Narrow" w:hAnsi="Arial Narrow"/>
              </w:rPr>
              <w:t>ed to s</w:t>
            </w:r>
            <w:r w:rsidR="006C14B1">
              <w:rPr>
                <w:rFonts w:ascii="Arial Narrow" w:hAnsi="Arial Narrow"/>
              </w:rPr>
              <w:t xml:space="preserve">ustainable </w:t>
            </w:r>
            <w:r w:rsidR="007242BE">
              <w:rPr>
                <w:rFonts w:ascii="Arial Narrow" w:hAnsi="Arial Narrow"/>
              </w:rPr>
              <w:t>d</w:t>
            </w:r>
            <w:r w:rsidR="006C14B1">
              <w:rPr>
                <w:rFonts w:ascii="Arial Narrow" w:hAnsi="Arial Narrow"/>
              </w:rPr>
              <w:t xml:space="preserve">evelopment. </w:t>
            </w:r>
            <w:r w:rsidRPr="0012298C">
              <w:rPr>
                <w:rFonts w:ascii="Arial Narrow" w:hAnsi="Arial Narrow"/>
              </w:rPr>
              <w:t>Often the most highly educated societies create some of the gravest threats to a sustainable future</w:t>
            </w:r>
            <w:r w:rsidR="006C14B1">
              <w:rPr>
                <w:rFonts w:ascii="Arial Narrow" w:hAnsi="Arial Narrow"/>
              </w:rPr>
              <w:t xml:space="preserve">. The Aichi-Nagoya Declaration </w:t>
            </w:r>
            <w:r w:rsidRPr="0012298C">
              <w:rPr>
                <w:rFonts w:ascii="Arial Narrow" w:hAnsi="Arial Narrow"/>
              </w:rPr>
              <w:t>(2014) of the UNESCO World Conference on ESD and reaffirmed in the UN General Assembly calls on nations to re-visit the aims, and underlying values of their education systems in the context of shifting to a new vision of implementing sustainable development.</w:t>
            </w:r>
          </w:p>
          <w:p w14:paraId="31C7E79E" w14:textId="77777777" w:rsidR="009631B9" w:rsidRPr="00810409" w:rsidRDefault="009631B9" w:rsidP="009631B9">
            <w:pPr>
              <w:pStyle w:val="ListParagraph"/>
              <w:tabs>
                <w:tab w:val="left" w:pos="6555"/>
              </w:tabs>
              <w:spacing w:after="0" w:line="300" w:lineRule="exact"/>
              <w:ind w:left="0" w:right="176"/>
              <w:contextualSpacing w:val="0"/>
              <w:jc w:val="both"/>
              <w:rPr>
                <w:rFonts w:ascii="Arial Narrow" w:hAnsi="Arial Narrow"/>
                <w:lang w:val="en-GB"/>
              </w:rPr>
            </w:pPr>
          </w:p>
          <w:p w14:paraId="5D0D64C0" w14:textId="77777777" w:rsidR="009631B9" w:rsidRPr="00810409" w:rsidRDefault="009631B9" w:rsidP="00E06E98">
            <w:pPr>
              <w:pStyle w:val="ListParagraph"/>
              <w:numPr>
                <w:ilvl w:val="0"/>
                <w:numId w:val="19"/>
              </w:numPr>
              <w:spacing w:after="0" w:line="300" w:lineRule="exact"/>
              <w:ind w:left="635" w:right="176"/>
              <w:contextualSpacing w:val="0"/>
              <w:jc w:val="both"/>
              <w:rPr>
                <w:rFonts w:ascii="Arial Narrow" w:hAnsi="Arial Narrow"/>
                <w:b/>
                <w:lang w:val="en-GB"/>
              </w:rPr>
            </w:pPr>
            <w:r w:rsidRPr="00810409">
              <w:rPr>
                <w:rFonts w:ascii="Arial Narrow" w:hAnsi="Arial Narrow"/>
                <w:b/>
                <w:lang w:val="en-GB"/>
              </w:rPr>
              <w:t xml:space="preserve">Increasing public understanding and awareness of sustainability </w:t>
            </w:r>
          </w:p>
          <w:p w14:paraId="65DEF71C" w14:textId="77777777" w:rsidR="009631B9" w:rsidRPr="0012298C" w:rsidRDefault="009631B9" w:rsidP="0012298C">
            <w:pPr>
              <w:spacing w:after="0" w:line="300" w:lineRule="exact"/>
              <w:jc w:val="both"/>
              <w:rPr>
                <w:rFonts w:ascii="Arial Narrow" w:hAnsi="Arial Narrow"/>
              </w:rPr>
            </w:pPr>
            <w:r w:rsidRPr="0012298C">
              <w:rPr>
                <w:rFonts w:ascii="Arial Narrow" w:hAnsi="Arial Narrow"/>
              </w:rPr>
              <w:t>Nations realize that there is a need for a knowledgeable citizenry who is not only aware of sustainable development but understands their role i</w:t>
            </w:r>
            <w:r w:rsidR="00912E12">
              <w:rPr>
                <w:rFonts w:ascii="Arial Narrow" w:hAnsi="Arial Narrow"/>
              </w:rPr>
              <w:t xml:space="preserve">n enabling its implementation. </w:t>
            </w:r>
            <w:r w:rsidRPr="0012298C">
              <w:rPr>
                <w:rFonts w:ascii="Arial Narrow" w:hAnsi="Arial Narrow"/>
              </w:rPr>
              <w:t xml:space="preserve">Governments need political support to bring in enlightened legislation while corporations need consumers who will understand the implications of their purchases in the larger </w:t>
            </w:r>
            <w:r w:rsidR="006C14B1">
              <w:rPr>
                <w:rFonts w:ascii="Arial Narrow" w:hAnsi="Arial Narrow"/>
              </w:rPr>
              <w:t xml:space="preserve">picture. </w:t>
            </w:r>
            <w:r w:rsidRPr="0012298C">
              <w:rPr>
                <w:rFonts w:ascii="Arial Narrow" w:hAnsi="Arial Narrow"/>
              </w:rPr>
              <w:t>These are important components embedded in the rights and responsibilities of the new Global Citizen.</w:t>
            </w:r>
          </w:p>
          <w:p w14:paraId="35BAD373" w14:textId="77777777" w:rsidR="009631B9" w:rsidRPr="00810409" w:rsidRDefault="009631B9" w:rsidP="009631B9">
            <w:pPr>
              <w:pStyle w:val="ListParagraph"/>
              <w:spacing w:after="0" w:line="300" w:lineRule="exact"/>
              <w:ind w:left="0" w:right="176"/>
              <w:contextualSpacing w:val="0"/>
              <w:jc w:val="both"/>
              <w:rPr>
                <w:rFonts w:ascii="Arial Narrow" w:hAnsi="Arial Narrow"/>
                <w:lang w:val="en-GB"/>
              </w:rPr>
            </w:pPr>
          </w:p>
          <w:p w14:paraId="5B4EBA4B" w14:textId="77777777" w:rsidR="009631B9" w:rsidRPr="00810409" w:rsidRDefault="009631B9" w:rsidP="00E06E98">
            <w:pPr>
              <w:pStyle w:val="ListParagraph"/>
              <w:numPr>
                <w:ilvl w:val="0"/>
                <w:numId w:val="19"/>
              </w:numPr>
              <w:spacing w:after="0" w:line="300" w:lineRule="exact"/>
              <w:ind w:left="635" w:right="176"/>
              <w:contextualSpacing w:val="0"/>
              <w:jc w:val="both"/>
              <w:rPr>
                <w:rFonts w:ascii="Arial Narrow" w:hAnsi="Arial Narrow"/>
                <w:b/>
                <w:lang w:val="en-GB"/>
              </w:rPr>
            </w:pPr>
            <w:r w:rsidRPr="00810409">
              <w:rPr>
                <w:rFonts w:ascii="Arial Narrow" w:hAnsi="Arial Narrow"/>
                <w:b/>
                <w:lang w:val="en-GB"/>
              </w:rPr>
              <w:lastRenderedPageBreak/>
              <w:t>Professional development, in-service and training to advance sus</w:t>
            </w:r>
            <w:r w:rsidR="006C14B1">
              <w:rPr>
                <w:rFonts w:ascii="Arial Narrow" w:hAnsi="Arial Narrow"/>
                <w:b/>
                <w:lang w:val="en-GB"/>
              </w:rPr>
              <w:t>tainability across all sectors</w:t>
            </w:r>
          </w:p>
          <w:p w14:paraId="764DAF14" w14:textId="77777777" w:rsidR="004A11D7" w:rsidRPr="00810409" w:rsidRDefault="004A11D7" w:rsidP="004A11D7">
            <w:pPr>
              <w:spacing w:after="0" w:line="300" w:lineRule="exact"/>
              <w:jc w:val="both"/>
              <w:rPr>
                <w:rFonts w:ascii="Arial Narrow" w:hAnsi="Arial Narrow"/>
              </w:rPr>
            </w:pPr>
            <w:r w:rsidRPr="000C0052">
              <w:rPr>
                <w:rFonts w:ascii="Arial Narrow" w:hAnsi="Arial Narrow"/>
              </w:rPr>
              <w:t xml:space="preserve">The greening of workforces accompanied with new technology, legislation, regulatory codes etc. ensures that all workers and managers in both the private and public </w:t>
            </w:r>
            <w:r w:rsidR="00277C26">
              <w:rPr>
                <w:rFonts w:ascii="Arial Narrow" w:hAnsi="Arial Narrow"/>
              </w:rPr>
              <w:t>sector</w:t>
            </w:r>
            <w:r w:rsidR="00EA0E63">
              <w:rPr>
                <w:rFonts w:ascii="Arial Narrow" w:hAnsi="Arial Narrow"/>
              </w:rPr>
              <w:t xml:space="preserve"> </w:t>
            </w:r>
            <w:r w:rsidRPr="000C0052">
              <w:rPr>
                <w:rFonts w:ascii="Arial Narrow" w:hAnsi="Arial Narrow"/>
              </w:rPr>
              <w:t>will need access to life-long learning opportunities.</w:t>
            </w:r>
            <w:r>
              <w:rPr>
                <w:rFonts w:ascii="Arial Narrow" w:hAnsi="Arial Narrow"/>
              </w:rPr>
              <w:t xml:space="preserve"> </w:t>
            </w:r>
            <w:r w:rsidRPr="00810409">
              <w:rPr>
                <w:rFonts w:ascii="Arial Narrow" w:hAnsi="Arial Narrow"/>
              </w:rPr>
              <w:t xml:space="preserve">This fourth non-formal education/training </w:t>
            </w:r>
            <w:r>
              <w:rPr>
                <w:rFonts w:ascii="Arial Narrow" w:hAnsi="Arial Narrow"/>
              </w:rPr>
              <w:t>thrust</w:t>
            </w:r>
            <w:r w:rsidRPr="00810409">
              <w:rPr>
                <w:rFonts w:ascii="Arial Narrow" w:hAnsi="Arial Narrow"/>
              </w:rPr>
              <w:t xml:space="preserve"> of ESD needs new synergy with formal education institutions to ensure that those entering the workforce arrive with the latest and most effective skillsets. </w:t>
            </w:r>
          </w:p>
          <w:p w14:paraId="1D427852" w14:textId="77777777" w:rsidR="009631B9" w:rsidRPr="00810409" w:rsidRDefault="009631B9" w:rsidP="009631B9">
            <w:pPr>
              <w:spacing w:after="0" w:line="300" w:lineRule="exact"/>
              <w:jc w:val="both"/>
              <w:rPr>
                <w:rFonts w:ascii="Arial Narrow" w:hAnsi="Arial Narrow"/>
              </w:rPr>
            </w:pPr>
          </w:p>
          <w:p w14:paraId="1A0EA48E" w14:textId="77777777" w:rsidR="009631B9" w:rsidRPr="00810409" w:rsidRDefault="009631B9" w:rsidP="009631B9">
            <w:pPr>
              <w:spacing w:after="0" w:line="300" w:lineRule="exact"/>
              <w:jc w:val="both"/>
              <w:rPr>
                <w:rFonts w:ascii="Arial Narrow" w:hAnsi="Arial Narrow"/>
              </w:rPr>
            </w:pPr>
            <w:r w:rsidRPr="00810409">
              <w:rPr>
                <w:rFonts w:ascii="Arial Narrow" w:hAnsi="Arial Narrow"/>
              </w:rPr>
              <w:t>ESD is based on values of justice, equity, tolerance, sufficiency and responsibility. It promotes gender equality, social cohesion and poverty reduction and emphasizes care, integrity and honesty, as articulated in the Earth Charter. ESD is underpinned by principles that support sustainable living, democracy and human well-being. Environmental protection and restoration, natural resource conservation and sustainable use, addressing unsustainable production and consumption patterns and the creation of just and peaceful societies are also import</w:t>
            </w:r>
            <w:r w:rsidR="003A2AD6">
              <w:rPr>
                <w:rFonts w:ascii="Arial Narrow" w:hAnsi="Arial Narrow"/>
              </w:rPr>
              <w:t>ant princip</w:t>
            </w:r>
            <w:r w:rsidR="00614985">
              <w:rPr>
                <w:rFonts w:ascii="Arial Narrow" w:hAnsi="Arial Narrow"/>
              </w:rPr>
              <w:t>les underpinning ESD</w:t>
            </w:r>
            <w:r w:rsidRPr="00810409">
              <w:rPr>
                <w:rFonts w:ascii="Arial Narrow" w:hAnsi="Arial Narrow"/>
              </w:rPr>
              <w:t>.</w:t>
            </w:r>
          </w:p>
          <w:p w14:paraId="3ECB88FE" w14:textId="77777777" w:rsidR="009631B9" w:rsidRPr="00810409" w:rsidRDefault="009631B9" w:rsidP="009631B9">
            <w:pPr>
              <w:spacing w:after="0" w:line="300" w:lineRule="exact"/>
              <w:jc w:val="both"/>
              <w:rPr>
                <w:rFonts w:ascii="Arial Narrow" w:hAnsi="Arial Narrow"/>
              </w:rPr>
            </w:pPr>
            <w:r w:rsidRPr="00810409">
              <w:rPr>
                <w:rFonts w:ascii="Arial Narrow" w:hAnsi="Arial Narrow"/>
              </w:rPr>
              <w:t>ESD has been perceived in different forms by governments, educators and NGO practitioners. Key sustainable development issues are integrated into teaching and learning. Today these include themes such as</w:t>
            </w:r>
            <w:r w:rsidR="00D729FA">
              <w:rPr>
                <w:rFonts w:ascii="Arial Narrow" w:hAnsi="Arial Narrow"/>
              </w:rPr>
              <w:t>:</w:t>
            </w:r>
            <w:r w:rsidRPr="00810409">
              <w:rPr>
                <w:rFonts w:ascii="Arial Narrow" w:hAnsi="Arial Narrow"/>
              </w:rPr>
              <w:t xml:space="preserve"> climate change, disaster risk reduction, sustainable livelihoods, employability, sustainable consumption and production, biodiversity, overcoming racism and exclusion, and poverty reduction. Because these issues are characterized by uncertainty, complexity and a high degree of systemic interconnection, ESD facilitates participatory teaching and learning methods like critical thinking, imagining future scenarios and making decisions in a collaborative way in order to empower learners to take action for sustainable development.</w:t>
            </w:r>
          </w:p>
          <w:p w14:paraId="215354F6" w14:textId="77777777" w:rsidR="009631B9" w:rsidRDefault="009631B9" w:rsidP="009631B9">
            <w:pPr>
              <w:spacing w:after="0" w:line="300" w:lineRule="exact"/>
              <w:jc w:val="both"/>
              <w:rPr>
                <w:rFonts w:ascii="Arial Narrow" w:hAnsi="Arial Narrow"/>
              </w:rPr>
            </w:pPr>
            <w:r w:rsidRPr="00810409">
              <w:rPr>
                <w:rFonts w:ascii="Arial Narrow" w:hAnsi="Arial Narrow"/>
              </w:rPr>
              <w:t xml:space="preserve">Essential elements of ESD include learning to; ask critical questions; to clarify one’s own values; to envision more positive and sustainable futures; to think systemically to respond through applied learning; and, learning to explore dialectic between tradition and </w:t>
            </w:r>
            <w:r w:rsidRPr="00767461">
              <w:rPr>
                <w:rFonts w:ascii="Arial Narrow" w:hAnsi="Arial Narrow"/>
              </w:rPr>
              <w:t>in</w:t>
            </w:r>
            <w:r w:rsidR="003A2AD6" w:rsidRPr="00767461">
              <w:rPr>
                <w:rFonts w:ascii="Arial Narrow" w:hAnsi="Arial Narrow"/>
              </w:rPr>
              <w:t>novation (UNESCO</w:t>
            </w:r>
            <w:r w:rsidRPr="00767461">
              <w:rPr>
                <w:rFonts w:ascii="Arial Narrow" w:hAnsi="Arial Narrow"/>
              </w:rPr>
              <w:t xml:space="preserve"> 2011, p. 8).</w:t>
            </w:r>
          </w:p>
          <w:p w14:paraId="14EF2F4C" w14:textId="77777777" w:rsidR="009631B9" w:rsidRPr="00810409" w:rsidRDefault="009631B9" w:rsidP="009631B9">
            <w:pPr>
              <w:spacing w:after="0" w:line="300" w:lineRule="exact"/>
              <w:jc w:val="both"/>
              <w:rPr>
                <w:rFonts w:ascii="Arial Narrow" w:hAnsi="Arial Narrow"/>
              </w:rPr>
            </w:pPr>
            <w:r w:rsidRPr="00810409">
              <w:rPr>
                <w:rFonts w:ascii="Arial Narrow" w:hAnsi="Arial Narrow"/>
              </w:rPr>
              <w:t>The perception of ESD has shifted and broadened and has influenced parallel debates on rights and needs for quality education as fundamental to human advancement. There is now growing consensus that what constitutes quality education should be considered within the context of the overall purpose of education. It is now more widely understood that quality includes but is not only about access or instilling basic competencies, such as literacy and numeracy. Rather, it encompasses relevance, purpose, methods, outcomes and content of education as well, supporting learners to adopt lifelong values that underpin sustainability.</w:t>
            </w:r>
          </w:p>
          <w:p w14:paraId="36F6267D" w14:textId="77777777" w:rsidR="009631B9" w:rsidRDefault="009631B9" w:rsidP="009631B9">
            <w:pPr>
              <w:spacing w:after="0" w:line="300" w:lineRule="exact"/>
              <w:jc w:val="both"/>
              <w:rPr>
                <w:rFonts w:ascii="Arial Narrow" w:hAnsi="Arial Narrow"/>
              </w:rPr>
            </w:pPr>
          </w:p>
          <w:p w14:paraId="1C2F65E0" w14:textId="77777777" w:rsidR="009631B9" w:rsidRPr="00827186" w:rsidRDefault="009631B9" w:rsidP="009631B9">
            <w:pPr>
              <w:spacing w:after="0" w:line="300" w:lineRule="exact"/>
              <w:jc w:val="both"/>
              <w:rPr>
                <w:rFonts w:ascii="Arial Narrow" w:hAnsi="Arial Narrow"/>
              </w:rPr>
            </w:pPr>
            <w:r w:rsidRPr="00827186">
              <w:rPr>
                <w:rFonts w:ascii="Arial Narrow" w:hAnsi="Arial Narrow"/>
              </w:rPr>
              <w:t>To read more of the concept and history of ESD, an excellent UNESCO document is:</w:t>
            </w:r>
          </w:p>
          <w:p w14:paraId="6163FB65" w14:textId="7AF30714" w:rsidR="009631B9" w:rsidRPr="00810409" w:rsidRDefault="009631B9" w:rsidP="009631B9">
            <w:pPr>
              <w:spacing w:after="0" w:line="300" w:lineRule="exact"/>
              <w:ind w:right="34"/>
              <w:rPr>
                <w:rFonts w:ascii="Arial Narrow" w:hAnsi="Arial Narrow"/>
              </w:rPr>
            </w:pPr>
            <w:r w:rsidRPr="00827186">
              <w:rPr>
                <w:rFonts w:ascii="Arial Narrow" w:hAnsi="Arial Narrow"/>
                <w:i/>
                <w:lang w:val="en-GB"/>
              </w:rPr>
              <w:t xml:space="preserve">The Education for Sustainable Development Sourcebook. </w:t>
            </w:r>
            <w:hyperlink r:id="rId12" w:history="1">
              <w:r w:rsidR="00B20932" w:rsidRPr="00B20932">
                <w:rPr>
                  <w:rFonts w:ascii="Arial Narrow" w:hAnsi="Arial Narrow"/>
                  <w:color w:val="0000FF"/>
                  <w:u w:val="single" w:color="0000FF"/>
                  <w:lang w:val="en-US" w:bidi="ar-SA"/>
                </w:rPr>
                <w:t>http://unesdoc.unesco.org/images/0021/002154/215431e.pdf</w:t>
              </w:r>
            </w:hyperlink>
          </w:p>
        </w:tc>
        <w:tc>
          <w:tcPr>
            <w:tcW w:w="2018" w:type="dxa"/>
          </w:tcPr>
          <w:p w14:paraId="53B0344C" w14:textId="77777777" w:rsidR="009F198F" w:rsidRPr="006D28D6" w:rsidRDefault="009F198F" w:rsidP="009631B9">
            <w:pPr>
              <w:spacing w:after="0" w:line="300" w:lineRule="exact"/>
              <w:jc w:val="center"/>
              <w:rPr>
                <w:rFonts w:ascii="Arial Narrow" w:hAnsi="Arial Narrow"/>
                <w:sz w:val="20"/>
              </w:rPr>
            </w:pPr>
          </w:p>
          <w:p w14:paraId="29D322F3" w14:textId="77777777" w:rsidR="009F198F" w:rsidRPr="006D28D6" w:rsidRDefault="009F198F" w:rsidP="009631B9">
            <w:pPr>
              <w:spacing w:after="0" w:line="300" w:lineRule="exact"/>
              <w:jc w:val="center"/>
              <w:rPr>
                <w:rFonts w:ascii="Arial Narrow" w:hAnsi="Arial Narrow"/>
                <w:sz w:val="20"/>
              </w:rPr>
            </w:pPr>
          </w:p>
          <w:p w14:paraId="23F087DD" w14:textId="77777777" w:rsidR="009F198F" w:rsidRPr="006D28D6" w:rsidRDefault="00C37374" w:rsidP="009631B9">
            <w:pPr>
              <w:spacing w:after="0" w:line="300" w:lineRule="exact"/>
              <w:jc w:val="center"/>
              <w:rPr>
                <w:rFonts w:ascii="Arial Narrow" w:hAnsi="Arial Narrow"/>
                <w:sz w:val="20"/>
              </w:rPr>
            </w:pPr>
            <w:r w:rsidRPr="006D28D6">
              <w:rPr>
                <w:rFonts w:ascii="Arial Narrow" w:hAnsi="Arial Narrow"/>
                <w:sz w:val="20"/>
              </w:rPr>
              <w:t>ESD also develops perspectives and values necessary to foster and maintain sustainable societies.</w:t>
            </w:r>
          </w:p>
          <w:p w14:paraId="5D98FCFB" w14:textId="77777777" w:rsidR="009F198F" w:rsidRPr="006D28D6" w:rsidRDefault="009F198F" w:rsidP="009631B9">
            <w:pPr>
              <w:spacing w:after="0" w:line="300" w:lineRule="exact"/>
              <w:jc w:val="center"/>
              <w:rPr>
                <w:rFonts w:ascii="Arial Narrow" w:hAnsi="Arial Narrow"/>
                <w:sz w:val="20"/>
              </w:rPr>
            </w:pPr>
          </w:p>
          <w:p w14:paraId="512DFEE7" w14:textId="77777777" w:rsidR="009F198F" w:rsidRPr="006D28D6" w:rsidRDefault="009F198F" w:rsidP="009631B9">
            <w:pPr>
              <w:spacing w:after="0" w:line="300" w:lineRule="exact"/>
              <w:jc w:val="center"/>
              <w:rPr>
                <w:rFonts w:ascii="Arial Narrow" w:hAnsi="Arial Narrow"/>
                <w:sz w:val="20"/>
              </w:rPr>
            </w:pPr>
          </w:p>
          <w:p w14:paraId="6C98B5F6" w14:textId="77777777" w:rsidR="009F198F" w:rsidRPr="006D28D6" w:rsidRDefault="009F198F" w:rsidP="009631B9">
            <w:pPr>
              <w:spacing w:after="0" w:line="300" w:lineRule="exact"/>
              <w:jc w:val="center"/>
              <w:rPr>
                <w:rFonts w:ascii="Arial Narrow" w:hAnsi="Arial Narrow"/>
                <w:sz w:val="20"/>
              </w:rPr>
            </w:pPr>
          </w:p>
          <w:p w14:paraId="39899A99" w14:textId="77777777" w:rsidR="009631B9" w:rsidRPr="006D28D6" w:rsidRDefault="009631B9" w:rsidP="009631B9">
            <w:pPr>
              <w:spacing w:after="0" w:line="300" w:lineRule="exact"/>
              <w:jc w:val="center"/>
              <w:rPr>
                <w:rFonts w:ascii="Arial Narrow" w:hAnsi="Arial Narrow"/>
                <w:sz w:val="20"/>
                <w:lang w:val="en-GB"/>
              </w:rPr>
            </w:pPr>
          </w:p>
          <w:p w14:paraId="6EFCBFB6" w14:textId="77777777" w:rsidR="009F198F" w:rsidRPr="006D28D6" w:rsidRDefault="00C37374" w:rsidP="009631B9">
            <w:pPr>
              <w:spacing w:after="0" w:line="300" w:lineRule="exact"/>
              <w:jc w:val="center"/>
              <w:rPr>
                <w:rFonts w:ascii="Arial Narrow" w:hAnsi="Arial Narrow"/>
                <w:sz w:val="20"/>
                <w:lang w:val="en-GB"/>
              </w:rPr>
            </w:pPr>
            <w:r w:rsidRPr="006D28D6">
              <w:rPr>
                <w:rFonts w:ascii="Arial Narrow" w:hAnsi="Arial Narrow"/>
                <w:sz w:val="20"/>
                <w:lang w:val="en-GB"/>
              </w:rPr>
              <w:t>It is difficult to predict what today’s students will need to know, do and value</w:t>
            </w:r>
            <w:r w:rsidR="00CB3515">
              <w:rPr>
                <w:rFonts w:ascii="Arial Narrow" w:hAnsi="Arial Narrow"/>
                <w:sz w:val="20"/>
                <w:lang w:val="en-GB"/>
              </w:rPr>
              <w:t xml:space="preserve"> to thrive later in the 21</w:t>
            </w:r>
            <w:r w:rsidR="00CB3515" w:rsidRPr="00CB3515">
              <w:rPr>
                <w:rFonts w:ascii="Arial Narrow" w:hAnsi="Arial Narrow"/>
                <w:sz w:val="20"/>
                <w:vertAlign w:val="superscript"/>
                <w:lang w:val="en-GB"/>
              </w:rPr>
              <w:t>st</w:t>
            </w:r>
            <w:r w:rsidR="00CB3515">
              <w:rPr>
                <w:rFonts w:ascii="Arial Narrow" w:hAnsi="Arial Narrow"/>
                <w:sz w:val="20"/>
                <w:lang w:val="en-GB"/>
              </w:rPr>
              <w:t xml:space="preserve"> Century</w:t>
            </w:r>
            <w:r w:rsidRPr="006D28D6">
              <w:rPr>
                <w:rFonts w:ascii="Arial Narrow" w:hAnsi="Arial Narrow"/>
                <w:sz w:val="20"/>
                <w:lang w:val="en-GB"/>
              </w:rPr>
              <w:t>.</w:t>
            </w:r>
          </w:p>
          <w:p w14:paraId="7153AB0A" w14:textId="77777777" w:rsidR="009631B9" w:rsidRPr="006D28D6" w:rsidRDefault="009631B9" w:rsidP="009631B9">
            <w:pPr>
              <w:spacing w:after="0" w:line="300" w:lineRule="exact"/>
              <w:jc w:val="center"/>
              <w:rPr>
                <w:rFonts w:ascii="Arial Narrow" w:hAnsi="Arial Narrow"/>
                <w:sz w:val="20"/>
                <w:lang w:val="en-GB"/>
              </w:rPr>
            </w:pPr>
          </w:p>
          <w:p w14:paraId="31D59DA3" w14:textId="77777777" w:rsidR="009631B9" w:rsidRPr="006D28D6" w:rsidRDefault="009631B9" w:rsidP="009631B9">
            <w:pPr>
              <w:spacing w:after="0" w:line="300" w:lineRule="exact"/>
              <w:jc w:val="center"/>
              <w:rPr>
                <w:rFonts w:ascii="Arial Narrow" w:hAnsi="Arial Narrow"/>
                <w:sz w:val="20"/>
              </w:rPr>
            </w:pPr>
          </w:p>
          <w:p w14:paraId="6B0D4B8E" w14:textId="77777777" w:rsidR="009631B9" w:rsidRPr="006D28D6" w:rsidRDefault="009631B9" w:rsidP="009631B9">
            <w:pPr>
              <w:spacing w:after="0" w:line="300" w:lineRule="exact"/>
              <w:jc w:val="center"/>
              <w:rPr>
                <w:rFonts w:ascii="Arial Narrow" w:hAnsi="Arial Narrow"/>
                <w:sz w:val="20"/>
                <w:lang w:val="en-GB"/>
              </w:rPr>
            </w:pPr>
          </w:p>
          <w:p w14:paraId="78188284" w14:textId="77777777" w:rsidR="009631B9" w:rsidRPr="006D28D6" w:rsidRDefault="009631B9" w:rsidP="009631B9">
            <w:pPr>
              <w:spacing w:after="0" w:line="300" w:lineRule="exact"/>
              <w:jc w:val="center"/>
              <w:rPr>
                <w:rFonts w:ascii="Arial Narrow" w:hAnsi="Arial Narrow"/>
                <w:sz w:val="20"/>
                <w:lang w:val="en-GB"/>
              </w:rPr>
            </w:pPr>
          </w:p>
          <w:p w14:paraId="5F53EC93" w14:textId="77777777" w:rsidR="009631B9" w:rsidRDefault="009631B9" w:rsidP="009631B9">
            <w:pPr>
              <w:spacing w:after="0" w:line="300" w:lineRule="exact"/>
              <w:jc w:val="center"/>
              <w:rPr>
                <w:rFonts w:ascii="Arial Narrow" w:hAnsi="Arial Narrow"/>
                <w:sz w:val="20"/>
                <w:lang w:val="en-GB"/>
              </w:rPr>
            </w:pPr>
          </w:p>
          <w:p w14:paraId="31A7AF86" w14:textId="77777777" w:rsidR="00283747" w:rsidRDefault="00283747" w:rsidP="009631B9">
            <w:pPr>
              <w:spacing w:after="0" w:line="300" w:lineRule="exact"/>
              <w:jc w:val="center"/>
              <w:rPr>
                <w:rFonts w:ascii="Arial Narrow" w:hAnsi="Arial Narrow"/>
                <w:sz w:val="20"/>
                <w:lang w:val="en-GB"/>
              </w:rPr>
            </w:pPr>
          </w:p>
          <w:p w14:paraId="090585A5" w14:textId="77777777" w:rsidR="00CB3515" w:rsidRDefault="00CB3515" w:rsidP="009631B9">
            <w:pPr>
              <w:spacing w:after="0" w:line="300" w:lineRule="exact"/>
              <w:jc w:val="center"/>
              <w:rPr>
                <w:rFonts w:ascii="Arial Narrow" w:hAnsi="Arial Narrow"/>
                <w:sz w:val="20"/>
                <w:lang w:val="en-GB"/>
              </w:rPr>
            </w:pPr>
          </w:p>
          <w:p w14:paraId="33E4B5E0" w14:textId="77777777" w:rsidR="00CB3515" w:rsidRDefault="00CB3515" w:rsidP="009631B9">
            <w:pPr>
              <w:spacing w:after="0" w:line="300" w:lineRule="exact"/>
              <w:jc w:val="center"/>
              <w:rPr>
                <w:rFonts w:ascii="Arial Narrow" w:hAnsi="Arial Narrow"/>
                <w:sz w:val="20"/>
                <w:lang w:val="en-GB"/>
              </w:rPr>
            </w:pPr>
          </w:p>
          <w:p w14:paraId="68222F49" w14:textId="77777777" w:rsidR="00CB3515" w:rsidRDefault="00CB3515" w:rsidP="009631B9">
            <w:pPr>
              <w:spacing w:after="0" w:line="300" w:lineRule="exact"/>
              <w:jc w:val="center"/>
              <w:rPr>
                <w:rFonts w:ascii="Arial Narrow" w:hAnsi="Arial Narrow"/>
                <w:sz w:val="20"/>
                <w:lang w:val="en-GB"/>
              </w:rPr>
            </w:pPr>
          </w:p>
          <w:p w14:paraId="027CE65B" w14:textId="77777777" w:rsidR="00CB3515" w:rsidRPr="006D28D6" w:rsidRDefault="00CB3515" w:rsidP="009631B9">
            <w:pPr>
              <w:spacing w:after="0" w:line="300" w:lineRule="exact"/>
              <w:jc w:val="center"/>
              <w:rPr>
                <w:rFonts w:ascii="Arial Narrow" w:hAnsi="Arial Narrow"/>
                <w:sz w:val="20"/>
                <w:lang w:val="en-GB"/>
              </w:rPr>
            </w:pPr>
          </w:p>
          <w:p w14:paraId="0C9DD494" w14:textId="77777777" w:rsidR="009631B9" w:rsidRPr="006D28D6" w:rsidRDefault="009631B9" w:rsidP="009631B9">
            <w:pPr>
              <w:spacing w:after="0" w:line="300" w:lineRule="exact"/>
              <w:jc w:val="center"/>
              <w:rPr>
                <w:rFonts w:ascii="Arial Narrow" w:hAnsi="Arial Narrow"/>
                <w:sz w:val="20"/>
                <w:lang w:val="en-GB"/>
              </w:rPr>
            </w:pPr>
            <w:r w:rsidRPr="006D28D6">
              <w:rPr>
                <w:rFonts w:ascii="Arial Narrow" w:hAnsi="Arial Narrow"/>
                <w:sz w:val="20"/>
                <w:lang w:val="en-GB"/>
              </w:rPr>
              <w:t>Today’s education requires</w:t>
            </w:r>
            <w:r w:rsidRPr="006D28D6">
              <w:rPr>
                <w:rFonts w:ascii="Arial Narrow" w:hAnsi="Arial Narrow"/>
                <w:sz w:val="20"/>
                <w:lang w:val="en-GB" w:eastAsia="ja-JP"/>
              </w:rPr>
              <w:t xml:space="preserve"> </w:t>
            </w:r>
            <w:r w:rsidRPr="006D28D6">
              <w:rPr>
                <w:rFonts w:ascii="Arial Narrow" w:hAnsi="Arial Narrow"/>
                <w:sz w:val="20"/>
                <w:lang w:val="en-GB"/>
              </w:rPr>
              <w:t>knowing what to do with data and information—how to analyse it, make sense of its abundance and complexity.</w:t>
            </w:r>
          </w:p>
          <w:p w14:paraId="1DF0E8FE" w14:textId="77777777" w:rsidR="009631B9" w:rsidRPr="006D28D6" w:rsidRDefault="009631B9" w:rsidP="009631B9">
            <w:pPr>
              <w:spacing w:after="0" w:line="300" w:lineRule="exact"/>
              <w:jc w:val="center"/>
              <w:rPr>
                <w:rFonts w:ascii="Arial Narrow" w:hAnsi="Arial Narrow"/>
                <w:sz w:val="20"/>
                <w:lang w:val="en-GB"/>
              </w:rPr>
            </w:pPr>
          </w:p>
          <w:p w14:paraId="3E271DB9" w14:textId="77777777" w:rsidR="009631B9" w:rsidRPr="006D28D6" w:rsidRDefault="009631B9" w:rsidP="009631B9">
            <w:pPr>
              <w:spacing w:after="0" w:line="300" w:lineRule="exact"/>
              <w:jc w:val="center"/>
              <w:rPr>
                <w:rFonts w:ascii="Arial Narrow" w:hAnsi="Arial Narrow"/>
                <w:sz w:val="20"/>
                <w:lang w:val="en-GB"/>
              </w:rPr>
            </w:pPr>
          </w:p>
          <w:p w14:paraId="7DAC1B68" w14:textId="77777777" w:rsidR="009631B9" w:rsidRPr="006D28D6" w:rsidRDefault="009631B9" w:rsidP="009631B9">
            <w:pPr>
              <w:spacing w:after="0" w:line="300" w:lineRule="exact"/>
              <w:jc w:val="center"/>
              <w:rPr>
                <w:rFonts w:ascii="Arial Narrow" w:hAnsi="Arial Narrow"/>
                <w:sz w:val="20"/>
                <w:lang w:val="en-GB"/>
              </w:rPr>
            </w:pPr>
          </w:p>
          <w:p w14:paraId="4EA45B2B" w14:textId="77777777" w:rsidR="009631B9" w:rsidRPr="006D28D6" w:rsidRDefault="009631B9" w:rsidP="009631B9">
            <w:pPr>
              <w:spacing w:after="0" w:line="300" w:lineRule="exact"/>
              <w:jc w:val="center"/>
              <w:rPr>
                <w:rFonts w:ascii="Arial Narrow" w:hAnsi="Arial Narrow"/>
                <w:sz w:val="20"/>
                <w:lang w:val="en-GB"/>
              </w:rPr>
            </w:pPr>
          </w:p>
          <w:p w14:paraId="124A5A2A" w14:textId="77777777" w:rsidR="009631B9" w:rsidRPr="006D28D6" w:rsidRDefault="009631B9" w:rsidP="009631B9">
            <w:pPr>
              <w:spacing w:after="0" w:line="300" w:lineRule="exact"/>
              <w:jc w:val="center"/>
              <w:rPr>
                <w:rFonts w:ascii="Arial Narrow" w:hAnsi="Arial Narrow"/>
                <w:sz w:val="20"/>
                <w:lang w:val="en-GB"/>
              </w:rPr>
            </w:pPr>
          </w:p>
          <w:p w14:paraId="4971B30E" w14:textId="77777777" w:rsidR="009631B9" w:rsidRPr="006D28D6" w:rsidRDefault="009631B9" w:rsidP="009631B9">
            <w:pPr>
              <w:spacing w:after="0" w:line="300" w:lineRule="exact"/>
              <w:jc w:val="center"/>
              <w:rPr>
                <w:rFonts w:ascii="Arial Narrow" w:hAnsi="Arial Narrow"/>
                <w:sz w:val="20"/>
                <w:lang w:val="en-GB"/>
              </w:rPr>
            </w:pPr>
          </w:p>
          <w:p w14:paraId="29EF09F6" w14:textId="77777777" w:rsidR="009631B9" w:rsidRPr="006D28D6" w:rsidRDefault="009631B9" w:rsidP="009631B9">
            <w:pPr>
              <w:spacing w:after="0" w:line="300" w:lineRule="exact"/>
              <w:jc w:val="center"/>
              <w:rPr>
                <w:rFonts w:ascii="Arial Narrow" w:hAnsi="Arial Narrow"/>
                <w:sz w:val="20"/>
                <w:lang w:val="en-GB"/>
              </w:rPr>
            </w:pPr>
          </w:p>
          <w:p w14:paraId="525DEF18" w14:textId="77777777" w:rsidR="009631B9" w:rsidRPr="006D28D6" w:rsidRDefault="009631B9" w:rsidP="009631B9">
            <w:pPr>
              <w:spacing w:after="0" w:line="300" w:lineRule="exact"/>
              <w:jc w:val="center"/>
              <w:rPr>
                <w:rFonts w:ascii="Arial Narrow" w:hAnsi="Arial Narrow"/>
                <w:sz w:val="20"/>
                <w:lang w:val="en-GB"/>
              </w:rPr>
            </w:pPr>
          </w:p>
          <w:p w14:paraId="78AA458E" w14:textId="77777777" w:rsidR="009631B9" w:rsidRPr="006D28D6" w:rsidRDefault="009631B9" w:rsidP="009631B9">
            <w:pPr>
              <w:spacing w:after="0" w:line="300" w:lineRule="exact"/>
              <w:jc w:val="center"/>
              <w:rPr>
                <w:rFonts w:ascii="Arial Narrow" w:hAnsi="Arial Narrow"/>
                <w:sz w:val="20"/>
                <w:lang w:val="en-GB"/>
              </w:rPr>
            </w:pPr>
          </w:p>
          <w:p w14:paraId="373B509F" w14:textId="77777777" w:rsidR="009631B9" w:rsidRPr="006D28D6" w:rsidRDefault="009631B9" w:rsidP="009631B9">
            <w:pPr>
              <w:spacing w:after="0" w:line="300" w:lineRule="exact"/>
              <w:jc w:val="center"/>
              <w:rPr>
                <w:rFonts w:ascii="Arial Narrow" w:hAnsi="Arial Narrow"/>
                <w:sz w:val="20"/>
                <w:lang w:val="en-GB"/>
              </w:rPr>
            </w:pPr>
          </w:p>
          <w:p w14:paraId="7990BD4C" w14:textId="77777777" w:rsidR="009631B9" w:rsidRPr="006D28D6" w:rsidRDefault="009631B9" w:rsidP="009631B9">
            <w:pPr>
              <w:spacing w:after="0" w:line="300" w:lineRule="exact"/>
              <w:jc w:val="center"/>
              <w:rPr>
                <w:rFonts w:ascii="Arial Narrow" w:hAnsi="Arial Narrow"/>
                <w:sz w:val="20"/>
                <w:lang w:val="en-GB"/>
              </w:rPr>
            </w:pPr>
          </w:p>
          <w:p w14:paraId="40BB0F22" w14:textId="77777777" w:rsidR="009631B9" w:rsidRPr="006D28D6" w:rsidRDefault="009631B9" w:rsidP="009631B9">
            <w:pPr>
              <w:spacing w:after="0" w:line="300" w:lineRule="exact"/>
              <w:jc w:val="center"/>
              <w:rPr>
                <w:rFonts w:ascii="Arial Narrow" w:hAnsi="Arial Narrow"/>
                <w:sz w:val="20"/>
                <w:lang w:val="en-GB"/>
              </w:rPr>
            </w:pPr>
          </w:p>
          <w:p w14:paraId="63407560" w14:textId="77777777" w:rsidR="009631B9" w:rsidRPr="006D28D6" w:rsidRDefault="009631B9" w:rsidP="009631B9">
            <w:pPr>
              <w:spacing w:after="0" w:line="300" w:lineRule="exact"/>
              <w:jc w:val="center"/>
              <w:rPr>
                <w:rFonts w:ascii="Arial Narrow" w:hAnsi="Arial Narrow"/>
                <w:sz w:val="20"/>
                <w:lang w:val="en-GB"/>
              </w:rPr>
            </w:pPr>
          </w:p>
          <w:p w14:paraId="3AE3BE8A" w14:textId="77777777" w:rsidR="00CB3515" w:rsidRDefault="00CB3515" w:rsidP="009631B9">
            <w:pPr>
              <w:spacing w:after="0" w:line="300" w:lineRule="exact"/>
              <w:jc w:val="center"/>
              <w:rPr>
                <w:rFonts w:ascii="Arial Narrow" w:hAnsi="Arial Narrow"/>
                <w:sz w:val="20"/>
              </w:rPr>
            </w:pPr>
          </w:p>
          <w:p w14:paraId="4E1185BB" w14:textId="77777777" w:rsidR="00CB3515" w:rsidRDefault="00CB3515" w:rsidP="009631B9">
            <w:pPr>
              <w:spacing w:after="0" w:line="300" w:lineRule="exact"/>
              <w:jc w:val="center"/>
              <w:rPr>
                <w:rFonts w:ascii="Arial Narrow" w:hAnsi="Arial Narrow"/>
                <w:sz w:val="20"/>
              </w:rPr>
            </w:pPr>
          </w:p>
          <w:p w14:paraId="1144295C" w14:textId="77777777" w:rsidR="00CB3515" w:rsidRDefault="00CB3515" w:rsidP="009631B9">
            <w:pPr>
              <w:spacing w:after="0" w:line="300" w:lineRule="exact"/>
              <w:jc w:val="center"/>
              <w:rPr>
                <w:rFonts w:ascii="Arial Narrow" w:hAnsi="Arial Narrow"/>
                <w:sz w:val="20"/>
              </w:rPr>
            </w:pPr>
          </w:p>
          <w:p w14:paraId="7EF35A67" w14:textId="77777777" w:rsidR="00CB3515" w:rsidRDefault="00CB3515" w:rsidP="009631B9">
            <w:pPr>
              <w:spacing w:after="0" w:line="300" w:lineRule="exact"/>
              <w:jc w:val="center"/>
              <w:rPr>
                <w:rFonts w:ascii="Arial Narrow" w:hAnsi="Arial Narrow"/>
                <w:sz w:val="20"/>
              </w:rPr>
            </w:pPr>
          </w:p>
          <w:p w14:paraId="58E01328" w14:textId="77777777" w:rsidR="00CB3515" w:rsidRDefault="00CB3515" w:rsidP="009631B9">
            <w:pPr>
              <w:spacing w:after="0" w:line="300" w:lineRule="exact"/>
              <w:jc w:val="center"/>
              <w:rPr>
                <w:rFonts w:ascii="Arial Narrow" w:hAnsi="Arial Narrow"/>
                <w:sz w:val="20"/>
              </w:rPr>
            </w:pPr>
          </w:p>
          <w:p w14:paraId="274BDB8C" w14:textId="77777777" w:rsidR="00CB3515" w:rsidRDefault="00CB3515" w:rsidP="009631B9">
            <w:pPr>
              <w:spacing w:after="0" w:line="300" w:lineRule="exact"/>
              <w:jc w:val="center"/>
              <w:rPr>
                <w:rFonts w:ascii="Arial Narrow" w:hAnsi="Arial Narrow"/>
                <w:sz w:val="20"/>
              </w:rPr>
            </w:pPr>
          </w:p>
          <w:p w14:paraId="2432408F" w14:textId="77777777" w:rsidR="00CB3515" w:rsidRDefault="00CB3515" w:rsidP="009631B9">
            <w:pPr>
              <w:spacing w:after="0" w:line="300" w:lineRule="exact"/>
              <w:jc w:val="center"/>
              <w:rPr>
                <w:rFonts w:ascii="Arial Narrow" w:hAnsi="Arial Narrow"/>
                <w:sz w:val="20"/>
              </w:rPr>
            </w:pPr>
          </w:p>
          <w:p w14:paraId="36E3785B" w14:textId="77777777" w:rsidR="00CB3515" w:rsidRDefault="00CB3515" w:rsidP="009631B9">
            <w:pPr>
              <w:spacing w:after="0" w:line="300" w:lineRule="exact"/>
              <w:jc w:val="center"/>
              <w:rPr>
                <w:rFonts w:ascii="Arial Narrow" w:hAnsi="Arial Narrow"/>
                <w:sz w:val="20"/>
              </w:rPr>
            </w:pPr>
          </w:p>
          <w:p w14:paraId="4F8CFCB2" w14:textId="77777777" w:rsidR="00CB3515" w:rsidRDefault="00CB3515" w:rsidP="009631B9">
            <w:pPr>
              <w:spacing w:after="0" w:line="300" w:lineRule="exact"/>
              <w:jc w:val="center"/>
              <w:rPr>
                <w:rFonts w:ascii="Arial Narrow" w:hAnsi="Arial Narrow"/>
                <w:sz w:val="20"/>
              </w:rPr>
            </w:pPr>
          </w:p>
          <w:p w14:paraId="6EC716FF" w14:textId="77777777" w:rsidR="00CB3515" w:rsidRDefault="00CB3515" w:rsidP="009631B9">
            <w:pPr>
              <w:spacing w:after="0" w:line="300" w:lineRule="exact"/>
              <w:jc w:val="center"/>
              <w:rPr>
                <w:rFonts w:ascii="Arial Narrow" w:hAnsi="Arial Narrow"/>
                <w:sz w:val="20"/>
              </w:rPr>
            </w:pPr>
          </w:p>
          <w:p w14:paraId="66CA28C6" w14:textId="77777777" w:rsidR="00CB3515" w:rsidRDefault="00CB3515" w:rsidP="009631B9">
            <w:pPr>
              <w:spacing w:after="0" w:line="300" w:lineRule="exact"/>
              <w:jc w:val="center"/>
              <w:rPr>
                <w:rFonts w:ascii="Arial Narrow" w:hAnsi="Arial Narrow"/>
                <w:sz w:val="20"/>
              </w:rPr>
            </w:pPr>
          </w:p>
          <w:p w14:paraId="748B22BF" w14:textId="77777777" w:rsidR="00CB3515" w:rsidRDefault="00CB3515" w:rsidP="009631B9">
            <w:pPr>
              <w:spacing w:after="0" w:line="300" w:lineRule="exact"/>
              <w:jc w:val="center"/>
              <w:rPr>
                <w:rFonts w:ascii="Arial Narrow" w:hAnsi="Arial Narrow"/>
                <w:sz w:val="20"/>
              </w:rPr>
            </w:pPr>
          </w:p>
          <w:p w14:paraId="18C0EC08" w14:textId="77777777" w:rsidR="00CB3515" w:rsidRDefault="00CB3515" w:rsidP="009631B9">
            <w:pPr>
              <w:spacing w:after="0" w:line="300" w:lineRule="exact"/>
              <w:jc w:val="center"/>
              <w:rPr>
                <w:rFonts w:ascii="Arial Narrow" w:hAnsi="Arial Narrow"/>
                <w:sz w:val="20"/>
              </w:rPr>
            </w:pPr>
          </w:p>
          <w:p w14:paraId="3C2B9F16" w14:textId="77777777" w:rsidR="00CB3515" w:rsidRDefault="00CB3515" w:rsidP="009631B9">
            <w:pPr>
              <w:spacing w:after="0" w:line="300" w:lineRule="exact"/>
              <w:jc w:val="center"/>
              <w:rPr>
                <w:rFonts w:ascii="Arial Narrow" w:hAnsi="Arial Narrow"/>
                <w:sz w:val="20"/>
              </w:rPr>
            </w:pPr>
          </w:p>
          <w:p w14:paraId="7082E0F6" w14:textId="77777777" w:rsidR="009631B9" w:rsidRPr="006D28D6" w:rsidRDefault="009631B9" w:rsidP="009631B9">
            <w:pPr>
              <w:spacing w:after="0" w:line="300" w:lineRule="exact"/>
              <w:jc w:val="center"/>
              <w:rPr>
                <w:rFonts w:ascii="Arial Narrow" w:hAnsi="Arial Narrow"/>
                <w:sz w:val="20"/>
              </w:rPr>
            </w:pPr>
            <w:r w:rsidRPr="006D28D6">
              <w:rPr>
                <w:rFonts w:ascii="Arial Narrow" w:hAnsi="Arial Narrow"/>
                <w:sz w:val="20"/>
              </w:rPr>
              <w:t>ESD is a purpose of education, utilizing the world’s existing education, public awareness and training systems as efficient means of implementing sustainable development.</w:t>
            </w:r>
          </w:p>
          <w:p w14:paraId="67FD32A1" w14:textId="77777777" w:rsidR="009631B9" w:rsidRPr="006D28D6" w:rsidRDefault="009631B9" w:rsidP="009631B9">
            <w:pPr>
              <w:spacing w:after="0" w:line="300" w:lineRule="exact"/>
              <w:jc w:val="center"/>
              <w:rPr>
                <w:rFonts w:ascii="Arial Narrow" w:hAnsi="Arial Narrow"/>
                <w:sz w:val="20"/>
              </w:rPr>
            </w:pPr>
          </w:p>
          <w:p w14:paraId="778C2EAA" w14:textId="77777777" w:rsidR="009631B9" w:rsidRPr="006D28D6" w:rsidRDefault="009631B9" w:rsidP="009631B9">
            <w:pPr>
              <w:spacing w:after="0" w:line="300" w:lineRule="exact"/>
              <w:jc w:val="center"/>
              <w:rPr>
                <w:rFonts w:ascii="Arial Narrow" w:hAnsi="Arial Narrow"/>
                <w:sz w:val="20"/>
              </w:rPr>
            </w:pPr>
          </w:p>
          <w:p w14:paraId="57E72A57" w14:textId="77777777" w:rsidR="009631B9" w:rsidRPr="006D28D6" w:rsidRDefault="009631B9" w:rsidP="009631B9">
            <w:pPr>
              <w:spacing w:after="0" w:line="300" w:lineRule="exact"/>
              <w:jc w:val="center"/>
              <w:rPr>
                <w:rFonts w:ascii="Arial Narrow" w:hAnsi="Arial Narrow"/>
                <w:sz w:val="20"/>
              </w:rPr>
            </w:pPr>
          </w:p>
          <w:p w14:paraId="5A502BBD" w14:textId="77777777" w:rsidR="009631B9" w:rsidRPr="006D28D6" w:rsidRDefault="009631B9" w:rsidP="009631B9">
            <w:pPr>
              <w:spacing w:after="0" w:line="300" w:lineRule="exact"/>
              <w:jc w:val="center"/>
              <w:rPr>
                <w:rFonts w:ascii="Arial Narrow" w:hAnsi="Arial Narrow"/>
                <w:sz w:val="20"/>
              </w:rPr>
            </w:pPr>
          </w:p>
          <w:p w14:paraId="50AACD39" w14:textId="77777777" w:rsidR="009631B9" w:rsidRPr="006D28D6" w:rsidRDefault="009631B9" w:rsidP="009631B9">
            <w:pPr>
              <w:spacing w:after="0" w:line="300" w:lineRule="exact"/>
              <w:jc w:val="center"/>
              <w:rPr>
                <w:rFonts w:ascii="Arial Narrow" w:hAnsi="Arial Narrow"/>
                <w:sz w:val="20"/>
              </w:rPr>
            </w:pPr>
          </w:p>
          <w:p w14:paraId="438FDC33" w14:textId="77777777" w:rsidR="009631B9" w:rsidRPr="006D28D6" w:rsidRDefault="009631B9" w:rsidP="009631B9">
            <w:pPr>
              <w:spacing w:after="0" w:line="300" w:lineRule="exact"/>
              <w:jc w:val="center"/>
              <w:rPr>
                <w:rFonts w:ascii="Arial Narrow" w:hAnsi="Arial Narrow"/>
                <w:sz w:val="20"/>
              </w:rPr>
            </w:pPr>
          </w:p>
          <w:p w14:paraId="00FF57DD" w14:textId="77777777" w:rsidR="009631B9" w:rsidRPr="006D28D6" w:rsidRDefault="009631B9" w:rsidP="009631B9">
            <w:pPr>
              <w:spacing w:after="0" w:line="300" w:lineRule="exact"/>
              <w:jc w:val="center"/>
              <w:rPr>
                <w:rFonts w:ascii="Arial Narrow" w:hAnsi="Arial Narrow"/>
                <w:sz w:val="20"/>
              </w:rPr>
            </w:pPr>
          </w:p>
          <w:p w14:paraId="5EDA69C3" w14:textId="77777777" w:rsidR="009631B9" w:rsidRPr="006D28D6" w:rsidRDefault="009631B9" w:rsidP="009631B9">
            <w:pPr>
              <w:spacing w:after="0" w:line="300" w:lineRule="exact"/>
              <w:jc w:val="center"/>
              <w:rPr>
                <w:rFonts w:ascii="Arial Narrow" w:hAnsi="Arial Narrow"/>
                <w:sz w:val="20"/>
              </w:rPr>
            </w:pPr>
          </w:p>
          <w:p w14:paraId="7C184BAF" w14:textId="77777777" w:rsidR="009631B9" w:rsidRPr="006D28D6" w:rsidRDefault="009631B9" w:rsidP="009631B9">
            <w:pPr>
              <w:spacing w:after="0" w:line="300" w:lineRule="exact"/>
              <w:jc w:val="center"/>
              <w:rPr>
                <w:rFonts w:ascii="Arial Narrow" w:hAnsi="Arial Narrow"/>
                <w:sz w:val="20"/>
              </w:rPr>
            </w:pPr>
          </w:p>
          <w:p w14:paraId="4B1C68D1" w14:textId="77777777" w:rsidR="009631B9" w:rsidRPr="006D28D6" w:rsidRDefault="009631B9" w:rsidP="009631B9">
            <w:pPr>
              <w:spacing w:after="0" w:line="300" w:lineRule="exact"/>
              <w:jc w:val="center"/>
              <w:rPr>
                <w:rFonts w:ascii="Arial Narrow" w:hAnsi="Arial Narrow"/>
                <w:sz w:val="20"/>
              </w:rPr>
            </w:pPr>
          </w:p>
          <w:p w14:paraId="1BEDF7AA" w14:textId="77777777" w:rsidR="009631B9" w:rsidRPr="006D28D6" w:rsidRDefault="009631B9" w:rsidP="009631B9">
            <w:pPr>
              <w:spacing w:after="0" w:line="300" w:lineRule="exact"/>
              <w:jc w:val="center"/>
              <w:rPr>
                <w:rFonts w:ascii="Arial Narrow" w:hAnsi="Arial Narrow"/>
                <w:sz w:val="20"/>
              </w:rPr>
            </w:pPr>
          </w:p>
          <w:p w14:paraId="1342F127" w14:textId="77777777" w:rsidR="009631B9" w:rsidRPr="006D28D6" w:rsidRDefault="009631B9" w:rsidP="009631B9">
            <w:pPr>
              <w:spacing w:after="0" w:line="300" w:lineRule="exact"/>
              <w:jc w:val="center"/>
              <w:rPr>
                <w:rFonts w:ascii="Arial Narrow" w:hAnsi="Arial Narrow"/>
                <w:sz w:val="20"/>
              </w:rPr>
            </w:pPr>
          </w:p>
          <w:p w14:paraId="0A2A2815" w14:textId="77777777" w:rsidR="009631B9" w:rsidRPr="006D28D6" w:rsidRDefault="009631B9" w:rsidP="009631B9">
            <w:pPr>
              <w:spacing w:after="0" w:line="300" w:lineRule="exact"/>
              <w:jc w:val="center"/>
              <w:rPr>
                <w:rFonts w:ascii="Arial Narrow" w:hAnsi="Arial Narrow"/>
                <w:sz w:val="20"/>
              </w:rPr>
            </w:pPr>
          </w:p>
          <w:p w14:paraId="0E5068FA" w14:textId="77777777" w:rsidR="009631B9" w:rsidRPr="006D28D6" w:rsidRDefault="009631B9" w:rsidP="009631B9">
            <w:pPr>
              <w:spacing w:after="0" w:line="300" w:lineRule="exact"/>
              <w:jc w:val="center"/>
              <w:rPr>
                <w:rFonts w:ascii="Arial Narrow" w:hAnsi="Arial Narrow"/>
                <w:sz w:val="20"/>
              </w:rPr>
            </w:pPr>
          </w:p>
          <w:p w14:paraId="3DD7ECE7" w14:textId="77777777" w:rsidR="009631B9" w:rsidRPr="006D28D6" w:rsidRDefault="009631B9" w:rsidP="009631B9">
            <w:pPr>
              <w:spacing w:after="0" w:line="300" w:lineRule="exact"/>
              <w:jc w:val="center"/>
              <w:rPr>
                <w:rFonts w:ascii="Arial Narrow" w:hAnsi="Arial Narrow"/>
                <w:sz w:val="20"/>
              </w:rPr>
            </w:pPr>
          </w:p>
          <w:p w14:paraId="1FA82898" w14:textId="77777777" w:rsidR="009631B9" w:rsidRPr="006D28D6" w:rsidRDefault="009631B9" w:rsidP="009631B9">
            <w:pPr>
              <w:spacing w:after="0" w:line="300" w:lineRule="exact"/>
              <w:jc w:val="center"/>
              <w:rPr>
                <w:rFonts w:ascii="Arial Narrow" w:hAnsi="Arial Narrow"/>
                <w:sz w:val="20"/>
              </w:rPr>
            </w:pPr>
          </w:p>
          <w:p w14:paraId="112A1E6C" w14:textId="77777777" w:rsidR="009631B9" w:rsidRPr="006D28D6" w:rsidRDefault="009631B9" w:rsidP="009631B9">
            <w:pPr>
              <w:spacing w:after="0" w:line="300" w:lineRule="exact"/>
              <w:jc w:val="center"/>
              <w:rPr>
                <w:rFonts w:ascii="Arial Narrow" w:hAnsi="Arial Narrow"/>
                <w:sz w:val="20"/>
              </w:rPr>
            </w:pPr>
          </w:p>
          <w:p w14:paraId="17DDC87D" w14:textId="77777777" w:rsidR="009631B9" w:rsidRPr="006D28D6" w:rsidRDefault="009631B9" w:rsidP="009631B9">
            <w:pPr>
              <w:spacing w:after="0" w:line="300" w:lineRule="exact"/>
              <w:jc w:val="center"/>
              <w:rPr>
                <w:rFonts w:ascii="Arial Narrow" w:hAnsi="Arial Narrow"/>
                <w:sz w:val="20"/>
              </w:rPr>
            </w:pPr>
          </w:p>
          <w:p w14:paraId="3261202E" w14:textId="77777777" w:rsidR="009631B9" w:rsidRPr="006D28D6" w:rsidRDefault="009631B9" w:rsidP="009631B9">
            <w:pPr>
              <w:spacing w:after="0" w:line="300" w:lineRule="exact"/>
              <w:jc w:val="center"/>
              <w:rPr>
                <w:rFonts w:ascii="Arial Narrow" w:hAnsi="Arial Narrow"/>
                <w:sz w:val="20"/>
              </w:rPr>
            </w:pPr>
          </w:p>
          <w:p w14:paraId="531C4419" w14:textId="77777777" w:rsidR="009631B9" w:rsidRPr="006D28D6" w:rsidRDefault="009631B9" w:rsidP="009631B9">
            <w:pPr>
              <w:spacing w:after="0" w:line="300" w:lineRule="exact"/>
              <w:jc w:val="center"/>
              <w:rPr>
                <w:rFonts w:ascii="Arial Narrow" w:hAnsi="Arial Narrow"/>
                <w:sz w:val="20"/>
              </w:rPr>
            </w:pPr>
          </w:p>
          <w:p w14:paraId="7E6D668B" w14:textId="77777777" w:rsidR="009631B9" w:rsidRPr="006D28D6" w:rsidRDefault="009631B9" w:rsidP="009631B9">
            <w:pPr>
              <w:spacing w:after="0" w:line="300" w:lineRule="exact"/>
              <w:jc w:val="center"/>
              <w:rPr>
                <w:rFonts w:ascii="Arial Narrow" w:hAnsi="Arial Narrow"/>
                <w:sz w:val="20"/>
              </w:rPr>
            </w:pPr>
          </w:p>
          <w:p w14:paraId="4603DF2D" w14:textId="77777777" w:rsidR="009631B9" w:rsidRPr="006D28D6" w:rsidRDefault="009631B9" w:rsidP="009631B9">
            <w:pPr>
              <w:spacing w:after="0" w:line="300" w:lineRule="exact"/>
              <w:jc w:val="center"/>
              <w:rPr>
                <w:rFonts w:ascii="Arial Narrow" w:hAnsi="Arial Narrow"/>
                <w:sz w:val="20"/>
              </w:rPr>
            </w:pPr>
          </w:p>
          <w:p w14:paraId="1D95A4C8" w14:textId="77777777" w:rsidR="000C0052" w:rsidRDefault="000C0052" w:rsidP="009631B9">
            <w:pPr>
              <w:spacing w:after="0" w:line="300" w:lineRule="exact"/>
              <w:jc w:val="center"/>
              <w:rPr>
                <w:rFonts w:ascii="Arial Narrow" w:hAnsi="Arial Narrow"/>
                <w:sz w:val="20"/>
              </w:rPr>
            </w:pPr>
          </w:p>
          <w:p w14:paraId="10DF418F" w14:textId="77777777" w:rsidR="009631B9" w:rsidRPr="006D28D6" w:rsidRDefault="009631B9" w:rsidP="009631B9">
            <w:pPr>
              <w:spacing w:after="0" w:line="300" w:lineRule="exact"/>
              <w:jc w:val="center"/>
              <w:rPr>
                <w:rFonts w:ascii="Arial Narrow" w:hAnsi="Arial Narrow"/>
                <w:sz w:val="20"/>
              </w:rPr>
            </w:pPr>
            <w:r w:rsidRPr="006D28D6">
              <w:rPr>
                <w:rFonts w:ascii="Arial Narrow" w:hAnsi="Arial Narrow"/>
                <w:sz w:val="20"/>
              </w:rPr>
              <w:t>ESD is underpinned by principles that support sustainable living, democracy and human well-being.</w:t>
            </w:r>
          </w:p>
          <w:p w14:paraId="5FE2C791" w14:textId="77777777" w:rsidR="009631B9" w:rsidRPr="006D28D6" w:rsidRDefault="009631B9" w:rsidP="009631B9">
            <w:pPr>
              <w:spacing w:after="0" w:line="300" w:lineRule="exact"/>
              <w:jc w:val="center"/>
              <w:rPr>
                <w:rFonts w:ascii="Arial Narrow" w:hAnsi="Arial Narrow"/>
                <w:sz w:val="20"/>
              </w:rPr>
            </w:pPr>
          </w:p>
          <w:p w14:paraId="1A0EDD7F" w14:textId="77777777" w:rsidR="009631B9" w:rsidRPr="006D28D6" w:rsidRDefault="009631B9" w:rsidP="009631B9">
            <w:pPr>
              <w:spacing w:after="0" w:line="300" w:lineRule="exact"/>
              <w:jc w:val="center"/>
              <w:rPr>
                <w:rFonts w:ascii="Arial Narrow" w:hAnsi="Arial Narrow"/>
                <w:sz w:val="20"/>
              </w:rPr>
            </w:pPr>
          </w:p>
          <w:p w14:paraId="4754001E" w14:textId="77777777" w:rsidR="009631B9" w:rsidRPr="006D28D6" w:rsidRDefault="009631B9" w:rsidP="009631B9">
            <w:pPr>
              <w:spacing w:after="0" w:line="300" w:lineRule="exact"/>
              <w:jc w:val="center"/>
              <w:rPr>
                <w:rFonts w:ascii="Arial Narrow" w:hAnsi="Arial Narrow"/>
                <w:sz w:val="20"/>
              </w:rPr>
            </w:pPr>
          </w:p>
          <w:p w14:paraId="7C955477" w14:textId="77777777" w:rsidR="009631B9" w:rsidRDefault="009631B9" w:rsidP="009631B9">
            <w:pPr>
              <w:spacing w:after="0" w:line="300" w:lineRule="exact"/>
              <w:jc w:val="center"/>
              <w:rPr>
                <w:rFonts w:ascii="Arial Narrow" w:hAnsi="Arial Narrow"/>
                <w:sz w:val="20"/>
              </w:rPr>
            </w:pPr>
          </w:p>
          <w:p w14:paraId="07D643B5" w14:textId="77777777" w:rsidR="004A11D7" w:rsidRDefault="004A11D7" w:rsidP="009631B9">
            <w:pPr>
              <w:spacing w:after="0" w:line="300" w:lineRule="exact"/>
              <w:jc w:val="center"/>
              <w:rPr>
                <w:rFonts w:ascii="Arial Narrow" w:hAnsi="Arial Narrow"/>
                <w:sz w:val="20"/>
              </w:rPr>
            </w:pPr>
          </w:p>
          <w:p w14:paraId="41F02E93" w14:textId="77777777" w:rsidR="004A11D7" w:rsidRDefault="004A11D7" w:rsidP="009631B9">
            <w:pPr>
              <w:spacing w:after="0" w:line="300" w:lineRule="exact"/>
              <w:jc w:val="center"/>
              <w:rPr>
                <w:rFonts w:ascii="Arial Narrow" w:hAnsi="Arial Narrow"/>
                <w:sz w:val="20"/>
              </w:rPr>
            </w:pPr>
          </w:p>
          <w:p w14:paraId="3637A39B" w14:textId="77777777" w:rsidR="004A11D7" w:rsidRDefault="004A11D7" w:rsidP="009631B9">
            <w:pPr>
              <w:spacing w:after="0" w:line="300" w:lineRule="exact"/>
              <w:jc w:val="center"/>
              <w:rPr>
                <w:rFonts w:ascii="Arial Narrow" w:hAnsi="Arial Narrow"/>
                <w:sz w:val="20"/>
              </w:rPr>
            </w:pPr>
          </w:p>
          <w:p w14:paraId="0F8C41DC" w14:textId="77777777" w:rsidR="009631B9" w:rsidRPr="006D28D6" w:rsidRDefault="009631B9" w:rsidP="009631B9">
            <w:pPr>
              <w:spacing w:after="0" w:line="300" w:lineRule="exact"/>
              <w:jc w:val="center"/>
              <w:rPr>
                <w:rFonts w:ascii="Arial Narrow" w:hAnsi="Arial Narrow"/>
                <w:sz w:val="20"/>
              </w:rPr>
            </w:pPr>
            <w:r w:rsidRPr="006D28D6">
              <w:rPr>
                <w:rFonts w:ascii="Arial Narrow" w:hAnsi="Arial Narrow"/>
                <w:sz w:val="20"/>
              </w:rPr>
              <w:t>Since sustainability issues are characterized by uncertainty, complexity and a high degree of systemic interconnection, ESD pedagogy facilitates participatory teaching and learning methods.</w:t>
            </w:r>
          </w:p>
          <w:p w14:paraId="12C75284" w14:textId="77777777" w:rsidR="009631B9" w:rsidRPr="006D28D6" w:rsidRDefault="009631B9" w:rsidP="009631B9">
            <w:pPr>
              <w:spacing w:after="0" w:line="300" w:lineRule="exact"/>
              <w:jc w:val="center"/>
              <w:rPr>
                <w:rFonts w:ascii="Arial Narrow" w:hAnsi="Arial Narrow"/>
                <w:sz w:val="20"/>
              </w:rPr>
            </w:pPr>
          </w:p>
        </w:tc>
      </w:tr>
    </w:tbl>
    <w:p w14:paraId="5DFB8A33" w14:textId="77777777" w:rsidR="00536C41" w:rsidRPr="00810409" w:rsidRDefault="00536C41" w:rsidP="00F97F5B">
      <w:pPr>
        <w:pStyle w:val="NormalWeb"/>
        <w:spacing w:before="0" w:beforeAutospacing="0" w:after="120" w:afterAutospacing="0" w:line="300" w:lineRule="exact"/>
        <w:ind w:right="1395"/>
        <w:jc w:val="both"/>
        <w:rPr>
          <w:rFonts w:ascii="Arial Narrow" w:hAnsi="Arial Narrow"/>
          <w:sz w:val="22"/>
          <w:szCs w:val="22"/>
        </w:rPr>
      </w:pPr>
    </w:p>
    <w:p w14:paraId="15F1A0F8" w14:textId="77777777" w:rsidR="00C63080" w:rsidRPr="00810409" w:rsidRDefault="00E4683C" w:rsidP="00F427AA">
      <w:pPr>
        <w:spacing w:after="120" w:line="300" w:lineRule="exact"/>
        <w:ind w:left="142" w:right="1985"/>
        <w:rPr>
          <w:rFonts w:ascii="Arial Narrow" w:hAnsi="Arial Narrow" w:cs="Arial"/>
        </w:rPr>
      </w:pPr>
      <w:r w:rsidRPr="00810409">
        <w:rPr>
          <w:rFonts w:ascii="Arial Narrow" w:hAnsi="Arial Narrow" w:cs="Arial"/>
          <w:b/>
          <w:sz w:val="32"/>
          <w:szCs w:val="32"/>
          <w:lang w:val="en-US"/>
        </w:rPr>
        <w:br w:type="page"/>
      </w:r>
      <w:r w:rsidR="005760BA" w:rsidRPr="00810409">
        <w:rPr>
          <w:rFonts w:ascii="Arial Narrow" w:hAnsi="Arial Narrow" w:cs="Arial"/>
          <w:b/>
          <w:sz w:val="32"/>
          <w:szCs w:val="32"/>
        </w:rPr>
        <w:lastRenderedPageBreak/>
        <w:t>3</w:t>
      </w:r>
      <w:r w:rsidR="004A11D7">
        <w:rPr>
          <w:rFonts w:ascii="Arial Narrow" w:hAnsi="Arial Narrow" w:cs="Arial"/>
          <w:b/>
          <w:sz w:val="32"/>
          <w:szCs w:val="32"/>
        </w:rPr>
        <w:t>.</w:t>
      </w:r>
      <w:r w:rsidR="009B0FA8" w:rsidRPr="00810409">
        <w:rPr>
          <w:rFonts w:ascii="Arial Narrow" w:hAnsi="Arial Narrow" w:cs="Arial"/>
          <w:b/>
          <w:sz w:val="32"/>
          <w:szCs w:val="32"/>
        </w:rPr>
        <w:t xml:space="preserve"> </w:t>
      </w:r>
      <w:r w:rsidR="001F0B31" w:rsidRPr="00810409">
        <w:rPr>
          <w:rFonts w:ascii="Arial Narrow" w:hAnsi="Arial Narrow" w:cs="Arial"/>
          <w:b/>
          <w:sz w:val="32"/>
          <w:szCs w:val="32"/>
        </w:rPr>
        <w:t>The Contributions of</w:t>
      </w:r>
      <w:r w:rsidR="00C67C08" w:rsidRPr="00810409">
        <w:rPr>
          <w:rFonts w:ascii="Arial Narrow" w:hAnsi="Arial Narrow" w:cs="Arial"/>
          <w:b/>
          <w:sz w:val="32"/>
          <w:szCs w:val="32"/>
        </w:rPr>
        <w:t xml:space="preserve"> </w:t>
      </w:r>
      <w:r w:rsidR="001F0B31" w:rsidRPr="00810409">
        <w:rPr>
          <w:rFonts w:ascii="Arial Narrow" w:hAnsi="Arial Narrow" w:cs="Arial"/>
          <w:b/>
          <w:sz w:val="32"/>
          <w:szCs w:val="32"/>
        </w:rPr>
        <w:t>Education for Sustainable Development to Quality Education</w:t>
      </w:r>
      <w:r w:rsidR="009B0FA8" w:rsidRPr="00810409">
        <w:rPr>
          <w:rFonts w:ascii="Arial Narrow" w:hAnsi="Arial Narrow" w:cs="Arial"/>
          <w:b/>
          <w:sz w:val="32"/>
          <w:szCs w:val="32"/>
        </w:rPr>
        <w:t xml:space="preserve"> (</w:t>
      </w:r>
      <w:r w:rsidR="001F0B31" w:rsidRPr="00810409">
        <w:rPr>
          <w:rFonts w:ascii="Arial Narrow" w:hAnsi="Arial Narrow" w:cs="Arial"/>
          <w:b/>
          <w:sz w:val="32"/>
          <w:szCs w:val="32"/>
        </w:rPr>
        <w:t>Synthesis Report</w:t>
      </w:r>
      <w:r w:rsidR="009B0FA8" w:rsidRPr="00810409">
        <w:rPr>
          <w:rFonts w:ascii="Arial Narrow" w:hAnsi="Arial Narrow" w:cs="Arial"/>
          <w:b/>
          <w:sz w:val="32"/>
          <w:szCs w:val="32"/>
        </w:rPr>
        <w:t>)</w:t>
      </w:r>
    </w:p>
    <w:tbl>
      <w:tblPr>
        <w:tblStyle w:val="TableGrid"/>
        <w:tblpPr w:leftFromText="141" w:rightFromText="141"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1847"/>
      </w:tblGrid>
      <w:tr w:rsidR="00CA7C42" w:rsidRPr="00810409" w14:paraId="11BC2E74" w14:textId="77777777" w:rsidTr="00F05036">
        <w:tc>
          <w:tcPr>
            <w:tcW w:w="7225" w:type="dxa"/>
          </w:tcPr>
          <w:p w14:paraId="71B906C8" w14:textId="77777777" w:rsidR="00C63080" w:rsidRPr="00810409" w:rsidRDefault="00D90798" w:rsidP="001066F6">
            <w:pPr>
              <w:pStyle w:val="Heading2"/>
              <w:spacing w:before="0" w:line="300" w:lineRule="exact"/>
              <w:rPr>
                <w:rFonts w:ascii="Arial Narrow" w:hAnsi="Arial Narrow"/>
                <w:color w:val="auto"/>
                <w:sz w:val="24"/>
                <w:szCs w:val="24"/>
              </w:rPr>
            </w:pPr>
            <w:r>
              <w:rPr>
                <w:rStyle w:val="Heading5Char"/>
                <w:rFonts w:ascii="Arial Narrow" w:eastAsia="MS Gothic" w:hAnsi="Arial Narrow"/>
                <w:b/>
                <w:bCs/>
                <w:i w:val="0"/>
                <w:iCs w:val="0"/>
                <w:color w:val="auto"/>
                <w:sz w:val="24"/>
                <w:szCs w:val="24"/>
                <w:lang w:val="fr-CA"/>
              </w:rPr>
              <w:t xml:space="preserve">3.1 </w:t>
            </w:r>
            <w:r w:rsidR="00C63080" w:rsidRPr="00810409">
              <w:rPr>
                <w:rStyle w:val="Heading5Char"/>
                <w:rFonts w:ascii="Arial Narrow" w:eastAsia="MS Gothic" w:hAnsi="Arial Narrow"/>
                <w:b/>
                <w:bCs/>
                <w:i w:val="0"/>
                <w:iCs w:val="0"/>
                <w:color w:val="auto"/>
                <w:sz w:val="24"/>
                <w:szCs w:val="24"/>
                <w:lang w:val="fr-CA"/>
              </w:rPr>
              <w:t>Objectives</w:t>
            </w:r>
          </w:p>
          <w:p w14:paraId="62462BCD" w14:textId="77777777" w:rsidR="00C63080" w:rsidRPr="00810409" w:rsidRDefault="00C63080" w:rsidP="001066F6">
            <w:pPr>
              <w:spacing w:after="0" w:line="300" w:lineRule="exact"/>
              <w:jc w:val="both"/>
              <w:rPr>
                <w:rFonts w:ascii="Arial Narrow" w:hAnsi="Arial Narrow" w:cs="Trebuchet MS"/>
                <w:i/>
                <w:iCs/>
                <w:lang w:val="en-US" w:bidi="ar-SA"/>
              </w:rPr>
            </w:pPr>
            <w:r w:rsidRPr="00810409">
              <w:rPr>
                <w:rFonts w:ascii="Arial Narrow" w:hAnsi="Arial Narrow" w:cs="Trebuchet MS"/>
                <w:i/>
                <w:iCs/>
                <w:lang w:val="en-US" w:bidi="ar-SA"/>
              </w:rPr>
              <w:t xml:space="preserve">The objective of this paper is to explore if school systems that systemically reorient to address education for a sustainable development (ESD) are still able to deliver a quality education in the traditional sense. </w:t>
            </w:r>
            <w:r w:rsidR="004A11D7">
              <w:rPr>
                <w:rFonts w:ascii="Arial Narrow" w:hAnsi="Arial Narrow" w:cs="Trebuchet MS"/>
                <w:i/>
                <w:iCs/>
                <w:lang w:val="en-US" w:bidi="ar-SA"/>
              </w:rPr>
              <w:t>In other words, d</w:t>
            </w:r>
            <w:r w:rsidRPr="00810409">
              <w:rPr>
                <w:rFonts w:ascii="Arial Narrow" w:hAnsi="Arial Narrow" w:cs="Trebuchet MS"/>
                <w:i/>
                <w:iCs/>
                <w:lang w:val="en-US" w:bidi="ar-SA"/>
              </w:rPr>
              <w:t xml:space="preserve">oes the call by the UN and </w:t>
            </w:r>
            <w:r w:rsidRPr="001066F6">
              <w:rPr>
                <w:rFonts w:ascii="Arial Narrow" w:hAnsi="Arial Narrow"/>
              </w:rPr>
              <w:t>UNESCO</w:t>
            </w:r>
            <w:r w:rsidRPr="00810409">
              <w:rPr>
                <w:rFonts w:ascii="Arial Narrow" w:hAnsi="Arial Narrow" w:cs="Trebuchet MS"/>
                <w:i/>
                <w:iCs/>
                <w:lang w:val="en-US" w:bidi="ar-SA"/>
              </w:rPr>
              <w:t xml:space="preserve"> in the A</w:t>
            </w:r>
            <w:r w:rsidR="00D729FA">
              <w:rPr>
                <w:rFonts w:ascii="Arial Narrow" w:hAnsi="Arial Narrow" w:cs="Trebuchet MS"/>
                <w:i/>
                <w:iCs/>
                <w:lang w:val="en-US" w:bidi="ar-SA"/>
              </w:rPr>
              <w:t>i</w:t>
            </w:r>
            <w:r w:rsidRPr="00810409">
              <w:rPr>
                <w:rFonts w:ascii="Arial Narrow" w:hAnsi="Arial Narrow" w:cs="Trebuchet MS"/>
                <w:i/>
                <w:iCs/>
                <w:lang w:val="en-US" w:bidi="ar-SA"/>
              </w:rPr>
              <w:t>chi-Nagoya Declaration on ESD to revisit the purpose of education and reorient systems to address sustainability threaten the current view of education quality? Secondly</w:t>
            </w:r>
            <w:r w:rsidR="00D729FA">
              <w:rPr>
                <w:rFonts w:ascii="Arial Narrow" w:hAnsi="Arial Narrow" w:cs="Trebuchet MS"/>
                <w:i/>
                <w:iCs/>
                <w:lang w:val="en-US" w:bidi="ar-SA"/>
              </w:rPr>
              <w:t>,</w:t>
            </w:r>
            <w:r w:rsidRPr="00810409">
              <w:rPr>
                <w:rFonts w:ascii="Arial Narrow" w:hAnsi="Arial Narrow" w:cs="Trebuchet MS"/>
                <w:i/>
                <w:iCs/>
                <w:lang w:val="en-US" w:bidi="ar-SA"/>
              </w:rPr>
              <w:t xml:space="preserve"> the research sought evidence that there was sufficient available data to be found if a major research program</w:t>
            </w:r>
            <w:r w:rsidR="003A2AD6">
              <w:rPr>
                <w:rFonts w:ascii="Arial Narrow" w:hAnsi="Arial Narrow" w:cs="Trebuchet MS"/>
                <w:i/>
                <w:iCs/>
                <w:lang w:val="en-US" w:bidi="ar-SA"/>
              </w:rPr>
              <w:t xml:space="preserve"> </w:t>
            </w:r>
            <w:r w:rsidRPr="00810409">
              <w:rPr>
                <w:rFonts w:ascii="Arial Narrow" w:hAnsi="Arial Narrow" w:cs="Trebuchet MS"/>
                <w:i/>
                <w:iCs/>
                <w:lang w:val="en-US" w:bidi="ar-SA"/>
              </w:rPr>
              <w:t>on this topic were to be launched.</w:t>
            </w:r>
          </w:p>
          <w:p w14:paraId="390B4F22" w14:textId="77777777" w:rsidR="00C63080" w:rsidRPr="00810409" w:rsidRDefault="00C63080" w:rsidP="001066F6">
            <w:pPr>
              <w:widowControl w:val="0"/>
              <w:autoSpaceDE w:val="0"/>
              <w:autoSpaceDN w:val="0"/>
              <w:adjustRightInd w:val="0"/>
              <w:spacing w:after="0" w:line="300" w:lineRule="exact"/>
              <w:rPr>
                <w:rFonts w:ascii="Arial Narrow" w:hAnsi="Arial Narrow" w:cs="Trebuchet MS"/>
                <w:i/>
                <w:iCs/>
                <w:lang w:val="en-US" w:bidi="ar-SA"/>
              </w:rPr>
            </w:pPr>
          </w:p>
          <w:p w14:paraId="01E7A844" w14:textId="77777777" w:rsidR="00C63080" w:rsidRPr="00810409" w:rsidRDefault="00D90798" w:rsidP="001066F6">
            <w:pPr>
              <w:pStyle w:val="Heading2"/>
              <w:spacing w:before="0" w:line="300" w:lineRule="exact"/>
              <w:rPr>
                <w:rStyle w:val="Heading5Char"/>
                <w:rFonts w:ascii="Arial Narrow" w:eastAsia="MS Gothic" w:hAnsi="Arial Narrow"/>
                <w:b/>
                <w:bCs/>
                <w:i w:val="0"/>
                <w:color w:val="auto"/>
                <w:sz w:val="24"/>
                <w:szCs w:val="24"/>
                <w:lang w:val="fr-CA"/>
              </w:rPr>
            </w:pPr>
            <w:r>
              <w:rPr>
                <w:rStyle w:val="Heading5Char"/>
                <w:rFonts w:ascii="Arial Narrow" w:eastAsia="MS Gothic" w:hAnsi="Arial Narrow"/>
                <w:b/>
                <w:i w:val="0"/>
                <w:color w:val="auto"/>
                <w:sz w:val="24"/>
                <w:szCs w:val="24"/>
                <w:lang w:val="fr-CA"/>
              </w:rPr>
              <w:t xml:space="preserve">3.2 </w:t>
            </w:r>
            <w:r w:rsidR="00C63080" w:rsidRPr="00810409">
              <w:rPr>
                <w:rStyle w:val="Heading5Char"/>
                <w:rFonts w:ascii="Arial Narrow" w:eastAsia="MS Gothic" w:hAnsi="Arial Narrow"/>
                <w:b/>
                <w:i w:val="0"/>
                <w:color w:val="auto"/>
                <w:sz w:val="24"/>
                <w:szCs w:val="24"/>
                <w:lang w:val="fr-CA"/>
              </w:rPr>
              <w:t>Current situation</w:t>
            </w:r>
          </w:p>
          <w:p w14:paraId="2F2EF52C" w14:textId="77777777" w:rsidR="00C63080" w:rsidRDefault="00C63080" w:rsidP="001066F6">
            <w:pPr>
              <w:spacing w:after="0" w:line="300" w:lineRule="exact"/>
              <w:jc w:val="both"/>
              <w:rPr>
                <w:rFonts w:ascii="Arial Narrow" w:hAnsi="Arial Narrow"/>
              </w:rPr>
            </w:pPr>
            <w:r w:rsidRPr="00810409">
              <w:rPr>
                <w:rFonts w:ascii="Arial Narrow" w:hAnsi="Arial Narrow"/>
              </w:rPr>
              <w:t xml:space="preserve">Since education, public </w:t>
            </w:r>
            <w:r w:rsidR="002E2053">
              <w:rPr>
                <w:rFonts w:ascii="Arial Narrow" w:hAnsi="Arial Narrow"/>
              </w:rPr>
              <w:t>awareness and training program</w:t>
            </w:r>
            <w:r w:rsidRPr="00810409">
              <w:rPr>
                <w:rFonts w:ascii="Arial Narrow" w:hAnsi="Arial Narrow"/>
              </w:rPr>
              <w:t>s were identified as a crucial means of implementing a sustainable future in Agenda 21, the work program of the 1992 Earth Summit in Rio de Janeiro there has been a disproportionate la</w:t>
            </w:r>
            <w:r w:rsidR="006C14B1">
              <w:rPr>
                <w:rFonts w:ascii="Arial Narrow" w:hAnsi="Arial Narrow"/>
              </w:rPr>
              <w:t xml:space="preserve">ck of response by governments. </w:t>
            </w:r>
            <w:r w:rsidRPr="00810409">
              <w:rPr>
                <w:rFonts w:ascii="Arial Narrow" w:hAnsi="Arial Narrow"/>
              </w:rPr>
              <w:t>The need for ESD has again been identified, by governments at the UNESCO World Conference on ESD in A</w:t>
            </w:r>
            <w:r w:rsidR="00506470">
              <w:rPr>
                <w:rFonts w:ascii="Arial Narrow" w:hAnsi="Arial Narrow"/>
              </w:rPr>
              <w:t>i</w:t>
            </w:r>
            <w:r w:rsidRPr="00810409">
              <w:rPr>
                <w:rFonts w:ascii="Arial Narrow" w:hAnsi="Arial Narrow"/>
              </w:rPr>
              <w:t>chi-Nagoya where Ministers of Education from over 75 countries adopted the A</w:t>
            </w:r>
            <w:r w:rsidR="00506470">
              <w:rPr>
                <w:rFonts w:ascii="Arial Narrow" w:hAnsi="Arial Narrow"/>
              </w:rPr>
              <w:t>i</w:t>
            </w:r>
            <w:r w:rsidRPr="00810409">
              <w:rPr>
                <w:rFonts w:ascii="Arial Narrow" w:hAnsi="Arial Narrow"/>
              </w:rPr>
              <w:t>chi-Nagoya Declaration</w:t>
            </w:r>
            <w:r w:rsidR="00ED6237" w:rsidRPr="00810409">
              <w:rPr>
                <w:rFonts w:ascii="Arial Narrow" w:hAnsi="Arial Narrow"/>
              </w:rPr>
              <w:t xml:space="preserve"> (2014)</w:t>
            </w:r>
            <w:r w:rsidRPr="00810409">
              <w:rPr>
                <w:rFonts w:ascii="Arial Narrow" w:hAnsi="Arial Narrow"/>
              </w:rPr>
              <w:t xml:space="preserve"> on ESD that calls for governments of UNESCO Member States to “review the purposes and values that underpin education, assess the extent to which education policy and curricula are achieving the goals of</w:t>
            </w:r>
            <w:r w:rsidR="006C14B1">
              <w:rPr>
                <w:rFonts w:ascii="Arial Narrow" w:hAnsi="Arial Narrow"/>
              </w:rPr>
              <w:t xml:space="preserve"> ESD.” </w:t>
            </w:r>
            <w:r w:rsidRPr="00810409">
              <w:rPr>
                <w:rFonts w:ascii="Arial Narrow" w:hAnsi="Arial Narrow"/>
              </w:rPr>
              <w:t>The UN General Assembly has now accepted the Declaration and a new Global Action Programme on ESD (GAP) l</w:t>
            </w:r>
            <w:r w:rsidR="001066F6">
              <w:rPr>
                <w:rFonts w:ascii="Arial Narrow" w:hAnsi="Arial Narrow"/>
              </w:rPr>
              <w:t>ed by UNESCO has been endorsed.</w:t>
            </w:r>
          </w:p>
          <w:p w14:paraId="378062DE" w14:textId="77777777" w:rsidR="00C63080" w:rsidRPr="00810409" w:rsidRDefault="00C63080" w:rsidP="001066F6">
            <w:pPr>
              <w:spacing w:after="0" w:line="300" w:lineRule="exact"/>
              <w:jc w:val="both"/>
              <w:rPr>
                <w:rFonts w:ascii="Arial Narrow" w:hAnsi="Arial Narrow"/>
              </w:rPr>
            </w:pPr>
            <w:r w:rsidRPr="00810409">
              <w:rPr>
                <w:rFonts w:ascii="Arial Narrow" w:hAnsi="Arial Narrow"/>
              </w:rPr>
              <w:t>However, some nations feel that ESD will conflict with currently established formal education targets such as improving PISA and/or other existing international quality assurance scores. Fortunately, many schools and school systems that have already embedded the concepts of ESD throughout their policies, practices, and curricula have reported overall improvement across a number of quality indicators. In addition, improvements in student academic achievement often accompany improvements in other areas such as attendance, student intellectual engagement, and student/teacher relationships.</w:t>
            </w:r>
          </w:p>
          <w:p w14:paraId="535DACDF" w14:textId="77777777" w:rsidR="00C63080" w:rsidRPr="00810409" w:rsidRDefault="00C63080" w:rsidP="001066F6">
            <w:pPr>
              <w:widowControl w:val="0"/>
              <w:autoSpaceDE w:val="0"/>
              <w:autoSpaceDN w:val="0"/>
              <w:adjustRightInd w:val="0"/>
              <w:spacing w:after="0" w:line="300" w:lineRule="exact"/>
              <w:jc w:val="both"/>
              <w:rPr>
                <w:rFonts w:ascii="Arial Narrow" w:hAnsi="Arial Narrow" w:cs="Trebuchet MS"/>
                <w:i/>
                <w:iCs/>
                <w:lang w:val="en-US" w:bidi="ar-SA"/>
              </w:rPr>
            </w:pPr>
          </w:p>
          <w:p w14:paraId="4BBDD921" w14:textId="77777777" w:rsidR="00C63080" w:rsidRPr="00810409" w:rsidRDefault="00D90798" w:rsidP="001066F6">
            <w:pPr>
              <w:pStyle w:val="Heading2"/>
              <w:spacing w:before="0" w:line="300" w:lineRule="exact"/>
              <w:rPr>
                <w:rStyle w:val="Heading5Char"/>
                <w:rFonts w:ascii="Arial Narrow" w:eastAsia="MS Gothic" w:hAnsi="Arial Narrow"/>
                <w:b/>
                <w:bCs/>
                <w:i w:val="0"/>
                <w:iCs w:val="0"/>
                <w:color w:val="auto"/>
                <w:sz w:val="24"/>
                <w:szCs w:val="24"/>
                <w:lang w:val="fr-CA"/>
              </w:rPr>
            </w:pPr>
            <w:r>
              <w:rPr>
                <w:rStyle w:val="Heading5Char"/>
                <w:rFonts w:ascii="Arial Narrow" w:eastAsia="MS Gothic" w:hAnsi="Arial Narrow"/>
                <w:b/>
                <w:i w:val="0"/>
                <w:iCs w:val="0"/>
                <w:color w:val="auto"/>
                <w:sz w:val="24"/>
                <w:szCs w:val="24"/>
                <w:lang w:val="fr-CA"/>
              </w:rPr>
              <w:t xml:space="preserve">3.3 </w:t>
            </w:r>
            <w:r w:rsidR="00C63080" w:rsidRPr="00810409">
              <w:rPr>
                <w:rStyle w:val="Heading5Char"/>
                <w:rFonts w:ascii="Arial Narrow" w:eastAsia="MS Gothic" w:hAnsi="Arial Narrow"/>
                <w:b/>
                <w:i w:val="0"/>
                <w:iCs w:val="0"/>
                <w:color w:val="auto"/>
                <w:sz w:val="24"/>
                <w:szCs w:val="24"/>
                <w:lang w:val="fr-CA"/>
              </w:rPr>
              <w:t xml:space="preserve">Sustainability as an Integrated Purpose of Education </w:t>
            </w:r>
          </w:p>
          <w:p w14:paraId="4D3F92F7" w14:textId="77777777" w:rsidR="00C63080" w:rsidRPr="00810409" w:rsidRDefault="00C63080" w:rsidP="001066F6">
            <w:pPr>
              <w:spacing w:after="0" w:line="300" w:lineRule="exact"/>
              <w:jc w:val="both"/>
              <w:rPr>
                <w:rFonts w:ascii="Arial Narrow" w:hAnsi="Arial Narrow"/>
              </w:rPr>
            </w:pPr>
            <w:r w:rsidRPr="00810409">
              <w:rPr>
                <w:rFonts w:ascii="Arial Narrow" w:hAnsi="Arial Narrow"/>
              </w:rPr>
              <w:t xml:space="preserve">Results show that when sustainability is an integrated purpose of education rather than an isolated piece of content matter, the learning </w:t>
            </w:r>
            <w:r w:rsidR="00912E12">
              <w:rPr>
                <w:rFonts w:ascii="Arial Narrow" w:hAnsi="Arial Narrow"/>
              </w:rPr>
              <w:t xml:space="preserve">is deeper and more meaningful. </w:t>
            </w:r>
            <w:r w:rsidRPr="00810409">
              <w:rPr>
                <w:rFonts w:ascii="Arial Narrow" w:hAnsi="Arial Narrow"/>
              </w:rPr>
              <w:t xml:space="preserve">As a purpose, of the system ESD provides a common vision to administrators, teachers, and students. Sustainability infuses relevance across the curriculum, giving students concrete examples of abstract concepts. The opportunity to work with local and practical examples in turn increases student engagement (UNESCO 2012). </w:t>
            </w:r>
          </w:p>
          <w:p w14:paraId="1AF5EE9E" w14:textId="77777777" w:rsidR="00C63080" w:rsidRPr="00810409" w:rsidRDefault="00C63080" w:rsidP="001066F6">
            <w:pPr>
              <w:spacing w:after="0" w:line="300" w:lineRule="exact"/>
              <w:jc w:val="both"/>
              <w:rPr>
                <w:rFonts w:ascii="Arial Narrow" w:hAnsi="Arial Narrow"/>
              </w:rPr>
            </w:pPr>
            <w:r w:rsidRPr="00810409">
              <w:rPr>
                <w:rFonts w:ascii="Arial Narrow" w:hAnsi="Arial Narrow"/>
              </w:rPr>
              <w:t xml:space="preserve">Results show that the sustainability content in curricula enables students to investigate and learn about local and global threats to the planet and humanity. Although its content differs from place to place, in general, a quality education contains knowledge, skills, perspectives and values related to sustainability as well as analysis of and </w:t>
            </w:r>
            <w:r w:rsidRPr="00810409">
              <w:rPr>
                <w:rFonts w:ascii="Arial Narrow" w:hAnsi="Arial Narrow"/>
              </w:rPr>
              <w:lastRenderedPageBreak/>
              <w:t xml:space="preserve">solutions to its threats. Research shows that when sustainability content in curricula is delivered in terms of local social, economic and environmental contexts, learning proves transformational to primary and secondary education. </w:t>
            </w:r>
          </w:p>
          <w:p w14:paraId="67CFD18D" w14:textId="77777777" w:rsidR="00C63080" w:rsidRPr="00810409" w:rsidRDefault="00C63080" w:rsidP="001066F6">
            <w:pPr>
              <w:spacing w:after="0" w:line="300" w:lineRule="exact"/>
              <w:jc w:val="both"/>
              <w:rPr>
                <w:rFonts w:ascii="Arial Narrow" w:hAnsi="Arial Narrow"/>
                <w:lang w:val="en-GB"/>
              </w:rPr>
            </w:pPr>
          </w:p>
          <w:p w14:paraId="2AA70A3B" w14:textId="77777777" w:rsidR="00C63080" w:rsidRPr="00810409" w:rsidRDefault="00D90798" w:rsidP="001066F6">
            <w:pPr>
              <w:pStyle w:val="Heading2"/>
              <w:spacing w:before="0" w:line="300" w:lineRule="exact"/>
              <w:rPr>
                <w:rStyle w:val="Heading5Char"/>
                <w:rFonts w:ascii="Arial Narrow" w:eastAsia="MS Gothic" w:hAnsi="Arial Narrow"/>
                <w:b/>
                <w:bCs/>
                <w:i w:val="0"/>
                <w:iCs w:val="0"/>
                <w:color w:val="auto"/>
                <w:sz w:val="24"/>
                <w:szCs w:val="24"/>
                <w:lang w:val="fr-CA"/>
              </w:rPr>
            </w:pPr>
            <w:r>
              <w:rPr>
                <w:rStyle w:val="Heading5Char"/>
                <w:rFonts w:ascii="Arial Narrow" w:eastAsia="MS Gothic" w:hAnsi="Arial Narrow"/>
                <w:b/>
                <w:i w:val="0"/>
                <w:iCs w:val="0"/>
                <w:color w:val="auto"/>
                <w:sz w:val="24"/>
                <w:szCs w:val="24"/>
                <w:lang w:val="fr-CA"/>
              </w:rPr>
              <w:t xml:space="preserve">3.4 </w:t>
            </w:r>
            <w:r w:rsidR="00C63080" w:rsidRPr="00810409">
              <w:rPr>
                <w:rStyle w:val="Heading5Char"/>
                <w:rFonts w:ascii="Arial Narrow" w:eastAsia="MS Gothic" w:hAnsi="Arial Narrow"/>
                <w:b/>
                <w:i w:val="0"/>
                <w:iCs w:val="0"/>
                <w:color w:val="auto"/>
                <w:sz w:val="24"/>
                <w:szCs w:val="24"/>
                <w:lang w:val="fr-CA"/>
              </w:rPr>
              <w:t>ESD Pedagogies</w:t>
            </w:r>
          </w:p>
          <w:p w14:paraId="65404483" w14:textId="77777777" w:rsidR="00C63080" w:rsidRDefault="00C63080" w:rsidP="001066F6">
            <w:pPr>
              <w:spacing w:after="0" w:line="300" w:lineRule="exact"/>
              <w:jc w:val="both"/>
              <w:rPr>
                <w:rFonts w:ascii="Arial Narrow" w:hAnsi="Arial Narrow"/>
              </w:rPr>
            </w:pPr>
            <w:r w:rsidRPr="00810409">
              <w:rPr>
                <w:rFonts w:ascii="Arial Narrow" w:hAnsi="Arial Narrow"/>
              </w:rPr>
              <w:t>Research results show that the transformation of primary and secondary education is shaped by ESD pedagogies as much as it is by the sustainability content. Pedagogies associated with ESD stimulate students to ask questions, analyse, think critically, and make good decisions. Such pedagogies move from teacher-centred to student-centred lessons and from rote memorisation to participatory learning.</w:t>
            </w:r>
          </w:p>
          <w:p w14:paraId="6D912F94" w14:textId="77777777" w:rsidR="00C63080" w:rsidRPr="00810409" w:rsidRDefault="00C63080" w:rsidP="001066F6">
            <w:pPr>
              <w:spacing w:after="0" w:line="300" w:lineRule="exact"/>
              <w:jc w:val="both"/>
              <w:rPr>
                <w:rFonts w:ascii="Arial Narrow" w:hAnsi="Arial Narrow"/>
              </w:rPr>
            </w:pPr>
            <w:r w:rsidRPr="00810409">
              <w:rPr>
                <w:rFonts w:ascii="Arial Narrow" w:hAnsi="Arial Narrow"/>
              </w:rPr>
              <w:t>ESD pedagogies are often place-based or issue-based. They encourage critical thinking, social critique, and analyses of local contexts. They involve discussion, analysis and application of values. ESD pedagogies draw upon different disciplines, including the arts, using drama, play, music, design, and drawing to stimulate creativity and imagine alternative futures. They work towards positive change and help students to develop a sense of social justice and self-efficacy as community members (UNESCO 2012, p. 15).</w:t>
            </w:r>
          </w:p>
          <w:p w14:paraId="75DB205F" w14:textId="77777777" w:rsidR="00C63080" w:rsidRPr="00810409" w:rsidRDefault="00C63080" w:rsidP="001066F6">
            <w:pPr>
              <w:spacing w:after="0" w:line="300" w:lineRule="exact"/>
              <w:jc w:val="both"/>
              <w:rPr>
                <w:rFonts w:ascii="Arial Narrow" w:hAnsi="Arial Narrow"/>
                <w:lang w:val="en-GB"/>
              </w:rPr>
            </w:pPr>
            <w:r w:rsidRPr="00810409">
              <w:rPr>
                <w:rFonts w:ascii="Arial Narrow" w:hAnsi="Arial Narrow"/>
              </w:rPr>
              <w:t>Tilbury, in an international literature review, identified essential ESD learning processes that encouraged learners to “ask critical reflective questions, clarify values, envision more positive futures, think systematically, respond through applied learning, and explore the dialectic between tradition and innovation</w:t>
            </w:r>
            <w:r w:rsidRPr="00767461">
              <w:rPr>
                <w:rFonts w:ascii="Arial Narrow" w:hAnsi="Arial Narrow"/>
              </w:rPr>
              <w:t>” (</w:t>
            </w:r>
            <w:r w:rsidR="00767461" w:rsidRPr="00767461">
              <w:rPr>
                <w:rFonts w:ascii="Arial Narrow" w:hAnsi="Arial Narrow"/>
              </w:rPr>
              <w:t xml:space="preserve">UNESCO </w:t>
            </w:r>
            <w:r w:rsidRPr="00767461">
              <w:rPr>
                <w:rFonts w:ascii="Arial Narrow" w:hAnsi="Arial Narrow"/>
              </w:rPr>
              <w:t>2011, p.29).</w:t>
            </w:r>
            <w:r w:rsidRPr="00810409">
              <w:rPr>
                <w:rFonts w:ascii="Arial Narrow" w:hAnsi="Arial Narrow"/>
              </w:rPr>
              <w:t xml:space="preserve"> Many applied ESD pedagogies also promote cooperation and collaboration instead of competition and isolated student effort. ESD also addressed equity in the classroom Admittedly, many proven pedagogies that are used by ESD have been in practice within different disciplinary traditions for years. These pedagogies are now in use in interdisciplinary contexts and applied to pressing issues of sustainability. This study shows that ESD pedagogies do more than facilitate learning of knowledge–they promote learning of skills, perspectives, and values that sustainable societies require.</w:t>
            </w:r>
            <w:r w:rsidRPr="00810409">
              <w:rPr>
                <w:rFonts w:ascii="Arial Narrow" w:hAnsi="Arial Narrow"/>
                <w:lang w:val="en-GB"/>
              </w:rPr>
              <w:t xml:space="preserve"> </w:t>
            </w:r>
          </w:p>
          <w:p w14:paraId="7275D405" w14:textId="77777777" w:rsidR="00C63080" w:rsidRPr="00810409" w:rsidRDefault="00C63080" w:rsidP="001066F6">
            <w:pPr>
              <w:spacing w:after="0" w:line="300" w:lineRule="exact"/>
              <w:jc w:val="both"/>
              <w:rPr>
                <w:rFonts w:ascii="Arial Narrow" w:hAnsi="Arial Narrow"/>
                <w:lang w:val="en-GB"/>
              </w:rPr>
            </w:pPr>
          </w:p>
          <w:p w14:paraId="2D53B93B" w14:textId="77777777" w:rsidR="00C63080" w:rsidRPr="00810409" w:rsidRDefault="00D90798" w:rsidP="001066F6">
            <w:pPr>
              <w:pStyle w:val="Heading2"/>
              <w:spacing w:before="0" w:line="300" w:lineRule="exact"/>
              <w:rPr>
                <w:rStyle w:val="Heading5Char"/>
                <w:rFonts w:ascii="Arial Narrow" w:eastAsia="MS Gothic" w:hAnsi="Arial Narrow"/>
                <w:b/>
                <w:bCs/>
                <w:i w:val="0"/>
                <w:iCs w:val="0"/>
                <w:color w:val="auto"/>
                <w:sz w:val="24"/>
                <w:szCs w:val="24"/>
                <w:lang w:val="fr-CA"/>
              </w:rPr>
            </w:pPr>
            <w:r>
              <w:rPr>
                <w:rStyle w:val="Heading5Char"/>
                <w:rFonts w:ascii="Arial Narrow" w:eastAsia="MS Gothic" w:hAnsi="Arial Narrow"/>
                <w:b/>
                <w:i w:val="0"/>
                <w:iCs w:val="0"/>
                <w:color w:val="auto"/>
                <w:sz w:val="24"/>
                <w:szCs w:val="24"/>
                <w:lang w:val="fr-CA"/>
              </w:rPr>
              <w:t xml:space="preserve">3.5 </w:t>
            </w:r>
            <w:r w:rsidR="00C63080" w:rsidRPr="00810409">
              <w:rPr>
                <w:rStyle w:val="Heading5Char"/>
                <w:rFonts w:ascii="Arial Narrow" w:eastAsia="MS Gothic" w:hAnsi="Arial Narrow"/>
                <w:b/>
                <w:i w:val="0"/>
                <w:iCs w:val="0"/>
                <w:color w:val="auto"/>
                <w:sz w:val="24"/>
                <w:szCs w:val="24"/>
                <w:lang w:val="fr-CA"/>
              </w:rPr>
              <w:t xml:space="preserve">Research Design </w:t>
            </w:r>
          </w:p>
          <w:p w14:paraId="7FF5D82F" w14:textId="77777777" w:rsidR="00C63080" w:rsidRPr="00810409" w:rsidRDefault="00C63080" w:rsidP="001066F6">
            <w:pPr>
              <w:spacing w:after="0" w:line="300" w:lineRule="exact"/>
              <w:jc w:val="both"/>
              <w:rPr>
                <w:rFonts w:ascii="Arial Narrow" w:hAnsi="Arial Narrow"/>
              </w:rPr>
            </w:pPr>
            <w:r w:rsidRPr="00810409">
              <w:rPr>
                <w:rFonts w:ascii="Arial Narrow" w:hAnsi="Arial Narrow"/>
              </w:rPr>
              <w:t>The methodological framework for this</w:t>
            </w:r>
            <w:r w:rsidR="006C14B1">
              <w:rPr>
                <w:rFonts w:ascii="Arial Narrow" w:hAnsi="Arial Narrow"/>
              </w:rPr>
              <w:t xml:space="preserve"> study is a narrative inquiry. </w:t>
            </w:r>
            <w:r w:rsidRPr="00810409">
              <w:rPr>
                <w:rFonts w:ascii="Arial Narrow" w:hAnsi="Arial Narrow"/>
              </w:rPr>
              <w:t>Se</w:t>
            </w:r>
            <w:r w:rsidR="00D90798">
              <w:rPr>
                <w:rFonts w:ascii="Arial Narrow" w:hAnsi="Arial Narrow"/>
              </w:rPr>
              <w:t>veral</w:t>
            </w:r>
            <w:r w:rsidRPr="00810409">
              <w:rPr>
                <w:rFonts w:ascii="Arial Narrow" w:hAnsi="Arial Narrow"/>
              </w:rPr>
              <w:t xml:space="preserve"> education leaders and </w:t>
            </w:r>
            <w:r w:rsidR="00D90798">
              <w:rPr>
                <w:rFonts w:ascii="Arial Narrow" w:hAnsi="Arial Narrow"/>
              </w:rPr>
              <w:t xml:space="preserve">researchers </w:t>
            </w:r>
            <w:r w:rsidRPr="00810409">
              <w:rPr>
                <w:rFonts w:ascii="Arial Narrow" w:hAnsi="Arial Narrow"/>
              </w:rPr>
              <w:t xml:space="preserve">developed </w:t>
            </w:r>
            <w:r w:rsidR="00D90798">
              <w:rPr>
                <w:rFonts w:ascii="Arial Narrow" w:hAnsi="Arial Narrow"/>
              </w:rPr>
              <w:t>fi</w:t>
            </w:r>
            <w:r w:rsidRPr="00810409">
              <w:rPr>
                <w:rFonts w:ascii="Arial Narrow" w:hAnsi="Arial Narrow"/>
              </w:rPr>
              <w:t xml:space="preserve">ve questions as being crucial </w:t>
            </w:r>
            <w:r w:rsidR="006C14B1">
              <w:rPr>
                <w:rFonts w:ascii="Arial Narrow" w:hAnsi="Arial Narrow"/>
              </w:rPr>
              <w:t>to the further adoption of ESD.</w:t>
            </w:r>
            <w:r w:rsidRPr="00810409">
              <w:rPr>
                <w:rFonts w:ascii="Arial Narrow" w:hAnsi="Arial Narrow"/>
              </w:rPr>
              <w:t xml:space="preserve"> These five questions were then posed to o</w:t>
            </w:r>
            <w:r w:rsidR="00D66444">
              <w:rPr>
                <w:rFonts w:ascii="Arial Narrow" w:hAnsi="Arial Narrow"/>
              </w:rPr>
              <w:t>ver 100</w:t>
            </w:r>
            <w:r w:rsidRPr="00810409">
              <w:rPr>
                <w:rFonts w:ascii="Arial Narrow" w:hAnsi="Arial Narrow"/>
              </w:rPr>
              <w:t xml:space="preserve"> senior education leaders who had already significantly reoriented their school systems over a period of several years to hear their opinions of the outcomes in terms of the five questions. The paper synthesizes reported experiences of education leaders, teachers and students in these unique ESD hotspots in 18 countries. The findings do not represent ESD from a national perspective but rather are unique examples of well-practiced ESD. Their findings were then put into a table format for ease of seeing and understanding the wide range of ESD contributions to an appropriate quality education as expressed by the experienced educ</w:t>
            </w:r>
            <w:r w:rsidR="006C14B1">
              <w:rPr>
                <w:rFonts w:ascii="Arial Narrow" w:hAnsi="Arial Narrow"/>
              </w:rPr>
              <w:t xml:space="preserve">ation leaders. </w:t>
            </w:r>
            <w:r w:rsidRPr="00810409">
              <w:rPr>
                <w:rFonts w:ascii="Arial Narrow" w:hAnsi="Arial Narrow"/>
              </w:rPr>
              <w:t xml:space="preserve">To further accentuate the wide range of ESD perceptions and findings some examples of researchers quotes follow each chart. </w:t>
            </w:r>
          </w:p>
          <w:p w14:paraId="1573756B" w14:textId="77777777" w:rsidR="00C63080" w:rsidRPr="00810409" w:rsidRDefault="00C63080" w:rsidP="001066F6">
            <w:pPr>
              <w:spacing w:after="0" w:line="300" w:lineRule="exact"/>
              <w:jc w:val="both"/>
              <w:rPr>
                <w:rFonts w:ascii="Arial Narrow" w:hAnsi="Arial Narrow"/>
                <w:b/>
                <w:lang w:val="en-GB"/>
              </w:rPr>
            </w:pPr>
          </w:p>
          <w:p w14:paraId="096C448B" w14:textId="77777777" w:rsidR="008D00AB" w:rsidRDefault="008D00AB" w:rsidP="001066F6">
            <w:pPr>
              <w:pStyle w:val="Heading2"/>
              <w:spacing w:before="0" w:line="300" w:lineRule="exact"/>
              <w:rPr>
                <w:rStyle w:val="Heading5Char"/>
                <w:rFonts w:ascii="Arial Narrow" w:eastAsia="MS Gothic" w:hAnsi="Arial Narrow"/>
                <w:b/>
                <w:i w:val="0"/>
                <w:iCs w:val="0"/>
                <w:color w:val="auto"/>
                <w:sz w:val="24"/>
                <w:szCs w:val="24"/>
                <w:lang w:val="fr-CA"/>
              </w:rPr>
            </w:pPr>
          </w:p>
          <w:p w14:paraId="198E4497" w14:textId="77777777" w:rsidR="000C0052" w:rsidRDefault="000C0052" w:rsidP="001066F6">
            <w:pPr>
              <w:pStyle w:val="Heading2"/>
              <w:spacing w:before="0" w:line="300" w:lineRule="exact"/>
              <w:rPr>
                <w:rStyle w:val="Heading5Char"/>
                <w:rFonts w:ascii="Arial Narrow" w:eastAsia="MS Gothic" w:hAnsi="Arial Narrow"/>
                <w:b/>
                <w:i w:val="0"/>
                <w:iCs w:val="0"/>
                <w:color w:val="auto"/>
                <w:sz w:val="24"/>
                <w:szCs w:val="24"/>
                <w:lang w:val="fr-CA"/>
              </w:rPr>
            </w:pPr>
          </w:p>
          <w:p w14:paraId="01EA2243" w14:textId="77777777" w:rsidR="00C63080" w:rsidRPr="00810409" w:rsidRDefault="00D90798" w:rsidP="001066F6">
            <w:pPr>
              <w:pStyle w:val="Heading2"/>
              <w:spacing w:before="0" w:line="300" w:lineRule="exact"/>
              <w:rPr>
                <w:rStyle w:val="Heading5Char"/>
                <w:rFonts w:ascii="Arial Narrow" w:eastAsia="MS Gothic" w:hAnsi="Arial Narrow"/>
                <w:b/>
                <w:bCs/>
                <w:i w:val="0"/>
                <w:iCs w:val="0"/>
                <w:color w:val="auto"/>
                <w:sz w:val="24"/>
                <w:szCs w:val="24"/>
                <w:lang w:val="fr-CA"/>
              </w:rPr>
            </w:pPr>
            <w:r>
              <w:rPr>
                <w:rStyle w:val="Heading5Char"/>
                <w:rFonts w:ascii="Arial Narrow" w:eastAsia="MS Gothic" w:hAnsi="Arial Narrow"/>
                <w:b/>
                <w:i w:val="0"/>
                <w:iCs w:val="0"/>
                <w:color w:val="auto"/>
                <w:sz w:val="24"/>
                <w:szCs w:val="24"/>
                <w:lang w:val="fr-CA"/>
              </w:rPr>
              <w:t xml:space="preserve">3.6 </w:t>
            </w:r>
            <w:r w:rsidR="00C63080" w:rsidRPr="00810409">
              <w:rPr>
                <w:rStyle w:val="Heading5Char"/>
                <w:rFonts w:ascii="Arial Narrow" w:eastAsia="MS Gothic" w:hAnsi="Arial Narrow"/>
                <w:b/>
                <w:i w:val="0"/>
                <w:iCs w:val="0"/>
                <w:color w:val="auto"/>
                <w:sz w:val="24"/>
                <w:szCs w:val="24"/>
                <w:lang w:val="fr-CA"/>
              </w:rPr>
              <w:t xml:space="preserve">Research Plan </w:t>
            </w:r>
          </w:p>
          <w:p w14:paraId="0E3109CF" w14:textId="77777777" w:rsidR="00D66444" w:rsidRDefault="00D66444" w:rsidP="00D66444">
            <w:pPr>
              <w:spacing w:after="0" w:line="300" w:lineRule="exact"/>
              <w:jc w:val="both"/>
              <w:rPr>
                <w:rFonts w:ascii="Arial Narrow" w:hAnsi="Arial Narrow"/>
              </w:rPr>
            </w:pPr>
            <w:r w:rsidRPr="00810409">
              <w:rPr>
                <w:rFonts w:ascii="Arial Narrow" w:hAnsi="Arial Narrow"/>
              </w:rPr>
              <w:t>In April 2013, the UNESCO Chair in Reorienting Teacher Education to Address Sustainability, at York University (Toronto, Canada), in collaboration with the Working Committee on ESD of the Chinese National Commission to UNESCO, invited researchers primarily</w:t>
            </w:r>
            <w:r>
              <w:rPr>
                <w:rFonts w:ascii="Arial Narrow" w:hAnsi="Arial Narrow"/>
              </w:rPr>
              <w:t xml:space="preserve"> from</w:t>
            </w:r>
            <w:r w:rsidRPr="00810409">
              <w:rPr>
                <w:rFonts w:ascii="Arial Narrow" w:hAnsi="Arial Narrow"/>
              </w:rPr>
              <w:t xml:space="preserve"> high-scoring Programme for International Student Assessment</w:t>
            </w:r>
            <w:r>
              <w:rPr>
                <w:rFonts w:ascii="Arial Narrow" w:hAnsi="Arial Narrow"/>
              </w:rPr>
              <w:t xml:space="preserve"> (</w:t>
            </w:r>
            <w:r w:rsidRPr="00810409">
              <w:rPr>
                <w:rFonts w:ascii="Arial Narrow" w:hAnsi="Arial Narrow"/>
              </w:rPr>
              <w:t>PISA</w:t>
            </w:r>
            <w:r>
              <w:rPr>
                <w:rFonts w:ascii="Arial Narrow" w:hAnsi="Arial Narrow"/>
              </w:rPr>
              <w:t xml:space="preserve">) </w:t>
            </w:r>
            <w:r w:rsidRPr="00810409">
              <w:rPr>
                <w:rFonts w:ascii="Arial Narrow" w:hAnsi="Arial Narrow"/>
              </w:rPr>
              <w:t xml:space="preserve">countries to conduct research related to ESD’s contributions to a quality education in their respective countries. They </w:t>
            </w:r>
            <w:r>
              <w:rPr>
                <w:rFonts w:ascii="Arial Narrow" w:hAnsi="Arial Narrow"/>
              </w:rPr>
              <w:t xml:space="preserve">were to </w:t>
            </w:r>
            <w:r w:rsidRPr="00810409">
              <w:rPr>
                <w:rFonts w:ascii="Arial Narrow" w:hAnsi="Arial Narrow"/>
              </w:rPr>
              <w:t xml:space="preserve">focus on school systems that had significantly addressed and embedded ESD in their schools over a number of years. In May 2014, </w:t>
            </w:r>
            <w:r>
              <w:rPr>
                <w:rFonts w:ascii="Arial Narrow" w:hAnsi="Arial Narrow"/>
              </w:rPr>
              <w:t xml:space="preserve">most of </w:t>
            </w:r>
            <w:r w:rsidRPr="00810409">
              <w:rPr>
                <w:rFonts w:ascii="Arial Narrow" w:hAnsi="Arial Narrow"/>
              </w:rPr>
              <w:t xml:space="preserve">the researchers presented their preliminary findings </w:t>
            </w:r>
            <w:r>
              <w:rPr>
                <w:rFonts w:ascii="Arial Narrow" w:hAnsi="Arial Narrow"/>
              </w:rPr>
              <w:t xml:space="preserve">at a research seminar in </w:t>
            </w:r>
            <w:r w:rsidRPr="00810409">
              <w:rPr>
                <w:rFonts w:ascii="Arial Narrow" w:hAnsi="Arial Narrow"/>
              </w:rPr>
              <w:t xml:space="preserve">Beijing. </w:t>
            </w:r>
            <w:r>
              <w:rPr>
                <w:rFonts w:ascii="Arial Narrow" w:hAnsi="Arial Narrow"/>
              </w:rPr>
              <w:t xml:space="preserve">The other researchers submitted their findings directly. </w:t>
            </w:r>
            <w:r w:rsidRPr="00810409">
              <w:rPr>
                <w:rFonts w:ascii="Arial Narrow" w:hAnsi="Arial Narrow"/>
              </w:rPr>
              <w:t xml:space="preserve">The </w:t>
            </w:r>
            <w:r>
              <w:rPr>
                <w:rFonts w:ascii="Arial Narrow" w:hAnsi="Arial Narrow"/>
              </w:rPr>
              <w:t xml:space="preserve">researchers focused on schools that had moved on from teaching </w:t>
            </w:r>
            <w:r w:rsidRPr="00E32962">
              <w:rPr>
                <w:rFonts w:ascii="Arial Narrow" w:hAnsi="Arial Narrow"/>
                <w:b/>
              </w:rPr>
              <w:t>about</w:t>
            </w:r>
            <w:r>
              <w:rPr>
                <w:rFonts w:ascii="Arial Narrow" w:hAnsi="Arial Narrow"/>
              </w:rPr>
              <w:t xml:space="preserve"> sustainability to using their system to educate</w:t>
            </w:r>
            <w:r w:rsidRPr="00E32962">
              <w:rPr>
                <w:rFonts w:ascii="Arial Narrow" w:hAnsi="Arial Narrow"/>
                <w:b/>
              </w:rPr>
              <w:t xml:space="preserve"> for</w:t>
            </w:r>
            <w:r>
              <w:rPr>
                <w:rFonts w:ascii="Arial Narrow" w:hAnsi="Arial Narrow"/>
              </w:rPr>
              <w:t xml:space="preserve"> sustainability. </w:t>
            </w:r>
            <w:r w:rsidRPr="00810409">
              <w:rPr>
                <w:rFonts w:ascii="Arial Narrow" w:hAnsi="Arial Narrow"/>
              </w:rPr>
              <w:t xml:space="preserve">In total, findings from </w:t>
            </w:r>
            <w:r>
              <w:rPr>
                <w:rFonts w:ascii="Arial Narrow" w:hAnsi="Arial Narrow"/>
              </w:rPr>
              <w:t xml:space="preserve">school systems in </w:t>
            </w:r>
            <w:r w:rsidRPr="00810409">
              <w:rPr>
                <w:rFonts w:ascii="Arial Narrow" w:hAnsi="Arial Narrow"/>
              </w:rPr>
              <w:t>eighteen countries (</w:t>
            </w:r>
            <w:r w:rsidRPr="00810409">
              <w:rPr>
                <w:rFonts w:ascii="Arial Narrow" w:hAnsi="Arial Narrow"/>
                <w:lang w:eastAsia="ja-JP"/>
              </w:rPr>
              <w:t xml:space="preserve">Australia, Belgium, </w:t>
            </w:r>
            <w:r w:rsidRPr="00810409">
              <w:rPr>
                <w:rFonts w:ascii="Arial Narrow" w:hAnsi="Arial Narrow"/>
              </w:rPr>
              <w:t xml:space="preserve">Canada, China, Estonia, Finland, Germany, Japan, Korea, Latvia, Mongolia, Netherlands, Peru, Scotland, Sweden, Taiwan, </w:t>
            </w:r>
            <w:r>
              <w:rPr>
                <w:rFonts w:ascii="Arial Narrow" w:hAnsi="Arial Narrow"/>
              </w:rPr>
              <w:t xml:space="preserve">The </w:t>
            </w:r>
            <w:r w:rsidRPr="00810409">
              <w:rPr>
                <w:rFonts w:ascii="Arial Narrow" w:hAnsi="Arial Narrow"/>
              </w:rPr>
              <w:t>United Kingdom, and The United States of America</w:t>
            </w:r>
            <w:r w:rsidRPr="00810409">
              <w:rPr>
                <w:rFonts w:ascii="Arial Narrow" w:hAnsi="Arial Narrow"/>
                <w:lang w:eastAsia="ja-JP"/>
              </w:rPr>
              <w:t xml:space="preserve">) </w:t>
            </w:r>
            <w:r w:rsidRPr="00810409">
              <w:rPr>
                <w:rFonts w:ascii="Arial Narrow" w:hAnsi="Arial Narrow"/>
              </w:rPr>
              <w:t>are included in the project.</w:t>
            </w:r>
          </w:p>
          <w:p w14:paraId="0A51F6CA" w14:textId="77777777" w:rsidR="00D66444" w:rsidRDefault="00D66444" w:rsidP="00D66444">
            <w:pPr>
              <w:spacing w:after="0" w:line="300" w:lineRule="exact"/>
              <w:jc w:val="both"/>
              <w:rPr>
                <w:rFonts w:ascii="Arial Narrow" w:hAnsi="Arial Narrow"/>
              </w:rPr>
            </w:pPr>
            <w:r w:rsidRPr="00810409">
              <w:rPr>
                <w:rFonts w:ascii="Arial Narrow" w:hAnsi="Arial Narrow"/>
              </w:rPr>
              <w:t xml:space="preserve">It is important to note that these reports feature schools or participants within each country; they do not necessarily represent the whole panorama </w:t>
            </w:r>
            <w:r>
              <w:rPr>
                <w:rFonts w:ascii="Arial Narrow" w:hAnsi="Arial Narrow"/>
              </w:rPr>
              <w:t>with</w:t>
            </w:r>
            <w:r w:rsidRPr="00810409">
              <w:rPr>
                <w:rFonts w:ascii="Arial Narrow" w:hAnsi="Arial Narrow"/>
              </w:rPr>
              <w:t xml:space="preserve">in </w:t>
            </w:r>
            <w:r>
              <w:rPr>
                <w:rFonts w:ascii="Arial Narrow" w:hAnsi="Arial Narrow"/>
              </w:rPr>
              <w:t>the</w:t>
            </w:r>
            <w:r w:rsidRPr="00810409">
              <w:rPr>
                <w:rFonts w:ascii="Arial Narrow" w:hAnsi="Arial Narrow"/>
              </w:rPr>
              <w:t xml:space="preserve"> country</w:t>
            </w:r>
            <w:r>
              <w:rPr>
                <w:rFonts w:ascii="Arial Narrow" w:hAnsi="Arial Narrow"/>
              </w:rPr>
              <w:t xml:space="preserve"> and</w:t>
            </w:r>
            <w:r w:rsidRPr="00810409">
              <w:rPr>
                <w:rFonts w:ascii="Arial Narrow" w:hAnsi="Arial Narrow"/>
              </w:rPr>
              <w:t xml:space="preserve"> should not be interpreted as national reports. Researchers studied ESD implementation in their respective jurisdictions and reported their findings based on the following five essential questions presented to them:</w:t>
            </w:r>
          </w:p>
          <w:p w14:paraId="05754A6D" w14:textId="77777777" w:rsidR="00266CB5" w:rsidRPr="00810409" w:rsidRDefault="00266CB5" w:rsidP="001066F6">
            <w:pPr>
              <w:spacing w:after="0" w:line="300" w:lineRule="exact"/>
              <w:jc w:val="both"/>
              <w:rPr>
                <w:rFonts w:ascii="Arial Narrow" w:hAnsi="Arial Narrow"/>
              </w:rPr>
            </w:pPr>
          </w:p>
          <w:p w14:paraId="7FB4DD0F" w14:textId="77777777" w:rsidR="00C63080" w:rsidRPr="001E794A" w:rsidRDefault="00C63080" w:rsidP="009C74BF">
            <w:pPr>
              <w:pStyle w:val="ListParagraph"/>
              <w:numPr>
                <w:ilvl w:val="0"/>
                <w:numId w:val="21"/>
              </w:numPr>
              <w:spacing w:after="0" w:line="300" w:lineRule="exact"/>
              <w:ind w:left="459" w:right="176"/>
              <w:contextualSpacing w:val="0"/>
              <w:rPr>
                <w:rFonts w:ascii="Arial Narrow" w:hAnsi="Arial Narrow"/>
                <w:i/>
                <w:lang w:val="en-GB"/>
              </w:rPr>
            </w:pPr>
            <w:r w:rsidRPr="001E794A">
              <w:rPr>
                <w:rFonts w:ascii="Arial Narrow" w:hAnsi="Arial Narrow"/>
                <w:i/>
                <w:lang w:val="en-GB"/>
              </w:rPr>
              <w:t>How can ESD update and improve educational purposes and outcomes?</w:t>
            </w:r>
          </w:p>
          <w:p w14:paraId="589181C2" w14:textId="77777777" w:rsidR="00C63080" w:rsidRPr="001E794A" w:rsidRDefault="00C63080" w:rsidP="009C74BF">
            <w:pPr>
              <w:pStyle w:val="ListParagraph"/>
              <w:numPr>
                <w:ilvl w:val="0"/>
                <w:numId w:val="21"/>
              </w:numPr>
              <w:spacing w:after="0" w:line="300" w:lineRule="exact"/>
              <w:ind w:left="459" w:right="176"/>
              <w:contextualSpacing w:val="0"/>
              <w:rPr>
                <w:rFonts w:ascii="Arial Narrow" w:hAnsi="Arial Narrow"/>
                <w:i/>
                <w:lang w:val="en-GB"/>
              </w:rPr>
            </w:pPr>
            <w:r w:rsidRPr="001E794A">
              <w:rPr>
                <w:rFonts w:ascii="Arial Narrow" w:hAnsi="Arial Narrow"/>
                <w:i/>
                <w:lang w:val="en-GB"/>
              </w:rPr>
              <w:t xml:space="preserve">How can ESD help to improve and enrich school curriculum development? </w:t>
            </w:r>
          </w:p>
          <w:p w14:paraId="612BCC50" w14:textId="77777777" w:rsidR="00C63080" w:rsidRPr="001E794A" w:rsidRDefault="00C63080" w:rsidP="009C74BF">
            <w:pPr>
              <w:pStyle w:val="ListParagraph"/>
              <w:numPr>
                <w:ilvl w:val="0"/>
                <w:numId w:val="21"/>
              </w:numPr>
              <w:spacing w:after="0" w:line="300" w:lineRule="exact"/>
              <w:ind w:left="459" w:right="176"/>
              <w:contextualSpacing w:val="0"/>
              <w:rPr>
                <w:rFonts w:ascii="Arial Narrow" w:hAnsi="Arial Narrow"/>
                <w:i/>
                <w:lang w:val="en-GB"/>
              </w:rPr>
            </w:pPr>
            <w:r w:rsidRPr="001E794A">
              <w:rPr>
                <w:rFonts w:ascii="Arial Narrow" w:hAnsi="Arial Narrow"/>
                <w:i/>
                <w:lang w:val="en-GB"/>
              </w:rPr>
              <w:t xml:space="preserve">How can ESD guide students to have the knowledge, skills and values to care for and solve the sustainable development issues that will arise in their lifetime? </w:t>
            </w:r>
          </w:p>
          <w:p w14:paraId="6849F4EC" w14:textId="77777777" w:rsidR="00C63080" w:rsidRPr="001E794A" w:rsidRDefault="00C63080" w:rsidP="009C74BF">
            <w:pPr>
              <w:pStyle w:val="ListParagraph"/>
              <w:numPr>
                <w:ilvl w:val="0"/>
                <w:numId w:val="21"/>
              </w:numPr>
              <w:spacing w:after="0" w:line="300" w:lineRule="exact"/>
              <w:ind w:left="459" w:right="176"/>
              <w:contextualSpacing w:val="0"/>
              <w:rPr>
                <w:rFonts w:ascii="Arial Narrow" w:hAnsi="Arial Narrow"/>
                <w:i/>
                <w:lang w:val="en-GB"/>
              </w:rPr>
            </w:pPr>
            <w:r w:rsidRPr="001E794A">
              <w:rPr>
                <w:rFonts w:ascii="Arial Narrow" w:hAnsi="Arial Narrow"/>
                <w:i/>
                <w:lang w:val="en-GB"/>
              </w:rPr>
              <w:t>How can ESD help strengthen the partnerships between schools and other stakeholders, including the surrounding community?</w:t>
            </w:r>
          </w:p>
          <w:p w14:paraId="7845F618" w14:textId="77777777" w:rsidR="00C63080" w:rsidRPr="001E794A" w:rsidRDefault="00C63080" w:rsidP="009C74BF">
            <w:pPr>
              <w:pStyle w:val="ListParagraph"/>
              <w:numPr>
                <w:ilvl w:val="0"/>
                <w:numId w:val="21"/>
              </w:numPr>
              <w:spacing w:after="0" w:line="300" w:lineRule="exact"/>
              <w:ind w:left="459" w:right="176"/>
              <w:contextualSpacing w:val="0"/>
              <w:rPr>
                <w:rFonts w:ascii="Arial Narrow" w:hAnsi="Arial Narrow"/>
                <w:i/>
                <w:lang w:val="en-GB"/>
              </w:rPr>
            </w:pPr>
            <w:r w:rsidRPr="001E794A">
              <w:rPr>
                <w:rFonts w:ascii="Arial Narrow" w:hAnsi="Arial Narrow"/>
                <w:i/>
                <w:lang w:val="en-GB"/>
              </w:rPr>
              <w:t>How can ESD promote innovation in the teaching-learning conceptual framework?</w:t>
            </w:r>
          </w:p>
          <w:p w14:paraId="2EFEFA4B" w14:textId="77777777" w:rsidR="00266CB5" w:rsidRDefault="00266CB5" w:rsidP="001066F6">
            <w:pPr>
              <w:spacing w:after="0" w:line="300" w:lineRule="exact"/>
              <w:jc w:val="both"/>
              <w:rPr>
                <w:rFonts w:ascii="Arial Narrow" w:hAnsi="Arial Narrow"/>
              </w:rPr>
            </w:pPr>
          </w:p>
          <w:p w14:paraId="06D4E797" w14:textId="77777777" w:rsidR="00CA7C42" w:rsidRPr="00810409" w:rsidRDefault="00FE378D" w:rsidP="00FE378D">
            <w:pPr>
              <w:spacing w:after="0" w:line="300" w:lineRule="exact"/>
              <w:jc w:val="both"/>
              <w:rPr>
                <w:rFonts w:ascii="Arial Narrow" w:hAnsi="Arial Narrow"/>
              </w:rPr>
            </w:pPr>
            <w:r w:rsidRPr="00810409">
              <w:rPr>
                <w:rFonts w:ascii="Arial Narrow" w:hAnsi="Arial Narrow"/>
              </w:rPr>
              <w:t xml:space="preserve">When studying the daily operations of schools and education systems, some overlap in the answers to some of the questions </w:t>
            </w:r>
            <w:r>
              <w:rPr>
                <w:rFonts w:ascii="Arial Narrow" w:hAnsi="Arial Narrow"/>
              </w:rPr>
              <w:t>arose</w:t>
            </w:r>
            <w:r w:rsidRPr="00810409">
              <w:rPr>
                <w:rFonts w:ascii="Arial Narrow" w:hAnsi="Arial Narrow"/>
              </w:rPr>
              <w:t xml:space="preserve">. </w:t>
            </w:r>
            <w:r>
              <w:rPr>
                <w:rFonts w:ascii="Arial Narrow" w:hAnsi="Arial Narrow"/>
              </w:rPr>
              <w:t>T</w:t>
            </w:r>
            <w:r w:rsidRPr="00810409">
              <w:rPr>
                <w:rFonts w:ascii="Arial Narrow" w:hAnsi="Arial Narrow"/>
              </w:rPr>
              <w:t xml:space="preserve">he lack of compartmentalisation is indicative of ESD content and pedagogies being best addressed precisely </w:t>
            </w:r>
            <w:r>
              <w:rPr>
                <w:rFonts w:ascii="Arial Narrow" w:hAnsi="Arial Narrow"/>
              </w:rPr>
              <w:t xml:space="preserve">when </w:t>
            </w:r>
            <w:r w:rsidRPr="00810409">
              <w:rPr>
                <w:rFonts w:ascii="Arial Narrow" w:hAnsi="Arial Narrow"/>
              </w:rPr>
              <w:t xml:space="preserve">interdisciplinary approaches are </w:t>
            </w:r>
            <w:r>
              <w:rPr>
                <w:rFonts w:ascii="Arial Narrow" w:hAnsi="Arial Narrow"/>
              </w:rPr>
              <w:t>used</w:t>
            </w:r>
            <w:r w:rsidRPr="00810409">
              <w:rPr>
                <w:rFonts w:ascii="Arial Narrow" w:hAnsi="Arial Narrow"/>
              </w:rPr>
              <w:t>. Indeed, the lack of compartmentalisation emerges in some researchers’ findings; they sometimes present somewhat similar results under more than one question. We have taken the liberty to place the results under only one of the five categories of questions</w:t>
            </w:r>
            <w:r>
              <w:rPr>
                <w:rFonts w:ascii="Arial Narrow" w:hAnsi="Arial Narrow"/>
              </w:rPr>
              <w:t>. S</w:t>
            </w:r>
            <w:r w:rsidRPr="00810409">
              <w:rPr>
                <w:rFonts w:ascii="Arial Narrow" w:hAnsi="Arial Narrow"/>
              </w:rPr>
              <w:t xml:space="preserve">everal reports </w:t>
            </w:r>
            <w:r>
              <w:rPr>
                <w:rFonts w:ascii="Arial Narrow" w:hAnsi="Arial Narrow"/>
              </w:rPr>
              <w:t xml:space="preserve">also </w:t>
            </w:r>
            <w:r w:rsidRPr="00810409">
              <w:rPr>
                <w:rFonts w:ascii="Arial Narrow" w:hAnsi="Arial Narrow"/>
              </w:rPr>
              <w:t>highlight specific challenges in implementing ESD in schools. In presenting these challenges, it is our intention to inform educators, administrators and other stakeholders on important aspects that require specific attention</w:t>
            </w:r>
            <w:r>
              <w:rPr>
                <w:rFonts w:ascii="Arial Narrow" w:hAnsi="Arial Narrow"/>
              </w:rPr>
              <w:t>.</w:t>
            </w:r>
          </w:p>
        </w:tc>
        <w:tc>
          <w:tcPr>
            <w:tcW w:w="1847" w:type="dxa"/>
          </w:tcPr>
          <w:p w14:paraId="30C54540" w14:textId="77777777" w:rsidR="00CA7C42" w:rsidRPr="006D28D6" w:rsidRDefault="00CA7C42" w:rsidP="001066F6">
            <w:pPr>
              <w:spacing w:after="0" w:line="300" w:lineRule="exact"/>
              <w:jc w:val="center"/>
              <w:rPr>
                <w:rFonts w:ascii="Arial Narrow" w:hAnsi="Arial Narrow"/>
                <w:sz w:val="20"/>
                <w:szCs w:val="20"/>
              </w:rPr>
            </w:pPr>
          </w:p>
          <w:p w14:paraId="1AFE8756" w14:textId="77777777" w:rsidR="00CA7C42" w:rsidRPr="006D28D6" w:rsidRDefault="00CA7C42" w:rsidP="001066F6">
            <w:pPr>
              <w:spacing w:after="0" w:line="300" w:lineRule="exact"/>
              <w:jc w:val="center"/>
              <w:rPr>
                <w:rFonts w:ascii="Arial Narrow" w:hAnsi="Arial Narrow"/>
                <w:sz w:val="20"/>
                <w:szCs w:val="20"/>
              </w:rPr>
            </w:pPr>
          </w:p>
          <w:p w14:paraId="319AB4FA" w14:textId="77777777" w:rsidR="00CA7C42" w:rsidRPr="006D28D6" w:rsidRDefault="00CA7C42" w:rsidP="001066F6">
            <w:pPr>
              <w:spacing w:after="0" w:line="300" w:lineRule="exact"/>
              <w:jc w:val="center"/>
              <w:rPr>
                <w:rFonts w:ascii="Arial Narrow" w:hAnsi="Arial Narrow"/>
                <w:sz w:val="20"/>
                <w:szCs w:val="20"/>
              </w:rPr>
            </w:pPr>
          </w:p>
          <w:p w14:paraId="171DA048" w14:textId="77777777" w:rsidR="00CA7C42" w:rsidRPr="006D28D6" w:rsidRDefault="00CA7C42" w:rsidP="001066F6">
            <w:pPr>
              <w:spacing w:after="0" w:line="300" w:lineRule="exact"/>
              <w:jc w:val="center"/>
              <w:rPr>
                <w:rFonts w:ascii="Arial Narrow" w:hAnsi="Arial Narrow"/>
                <w:sz w:val="20"/>
                <w:szCs w:val="20"/>
              </w:rPr>
            </w:pPr>
          </w:p>
          <w:p w14:paraId="669AAC3E" w14:textId="77777777" w:rsidR="00CA7C42" w:rsidRPr="006D28D6" w:rsidRDefault="00CA7C42" w:rsidP="001066F6">
            <w:pPr>
              <w:spacing w:after="0" w:line="300" w:lineRule="exact"/>
              <w:jc w:val="center"/>
              <w:rPr>
                <w:rFonts w:ascii="Arial Narrow" w:hAnsi="Arial Narrow"/>
                <w:sz w:val="20"/>
                <w:szCs w:val="20"/>
              </w:rPr>
            </w:pPr>
          </w:p>
          <w:p w14:paraId="56CEA84E" w14:textId="77777777" w:rsidR="00CA7C42" w:rsidRPr="006D28D6" w:rsidRDefault="00CA7C42" w:rsidP="001066F6">
            <w:pPr>
              <w:spacing w:after="0" w:line="300" w:lineRule="exact"/>
              <w:jc w:val="center"/>
              <w:rPr>
                <w:rFonts w:ascii="Arial Narrow" w:hAnsi="Arial Narrow"/>
                <w:sz w:val="20"/>
                <w:szCs w:val="20"/>
              </w:rPr>
            </w:pPr>
          </w:p>
          <w:p w14:paraId="511B93BF" w14:textId="77777777" w:rsidR="001066F6" w:rsidRPr="006D28D6" w:rsidRDefault="001066F6" w:rsidP="001066F6">
            <w:pPr>
              <w:spacing w:after="0" w:line="300" w:lineRule="exact"/>
              <w:jc w:val="center"/>
              <w:rPr>
                <w:rFonts w:ascii="Arial Narrow" w:hAnsi="Arial Narrow"/>
                <w:sz w:val="20"/>
                <w:szCs w:val="20"/>
              </w:rPr>
            </w:pPr>
          </w:p>
          <w:p w14:paraId="29FFF74E" w14:textId="77777777" w:rsidR="001066F6" w:rsidRPr="006D28D6" w:rsidRDefault="001066F6" w:rsidP="001066F6">
            <w:pPr>
              <w:spacing w:after="0" w:line="300" w:lineRule="exact"/>
              <w:jc w:val="center"/>
              <w:rPr>
                <w:rFonts w:ascii="Arial Narrow" w:hAnsi="Arial Narrow"/>
                <w:sz w:val="20"/>
                <w:szCs w:val="20"/>
              </w:rPr>
            </w:pPr>
          </w:p>
          <w:p w14:paraId="5BBF3AE9" w14:textId="77777777" w:rsidR="001066F6" w:rsidRPr="006D28D6" w:rsidRDefault="001066F6" w:rsidP="001066F6">
            <w:pPr>
              <w:spacing w:after="0" w:line="300" w:lineRule="exact"/>
              <w:jc w:val="center"/>
              <w:rPr>
                <w:rFonts w:ascii="Arial Narrow" w:hAnsi="Arial Narrow"/>
                <w:sz w:val="20"/>
                <w:szCs w:val="20"/>
              </w:rPr>
            </w:pPr>
          </w:p>
          <w:p w14:paraId="5243D2BD" w14:textId="77777777" w:rsidR="001066F6" w:rsidRPr="006D28D6" w:rsidRDefault="001066F6" w:rsidP="001066F6">
            <w:pPr>
              <w:spacing w:after="0" w:line="300" w:lineRule="exact"/>
              <w:jc w:val="center"/>
              <w:rPr>
                <w:rFonts w:ascii="Arial Narrow" w:hAnsi="Arial Narrow"/>
                <w:sz w:val="20"/>
                <w:szCs w:val="20"/>
              </w:rPr>
            </w:pPr>
          </w:p>
          <w:p w14:paraId="0EF86B30" w14:textId="77777777" w:rsidR="005253AC" w:rsidRPr="006D28D6" w:rsidRDefault="005253AC" w:rsidP="001066F6">
            <w:pPr>
              <w:spacing w:after="0" w:line="300" w:lineRule="exact"/>
              <w:jc w:val="center"/>
              <w:rPr>
                <w:rFonts w:ascii="Arial Narrow" w:hAnsi="Arial Narrow"/>
                <w:sz w:val="20"/>
                <w:szCs w:val="20"/>
              </w:rPr>
            </w:pPr>
            <w:r w:rsidRPr="006D28D6">
              <w:rPr>
                <w:rFonts w:ascii="Arial Narrow" w:hAnsi="Arial Narrow"/>
                <w:sz w:val="20"/>
                <w:szCs w:val="20"/>
              </w:rPr>
              <w:t>Member States to “review the purposes and values that underpin education, and assess the extent to which education policy and curricula are achieving the goals of ESD.”</w:t>
            </w:r>
          </w:p>
          <w:p w14:paraId="6B34D1B3" w14:textId="77777777" w:rsidR="00CA7C42" w:rsidRPr="006D28D6" w:rsidRDefault="00CA7C42" w:rsidP="001066F6">
            <w:pPr>
              <w:spacing w:after="0" w:line="300" w:lineRule="exact"/>
              <w:jc w:val="center"/>
              <w:rPr>
                <w:rFonts w:ascii="Arial Narrow" w:hAnsi="Arial Narrow"/>
                <w:sz w:val="20"/>
                <w:szCs w:val="20"/>
              </w:rPr>
            </w:pPr>
          </w:p>
          <w:p w14:paraId="645DA1E2" w14:textId="77777777" w:rsidR="00CA7C42" w:rsidRPr="006D28D6" w:rsidRDefault="00CA7C42" w:rsidP="001066F6">
            <w:pPr>
              <w:spacing w:after="0" w:line="300" w:lineRule="exact"/>
              <w:jc w:val="center"/>
              <w:rPr>
                <w:rFonts w:ascii="Arial Narrow" w:hAnsi="Arial Narrow"/>
                <w:sz w:val="20"/>
                <w:szCs w:val="20"/>
              </w:rPr>
            </w:pPr>
          </w:p>
          <w:p w14:paraId="77183DA1" w14:textId="77777777" w:rsidR="00CA7C42" w:rsidRPr="006D28D6" w:rsidRDefault="00CA7C42" w:rsidP="001066F6">
            <w:pPr>
              <w:spacing w:after="0" w:line="300" w:lineRule="exact"/>
              <w:jc w:val="center"/>
              <w:rPr>
                <w:rFonts w:ascii="Arial Narrow" w:hAnsi="Arial Narrow"/>
                <w:sz w:val="20"/>
                <w:szCs w:val="20"/>
              </w:rPr>
            </w:pPr>
          </w:p>
          <w:p w14:paraId="78014438" w14:textId="77777777" w:rsidR="00ED6237" w:rsidRPr="006D28D6" w:rsidRDefault="00872141" w:rsidP="001066F6">
            <w:pPr>
              <w:spacing w:after="0" w:line="300" w:lineRule="exact"/>
              <w:jc w:val="center"/>
              <w:rPr>
                <w:rFonts w:ascii="Arial Narrow" w:hAnsi="Arial Narrow"/>
                <w:sz w:val="20"/>
                <w:szCs w:val="20"/>
              </w:rPr>
            </w:pPr>
            <w:r w:rsidRPr="006D28D6">
              <w:rPr>
                <w:rFonts w:ascii="Arial Narrow" w:hAnsi="Arial Narrow"/>
                <w:sz w:val="20"/>
                <w:szCs w:val="20"/>
              </w:rPr>
              <w:t>S</w:t>
            </w:r>
            <w:r w:rsidR="00ED6237" w:rsidRPr="006D28D6">
              <w:rPr>
                <w:rFonts w:ascii="Arial Narrow" w:hAnsi="Arial Narrow"/>
                <w:sz w:val="20"/>
                <w:szCs w:val="20"/>
              </w:rPr>
              <w:t>chool systems have reported overall improvement across a number of quality indicators.</w:t>
            </w:r>
          </w:p>
          <w:p w14:paraId="63A30690" w14:textId="77777777" w:rsidR="00CA7C42" w:rsidRPr="006D28D6" w:rsidRDefault="00CA7C42" w:rsidP="001066F6">
            <w:pPr>
              <w:spacing w:after="0" w:line="300" w:lineRule="exact"/>
              <w:jc w:val="center"/>
              <w:rPr>
                <w:rFonts w:ascii="Arial Narrow" w:hAnsi="Arial Narrow"/>
                <w:sz w:val="20"/>
                <w:szCs w:val="20"/>
              </w:rPr>
            </w:pPr>
          </w:p>
          <w:p w14:paraId="003FA3A6" w14:textId="77777777" w:rsidR="00CA7C42" w:rsidRPr="006D28D6" w:rsidRDefault="00CA7C42" w:rsidP="001066F6">
            <w:pPr>
              <w:spacing w:after="0" w:line="300" w:lineRule="exact"/>
              <w:jc w:val="center"/>
              <w:rPr>
                <w:rFonts w:ascii="Arial Narrow" w:hAnsi="Arial Narrow"/>
                <w:sz w:val="20"/>
                <w:szCs w:val="20"/>
              </w:rPr>
            </w:pPr>
          </w:p>
          <w:p w14:paraId="2475C8E9" w14:textId="77777777" w:rsidR="00CA7C42" w:rsidRPr="006D28D6" w:rsidRDefault="00CA7C42" w:rsidP="001066F6">
            <w:pPr>
              <w:spacing w:after="0" w:line="300" w:lineRule="exact"/>
              <w:jc w:val="center"/>
              <w:rPr>
                <w:rFonts w:ascii="Arial Narrow" w:hAnsi="Arial Narrow"/>
                <w:sz w:val="20"/>
                <w:szCs w:val="20"/>
              </w:rPr>
            </w:pPr>
          </w:p>
          <w:p w14:paraId="55A94F90" w14:textId="77777777" w:rsidR="00C63080" w:rsidRPr="006D28D6" w:rsidRDefault="00C63080" w:rsidP="001066F6">
            <w:pPr>
              <w:spacing w:after="0" w:line="300" w:lineRule="exact"/>
              <w:jc w:val="center"/>
              <w:rPr>
                <w:rFonts w:ascii="Arial Narrow" w:hAnsi="Arial Narrow"/>
                <w:sz w:val="20"/>
                <w:szCs w:val="20"/>
                <w:highlight w:val="yellow"/>
              </w:rPr>
            </w:pPr>
          </w:p>
          <w:p w14:paraId="5B5E2306" w14:textId="77777777" w:rsidR="00C63080" w:rsidRPr="006D28D6" w:rsidRDefault="00C63080" w:rsidP="001066F6">
            <w:pPr>
              <w:spacing w:after="0" w:line="300" w:lineRule="exact"/>
              <w:jc w:val="center"/>
              <w:rPr>
                <w:rFonts w:ascii="Arial Narrow" w:hAnsi="Arial Narrow"/>
                <w:sz w:val="20"/>
                <w:szCs w:val="20"/>
                <w:highlight w:val="yellow"/>
              </w:rPr>
            </w:pPr>
          </w:p>
          <w:p w14:paraId="4572839B" w14:textId="77777777" w:rsidR="00C63080" w:rsidRPr="006D28D6" w:rsidRDefault="00872141" w:rsidP="001066F6">
            <w:pPr>
              <w:spacing w:after="0" w:line="300" w:lineRule="exact"/>
              <w:jc w:val="center"/>
              <w:rPr>
                <w:rFonts w:ascii="Arial Narrow" w:hAnsi="Arial Narrow"/>
                <w:sz w:val="20"/>
                <w:szCs w:val="20"/>
              </w:rPr>
            </w:pPr>
            <w:r w:rsidRPr="006D28D6">
              <w:rPr>
                <w:rFonts w:ascii="Arial Narrow" w:hAnsi="Arial Narrow"/>
                <w:sz w:val="20"/>
                <w:szCs w:val="20"/>
              </w:rPr>
              <w:t>W</w:t>
            </w:r>
            <w:r w:rsidR="00C63080" w:rsidRPr="006D28D6">
              <w:rPr>
                <w:rFonts w:ascii="Arial Narrow" w:hAnsi="Arial Narrow"/>
                <w:sz w:val="20"/>
                <w:szCs w:val="20"/>
              </w:rPr>
              <w:t xml:space="preserve">hen </w:t>
            </w:r>
            <w:r w:rsidR="009E2A8E" w:rsidRPr="006D28D6">
              <w:rPr>
                <w:rFonts w:ascii="Arial Narrow" w:hAnsi="Arial Narrow"/>
                <w:sz w:val="20"/>
                <w:szCs w:val="20"/>
              </w:rPr>
              <w:t>curricul</w:t>
            </w:r>
            <w:r w:rsidR="001066F6" w:rsidRPr="006D28D6">
              <w:rPr>
                <w:rFonts w:ascii="Arial Narrow" w:hAnsi="Arial Narrow"/>
                <w:sz w:val="20"/>
                <w:szCs w:val="20"/>
              </w:rPr>
              <w:t>a</w:t>
            </w:r>
            <w:r w:rsidR="00D90798">
              <w:rPr>
                <w:rFonts w:ascii="Arial Narrow" w:hAnsi="Arial Narrow"/>
                <w:sz w:val="20"/>
                <w:szCs w:val="20"/>
              </w:rPr>
              <w:t xml:space="preserve"> contents are</w:t>
            </w:r>
            <w:r w:rsidR="009E2A8E" w:rsidRPr="006D28D6">
              <w:rPr>
                <w:rFonts w:ascii="Arial Narrow" w:hAnsi="Arial Narrow"/>
                <w:sz w:val="20"/>
                <w:szCs w:val="20"/>
              </w:rPr>
              <w:t xml:space="preserve"> </w:t>
            </w:r>
            <w:r w:rsidR="00C63080" w:rsidRPr="006D28D6">
              <w:rPr>
                <w:rFonts w:ascii="Arial Narrow" w:hAnsi="Arial Narrow"/>
                <w:sz w:val="20"/>
                <w:szCs w:val="20"/>
              </w:rPr>
              <w:t>delivered in terms of social, economic and environmental contexts, learning proves transformational</w:t>
            </w:r>
            <w:r w:rsidR="009E2A8E" w:rsidRPr="006D28D6">
              <w:rPr>
                <w:rFonts w:ascii="Arial Narrow" w:hAnsi="Arial Narrow"/>
                <w:sz w:val="20"/>
                <w:szCs w:val="20"/>
              </w:rPr>
              <w:t>.</w:t>
            </w:r>
          </w:p>
          <w:p w14:paraId="552FB6C3" w14:textId="77777777" w:rsidR="00C63080" w:rsidRPr="006D28D6" w:rsidRDefault="00C63080" w:rsidP="001066F6">
            <w:pPr>
              <w:spacing w:after="0" w:line="300" w:lineRule="exact"/>
              <w:jc w:val="center"/>
              <w:rPr>
                <w:rFonts w:ascii="Arial Narrow" w:hAnsi="Arial Narrow"/>
                <w:sz w:val="20"/>
                <w:szCs w:val="20"/>
              </w:rPr>
            </w:pPr>
          </w:p>
          <w:p w14:paraId="22832E6F" w14:textId="77777777" w:rsidR="00C63080" w:rsidRPr="006D28D6" w:rsidRDefault="00C63080" w:rsidP="001066F6">
            <w:pPr>
              <w:spacing w:after="0" w:line="300" w:lineRule="exact"/>
              <w:jc w:val="center"/>
              <w:rPr>
                <w:rFonts w:ascii="Arial Narrow" w:hAnsi="Arial Narrow"/>
                <w:sz w:val="20"/>
                <w:szCs w:val="20"/>
              </w:rPr>
            </w:pPr>
          </w:p>
          <w:p w14:paraId="1D9918C4" w14:textId="77777777" w:rsidR="00C63080" w:rsidRPr="006D28D6" w:rsidRDefault="00C63080" w:rsidP="001066F6">
            <w:pPr>
              <w:spacing w:after="0" w:line="300" w:lineRule="exact"/>
              <w:jc w:val="center"/>
              <w:rPr>
                <w:rFonts w:ascii="Arial Narrow" w:hAnsi="Arial Narrow"/>
                <w:sz w:val="20"/>
                <w:szCs w:val="20"/>
              </w:rPr>
            </w:pPr>
          </w:p>
          <w:p w14:paraId="1557D2C6" w14:textId="77777777" w:rsidR="00C63080" w:rsidRPr="006D28D6" w:rsidRDefault="00C63080" w:rsidP="001066F6">
            <w:pPr>
              <w:spacing w:after="0" w:line="300" w:lineRule="exact"/>
              <w:jc w:val="center"/>
              <w:rPr>
                <w:rFonts w:ascii="Arial Narrow" w:hAnsi="Arial Narrow"/>
                <w:sz w:val="20"/>
                <w:szCs w:val="20"/>
              </w:rPr>
            </w:pPr>
          </w:p>
          <w:p w14:paraId="653DB8EA" w14:textId="77777777" w:rsidR="00C63080" w:rsidRPr="006D28D6" w:rsidRDefault="00C63080" w:rsidP="001066F6">
            <w:pPr>
              <w:spacing w:after="0" w:line="300" w:lineRule="exact"/>
              <w:jc w:val="center"/>
              <w:rPr>
                <w:rFonts w:ascii="Arial Narrow" w:hAnsi="Arial Narrow"/>
                <w:sz w:val="20"/>
                <w:szCs w:val="20"/>
                <w:highlight w:val="yellow"/>
              </w:rPr>
            </w:pPr>
          </w:p>
          <w:p w14:paraId="0BEBD1B0" w14:textId="77777777" w:rsidR="00C63080" w:rsidRPr="006D28D6" w:rsidRDefault="00C63080" w:rsidP="001066F6">
            <w:pPr>
              <w:spacing w:after="0" w:line="300" w:lineRule="exact"/>
              <w:jc w:val="center"/>
              <w:rPr>
                <w:rFonts w:ascii="Arial Narrow" w:hAnsi="Arial Narrow"/>
                <w:sz w:val="20"/>
                <w:szCs w:val="20"/>
                <w:highlight w:val="yellow"/>
              </w:rPr>
            </w:pPr>
          </w:p>
          <w:p w14:paraId="70D7F6E5" w14:textId="77777777" w:rsidR="00C63080" w:rsidRPr="006D28D6" w:rsidRDefault="00C63080" w:rsidP="001066F6">
            <w:pPr>
              <w:spacing w:after="0" w:line="300" w:lineRule="exact"/>
              <w:jc w:val="center"/>
              <w:rPr>
                <w:rFonts w:ascii="Arial Narrow" w:hAnsi="Arial Narrow"/>
                <w:sz w:val="20"/>
                <w:szCs w:val="20"/>
              </w:rPr>
            </w:pPr>
          </w:p>
          <w:p w14:paraId="2827A49B" w14:textId="77777777" w:rsidR="00C63080" w:rsidRPr="006D28D6" w:rsidRDefault="00C63080" w:rsidP="001066F6">
            <w:pPr>
              <w:spacing w:after="0" w:line="300" w:lineRule="exact"/>
              <w:jc w:val="center"/>
              <w:rPr>
                <w:rFonts w:ascii="Arial Narrow" w:hAnsi="Arial Narrow"/>
                <w:sz w:val="20"/>
                <w:szCs w:val="20"/>
              </w:rPr>
            </w:pPr>
          </w:p>
          <w:p w14:paraId="13E29A10" w14:textId="77777777" w:rsidR="00C63080" w:rsidRDefault="00C63080" w:rsidP="001066F6">
            <w:pPr>
              <w:spacing w:after="0" w:line="300" w:lineRule="exact"/>
              <w:jc w:val="center"/>
              <w:rPr>
                <w:rFonts w:ascii="Arial Narrow" w:hAnsi="Arial Narrow"/>
                <w:sz w:val="20"/>
                <w:szCs w:val="20"/>
              </w:rPr>
            </w:pPr>
          </w:p>
          <w:p w14:paraId="773D23C9" w14:textId="77777777" w:rsidR="00283747" w:rsidRDefault="00283747" w:rsidP="001066F6">
            <w:pPr>
              <w:spacing w:after="0" w:line="300" w:lineRule="exact"/>
              <w:jc w:val="center"/>
              <w:rPr>
                <w:rFonts w:ascii="Arial Narrow" w:hAnsi="Arial Narrow"/>
                <w:sz w:val="20"/>
                <w:szCs w:val="20"/>
              </w:rPr>
            </w:pPr>
          </w:p>
          <w:p w14:paraId="7F92DD43" w14:textId="77777777" w:rsidR="00D66444" w:rsidRDefault="00D66444" w:rsidP="001066F6">
            <w:pPr>
              <w:spacing w:after="0" w:line="300" w:lineRule="exact"/>
              <w:jc w:val="center"/>
              <w:rPr>
                <w:rFonts w:ascii="Arial Narrow" w:hAnsi="Arial Narrow"/>
                <w:sz w:val="20"/>
                <w:szCs w:val="20"/>
              </w:rPr>
            </w:pPr>
          </w:p>
          <w:p w14:paraId="403F4E4C" w14:textId="77777777" w:rsidR="00D66444" w:rsidRDefault="00D66444" w:rsidP="001066F6">
            <w:pPr>
              <w:spacing w:after="0" w:line="300" w:lineRule="exact"/>
              <w:jc w:val="center"/>
              <w:rPr>
                <w:rFonts w:ascii="Arial Narrow" w:hAnsi="Arial Narrow"/>
                <w:sz w:val="20"/>
                <w:szCs w:val="20"/>
              </w:rPr>
            </w:pPr>
          </w:p>
          <w:p w14:paraId="57AB964B" w14:textId="77777777" w:rsidR="00D66444" w:rsidRPr="006D28D6" w:rsidRDefault="00D66444" w:rsidP="001066F6">
            <w:pPr>
              <w:spacing w:after="0" w:line="300" w:lineRule="exact"/>
              <w:jc w:val="center"/>
              <w:rPr>
                <w:rFonts w:ascii="Arial Narrow" w:hAnsi="Arial Narrow"/>
                <w:sz w:val="20"/>
                <w:szCs w:val="20"/>
              </w:rPr>
            </w:pPr>
          </w:p>
          <w:p w14:paraId="6CB1AF88" w14:textId="77777777" w:rsidR="00C63080" w:rsidRPr="006D28D6" w:rsidRDefault="00ED6237" w:rsidP="001066F6">
            <w:pPr>
              <w:spacing w:after="0" w:line="300" w:lineRule="exact"/>
              <w:jc w:val="center"/>
              <w:rPr>
                <w:rFonts w:ascii="Arial Narrow" w:hAnsi="Arial Narrow"/>
                <w:sz w:val="20"/>
                <w:szCs w:val="20"/>
              </w:rPr>
            </w:pPr>
            <w:r w:rsidRPr="006D28D6">
              <w:rPr>
                <w:rFonts w:ascii="Arial Narrow" w:hAnsi="Arial Narrow"/>
                <w:sz w:val="20"/>
                <w:szCs w:val="20"/>
              </w:rPr>
              <w:t>ESD</w:t>
            </w:r>
            <w:r w:rsidR="00C63080" w:rsidRPr="006D28D6">
              <w:rPr>
                <w:rFonts w:ascii="Arial Narrow" w:hAnsi="Arial Narrow"/>
                <w:sz w:val="20"/>
                <w:szCs w:val="20"/>
              </w:rPr>
              <w:t xml:space="preserve"> help</w:t>
            </w:r>
            <w:r w:rsidRPr="006D28D6">
              <w:rPr>
                <w:rFonts w:ascii="Arial Narrow" w:hAnsi="Arial Narrow"/>
                <w:sz w:val="20"/>
                <w:szCs w:val="20"/>
              </w:rPr>
              <w:t>s</w:t>
            </w:r>
            <w:r w:rsidR="00C63080" w:rsidRPr="006D28D6">
              <w:rPr>
                <w:rFonts w:ascii="Arial Narrow" w:hAnsi="Arial Narrow"/>
                <w:sz w:val="20"/>
                <w:szCs w:val="20"/>
              </w:rPr>
              <w:t xml:space="preserve"> students to develop a sense of social justice and self-efficacy as community members.</w:t>
            </w:r>
          </w:p>
          <w:p w14:paraId="77A7F102" w14:textId="77777777" w:rsidR="00C63080" w:rsidRPr="006D28D6" w:rsidRDefault="00C63080" w:rsidP="001066F6">
            <w:pPr>
              <w:spacing w:after="0" w:line="300" w:lineRule="exact"/>
              <w:jc w:val="center"/>
              <w:rPr>
                <w:rFonts w:ascii="Arial Narrow" w:hAnsi="Arial Narrow"/>
                <w:sz w:val="20"/>
                <w:szCs w:val="20"/>
              </w:rPr>
            </w:pPr>
          </w:p>
          <w:p w14:paraId="00D5DCA1" w14:textId="77777777" w:rsidR="00C63080" w:rsidRPr="006D28D6" w:rsidRDefault="00C63080" w:rsidP="001066F6">
            <w:pPr>
              <w:spacing w:after="0" w:line="300" w:lineRule="exact"/>
              <w:jc w:val="center"/>
              <w:rPr>
                <w:rFonts w:ascii="Arial Narrow" w:hAnsi="Arial Narrow"/>
                <w:sz w:val="20"/>
                <w:szCs w:val="20"/>
                <w:highlight w:val="yellow"/>
              </w:rPr>
            </w:pPr>
          </w:p>
          <w:p w14:paraId="277DCC8E" w14:textId="77777777" w:rsidR="00C63080" w:rsidRPr="006D28D6" w:rsidRDefault="00C63080" w:rsidP="001066F6">
            <w:pPr>
              <w:spacing w:after="0" w:line="300" w:lineRule="exact"/>
              <w:jc w:val="center"/>
              <w:rPr>
                <w:rFonts w:ascii="Arial Narrow" w:hAnsi="Arial Narrow"/>
                <w:sz w:val="20"/>
                <w:szCs w:val="20"/>
                <w:highlight w:val="yellow"/>
              </w:rPr>
            </w:pPr>
          </w:p>
          <w:p w14:paraId="201D22AE" w14:textId="77777777" w:rsidR="00C63080" w:rsidRPr="006D28D6" w:rsidRDefault="00C63080" w:rsidP="001066F6">
            <w:pPr>
              <w:spacing w:after="0" w:line="300" w:lineRule="exact"/>
              <w:jc w:val="center"/>
              <w:rPr>
                <w:rFonts w:ascii="Arial Narrow" w:hAnsi="Arial Narrow"/>
                <w:sz w:val="20"/>
                <w:szCs w:val="20"/>
                <w:highlight w:val="yellow"/>
              </w:rPr>
            </w:pPr>
          </w:p>
          <w:p w14:paraId="18C829F1" w14:textId="77777777" w:rsidR="00C63080" w:rsidRPr="006D28D6" w:rsidRDefault="00C63080" w:rsidP="001066F6">
            <w:pPr>
              <w:spacing w:after="0" w:line="300" w:lineRule="exact"/>
              <w:jc w:val="center"/>
              <w:rPr>
                <w:rFonts w:ascii="Arial Narrow" w:hAnsi="Arial Narrow"/>
                <w:sz w:val="20"/>
                <w:szCs w:val="20"/>
                <w:highlight w:val="yellow"/>
              </w:rPr>
            </w:pPr>
          </w:p>
          <w:p w14:paraId="51FDD1A3" w14:textId="77777777" w:rsidR="00C63080" w:rsidRPr="006D28D6" w:rsidRDefault="00C63080" w:rsidP="001066F6">
            <w:pPr>
              <w:spacing w:after="0" w:line="300" w:lineRule="exact"/>
              <w:jc w:val="center"/>
              <w:rPr>
                <w:rFonts w:ascii="Arial Narrow" w:hAnsi="Arial Narrow"/>
                <w:sz w:val="20"/>
                <w:szCs w:val="20"/>
                <w:highlight w:val="yellow"/>
              </w:rPr>
            </w:pPr>
          </w:p>
          <w:p w14:paraId="11603C90" w14:textId="77777777" w:rsidR="00C63080" w:rsidRPr="006D28D6" w:rsidRDefault="00C63080" w:rsidP="001066F6">
            <w:pPr>
              <w:spacing w:after="0" w:line="300" w:lineRule="exact"/>
              <w:jc w:val="center"/>
              <w:rPr>
                <w:rFonts w:ascii="Arial Narrow" w:hAnsi="Arial Narrow"/>
                <w:sz w:val="20"/>
                <w:szCs w:val="20"/>
                <w:highlight w:val="yellow"/>
              </w:rPr>
            </w:pPr>
          </w:p>
          <w:p w14:paraId="3400101E" w14:textId="77777777" w:rsidR="00C63080" w:rsidRPr="006D28D6" w:rsidRDefault="00C63080" w:rsidP="001066F6">
            <w:pPr>
              <w:spacing w:after="0" w:line="300" w:lineRule="exact"/>
              <w:jc w:val="center"/>
              <w:rPr>
                <w:rFonts w:ascii="Arial Narrow" w:hAnsi="Arial Narrow"/>
                <w:sz w:val="20"/>
                <w:szCs w:val="20"/>
                <w:highlight w:val="yellow"/>
              </w:rPr>
            </w:pPr>
          </w:p>
          <w:p w14:paraId="01772465" w14:textId="77777777" w:rsidR="00C63080" w:rsidRPr="006D28D6" w:rsidRDefault="00C63080" w:rsidP="001066F6">
            <w:pPr>
              <w:spacing w:after="0" w:line="300" w:lineRule="exact"/>
              <w:jc w:val="center"/>
              <w:rPr>
                <w:rFonts w:ascii="Arial Narrow" w:hAnsi="Arial Narrow"/>
                <w:sz w:val="20"/>
                <w:szCs w:val="20"/>
                <w:highlight w:val="yellow"/>
              </w:rPr>
            </w:pPr>
          </w:p>
          <w:p w14:paraId="52BBF3D5" w14:textId="77777777" w:rsidR="00C63080" w:rsidRDefault="00C63080" w:rsidP="001066F6">
            <w:pPr>
              <w:spacing w:after="0" w:line="300" w:lineRule="exact"/>
              <w:jc w:val="center"/>
              <w:rPr>
                <w:rFonts w:ascii="Arial Narrow" w:hAnsi="Arial Narrow"/>
                <w:sz w:val="20"/>
                <w:szCs w:val="20"/>
                <w:highlight w:val="yellow"/>
              </w:rPr>
            </w:pPr>
          </w:p>
          <w:p w14:paraId="0F86149D" w14:textId="77777777" w:rsidR="000C0052" w:rsidRDefault="000C0052" w:rsidP="001066F6">
            <w:pPr>
              <w:spacing w:after="0" w:line="300" w:lineRule="exact"/>
              <w:jc w:val="center"/>
              <w:rPr>
                <w:rFonts w:ascii="Arial Narrow" w:hAnsi="Arial Narrow"/>
                <w:sz w:val="20"/>
                <w:szCs w:val="20"/>
                <w:highlight w:val="yellow"/>
              </w:rPr>
            </w:pPr>
          </w:p>
          <w:p w14:paraId="25D18EFF" w14:textId="77777777" w:rsidR="000C0052" w:rsidRPr="006D28D6" w:rsidRDefault="000C0052" w:rsidP="001066F6">
            <w:pPr>
              <w:spacing w:after="0" w:line="300" w:lineRule="exact"/>
              <w:jc w:val="center"/>
              <w:rPr>
                <w:rFonts w:ascii="Arial Narrow" w:hAnsi="Arial Narrow"/>
                <w:sz w:val="20"/>
                <w:szCs w:val="20"/>
                <w:highlight w:val="yellow"/>
              </w:rPr>
            </w:pPr>
          </w:p>
          <w:p w14:paraId="73679CCF" w14:textId="77777777" w:rsidR="000C0052" w:rsidRDefault="000C0052" w:rsidP="001066F6">
            <w:pPr>
              <w:spacing w:after="0" w:line="300" w:lineRule="exact"/>
              <w:jc w:val="center"/>
              <w:rPr>
                <w:rFonts w:ascii="Arial Narrow" w:hAnsi="Arial Narrow"/>
                <w:sz w:val="20"/>
                <w:szCs w:val="20"/>
              </w:rPr>
            </w:pPr>
          </w:p>
          <w:p w14:paraId="68F798AC" w14:textId="77777777" w:rsidR="00C63080" w:rsidRPr="006D28D6" w:rsidRDefault="00872141" w:rsidP="001066F6">
            <w:pPr>
              <w:spacing w:after="0" w:line="300" w:lineRule="exact"/>
              <w:jc w:val="center"/>
              <w:rPr>
                <w:rFonts w:ascii="Arial Narrow" w:hAnsi="Arial Narrow"/>
                <w:sz w:val="20"/>
                <w:szCs w:val="20"/>
              </w:rPr>
            </w:pPr>
            <w:r w:rsidRPr="006D28D6">
              <w:rPr>
                <w:rFonts w:ascii="Arial Narrow" w:hAnsi="Arial Narrow"/>
                <w:sz w:val="20"/>
                <w:szCs w:val="20"/>
              </w:rPr>
              <w:t xml:space="preserve">The reports were based on over </w:t>
            </w:r>
            <w:r w:rsidR="000C0052">
              <w:rPr>
                <w:rFonts w:ascii="Arial Narrow" w:hAnsi="Arial Narrow"/>
                <w:sz w:val="20"/>
                <w:szCs w:val="20"/>
              </w:rPr>
              <w:t>100</w:t>
            </w:r>
            <w:r w:rsidRPr="006D28D6">
              <w:rPr>
                <w:rFonts w:ascii="Arial Narrow" w:hAnsi="Arial Narrow"/>
                <w:sz w:val="20"/>
                <w:szCs w:val="20"/>
              </w:rPr>
              <w:t xml:space="preserve"> interviews with educational leaders in eighteen countries who had significantly reoriented their school systems to address ESD</w:t>
            </w:r>
          </w:p>
          <w:p w14:paraId="7DA8F8D7" w14:textId="77777777" w:rsidR="00C63080" w:rsidRPr="006D28D6" w:rsidRDefault="00C63080" w:rsidP="001066F6">
            <w:pPr>
              <w:spacing w:after="0" w:line="300" w:lineRule="exact"/>
              <w:jc w:val="center"/>
              <w:rPr>
                <w:rFonts w:ascii="Arial Narrow" w:hAnsi="Arial Narrow"/>
                <w:sz w:val="20"/>
                <w:szCs w:val="20"/>
              </w:rPr>
            </w:pPr>
          </w:p>
          <w:p w14:paraId="565F41B2" w14:textId="77777777" w:rsidR="00C63080" w:rsidRPr="006D28D6" w:rsidRDefault="00C63080" w:rsidP="001066F6">
            <w:pPr>
              <w:spacing w:after="0" w:line="300" w:lineRule="exact"/>
              <w:jc w:val="center"/>
              <w:rPr>
                <w:rFonts w:ascii="Arial Narrow" w:hAnsi="Arial Narrow"/>
                <w:sz w:val="20"/>
                <w:szCs w:val="20"/>
              </w:rPr>
            </w:pPr>
          </w:p>
          <w:p w14:paraId="1F683198" w14:textId="77777777" w:rsidR="001066F6" w:rsidRPr="006D28D6" w:rsidRDefault="001066F6" w:rsidP="001066F6">
            <w:pPr>
              <w:spacing w:after="0" w:line="300" w:lineRule="exact"/>
              <w:jc w:val="center"/>
              <w:rPr>
                <w:rFonts w:ascii="Arial Narrow" w:hAnsi="Arial Narrow"/>
                <w:sz w:val="20"/>
                <w:szCs w:val="20"/>
              </w:rPr>
            </w:pPr>
          </w:p>
          <w:p w14:paraId="7B434538" w14:textId="77777777" w:rsidR="001066F6" w:rsidRPr="006D28D6" w:rsidRDefault="001066F6" w:rsidP="001066F6">
            <w:pPr>
              <w:spacing w:after="0" w:line="300" w:lineRule="exact"/>
              <w:jc w:val="center"/>
              <w:rPr>
                <w:rFonts w:ascii="Arial Narrow" w:hAnsi="Arial Narrow"/>
                <w:sz w:val="20"/>
                <w:szCs w:val="20"/>
              </w:rPr>
            </w:pPr>
          </w:p>
          <w:p w14:paraId="5EC36D9A" w14:textId="77777777" w:rsidR="001E794A" w:rsidRPr="006D28D6" w:rsidRDefault="001E794A" w:rsidP="001066F6">
            <w:pPr>
              <w:spacing w:after="0" w:line="300" w:lineRule="exact"/>
              <w:jc w:val="center"/>
              <w:rPr>
                <w:rFonts w:ascii="Arial Narrow" w:hAnsi="Arial Narrow"/>
                <w:sz w:val="20"/>
                <w:szCs w:val="20"/>
              </w:rPr>
            </w:pPr>
          </w:p>
          <w:p w14:paraId="0A509B51" w14:textId="77777777" w:rsidR="00283747" w:rsidRDefault="00283747" w:rsidP="001066F6">
            <w:pPr>
              <w:spacing w:after="0" w:line="300" w:lineRule="exact"/>
              <w:jc w:val="center"/>
              <w:rPr>
                <w:rFonts w:ascii="Arial Narrow" w:hAnsi="Arial Narrow"/>
                <w:sz w:val="20"/>
                <w:szCs w:val="20"/>
              </w:rPr>
            </w:pPr>
          </w:p>
          <w:p w14:paraId="51633B41" w14:textId="77777777" w:rsidR="00283747" w:rsidRDefault="00283747" w:rsidP="001066F6">
            <w:pPr>
              <w:spacing w:after="0" w:line="300" w:lineRule="exact"/>
              <w:jc w:val="center"/>
              <w:rPr>
                <w:rFonts w:ascii="Arial Narrow" w:hAnsi="Arial Narrow"/>
                <w:sz w:val="20"/>
                <w:szCs w:val="20"/>
              </w:rPr>
            </w:pPr>
          </w:p>
          <w:p w14:paraId="66E51BBB" w14:textId="77777777" w:rsidR="00283747" w:rsidRDefault="00283747" w:rsidP="001066F6">
            <w:pPr>
              <w:spacing w:after="0" w:line="300" w:lineRule="exact"/>
              <w:jc w:val="center"/>
              <w:rPr>
                <w:rFonts w:ascii="Arial Narrow" w:hAnsi="Arial Narrow"/>
                <w:sz w:val="20"/>
                <w:szCs w:val="20"/>
              </w:rPr>
            </w:pPr>
          </w:p>
          <w:p w14:paraId="7E65BD15" w14:textId="77777777" w:rsidR="00283747" w:rsidRDefault="00283747" w:rsidP="001066F6">
            <w:pPr>
              <w:spacing w:after="0" w:line="300" w:lineRule="exact"/>
              <w:jc w:val="center"/>
              <w:rPr>
                <w:rFonts w:ascii="Arial Narrow" w:hAnsi="Arial Narrow"/>
                <w:sz w:val="20"/>
                <w:szCs w:val="20"/>
              </w:rPr>
            </w:pPr>
          </w:p>
          <w:p w14:paraId="2013BAE7" w14:textId="77777777" w:rsidR="00283747" w:rsidRDefault="00283747" w:rsidP="001066F6">
            <w:pPr>
              <w:spacing w:after="0" w:line="300" w:lineRule="exact"/>
              <w:jc w:val="center"/>
              <w:rPr>
                <w:rFonts w:ascii="Arial Narrow" w:hAnsi="Arial Narrow"/>
                <w:sz w:val="20"/>
                <w:szCs w:val="20"/>
              </w:rPr>
            </w:pPr>
          </w:p>
          <w:p w14:paraId="2FF5F587" w14:textId="77777777" w:rsidR="00283747" w:rsidRDefault="00283747" w:rsidP="001066F6">
            <w:pPr>
              <w:spacing w:after="0" w:line="300" w:lineRule="exact"/>
              <w:jc w:val="center"/>
              <w:rPr>
                <w:rFonts w:ascii="Arial Narrow" w:hAnsi="Arial Narrow"/>
                <w:sz w:val="20"/>
                <w:szCs w:val="20"/>
              </w:rPr>
            </w:pPr>
          </w:p>
          <w:p w14:paraId="09D90C12" w14:textId="77777777" w:rsidR="00D66444" w:rsidRDefault="00D66444" w:rsidP="001066F6">
            <w:pPr>
              <w:spacing w:after="0" w:line="300" w:lineRule="exact"/>
              <w:jc w:val="center"/>
              <w:rPr>
                <w:rFonts w:ascii="Arial Narrow" w:hAnsi="Arial Narrow"/>
                <w:sz w:val="20"/>
                <w:szCs w:val="20"/>
              </w:rPr>
            </w:pPr>
          </w:p>
          <w:p w14:paraId="66B0C1B7" w14:textId="77777777" w:rsidR="00D66444" w:rsidRDefault="00D66444" w:rsidP="001066F6">
            <w:pPr>
              <w:spacing w:after="0" w:line="300" w:lineRule="exact"/>
              <w:jc w:val="center"/>
              <w:rPr>
                <w:rFonts w:ascii="Arial Narrow" w:hAnsi="Arial Narrow"/>
                <w:sz w:val="20"/>
                <w:szCs w:val="20"/>
              </w:rPr>
            </w:pPr>
          </w:p>
          <w:p w14:paraId="260465A5" w14:textId="77777777" w:rsidR="00C63080" w:rsidRPr="006D28D6" w:rsidRDefault="00BC462B" w:rsidP="008125B5">
            <w:pPr>
              <w:spacing w:after="0" w:line="300" w:lineRule="exact"/>
              <w:jc w:val="center"/>
              <w:rPr>
                <w:rFonts w:ascii="Arial Narrow" w:hAnsi="Arial Narrow"/>
                <w:sz w:val="20"/>
                <w:szCs w:val="20"/>
              </w:rPr>
            </w:pPr>
            <w:r>
              <w:rPr>
                <w:rFonts w:ascii="Arial Narrow" w:hAnsi="Arial Narrow"/>
                <w:sz w:val="20"/>
                <w:szCs w:val="20"/>
              </w:rPr>
              <w:t>T</w:t>
            </w:r>
            <w:r w:rsidR="00872141" w:rsidRPr="006D28D6">
              <w:rPr>
                <w:rFonts w:ascii="Arial Narrow" w:hAnsi="Arial Narrow"/>
                <w:sz w:val="20"/>
                <w:szCs w:val="20"/>
              </w:rPr>
              <w:t>he findings should not be interpreted as national reports but rather a</w:t>
            </w:r>
            <w:r w:rsidR="00620DB9" w:rsidRPr="006D28D6">
              <w:rPr>
                <w:rFonts w:ascii="Arial Narrow" w:hAnsi="Arial Narrow"/>
                <w:sz w:val="20"/>
                <w:szCs w:val="20"/>
              </w:rPr>
              <w:t>s</w:t>
            </w:r>
            <w:r w:rsidR="00872141" w:rsidRPr="006D28D6">
              <w:rPr>
                <w:rFonts w:ascii="Arial Narrow" w:hAnsi="Arial Narrow"/>
                <w:sz w:val="20"/>
                <w:szCs w:val="20"/>
              </w:rPr>
              <w:t xml:space="preserve"> specific case</w:t>
            </w:r>
            <w:r w:rsidR="00620DB9" w:rsidRPr="006D28D6">
              <w:rPr>
                <w:rFonts w:ascii="Arial Narrow" w:hAnsi="Arial Narrow"/>
                <w:sz w:val="20"/>
                <w:szCs w:val="20"/>
              </w:rPr>
              <w:t xml:space="preserve"> </w:t>
            </w:r>
            <w:r w:rsidR="00872141" w:rsidRPr="006D28D6">
              <w:rPr>
                <w:rFonts w:ascii="Arial Narrow" w:hAnsi="Arial Narrow"/>
                <w:sz w:val="20"/>
                <w:szCs w:val="20"/>
              </w:rPr>
              <w:t>s</w:t>
            </w:r>
            <w:r w:rsidR="00620DB9" w:rsidRPr="006D28D6">
              <w:rPr>
                <w:rFonts w:ascii="Arial Narrow" w:hAnsi="Arial Narrow"/>
                <w:sz w:val="20"/>
                <w:szCs w:val="20"/>
              </w:rPr>
              <w:t>tudies</w:t>
            </w:r>
            <w:r w:rsidR="00872141" w:rsidRPr="006D28D6">
              <w:rPr>
                <w:rFonts w:ascii="Arial Narrow" w:hAnsi="Arial Narrow"/>
                <w:sz w:val="20"/>
                <w:szCs w:val="20"/>
              </w:rPr>
              <w:t>.</w:t>
            </w:r>
          </w:p>
        </w:tc>
      </w:tr>
    </w:tbl>
    <w:p w14:paraId="7B4EE4DD" w14:textId="77777777" w:rsidR="00266CB5" w:rsidRDefault="00266CB5">
      <w:pPr>
        <w:spacing w:after="0" w:line="240" w:lineRule="auto"/>
        <w:rPr>
          <w:rFonts w:ascii="Arial Narrow" w:hAnsi="Arial Narrow"/>
          <w:b/>
          <w:bCs/>
          <w:sz w:val="32"/>
        </w:rPr>
      </w:pPr>
      <w:bookmarkStart w:id="1" w:name="_Toc399610588"/>
      <w:r>
        <w:rPr>
          <w:rFonts w:ascii="Arial Narrow" w:hAnsi="Arial Narrow"/>
          <w:sz w:val="32"/>
        </w:rPr>
        <w:lastRenderedPageBreak/>
        <w:br w:type="page"/>
      </w:r>
    </w:p>
    <w:p w14:paraId="1CAEF27D" w14:textId="77777777" w:rsidR="004D3C34" w:rsidRPr="00810409" w:rsidRDefault="000663F4" w:rsidP="00FE378D">
      <w:pPr>
        <w:pStyle w:val="Heading3"/>
        <w:spacing w:before="0" w:after="120" w:line="300" w:lineRule="exact"/>
        <w:ind w:left="142"/>
        <w:jc w:val="both"/>
        <w:rPr>
          <w:rFonts w:ascii="Arial Narrow" w:hAnsi="Arial Narrow"/>
          <w:sz w:val="32"/>
          <w:szCs w:val="22"/>
        </w:rPr>
      </w:pPr>
      <w:r w:rsidRPr="00810409">
        <w:rPr>
          <w:rFonts w:ascii="Arial Narrow" w:hAnsi="Arial Narrow"/>
          <w:sz w:val="32"/>
          <w:szCs w:val="22"/>
        </w:rPr>
        <w:lastRenderedPageBreak/>
        <w:t>4</w:t>
      </w:r>
      <w:r w:rsidR="00FE378D">
        <w:rPr>
          <w:rFonts w:ascii="Arial Narrow" w:hAnsi="Arial Narrow"/>
          <w:sz w:val="32"/>
          <w:szCs w:val="22"/>
        </w:rPr>
        <w:t>.</w:t>
      </w:r>
      <w:r w:rsidRPr="00810409">
        <w:rPr>
          <w:rFonts w:ascii="Arial Narrow" w:hAnsi="Arial Narrow"/>
          <w:sz w:val="32"/>
          <w:szCs w:val="22"/>
        </w:rPr>
        <w:t xml:space="preserve"> </w:t>
      </w:r>
      <w:r w:rsidR="001F0B31" w:rsidRPr="00810409">
        <w:rPr>
          <w:rFonts w:ascii="Arial Narrow" w:hAnsi="Arial Narrow"/>
          <w:sz w:val="32"/>
          <w:szCs w:val="22"/>
        </w:rPr>
        <w:t>Research Questions and Findings</w:t>
      </w:r>
      <w:bookmarkEnd w:id="1"/>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4D3C34" w:rsidRPr="00810409" w14:paraId="60FBEFC6" w14:textId="77777777" w:rsidTr="00F20062">
        <w:tc>
          <w:tcPr>
            <w:tcW w:w="7372" w:type="dxa"/>
          </w:tcPr>
          <w:p w14:paraId="7E997727" w14:textId="77777777" w:rsidR="004D3C34" w:rsidRPr="00810409" w:rsidRDefault="00FE378D" w:rsidP="009E2A8E">
            <w:pPr>
              <w:spacing w:after="0" w:line="300" w:lineRule="exact"/>
              <w:jc w:val="both"/>
              <w:rPr>
                <w:rFonts w:ascii="Arial Narrow" w:hAnsi="Arial Narrow"/>
                <w:b/>
                <w:i/>
                <w:lang w:val="en-GB"/>
              </w:rPr>
            </w:pPr>
            <w:r>
              <w:rPr>
                <w:rFonts w:ascii="Arial Narrow" w:hAnsi="Arial Narrow"/>
                <w:b/>
                <w:i/>
                <w:lang w:val="en-GB"/>
              </w:rPr>
              <w:t xml:space="preserve">4.1 </w:t>
            </w:r>
            <w:r w:rsidR="00C63C56" w:rsidRPr="00810409">
              <w:rPr>
                <w:rFonts w:ascii="Arial Narrow" w:hAnsi="Arial Narrow"/>
                <w:b/>
                <w:i/>
                <w:lang w:val="en-GB"/>
              </w:rPr>
              <w:t xml:space="preserve">Research </w:t>
            </w:r>
            <w:r w:rsidR="004D3C34" w:rsidRPr="00810409">
              <w:rPr>
                <w:rFonts w:ascii="Arial Narrow" w:hAnsi="Arial Narrow"/>
                <w:b/>
                <w:i/>
                <w:lang w:val="en-GB"/>
              </w:rPr>
              <w:t xml:space="preserve">Question 1: How can ESD update and improve educational purposes and outcomes? </w:t>
            </w:r>
          </w:p>
          <w:p w14:paraId="607D19E3" w14:textId="77777777" w:rsidR="004D3C34" w:rsidRPr="00810409" w:rsidRDefault="004D3C34" w:rsidP="009E2A8E">
            <w:pPr>
              <w:spacing w:after="0" w:line="300" w:lineRule="exact"/>
              <w:jc w:val="both"/>
              <w:rPr>
                <w:rFonts w:ascii="Arial Narrow" w:hAnsi="Arial Narrow"/>
                <w:i/>
                <w:lang w:val="en-GB"/>
              </w:rPr>
            </w:pPr>
            <w:r w:rsidRPr="00810409">
              <w:rPr>
                <w:rFonts w:ascii="Arial Narrow" w:hAnsi="Arial Narrow"/>
                <w:i/>
                <w:lang w:val="en-GB"/>
              </w:rPr>
              <w:t>This question pertains to traditional perceptions of quality and better outcomes. Researchers provide evidence showing that ESD improves test scores and helps achieve other desired outcomes such as improved student attendance and problem solving skills–outcomes typically associated with schooling. Some of these outcomes are academic in nature and sometimes measured by local, provincial/state, national and international standardised tests.</w:t>
            </w:r>
          </w:p>
          <w:p w14:paraId="3A570A15" w14:textId="77777777" w:rsidR="004D3C34" w:rsidRPr="00810409" w:rsidRDefault="004D3C34" w:rsidP="009E2A8E">
            <w:pPr>
              <w:spacing w:after="0" w:line="300" w:lineRule="exact"/>
              <w:jc w:val="both"/>
              <w:rPr>
                <w:rFonts w:ascii="Arial Narrow" w:hAnsi="Arial Narrow"/>
                <w:i/>
                <w:lang w:val="en-GB"/>
              </w:rPr>
            </w:pPr>
          </w:p>
          <w:p w14:paraId="382AA1B2" w14:textId="77777777" w:rsidR="004D3C34" w:rsidRDefault="004D3C34" w:rsidP="009E2A8E">
            <w:pPr>
              <w:spacing w:after="0" w:line="300" w:lineRule="exact"/>
              <w:jc w:val="both"/>
              <w:rPr>
                <w:rFonts w:ascii="Arial Narrow" w:hAnsi="Arial Narrow"/>
              </w:rPr>
            </w:pPr>
            <w:r w:rsidRPr="00810409">
              <w:rPr>
                <w:rFonts w:ascii="Arial Narrow" w:hAnsi="Arial Narrow"/>
              </w:rPr>
              <w:t xml:space="preserve">Countries provided a variety of responses identifying how ESD can help </w:t>
            </w:r>
            <w:r w:rsidR="006C14B1">
              <w:rPr>
                <w:rFonts w:ascii="Arial Narrow" w:hAnsi="Arial Narrow"/>
              </w:rPr>
              <w:t xml:space="preserve">increase academic performance. </w:t>
            </w:r>
            <w:r w:rsidRPr="00810409">
              <w:rPr>
                <w:rFonts w:ascii="Arial Narrow" w:hAnsi="Arial Narrow"/>
              </w:rPr>
              <w:t xml:space="preserve">Research revealed that academic performance increased in schools that had reoriented their </w:t>
            </w:r>
            <w:r w:rsidRPr="00EC5C98">
              <w:rPr>
                <w:rFonts w:ascii="Arial Narrow" w:hAnsi="Arial Narrow"/>
              </w:rPr>
              <w:t>programs,</w:t>
            </w:r>
            <w:r w:rsidRPr="00810409">
              <w:rPr>
                <w:rFonts w:ascii="Arial Narrow" w:hAnsi="Arial Narrow"/>
              </w:rPr>
              <w:t xml:space="preserve"> policies and practices in eight countries, although there are no claims of a cause and </w:t>
            </w:r>
            <w:r w:rsidR="00C31F6A">
              <w:rPr>
                <w:rFonts w:ascii="Arial Narrow" w:hAnsi="Arial Narrow"/>
              </w:rPr>
              <w:t>effect relationship between the two</w:t>
            </w:r>
            <w:r w:rsidRPr="00810409">
              <w:rPr>
                <w:rFonts w:ascii="Arial Narrow" w:hAnsi="Arial Narrow"/>
              </w:rPr>
              <w:t xml:space="preserve"> factors. Yet it appears that students of many ESD schools developed stronger critical thinking skills, deeper understanding of the topics under study, better research skills, and acquired good preparation for the job market. Students in some countries also demonstrated excellent communication, writing, mathematical skills, problem solving skills, and abilities in formin</w:t>
            </w:r>
            <w:r w:rsidR="00A003FF">
              <w:rPr>
                <w:rFonts w:ascii="Arial Narrow" w:hAnsi="Arial Narrow"/>
              </w:rPr>
              <w:t>g and defending their opinions.</w:t>
            </w:r>
          </w:p>
          <w:p w14:paraId="5689E9E0" w14:textId="77777777" w:rsidR="004D3C34" w:rsidRPr="00810409" w:rsidRDefault="004D3C34">
            <w:pPr>
              <w:spacing w:after="0" w:line="300" w:lineRule="exact"/>
              <w:jc w:val="both"/>
              <w:rPr>
                <w:rFonts w:ascii="Arial Narrow" w:hAnsi="Arial Narrow"/>
              </w:rPr>
            </w:pPr>
            <w:r w:rsidRPr="00810409">
              <w:rPr>
                <w:rFonts w:ascii="Arial Narrow" w:hAnsi="Arial Narrow"/>
              </w:rPr>
              <w:t xml:space="preserve">Interviewees of ESD schools did report that students and teachers alike gained many core skills, as indicated in the table below. No reports mention negative relationships between ESD implementation and student performance. </w:t>
            </w:r>
          </w:p>
        </w:tc>
        <w:tc>
          <w:tcPr>
            <w:tcW w:w="2410" w:type="dxa"/>
          </w:tcPr>
          <w:p w14:paraId="03DE29C5" w14:textId="77777777" w:rsidR="004D3C34" w:rsidRPr="00810409" w:rsidRDefault="004D3C34">
            <w:pPr>
              <w:spacing w:after="0" w:line="300" w:lineRule="exact"/>
              <w:rPr>
                <w:rFonts w:ascii="Arial Narrow" w:hAnsi="Arial Narrow"/>
              </w:rPr>
            </w:pPr>
          </w:p>
          <w:p w14:paraId="7CF5138C" w14:textId="77777777" w:rsidR="004D3C34" w:rsidRPr="00810409" w:rsidRDefault="004D3C34">
            <w:pPr>
              <w:spacing w:after="0" w:line="300" w:lineRule="exact"/>
              <w:rPr>
                <w:rFonts w:ascii="Arial Narrow" w:hAnsi="Arial Narrow"/>
              </w:rPr>
            </w:pPr>
          </w:p>
        </w:tc>
      </w:tr>
    </w:tbl>
    <w:p w14:paraId="3C2A59F8" w14:textId="77777777" w:rsidR="00FD075E" w:rsidRPr="00810409" w:rsidRDefault="00FD075E" w:rsidP="007C284C">
      <w:pPr>
        <w:spacing w:after="0" w:line="300" w:lineRule="exact"/>
        <w:rPr>
          <w:rFonts w:ascii="Arial Narrow" w:hAnsi="Arial Narrow"/>
        </w:rPr>
      </w:pPr>
    </w:p>
    <w:tbl>
      <w:tblPr>
        <w:tblStyle w:val="TableGrid"/>
        <w:tblW w:w="9782" w:type="dxa"/>
        <w:tblInd w:w="-44" w:type="dxa"/>
        <w:tblLayout w:type="fixed"/>
        <w:tblLook w:val="04A0" w:firstRow="1" w:lastRow="0" w:firstColumn="1" w:lastColumn="0" w:noHBand="0" w:noVBand="1"/>
      </w:tblPr>
      <w:tblGrid>
        <w:gridCol w:w="3544"/>
        <w:gridCol w:w="3828"/>
        <w:gridCol w:w="2410"/>
      </w:tblGrid>
      <w:tr w:rsidR="00EE6B06" w:rsidRPr="00810409" w14:paraId="337EE2B1" w14:textId="77777777" w:rsidTr="00FE378D">
        <w:trPr>
          <w:gridAfter w:val="1"/>
          <w:wAfter w:w="2410" w:type="dxa"/>
        </w:trPr>
        <w:tc>
          <w:tcPr>
            <w:tcW w:w="3544" w:type="dxa"/>
          </w:tcPr>
          <w:p w14:paraId="3FCA4D2B" w14:textId="77777777" w:rsidR="00F97F5B" w:rsidRPr="00810409" w:rsidRDefault="004D54A4" w:rsidP="009E2A8E">
            <w:pPr>
              <w:spacing w:after="0" w:line="300" w:lineRule="exact"/>
              <w:rPr>
                <w:rFonts w:ascii="Arial Narrow" w:hAnsi="Arial Narrow"/>
              </w:rPr>
            </w:pPr>
            <w:r w:rsidRPr="00810409">
              <w:rPr>
                <w:rFonts w:ascii="Arial Narrow" w:hAnsi="Arial Narrow"/>
                <w:b/>
                <w:color w:val="000000"/>
                <w:lang w:val="en-GB"/>
              </w:rPr>
              <w:t>Core Findings</w:t>
            </w:r>
          </w:p>
        </w:tc>
        <w:tc>
          <w:tcPr>
            <w:tcW w:w="3828" w:type="dxa"/>
          </w:tcPr>
          <w:p w14:paraId="4EFF4ECD" w14:textId="77777777" w:rsidR="00F97F5B" w:rsidRPr="00810409" w:rsidRDefault="004D54A4" w:rsidP="009E2A8E">
            <w:pPr>
              <w:spacing w:after="0" w:line="300" w:lineRule="exact"/>
              <w:rPr>
                <w:rFonts w:ascii="Arial Narrow" w:hAnsi="Arial Narrow"/>
              </w:rPr>
            </w:pPr>
            <w:r w:rsidRPr="00810409">
              <w:rPr>
                <w:rFonts w:ascii="Arial Narrow" w:hAnsi="Arial Narrow"/>
                <w:b/>
                <w:color w:val="000000"/>
                <w:lang w:val="en-GB"/>
              </w:rPr>
              <w:t>Countries</w:t>
            </w:r>
          </w:p>
        </w:tc>
      </w:tr>
      <w:tr w:rsidR="00120A62" w:rsidRPr="00810409" w14:paraId="3FBAC5F5" w14:textId="77777777" w:rsidTr="00FE378D">
        <w:trPr>
          <w:gridAfter w:val="1"/>
          <w:wAfter w:w="2410" w:type="dxa"/>
        </w:trPr>
        <w:tc>
          <w:tcPr>
            <w:tcW w:w="3544" w:type="dxa"/>
          </w:tcPr>
          <w:p w14:paraId="25CB8070"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 xml:space="preserve">Increased academic performance. </w:t>
            </w:r>
          </w:p>
        </w:tc>
        <w:tc>
          <w:tcPr>
            <w:tcW w:w="3828" w:type="dxa"/>
          </w:tcPr>
          <w:p w14:paraId="0B0AFDE4"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Australia, China, Estonia, Peru, Sweden, Netherlands, United Kingdom, United States</w:t>
            </w:r>
          </w:p>
        </w:tc>
      </w:tr>
      <w:tr w:rsidR="00120A62" w:rsidRPr="00810409" w14:paraId="32746C8D" w14:textId="77777777" w:rsidTr="00FE378D">
        <w:trPr>
          <w:gridAfter w:val="1"/>
          <w:wAfter w:w="2410" w:type="dxa"/>
        </w:trPr>
        <w:tc>
          <w:tcPr>
            <w:tcW w:w="3544" w:type="dxa"/>
          </w:tcPr>
          <w:p w14:paraId="7B490F55"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Stronger critical thinking skills, deeper understanding of the topics under study, and better research skills</w:t>
            </w:r>
          </w:p>
        </w:tc>
        <w:tc>
          <w:tcPr>
            <w:tcW w:w="3828" w:type="dxa"/>
          </w:tcPr>
          <w:p w14:paraId="3CDE2D16"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Belgium, Canada, China, Estonia, Finland, Germany, Japan, Mongolia, Peru, Scotland, Sweden, Netherlands, United Kingdom</w:t>
            </w:r>
          </w:p>
        </w:tc>
      </w:tr>
      <w:tr w:rsidR="00120A62" w:rsidRPr="00810409" w14:paraId="365CAC49" w14:textId="77777777" w:rsidTr="00FE378D">
        <w:trPr>
          <w:gridAfter w:val="1"/>
          <w:wAfter w:w="2410" w:type="dxa"/>
        </w:trPr>
        <w:tc>
          <w:tcPr>
            <w:tcW w:w="3544" w:type="dxa"/>
          </w:tcPr>
          <w:p w14:paraId="3775229B"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More prepared for the “green” job market</w:t>
            </w:r>
          </w:p>
        </w:tc>
        <w:tc>
          <w:tcPr>
            <w:tcW w:w="3828" w:type="dxa"/>
          </w:tcPr>
          <w:p w14:paraId="23BD75CB" w14:textId="77777777" w:rsidR="004D54A4" w:rsidRPr="00810409" w:rsidRDefault="00FE378D" w:rsidP="00FE378D">
            <w:pPr>
              <w:spacing w:after="0" w:line="300" w:lineRule="exact"/>
              <w:rPr>
                <w:rFonts w:ascii="Arial Narrow" w:hAnsi="Arial Narrow"/>
              </w:rPr>
            </w:pPr>
            <w:r w:rsidRPr="00810409">
              <w:rPr>
                <w:rFonts w:ascii="Arial Narrow" w:hAnsi="Arial Narrow"/>
                <w:color w:val="000000"/>
                <w:lang w:val="en-GB"/>
              </w:rPr>
              <w:t>Belgium</w:t>
            </w:r>
            <w:r>
              <w:rPr>
                <w:rFonts w:ascii="Arial Narrow" w:hAnsi="Arial Narrow"/>
                <w:color w:val="000000"/>
                <w:lang w:val="en-GB"/>
              </w:rPr>
              <w:t>,</w:t>
            </w:r>
            <w:r w:rsidRPr="00810409">
              <w:rPr>
                <w:rFonts w:ascii="Arial Narrow" w:hAnsi="Arial Narrow"/>
                <w:color w:val="000000"/>
                <w:lang w:val="en-GB"/>
              </w:rPr>
              <w:t xml:space="preserve"> </w:t>
            </w:r>
            <w:r w:rsidR="004D54A4" w:rsidRPr="00810409">
              <w:rPr>
                <w:rFonts w:ascii="Arial Narrow" w:hAnsi="Arial Narrow"/>
                <w:color w:val="000000"/>
                <w:lang w:val="en-GB"/>
              </w:rPr>
              <w:t>Latvia, Sweden</w:t>
            </w:r>
          </w:p>
        </w:tc>
      </w:tr>
      <w:tr w:rsidR="00120A62" w:rsidRPr="00810409" w14:paraId="1122555D" w14:textId="77777777" w:rsidTr="00FE378D">
        <w:trPr>
          <w:gridAfter w:val="1"/>
          <w:wAfter w:w="2410" w:type="dxa"/>
        </w:trPr>
        <w:tc>
          <w:tcPr>
            <w:tcW w:w="3544" w:type="dxa"/>
          </w:tcPr>
          <w:p w14:paraId="1C4A478F"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Demonstration of excellent</w:t>
            </w:r>
            <w:r w:rsidR="00FE378D">
              <w:rPr>
                <w:rFonts w:ascii="Arial Narrow" w:hAnsi="Arial Narrow"/>
                <w:color w:val="000000"/>
                <w:lang w:val="en-GB"/>
              </w:rPr>
              <w:t xml:space="preserve"> skills in</w:t>
            </w:r>
            <w:r w:rsidRPr="00810409">
              <w:rPr>
                <w:rFonts w:ascii="Arial Narrow" w:hAnsi="Arial Narrow"/>
                <w:color w:val="000000"/>
                <w:lang w:val="en-GB"/>
              </w:rPr>
              <w:t xml:space="preserve"> communication,</w:t>
            </w:r>
            <w:r w:rsidR="00FE378D">
              <w:rPr>
                <w:rFonts w:ascii="Arial Narrow" w:hAnsi="Arial Narrow"/>
                <w:color w:val="000000"/>
                <w:lang w:val="en-GB"/>
              </w:rPr>
              <w:t xml:space="preserve"> writing and mathematics</w:t>
            </w:r>
          </w:p>
        </w:tc>
        <w:tc>
          <w:tcPr>
            <w:tcW w:w="3828" w:type="dxa"/>
          </w:tcPr>
          <w:p w14:paraId="68A80706"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Finland, Germany, Scotland</w:t>
            </w:r>
          </w:p>
        </w:tc>
      </w:tr>
      <w:tr w:rsidR="00120A62" w:rsidRPr="00810409" w14:paraId="4EB6D6C1" w14:textId="77777777" w:rsidTr="00FE378D">
        <w:trPr>
          <w:gridAfter w:val="1"/>
          <w:wAfter w:w="2410" w:type="dxa"/>
        </w:trPr>
        <w:tc>
          <w:tcPr>
            <w:tcW w:w="3544" w:type="dxa"/>
          </w:tcPr>
          <w:p w14:paraId="6D317EA4"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Increased problem solving skills</w:t>
            </w:r>
          </w:p>
        </w:tc>
        <w:tc>
          <w:tcPr>
            <w:tcW w:w="3828" w:type="dxa"/>
          </w:tcPr>
          <w:p w14:paraId="1ED439B7" w14:textId="77777777" w:rsidR="004D54A4" w:rsidRPr="00810409" w:rsidRDefault="00FE378D" w:rsidP="00FE378D">
            <w:pPr>
              <w:spacing w:after="0" w:line="300" w:lineRule="exact"/>
              <w:rPr>
                <w:rFonts w:ascii="Arial Narrow" w:hAnsi="Arial Narrow"/>
              </w:rPr>
            </w:pPr>
            <w:r w:rsidRPr="00810409">
              <w:rPr>
                <w:rFonts w:ascii="Arial Narrow" w:hAnsi="Arial Narrow"/>
                <w:color w:val="000000"/>
                <w:lang w:val="en-GB"/>
              </w:rPr>
              <w:t>Belgium</w:t>
            </w:r>
            <w:r>
              <w:rPr>
                <w:rFonts w:ascii="Arial Narrow" w:hAnsi="Arial Narrow"/>
                <w:color w:val="000000"/>
                <w:lang w:val="en-GB"/>
              </w:rPr>
              <w:t>,</w:t>
            </w:r>
            <w:r w:rsidRPr="00810409">
              <w:rPr>
                <w:rFonts w:ascii="Arial Narrow" w:hAnsi="Arial Narrow"/>
                <w:color w:val="000000"/>
                <w:lang w:val="en-GB"/>
              </w:rPr>
              <w:t xml:space="preserve"> </w:t>
            </w:r>
            <w:r w:rsidR="004D54A4" w:rsidRPr="00810409">
              <w:rPr>
                <w:rFonts w:ascii="Arial Narrow" w:hAnsi="Arial Narrow"/>
                <w:color w:val="000000"/>
                <w:lang w:val="en-GB"/>
              </w:rPr>
              <w:t>Korea</w:t>
            </w:r>
          </w:p>
        </w:tc>
      </w:tr>
      <w:tr w:rsidR="00120A62" w:rsidRPr="00810409" w14:paraId="07355141" w14:textId="77777777" w:rsidTr="00FE378D">
        <w:trPr>
          <w:gridAfter w:val="1"/>
          <w:wAfter w:w="2410" w:type="dxa"/>
        </w:trPr>
        <w:tc>
          <w:tcPr>
            <w:tcW w:w="3544" w:type="dxa"/>
          </w:tcPr>
          <w:p w14:paraId="57598992"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Development of abilities in forming and defending their opinions</w:t>
            </w:r>
          </w:p>
        </w:tc>
        <w:tc>
          <w:tcPr>
            <w:tcW w:w="3828" w:type="dxa"/>
          </w:tcPr>
          <w:p w14:paraId="20FF8F9E"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Estonia</w:t>
            </w:r>
          </w:p>
        </w:tc>
      </w:tr>
      <w:tr w:rsidR="00120A62" w:rsidRPr="00810409" w14:paraId="51EFE7E1" w14:textId="77777777" w:rsidTr="00FE378D">
        <w:trPr>
          <w:gridAfter w:val="1"/>
          <w:wAfter w:w="2410" w:type="dxa"/>
        </w:trPr>
        <w:tc>
          <w:tcPr>
            <w:tcW w:w="3544" w:type="dxa"/>
          </w:tcPr>
          <w:p w14:paraId="237AEE93"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Enter university with excellent post-secondary studies preparation</w:t>
            </w:r>
          </w:p>
        </w:tc>
        <w:tc>
          <w:tcPr>
            <w:tcW w:w="3828" w:type="dxa"/>
          </w:tcPr>
          <w:p w14:paraId="3E1F4D93" w14:textId="77777777" w:rsidR="004D54A4" w:rsidRPr="00810409" w:rsidRDefault="004D54A4" w:rsidP="009E2A8E">
            <w:pPr>
              <w:spacing w:after="0" w:line="300" w:lineRule="exact"/>
              <w:rPr>
                <w:rFonts w:ascii="Arial Narrow" w:hAnsi="Arial Narrow"/>
              </w:rPr>
            </w:pPr>
            <w:r w:rsidRPr="00810409">
              <w:rPr>
                <w:rFonts w:ascii="Arial Narrow" w:hAnsi="Arial Narrow"/>
                <w:color w:val="000000"/>
                <w:lang w:val="en-GB"/>
              </w:rPr>
              <w:t>Sweden</w:t>
            </w:r>
          </w:p>
        </w:tc>
      </w:tr>
      <w:tr w:rsidR="00120A62" w:rsidRPr="00810409" w14:paraId="73B7F3C9" w14:textId="77777777" w:rsidTr="00FE378D">
        <w:trPr>
          <w:gridAfter w:val="1"/>
          <w:wAfter w:w="2410" w:type="dxa"/>
        </w:trPr>
        <w:tc>
          <w:tcPr>
            <w:tcW w:w="3544" w:type="dxa"/>
          </w:tcPr>
          <w:p w14:paraId="7B9F76A8" w14:textId="77777777" w:rsidR="004D54A4" w:rsidRPr="00810409" w:rsidRDefault="004D54A4" w:rsidP="009E2A8E">
            <w:pPr>
              <w:spacing w:after="0" w:line="300" w:lineRule="exact"/>
              <w:rPr>
                <w:rFonts w:ascii="Arial Narrow" w:hAnsi="Arial Narrow"/>
                <w:color w:val="000000"/>
                <w:lang w:val="en-GB"/>
              </w:rPr>
            </w:pPr>
            <w:r w:rsidRPr="00810409">
              <w:rPr>
                <w:rFonts w:ascii="Arial Narrow" w:hAnsi="Arial Narrow"/>
                <w:color w:val="000000"/>
                <w:lang w:val="en-GB"/>
              </w:rPr>
              <w:t>Contribute to creativity and character education</w:t>
            </w:r>
          </w:p>
        </w:tc>
        <w:tc>
          <w:tcPr>
            <w:tcW w:w="3828" w:type="dxa"/>
          </w:tcPr>
          <w:p w14:paraId="2F97F5A8" w14:textId="77777777" w:rsidR="004D54A4" w:rsidRPr="00810409" w:rsidRDefault="004D54A4" w:rsidP="009E2A8E">
            <w:pPr>
              <w:spacing w:after="0" w:line="300" w:lineRule="exact"/>
              <w:rPr>
                <w:rFonts w:ascii="Arial Narrow" w:hAnsi="Arial Narrow"/>
                <w:color w:val="000000"/>
                <w:lang w:val="en-GB"/>
              </w:rPr>
            </w:pPr>
            <w:r w:rsidRPr="00810409">
              <w:rPr>
                <w:rFonts w:ascii="Arial Narrow" w:hAnsi="Arial Narrow"/>
                <w:color w:val="000000"/>
                <w:lang w:val="en-GB"/>
              </w:rPr>
              <w:t>Japan, Korea</w:t>
            </w:r>
          </w:p>
        </w:tc>
      </w:tr>
      <w:tr w:rsidR="00120A62" w:rsidRPr="00810409" w14:paraId="5BDA646E" w14:textId="77777777" w:rsidTr="00FE378D">
        <w:trPr>
          <w:gridAfter w:val="1"/>
          <w:wAfter w:w="2410" w:type="dxa"/>
        </w:trPr>
        <w:tc>
          <w:tcPr>
            <w:tcW w:w="3544" w:type="dxa"/>
          </w:tcPr>
          <w:p w14:paraId="73106A57" w14:textId="77777777" w:rsidR="004D54A4" w:rsidRPr="00810409" w:rsidRDefault="004D54A4" w:rsidP="009E2A8E">
            <w:pPr>
              <w:spacing w:after="0" w:line="300" w:lineRule="exact"/>
              <w:rPr>
                <w:rFonts w:ascii="Arial Narrow" w:hAnsi="Arial Narrow"/>
                <w:color w:val="000000"/>
                <w:lang w:val="en-GB"/>
              </w:rPr>
            </w:pPr>
            <w:r w:rsidRPr="00810409">
              <w:rPr>
                <w:rFonts w:ascii="Arial Narrow" w:hAnsi="Arial Narrow"/>
                <w:color w:val="000000"/>
                <w:lang w:val="en-GB"/>
              </w:rPr>
              <w:t>Student attendance rates increase in ESD schools</w:t>
            </w:r>
          </w:p>
        </w:tc>
        <w:tc>
          <w:tcPr>
            <w:tcW w:w="3828" w:type="dxa"/>
          </w:tcPr>
          <w:p w14:paraId="57CC836A" w14:textId="77777777" w:rsidR="004D54A4" w:rsidRPr="00810409" w:rsidRDefault="004D54A4" w:rsidP="00FE378D">
            <w:pPr>
              <w:spacing w:after="0" w:line="300" w:lineRule="exact"/>
              <w:rPr>
                <w:rFonts w:ascii="Arial Narrow" w:hAnsi="Arial Narrow"/>
                <w:color w:val="000000"/>
                <w:lang w:val="en-GB"/>
              </w:rPr>
            </w:pPr>
            <w:r w:rsidRPr="00810409">
              <w:rPr>
                <w:rFonts w:ascii="Arial Narrow" w:hAnsi="Arial Narrow"/>
                <w:color w:val="000000"/>
                <w:lang w:val="en-GB"/>
              </w:rPr>
              <w:t>Belgium</w:t>
            </w:r>
            <w:r w:rsidR="00FE378D">
              <w:rPr>
                <w:rFonts w:ascii="Arial Narrow" w:hAnsi="Arial Narrow"/>
                <w:color w:val="000000"/>
                <w:lang w:val="en-GB"/>
              </w:rPr>
              <w:t xml:space="preserve">, </w:t>
            </w:r>
            <w:r w:rsidR="00FE378D" w:rsidRPr="00810409">
              <w:rPr>
                <w:rFonts w:ascii="Arial Narrow" w:hAnsi="Arial Narrow"/>
                <w:color w:val="000000"/>
                <w:lang w:val="en-GB"/>
              </w:rPr>
              <w:t>Netherlands</w:t>
            </w:r>
            <w:r w:rsidRPr="00810409">
              <w:rPr>
                <w:rFonts w:ascii="Arial Narrow" w:hAnsi="Arial Narrow"/>
                <w:color w:val="000000"/>
                <w:lang w:val="en-GB"/>
              </w:rPr>
              <w:t>, United States</w:t>
            </w:r>
          </w:p>
        </w:tc>
      </w:tr>
      <w:tr w:rsidR="004D3C34" w:rsidRPr="00810409" w14:paraId="469A01F9" w14:textId="77777777" w:rsidTr="00FE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2" w:type="dxa"/>
            <w:gridSpan w:val="2"/>
          </w:tcPr>
          <w:p w14:paraId="644BB184" w14:textId="77777777" w:rsidR="00FE378D" w:rsidRDefault="00FE378D" w:rsidP="00F97F5B">
            <w:pPr>
              <w:spacing w:after="120" w:line="300" w:lineRule="exact"/>
              <w:rPr>
                <w:rFonts w:ascii="Arial Narrow" w:hAnsi="Arial Narrow"/>
                <w:b/>
                <w:lang w:val="en-GB"/>
              </w:rPr>
            </w:pPr>
          </w:p>
          <w:p w14:paraId="46E601D3" w14:textId="77777777" w:rsidR="004D3C34" w:rsidRPr="00810409" w:rsidRDefault="004D3C34" w:rsidP="00F97F5B">
            <w:pPr>
              <w:spacing w:after="120" w:line="300" w:lineRule="exact"/>
              <w:rPr>
                <w:rFonts w:ascii="Arial Narrow" w:hAnsi="Arial Narrow"/>
                <w:b/>
                <w:lang w:val="en-GB"/>
              </w:rPr>
            </w:pPr>
            <w:r w:rsidRPr="00810409">
              <w:rPr>
                <w:rFonts w:ascii="Arial Narrow" w:hAnsi="Arial Narrow"/>
                <w:b/>
                <w:lang w:val="en-GB"/>
              </w:rPr>
              <w:lastRenderedPageBreak/>
              <w:t>Selected Interviewees’ Quotes:</w:t>
            </w:r>
          </w:p>
          <w:p w14:paraId="00E0D293" w14:textId="77777777" w:rsidR="004D3C34" w:rsidRPr="00810409" w:rsidRDefault="004D3C34" w:rsidP="00F97F5B">
            <w:pPr>
              <w:spacing w:after="120" w:line="300" w:lineRule="exact"/>
              <w:jc w:val="both"/>
              <w:rPr>
                <w:rFonts w:ascii="Arial Narrow" w:hAnsi="Arial Narrow"/>
                <w:lang w:val="en-GB" w:eastAsia="ko-KR"/>
              </w:rPr>
            </w:pPr>
            <w:r w:rsidRPr="00810409">
              <w:rPr>
                <w:rFonts w:ascii="Arial Narrow" w:hAnsi="Arial Narrow"/>
                <w:lang w:val="en-GB"/>
              </w:rPr>
              <w:t>“ESD has a positive influence on learning and possibilities to take part in school affairs.” – Finland</w:t>
            </w:r>
          </w:p>
          <w:p w14:paraId="4BFAF97D" w14:textId="77777777" w:rsidR="004D3C34" w:rsidRPr="00810409" w:rsidRDefault="004D3C34" w:rsidP="00F97F5B">
            <w:pPr>
              <w:spacing w:after="120" w:line="300" w:lineRule="exact"/>
              <w:jc w:val="both"/>
              <w:rPr>
                <w:rFonts w:ascii="Arial Narrow" w:hAnsi="Arial Narrow"/>
                <w:color w:val="000000"/>
                <w:lang w:val="en-GB" w:eastAsia="ko-KR"/>
              </w:rPr>
            </w:pPr>
            <w:r w:rsidRPr="00810409">
              <w:rPr>
                <w:rFonts w:ascii="Arial Narrow" w:hAnsi="Arial Narrow"/>
                <w:lang w:val="en-GB"/>
              </w:rPr>
              <w:t>“</w:t>
            </w:r>
            <w:r w:rsidRPr="00810409">
              <w:rPr>
                <w:rFonts w:ascii="Arial Narrow" w:hAnsi="Arial Narrow"/>
                <w:color w:val="000000"/>
                <w:lang w:val="en-GB"/>
              </w:rPr>
              <w:t>ESD allows students to improve their problem-solving skills as it focuses on actual practices as opposed to only learning theories.”</w:t>
            </w:r>
            <w:r w:rsidRPr="00810409">
              <w:rPr>
                <w:rFonts w:ascii="Arial Narrow" w:hAnsi="Arial Narrow"/>
                <w:color w:val="000000"/>
                <w:lang w:val="en-GB" w:eastAsia="ko-KR"/>
              </w:rPr>
              <w:t xml:space="preserve"> – Korea </w:t>
            </w:r>
          </w:p>
          <w:p w14:paraId="76421111" w14:textId="77777777" w:rsidR="004D3C34" w:rsidRPr="00810409" w:rsidRDefault="004D3C34" w:rsidP="00F97F5B">
            <w:pPr>
              <w:spacing w:after="120" w:line="300" w:lineRule="exact"/>
              <w:jc w:val="both"/>
              <w:rPr>
                <w:rFonts w:ascii="Arial Narrow" w:hAnsi="Arial Narrow"/>
                <w:lang w:val="en-GB" w:eastAsia="ko-KR"/>
              </w:rPr>
            </w:pPr>
            <w:r w:rsidRPr="00810409">
              <w:rPr>
                <w:rFonts w:ascii="Arial Narrow" w:hAnsi="Arial Narrow"/>
                <w:lang w:val="en-GB"/>
              </w:rPr>
              <w:t xml:space="preserve">“The students are </w:t>
            </w:r>
            <w:proofErr w:type="gramStart"/>
            <w:r w:rsidRPr="00810409">
              <w:rPr>
                <w:rFonts w:ascii="Arial Narrow" w:hAnsi="Arial Narrow"/>
                <w:lang w:val="en-GB"/>
              </w:rPr>
              <w:t>excited,</w:t>
            </w:r>
            <w:proofErr w:type="gramEnd"/>
            <w:r w:rsidRPr="00810409">
              <w:rPr>
                <w:rFonts w:ascii="Arial Narrow" w:hAnsi="Arial Narrow"/>
                <w:lang w:val="en-GB"/>
              </w:rPr>
              <w:t xml:space="preserve"> they get far in terms of knowledge development and appreciate the contacts with the surrounding society. They work on something they perceive as important and real. ” – Sweden</w:t>
            </w:r>
          </w:p>
          <w:p w14:paraId="5F95AA9E"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 xml:space="preserve"> “ESD is part of a larger process for “growing great people.” – United States</w:t>
            </w:r>
          </w:p>
          <w:p w14:paraId="0BBF498A"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“I have seen test scores rise and student attendance improve and children who for disciplinary reasons are normally on the radar go off the radar” – Australia</w:t>
            </w:r>
          </w:p>
          <w:p w14:paraId="4474FA51" w14:textId="77777777" w:rsidR="004D3C34" w:rsidRPr="00810409" w:rsidRDefault="004D3C34" w:rsidP="009E2A8E">
            <w:pPr>
              <w:spacing w:after="120" w:line="300" w:lineRule="exact"/>
              <w:jc w:val="both"/>
              <w:rPr>
                <w:rFonts w:ascii="Arial Narrow" w:hAnsi="Arial Narrow"/>
              </w:rPr>
            </w:pPr>
            <w:r w:rsidRPr="00810409">
              <w:rPr>
                <w:rFonts w:ascii="Arial Narrow" w:hAnsi="Arial Narrow"/>
                <w:lang w:val="en-GB"/>
              </w:rPr>
              <w:t xml:space="preserve">“Students are only </w:t>
            </w:r>
            <w:r w:rsidR="00FE378D">
              <w:rPr>
                <w:rFonts w:ascii="Arial Narrow" w:hAnsi="Arial Narrow"/>
                <w:lang w:val="en-GB"/>
              </w:rPr>
              <w:t xml:space="preserve">truly </w:t>
            </w:r>
            <w:r w:rsidRPr="00810409">
              <w:rPr>
                <w:rFonts w:ascii="Arial Narrow" w:hAnsi="Arial Narrow"/>
                <w:lang w:val="en-GB"/>
              </w:rPr>
              <w:t xml:space="preserve">literate when they can read the world” </w:t>
            </w:r>
            <w:r w:rsidR="00BC7051">
              <w:rPr>
                <w:rFonts w:ascii="Arial Narrow" w:hAnsi="Arial Narrow"/>
                <w:lang w:val="en-GB"/>
              </w:rPr>
              <w:t>–</w:t>
            </w:r>
            <w:r w:rsidRPr="00810409">
              <w:rPr>
                <w:rFonts w:ascii="Arial Narrow" w:hAnsi="Arial Narrow"/>
                <w:lang w:val="en-GB"/>
              </w:rPr>
              <w:t xml:space="preserve"> Canada</w:t>
            </w:r>
          </w:p>
        </w:tc>
        <w:tc>
          <w:tcPr>
            <w:tcW w:w="2410" w:type="dxa"/>
          </w:tcPr>
          <w:p w14:paraId="56B3BE54" w14:textId="77777777" w:rsidR="004D3C34" w:rsidRPr="00810409" w:rsidRDefault="004D3C34" w:rsidP="00F97F5B">
            <w:pPr>
              <w:spacing w:after="0" w:line="300" w:lineRule="exact"/>
              <w:rPr>
                <w:rFonts w:ascii="Arial Narrow" w:hAnsi="Arial Narrow"/>
              </w:rPr>
            </w:pPr>
          </w:p>
          <w:p w14:paraId="4899929A" w14:textId="77777777" w:rsidR="004D3C34" w:rsidRPr="00810409" w:rsidRDefault="004D3C34" w:rsidP="00F97F5B">
            <w:pPr>
              <w:spacing w:after="0" w:line="300" w:lineRule="exact"/>
              <w:rPr>
                <w:rFonts w:ascii="Arial Narrow" w:hAnsi="Arial Narrow"/>
              </w:rPr>
            </w:pPr>
          </w:p>
        </w:tc>
      </w:tr>
    </w:tbl>
    <w:p w14:paraId="1D4A9A1B" w14:textId="77777777" w:rsidR="004D3C34" w:rsidRPr="00810409" w:rsidRDefault="004D3C34" w:rsidP="007C284C">
      <w:pPr>
        <w:spacing w:after="0" w:line="300" w:lineRule="exact"/>
        <w:jc w:val="both"/>
        <w:rPr>
          <w:rFonts w:ascii="Arial Narrow" w:hAnsi="Arial Narrow"/>
          <w:color w:val="000000"/>
          <w:lang w:val="en-GB"/>
        </w:rPr>
      </w:pP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4D3C34" w:rsidRPr="00810409" w14:paraId="6331AA9F" w14:textId="77777777" w:rsidTr="00F20062">
        <w:tc>
          <w:tcPr>
            <w:tcW w:w="7372" w:type="dxa"/>
          </w:tcPr>
          <w:p w14:paraId="5206BFD2" w14:textId="77777777" w:rsidR="004D3C34" w:rsidRPr="00810409" w:rsidRDefault="00FE378D" w:rsidP="009E2A8E">
            <w:pPr>
              <w:spacing w:after="0" w:line="300" w:lineRule="exact"/>
              <w:jc w:val="both"/>
              <w:rPr>
                <w:rFonts w:ascii="Arial Narrow" w:hAnsi="Arial Narrow"/>
                <w:b/>
                <w:lang w:val="en-GB"/>
              </w:rPr>
            </w:pPr>
            <w:bookmarkStart w:id="2" w:name="_Toc399610590"/>
            <w:r>
              <w:rPr>
                <w:rFonts w:ascii="Arial Narrow" w:hAnsi="Arial Narrow"/>
                <w:b/>
                <w:lang w:val="en-GB"/>
              </w:rPr>
              <w:t xml:space="preserve">4.2 </w:t>
            </w:r>
            <w:r w:rsidR="00C63C56" w:rsidRPr="00810409">
              <w:rPr>
                <w:rFonts w:ascii="Arial Narrow" w:hAnsi="Arial Narrow"/>
                <w:b/>
                <w:lang w:val="en-GB"/>
              </w:rPr>
              <w:t xml:space="preserve">Research </w:t>
            </w:r>
            <w:r w:rsidR="004D3C34" w:rsidRPr="00810409">
              <w:rPr>
                <w:rFonts w:ascii="Arial Narrow" w:hAnsi="Arial Narrow"/>
                <w:b/>
                <w:lang w:val="en-GB"/>
              </w:rPr>
              <w:t xml:space="preserve">Question 2: How can ESD help to improve and enrich school curriculum development? </w:t>
            </w:r>
          </w:p>
          <w:p w14:paraId="67F9B61A" w14:textId="77777777" w:rsidR="004D3C34" w:rsidRPr="00810409" w:rsidRDefault="004D3C34" w:rsidP="009E2A8E">
            <w:pPr>
              <w:spacing w:after="0" w:line="300" w:lineRule="exact"/>
              <w:jc w:val="both"/>
              <w:rPr>
                <w:rFonts w:ascii="Arial Narrow" w:hAnsi="Arial Narrow"/>
                <w:i/>
                <w:lang w:val="en-GB"/>
              </w:rPr>
            </w:pPr>
            <w:r w:rsidRPr="00810409">
              <w:rPr>
                <w:rFonts w:ascii="Arial Narrow" w:hAnsi="Arial Narrow"/>
                <w:i/>
                <w:lang w:val="en-GB"/>
              </w:rPr>
              <w:t>This question pertains to the relevance of current curricular content as well as student intellectual engagement with the content. The focus here is on outcomes other than student performance, both of which are very often the stated goals of education systems. While outcomes, such as curricular relevance and student engagement, are rarely, if ever, formally measured, their importance is well established. Hence, they are included in this study.</w:t>
            </w:r>
          </w:p>
          <w:p w14:paraId="71CBE2FA" w14:textId="77777777" w:rsidR="004D3C34" w:rsidRPr="00810409" w:rsidRDefault="004D3C34" w:rsidP="009E2A8E">
            <w:pPr>
              <w:spacing w:after="0" w:line="300" w:lineRule="exact"/>
              <w:jc w:val="both"/>
              <w:rPr>
                <w:rFonts w:ascii="Arial Narrow" w:hAnsi="Arial Narrow"/>
                <w:i/>
                <w:lang w:val="en-GB"/>
              </w:rPr>
            </w:pPr>
          </w:p>
          <w:p w14:paraId="35CF815D" w14:textId="77777777" w:rsidR="004D3C34" w:rsidRDefault="004D3C34" w:rsidP="009E2A8E">
            <w:pPr>
              <w:spacing w:after="0" w:line="300" w:lineRule="exact"/>
              <w:jc w:val="both"/>
              <w:rPr>
                <w:rFonts w:ascii="Arial Narrow" w:hAnsi="Arial Narrow"/>
              </w:rPr>
            </w:pPr>
            <w:r w:rsidRPr="00810409">
              <w:rPr>
                <w:rFonts w:ascii="Arial Narrow" w:hAnsi="Arial Narrow"/>
              </w:rPr>
              <w:t>Responses to this question explored student, school, and systemic levels. At the student level, 12 countries report that students find the ESD approach increases the relevance of their learning content. Others report that ESD gives more meaning to school curricula when it is well adapted to local themes and priorities, creates more interesting learning contexts for students, and helps students recognize their roles in society. 11 countries reported that increased curricular relevance associated with ESD leads to increased student engagement and commitment, and, in some countries, to increased self-confidence, self-esteem, and self-awareness.</w:t>
            </w:r>
          </w:p>
          <w:p w14:paraId="74A2A007" w14:textId="77777777" w:rsidR="00162218" w:rsidRDefault="004D3C34" w:rsidP="009E2A8E">
            <w:pPr>
              <w:spacing w:after="0" w:line="300" w:lineRule="exact"/>
              <w:jc w:val="both"/>
              <w:rPr>
                <w:rFonts w:ascii="Arial Narrow" w:hAnsi="Arial Narrow"/>
              </w:rPr>
            </w:pPr>
            <w:r w:rsidRPr="00810409">
              <w:rPr>
                <w:rFonts w:ascii="Arial Narrow" w:hAnsi="Arial Narrow"/>
              </w:rPr>
              <w:t>ESD approaches affect schools and school systems by leading to a comprehensive focus in school education and management plans, as well as a framework of competencies. In some cases, ESD is integrated and prescribed in the overall curricula and several syllabi throughout the basic education program; in others, an increase in the number of school projects related to ESD is indicated. In many cases, ESD curricular outcomes are integrated within the core disciplines of the school curricula and not forced on schools as an “add on” leading to greater impact than a simple supplement to the prescribed curriculum. Integrating ESD within school curricula leads to a focus on skills other than student performance, includi</w:t>
            </w:r>
            <w:r w:rsidR="00162218">
              <w:rPr>
                <w:rFonts w:ascii="Arial Narrow" w:hAnsi="Arial Narrow"/>
              </w:rPr>
              <w:t>ng the well-being of the person.</w:t>
            </w:r>
            <w:r w:rsidRPr="00810409">
              <w:rPr>
                <w:rFonts w:ascii="Arial Narrow" w:hAnsi="Arial Narrow"/>
              </w:rPr>
              <w:t xml:space="preserve"> </w:t>
            </w:r>
          </w:p>
          <w:p w14:paraId="1DE2252E" w14:textId="77777777" w:rsidR="004D3C34" w:rsidRPr="00810409" w:rsidRDefault="004D3C34" w:rsidP="009E2A8E">
            <w:pPr>
              <w:spacing w:after="0" w:line="300" w:lineRule="exact"/>
              <w:jc w:val="both"/>
              <w:rPr>
                <w:rFonts w:ascii="Arial Narrow" w:hAnsi="Arial Narrow"/>
              </w:rPr>
            </w:pPr>
            <w:r w:rsidRPr="00810409">
              <w:rPr>
                <w:rFonts w:ascii="Arial Narrow" w:hAnsi="Arial Narrow"/>
              </w:rPr>
              <w:t>Note: Observations include responses from students as well as at the school and systemic levels.</w:t>
            </w:r>
          </w:p>
        </w:tc>
        <w:tc>
          <w:tcPr>
            <w:tcW w:w="2410" w:type="dxa"/>
          </w:tcPr>
          <w:p w14:paraId="07B91A46" w14:textId="77777777" w:rsidR="004D3C34" w:rsidRPr="00810409" w:rsidRDefault="004D3C34">
            <w:pPr>
              <w:spacing w:after="0" w:line="300" w:lineRule="exact"/>
              <w:rPr>
                <w:rFonts w:ascii="Arial Narrow" w:hAnsi="Arial Narrow"/>
              </w:rPr>
            </w:pPr>
          </w:p>
        </w:tc>
      </w:tr>
      <w:bookmarkEnd w:id="2"/>
    </w:tbl>
    <w:p w14:paraId="036B82A3" w14:textId="77777777" w:rsidR="00645233" w:rsidRPr="00810409" w:rsidRDefault="00645233" w:rsidP="001E373F">
      <w:pPr>
        <w:spacing w:after="0" w:line="300" w:lineRule="exact"/>
        <w:jc w:val="both"/>
        <w:rPr>
          <w:rFonts w:ascii="Arial Narrow" w:hAnsi="Arial Narrow"/>
          <w:b/>
          <w:lang w:val="en-GB"/>
        </w:rPr>
      </w:pPr>
    </w:p>
    <w:tbl>
      <w:tblPr>
        <w:tblStyle w:val="TableGrid"/>
        <w:tblW w:w="7372" w:type="dxa"/>
        <w:tblInd w:w="-34" w:type="dxa"/>
        <w:tblLayout w:type="fixed"/>
        <w:tblLook w:val="04A0" w:firstRow="1" w:lastRow="0" w:firstColumn="1" w:lastColumn="0" w:noHBand="0" w:noVBand="1"/>
      </w:tblPr>
      <w:tblGrid>
        <w:gridCol w:w="3686"/>
        <w:gridCol w:w="3686"/>
      </w:tblGrid>
      <w:tr w:rsidR="00AE7B33" w:rsidRPr="00810409" w14:paraId="501C4D1C" w14:textId="77777777" w:rsidTr="009E2A8E">
        <w:tc>
          <w:tcPr>
            <w:tcW w:w="3686" w:type="dxa"/>
          </w:tcPr>
          <w:p w14:paraId="4E7F57C5" w14:textId="77777777" w:rsidR="00CA6B81" w:rsidRPr="00810409" w:rsidRDefault="00CA6B81">
            <w:pPr>
              <w:spacing w:after="0" w:line="300" w:lineRule="exact"/>
              <w:rPr>
                <w:rFonts w:ascii="Arial Narrow" w:hAnsi="Arial Narrow"/>
              </w:rPr>
            </w:pPr>
            <w:r w:rsidRPr="00810409">
              <w:rPr>
                <w:rFonts w:ascii="Arial Narrow" w:hAnsi="Arial Narrow"/>
                <w:b/>
                <w:color w:val="000000"/>
                <w:lang w:val="en-GB"/>
              </w:rPr>
              <w:t>Core Findings on Benefits for Students</w:t>
            </w:r>
          </w:p>
        </w:tc>
        <w:tc>
          <w:tcPr>
            <w:tcW w:w="3686" w:type="dxa"/>
          </w:tcPr>
          <w:p w14:paraId="0656EF05" w14:textId="77777777" w:rsidR="00CA6B81" w:rsidRPr="00810409" w:rsidRDefault="00CA6B81">
            <w:pPr>
              <w:spacing w:after="0" w:line="300" w:lineRule="exact"/>
              <w:rPr>
                <w:rFonts w:ascii="Arial Narrow" w:hAnsi="Arial Narrow"/>
              </w:rPr>
            </w:pPr>
            <w:r w:rsidRPr="00810409">
              <w:rPr>
                <w:rFonts w:ascii="Arial Narrow" w:hAnsi="Arial Narrow"/>
                <w:b/>
                <w:color w:val="000000"/>
                <w:lang w:val="en-GB"/>
              </w:rPr>
              <w:t>Countries</w:t>
            </w:r>
          </w:p>
        </w:tc>
      </w:tr>
      <w:tr w:rsidR="00AE7B33" w:rsidRPr="00810409" w14:paraId="1D96B585" w14:textId="77777777" w:rsidTr="009E2A8E">
        <w:tc>
          <w:tcPr>
            <w:tcW w:w="3686" w:type="dxa"/>
          </w:tcPr>
          <w:p w14:paraId="68C71126"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Increases the relevance of learning content</w:t>
            </w:r>
          </w:p>
        </w:tc>
        <w:tc>
          <w:tcPr>
            <w:tcW w:w="3686" w:type="dxa"/>
          </w:tcPr>
          <w:p w14:paraId="37E9C0D0"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Australia, Belgium, Canada, China, Mongolia, Netherlands, Peru, Scotland, Sweden, Taiwan, United Kingdom, United States</w:t>
            </w:r>
          </w:p>
        </w:tc>
      </w:tr>
      <w:tr w:rsidR="00AE7B33" w:rsidRPr="00810409" w14:paraId="010A23A1" w14:textId="77777777" w:rsidTr="009E2A8E">
        <w:tc>
          <w:tcPr>
            <w:tcW w:w="3686" w:type="dxa"/>
          </w:tcPr>
          <w:p w14:paraId="39BE6D82" w14:textId="77777777" w:rsidR="00CA6B81" w:rsidRPr="00810409" w:rsidRDefault="00CA6B81">
            <w:pPr>
              <w:spacing w:after="0" w:line="300" w:lineRule="exact"/>
              <w:rPr>
                <w:rFonts w:ascii="Arial Narrow" w:hAnsi="Arial Narrow"/>
              </w:rPr>
            </w:pPr>
            <w:r w:rsidRPr="000C0052">
              <w:rPr>
                <w:rFonts w:ascii="Arial Narrow" w:hAnsi="Arial Narrow"/>
                <w:color w:val="000000"/>
                <w:lang w:val="en-GB"/>
              </w:rPr>
              <w:t>Gives more meaning to school curricula</w:t>
            </w:r>
            <w:r w:rsidRPr="00810409">
              <w:rPr>
                <w:rFonts w:ascii="Arial Narrow" w:hAnsi="Arial Narrow"/>
                <w:color w:val="000000"/>
                <w:lang w:val="en-GB"/>
              </w:rPr>
              <w:t xml:space="preserve"> that is well adapted to local themes and priorities, creating a more interesting learning context for students</w:t>
            </w:r>
          </w:p>
        </w:tc>
        <w:tc>
          <w:tcPr>
            <w:tcW w:w="3686" w:type="dxa"/>
          </w:tcPr>
          <w:p w14:paraId="597BE4EC"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Australia, Belgium, Canada, Japan, Netherlands, Scotland, Sweden, United States</w:t>
            </w:r>
          </w:p>
        </w:tc>
      </w:tr>
      <w:tr w:rsidR="00AE7B33" w:rsidRPr="00810409" w14:paraId="4543EA19" w14:textId="77777777" w:rsidTr="009E2A8E">
        <w:tc>
          <w:tcPr>
            <w:tcW w:w="3686" w:type="dxa"/>
          </w:tcPr>
          <w:p w14:paraId="7D058E8F" w14:textId="77777777" w:rsidR="00CA6B81" w:rsidRPr="00810409" w:rsidRDefault="009F35D6" w:rsidP="009F35D6">
            <w:pPr>
              <w:spacing w:after="0" w:line="300" w:lineRule="exact"/>
              <w:rPr>
                <w:rFonts w:ascii="Arial Narrow" w:hAnsi="Arial Narrow"/>
              </w:rPr>
            </w:pPr>
            <w:r>
              <w:rPr>
                <w:rFonts w:ascii="Arial Narrow" w:hAnsi="Arial Narrow"/>
                <w:color w:val="000000"/>
                <w:lang w:val="en-GB"/>
              </w:rPr>
              <w:t>S</w:t>
            </w:r>
            <w:r w:rsidR="00CA6B81" w:rsidRPr="00810409">
              <w:rPr>
                <w:rFonts w:ascii="Arial Narrow" w:hAnsi="Arial Narrow"/>
                <w:color w:val="000000"/>
                <w:lang w:val="en-GB"/>
              </w:rPr>
              <w:t>tudents recognize their roles in society</w:t>
            </w:r>
          </w:p>
        </w:tc>
        <w:tc>
          <w:tcPr>
            <w:tcW w:w="3686" w:type="dxa"/>
          </w:tcPr>
          <w:p w14:paraId="593AF132"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Korea, Taiwan</w:t>
            </w:r>
          </w:p>
        </w:tc>
      </w:tr>
      <w:tr w:rsidR="00AE7B33" w:rsidRPr="00810409" w14:paraId="6781CA68" w14:textId="77777777" w:rsidTr="009E2A8E">
        <w:tc>
          <w:tcPr>
            <w:tcW w:w="3686" w:type="dxa"/>
          </w:tcPr>
          <w:p w14:paraId="5978A03D"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Increased student engagement and commitment</w:t>
            </w:r>
          </w:p>
        </w:tc>
        <w:tc>
          <w:tcPr>
            <w:tcW w:w="3686" w:type="dxa"/>
          </w:tcPr>
          <w:p w14:paraId="03A8383A"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Canada, China, Germany, Japan, Latvia, Netherlands, Peru, Scotland, Sweden, Taiwan, United States</w:t>
            </w:r>
          </w:p>
        </w:tc>
      </w:tr>
      <w:tr w:rsidR="00AE7B33" w:rsidRPr="00810409" w14:paraId="108D4000" w14:textId="77777777" w:rsidTr="009E2A8E">
        <w:tc>
          <w:tcPr>
            <w:tcW w:w="3686" w:type="dxa"/>
          </w:tcPr>
          <w:p w14:paraId="793EE09A"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Increases in self-confidence, self-esteem, and self-awareness</w:t>
            </w:r>
          </w:p>
        </w:tc>
        <w:tc>
          <w:tcPr>
            <w:tcW w:w="3686" w:type="dxa"/>
          </w:tcPr>
          <w:p w14:paraId="7C3B7891"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Esto</w:t>
            </w:r>
            <w:r w:rsidR="009F35D6">
              <w:rPr>
                <w:rFonts w:ascii="Arial Narrow" w:hAnsi="Arial Narrow"/>
                <w:color w:val="000000"/>
                <w:lang w:val="en-GB"/>
              </w:rPr>
              <w:t xml:space="preserve">nia, Finland, Germany, </w:t>
            </w:r>
            <w:r w:rsidRPr="00810409">
              <w:rPr>
                <w:rFonts w:ascii="Arial Narrow" w:hAnsi="Arial Narrow"/>
                <w:color w:val="000000"/>
                <w:lang w:val="en-GB"/>
              </w:rPr>
              <w:t>Korea, Latvia, Netherlands, Sweden, Taiwan</w:t>
            </w:r>
          </w:p>
        </w:tc>
      </w:tr>
      <w:tr w:rsidR="00AE7B33" w:rsidRPr="00810409" w14:paraId="1C4A18CA" w14:textId="77777777" w:rsidTr="009E2A8E">
        <w:tc>
          <w:tcPr>
            <w:tcW w:w="3686" w:type="dxa"/>
          </w:tcPr>
          <w:p w14:paraId="15DCF414"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 xml:space="preserve">Fosters further </w:t>
            </w:r>
            <w:r w:rsidR="009F35D6">
              <w:rPr>
                <w:rFonts w:ascii="Arial Narrow" w:hAnsi="Arial Narrow"/>
                <w:color w:val="000000"/>
                <w:lang w:val="en-GB"/>
              </w:rPr>
              <w:t xml:space="preserve">wide </w:t>
            </w:r>
            <w:r w:rsidRPr="00810409">
              <w:rPr>
                <w:rFonts w:ascii="Arial Narrow" w:hAnsi="Arial Narrow"/>
                <w:color w:val="000000"/>
                <w:lang w:val="en-GB"/>
              </w:rPr>
              <w:t>engagement with ESD topics in students’ private lives, including life-long learning, informal learning and social entrepreneurship</w:t>
            </w:r>
          </w:p>
        </w:tc>
        <w:tc>
          <w:tcPr>
            <w:tcW w:w="3686" w:type="dxa"/>
          </w:tcPr>
          <w:p w14:paraId="588C5FF5"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Finland, Germany</w:t>
            </w:r>
          </w:p>
        </w:tc>
      </w:tr>
      <w:tr w:rsidR="00AE7B33" w:rsidRPr="00810409" w14:paraId="17D50C34" w14:textId="77777777" w:rsidTr="009E2A8E">
        <w:tc>
          <w:tcPr>
            <w:tcW w:w="3686" w:type="dxa"/>
          </w:tcPr>
          <w:p w14:paraId="61A5CE9A"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Promotes students’ spiritual development and helps them treat their surrounding world and cultural heritage with sensitivity, care, and respect</w:t>
            </w:r>
          </w:p>
        </w:tc>
        <w:tc>
          <w:tcPr>
            <w:tcW w:w="3686" w:type="dxa"/>
          </w:tcPr>
          <w:p w14:paraId="30F3E641" w14:textId="77777777" w:rsidR="00CA6B81" w:rsidRPr="00810409" w:rsidRDefault="00CA6B81">
            <w:pPr>
              <w:spacing w:after="0" w:line="300" w:lineRule="exact"/>
              <w:rPr>
                <w:rFonts w:ascii="Arial Narrow" w:hAnsi="Arial Narrow"/>
              </w:rPr>
            </w:pPr>
            <w:r w:rsidRPr="00810409">
              <w:rPr>
                <w:rFonts w:ascii="Arial Narrow" w:hAnsi="Arial Narrow"/>
                <w:color w:val="000000"/>
                <w:lang w:val="en-GB"/>
              </w:rPr>
              <w:t>Belgium, Latvia, Netherlands</w:t>
            </w:r>
          </w:p>
        </w:tc>
      </w:tr>
      <w:tr w:rsidR="00AE7B33" w:rsidRPr="00810409" w14:paraId="49C00289" w14:textId="77777777" w:rsidTr="009E2A8E">
        <w:tc>
          <w:tcPr>
            <w:tcW w:w="3686" w:type="dxa"/>
          </w:tcPr>
          <w:p w14:paraId="6341F065" w14:textId="77777777" w:rsidR="00CA6B81" w:rsidRPr="00810409" w:rsidRDefault="00CA6B81">
            <w:pPr>
              <w:spacing w:after="0" w:line="300" w:lineRule="exact"/>
              <w:rPr>
                <w:rFonts w:ascii="Arial Narrow" w:hAnsi="Arial Narrow"/>
                <w:color w:val="000000"/>
                <w:lang w:val="en-GB"/>
              </w:rPr>
            </w:pPr>
            <w:r w:rsidRPr="00810409">
              <w:rPr>
                <w:rFonts w:ascii="Arial Narrow" w:hAnsi="Arial Narrow"/>
                <w:color w:val="000000"/>
                <w:lang w:val="en-GB"/>
              </w:rPr>
              <w:t>Increase student influence on their education</w:t>
            </w:r>
          </w:p>
        </w:tc>
        <w:tc>
          <w:tcPr>
            <w:tcW w:w="3686" w:type="dxa"/>
          </w:tcPr>
          <w:p w14:paraId="73B033CC" w14:textId="77777777" w:rsidR="00CA6B81" w:rsidRPr="00810409" w:rsidRDefault="00CA6B81">
            <w:pPr>
              <w:spacing w:after="0" w:line="300" w:lineRule="exact"/>
              <w:rPr>
                <w:rFonts w:ascii="Arial Narrow" w:hAnsi="Arial Narrow"/>
                <w:color w:val="000000"/>
                <w:lang w:val="en-GB"/>
              </w:rPr>
            </w:pPr>
            <w:r w:rsidRPr="00810409">
              <w:rPr>
                <w:rFonts w:ascii="Arial Narrow" w:hAnsi="Arial Narrow"/>
                <w:color w:val="000000"/>
                <w:lang w:val="en-GB"/>
              </w:rPr>
              <w:t>Scotland, Sweden</w:t>
            </w:r>
          </w:p>
        </w:tc>
      </w:tr>
      <w:tr w:rsidR="00AE7B33" w:rsidRPr="00810409" w14:paraId="7B4B6669" w14:textId="77777777" w:rsidTr="009E2A8E">
        <w:tc>
          <w:tcPr>
            <w:tcW w:w="3686" w:type="dxa"/>
          </w:tcPr>
          <w:p w14:paraId="662E0B1F" w14:textId="77777777" w:rsidR="00CA6B81" w:rsidRPr="00810409" w:rsidRDefault="00CA6B81">
            <w:pPr>
              <w:spacing w:after="0" w:line="300" w:lineRule="exact"/>
              <w:rPr>
                <w:rFonts w:ascii="Arial Narrow" w:hAnsi="Arial Narrow"/>
                <w:color w:val="000000"/>
                <w:lang w:val="en-GB"/>
              </w:rPr>
            </w:pPr>
            <w:r w:rsidRPr="00810409">
              <w:rPr>
                <w:rFonts w:ascii="Arial Narrow" w:hAnsi="Arial Narrow"/>
                <w:color w:val="000000"/>
                <w:lang w:val="en-GB"/>
              </w:rPr>
              <w:t>Twinning schools in different countries increase empathy, understanding, stewardship and intellectual engagement</w:t>
            </w:r>
          </w:p>
        </w:tc>
        <w:tc>
          <w:tcPr>
            <w:tcW w:w="3686" w:type="dxa"/>
          </w:tcPr>
          <w:p w14:paraId="0F6D9DCC" w14:textId="77777777" w:rsidR="00CA6B81" w:rsidRPr="00810409" w:rsidRDefault="00CA6B81">
            <w:pPr>
              <w:spacing w:after="0" w:line="300" w:lineRule="exact"/>
              <w:rPr>
                <w:rFonts w:ascii="Arial Narrow" w:hAnsi="Arial Narrow"/>
                <w:color w:val="000000"/>
                <w:lang w:val="en-GB"/>
              </w:rPr>
            </w:pPr>
            <w:r w:rsidRPr="00810409">
              <w:rPr>
                <w:rFonts w:ascii="Arial Narrow" w:hAnsi="Arial Narrow"/>
                <w:color w:val="000000"/>
                <w:lang w:val="en-GB"/>
              </w:rPr>
              <w:t>Canada</w:t>
            </w:r>
          </w:p>
        </w:tc>
      </w:tr>
      <w:tr w:rsidR="00AE7B33" w:rsidRPr="00810409" w14:paraId="7A789502" w14:textId="77777777" w:rsidTr="009E2A8E">
        <w:tc>
          <w:tcPr>
            <w:tcW w:w="3686" w:type="dxa"/>
          </w:tcPr>
          <w:p w14:paraId="16A4B90B"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lang w:val="en-GB"/>
              </w:rPr>
              <w:t xml:space="preserve"> </w:t>
            </w:r>
            <w:r w:rsidRPr="00810409">
              <w:rPr>
                <w:rFonts w:ascii="Arial Narrow" w:hAnsi="Arial Narrow"/>
                <w:b/>
                <w:color w:val="000000"/>
                <w:lang w:val="en-GB"/>
              </w:rPr>
              <w:t>Core Findings on Benefits for Schools</w:t>
            </w:r>
          </w:p>
        </w:tc>
        <w:tc>
          <w:tcPr>
            <w:tcW w:w="3686" w:type="dxa"/>
          </w:tcPr>
          <w:p w14:paraId="485B87E1"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b/>
                <w:color w:val="000000"/>
                <w:lang w:val="en-GB"/>
              </w:rPr>
              <w:t>Countries</w:t>
            </w:r>
          </w:p>
        </w:tc>
      </w:tr>
      <w:tr w:rsidR="00AE7B33" w:rsidRPr="00810409" w14:paraId="25BF25F5" w14:textId="77777777" w:rsidTr="009E2A8E">
        <w:tc>
          <w:tcPr>
            <w:tcW w:w="3686" w:type="dxa"/>
          </w:tcPr>
          <w:p w14:paraId="7EF9587F" w14:textId="77777777" w:rsidR="00CA6B81" w:rsidRPr="00810409" w:rsidDel="00645233" w:rsidRDefault="00CA6B81" w:rsidP="009F35D6">
            <w:pPr>
              <w:spacing w:after="0" w:line="300" w:lineRule="exact"/>
              <w:rPr>
                <w:rFonts w:ascii="Arial Narrow" w:hAnsi="Arial Narrow"/>
                <w:color w:val="000000"/>
                <w:lang w:val="en-GB"/>
              </w:rPr>
            </w:pPr>
            <w:r w:rsidRPr="00810409">
              <w:rPr>
                <w:rFonts w:ascii="Arial Narrow" w:hAnsi="Arial Narrow"/>
                <w:color w:val="000000"/>
                <w:lang w:val="en-GB"/>
              </w:rPr>
              <w:t xml:space="preserve">Comprehensive focus </w:t>
            </w:r>
            <w:r w:rsidR="009F35D6">
              <w:rPr>
                <w:rFonts w:ascii="Arial Narrow" w:hAnsi="Arial Narrow"/>
                <w:color w:val="000000"/>
                <w:lang w:val="en-GB"/>
              </w:rPr>
              <w:t>on</w:t>
            </w:r>
            <w:r w:rsidRPr="00810409">
              <w:rPr>
                <w:rFonts w:ascii="Arial Narrow" w:hAnsi="Arial Narrow"/>
                <w:color w:val="000000"/>
                <w:lang w:val="en-GB"/>
              </w:rPr>
              <w:t xml:space="preserve"> school education and </w:t>
            </w:r>
            <w:r w:rsidR="009F35D6">
              <w:rPr>
                <w:rFonts w:ascii="Arial Narrow" w:hAnsi="Arial Narrow"/>
                <w:color w:val="000000"/>
                <w:lang w:val="en-GB"/>
              </w:rPr>
              <w:t xml:space="preserve">management plans, as well as upon </w:t>
            </w:r>
            <w:r w:rsidRPr="00810409">
              <w:rPr>
                <w:rFonts w:ascii="Arial Narrow" w:hAnsi="Arial Narrow"/>
                <w:color w:val="000000"/>
                <w:lang w:val="en-GB"/>
              </w:rPr>
              <w:t>a framework of competencies</w:t>
            </w:r>
          </w:p>
        </w:tc>
        <w:tc>
          <w:tcPr>
            <w:tcW w:w="3686" w:type="dxa"/>
          </w:tcPr>
          <w:p w14:paraId="3EC4FA32"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Finland, Japan, Taiwan</w:t>
            </w:r>
          </w:p>
        </w:tc>
      </w:tr>
      <w:tr w:rsidR="00AE7B33" w:rsidRPr="00810409" w14:paraId="6473EAAB" w14:textId="77777777" w:rsidTr="009E2A8E">
        <w:tc>
          <w:tcPr>
            <w:tcW w:w="3686" w:type="dxa"/>
          </w:tcPr>
          <w:p w14:paraId="31200105"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ESD is integrated and prescribed in the overall curricula and several syllabi throughout the basic education program</w:t>
            </w:r>
          </w:p>
        </w:tc>
        <w:tc>
          <w:tcPr>
            <w:tcW w:w="3686" w:type="dxa"/>
          </w:tcPr>
          <w:p w14:paraId="33D3EE90"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Latvia, Scotland, Sweden, Taiwan</w:t>
            </w:r>
          </w:p>
        </w:tc>
      </w:tr>
      <w:tr w:rsidR="00AE7B33" w:rsidRPr="00810409" w14:paraId="55C36A00" w14:textId="77777777" w:rsidTr="009E2A8E">
        <w:tc>
          <w:tcPr>
            <w:tcW w:w="3686" w:type="dxa"/>
          </w:tcPr>
          <w:p w14:paraId="4DFE9297"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Increases in number of school projects related to ESD</w:t>
            </w:r>
          </w:p>
        </w:tc>
        <w:tc>
          <w:tcPr>
            <w:tcW w:w="3686" w:type="dxa"/>
          </w:tcPr>
          <w:p w14:paraId="3A4A76FC"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Belgium, Japan, Latvia, Sweden</w:t>
            </w:r>
          </w:p>
        </w:tc>
      </w:tr>
      <w:tr w:rsidR="00AE7B33" w:rsidRPr="00810409" w14:paraId="14D44D7F" w14:textId="77777777" w:rsidTr="009E2A8E">
        <w:tc>
          <w:tcPr>
            <w:tcW w:w="3686" w:type="dxa"/>
          </w:tcPr>
          <w:p w14:paraId="44C674A4" w14:textId="77777777" w:rsidR="00CA6B81" w:rsidRPr="00810409" w:rsidDel="00645233" w:rsidRDefault="00CA6B81" w:rsidP="00CB3515">
            <w:pPr>
              <w:spacing w:after="0" w:line="300" w:lineRule="exact"/>
              <w:rPr>
                <w:rFonts w:ascii="Arial Narrow" w:hAnsi="Arial Narrow"/>
                <w:color w:val="000000"/>
                <w:lang w:val="en-GB"/>
              </w:rPr>
            </w:pPr>
            <w:r w:rsidRPr="00810409">
              <w:rPr>
                <w:rFonts w:ascii="Arial Narrow" w:hAnsi="Arial Narrow"/>
                <w:color w:val="000000"/>
                <w:lang w:val="en-GB"/>
              </w:rPr>
              <w:t xml:space="preserve">Consideration of integrating the </w:t>
            </w:r>
            <w:r w:rsidR="00C31F6A">
              <w:rPr>
                <w:rFonts w:ascii="Arial Narrow" w:hAnsi="Arial Narrow"/>
                <w:color w:val="000000"/>
                <w:lang w:val="en-GB"/>
              </w:rPr>
              <w:t xml:space="preserve">four </w:t>
            </w:r>
            <w:r w:rsidRPr="00810409">
              <w:rPr>
                <w:rFonts w:ascii="Arial Narrow" w:hAnsi="Arial Narrow"/>
                <w:color w:val="000000"/>
                <w:lang w:val="en-GB"/>
              </w:rPr>
              <w:t>UNESCO competencies (learning to know, to do, to be and to live together) into curriculum</w:t>
            </w:r>
          </w:p>
        </w:tc>
        <w:tc>
          <w:tcPr>
            <w:tcW w:w="3686" w:type="dxa"/>
          </w:tcPr>
          <w:p w14:paraId="0C758DF9"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Netherlands</w:t>
            </w:r>
          </w:p>
        </w:tc>
      </w:tr>
      <w:tr w:rsidR="00AE7B33" w:rsidRPr="00810409" w14:paraId="53CB6114" w14:textId="77777777" w:rsidTr="009E2A8E">
        <w:tc>
          <w:tcPr>
            <w:tcW w:w="3686" w:type="dxa"/>
          </w:tcPr>
          <w:p w14:paraId="2FADB1EB"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 xml:space="preserve">ESD curricular outcomes are integrated </w:t>
            </w:r>
            <w:r w:rsidRPr="00810409">
              <w:rPr>
                <w:rFonts w:ascii="Arial Narrow" w:hAnsi="Arial Narrow"/>
                <w:color w:val="000000"/>
                <w:lang w:val="en-GB"/>
              </w:rPr>
              <w:lastRenderedPageBreak/>
              <w:t>within school curricula and not forced on schools as an “add on” – leading to greater impact than simple supplements to the prescribed curriculum</w:t>
            </w:r>
          </w:p>
        </w:tc>
        <w:tc>
          <w:tcPr>
            <w:tcW w:w="3686" w:type="dxa"/>
          </w:tcPr>
          <w:p w14:paraId="358F415D"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lastRenderedPageBreak/>
              <w:t>Canada, Estonia, Latvi</w:t>
            </w:r>
            <w:r w:rsidR="003D36D1">
              <w:rPr>
                <w:rFonts w:ascii="Arial Narrow" w:hAnsi="Arial Narrow"/>
                <w:color w:val="000000"/>
                <w:lang w:val="en-GB"/>
              </w:rPr>
              <w:t xml:space="preserve">a, Peru, Taiwan, </w:t>
            </w:r>
            <w:r w:rsidR="003D36D1">
              <w:rPr>
                <w:rFonts w:ascii="Arial Narrow" w:hAnsi="Arial Narrow"/>
                <w:color w:val="000000"/>
                <w:lang w:val="en-GB"/>
              </w:rPr>
              <w:lastRenderedPageBreak/>
              <w:t>United States</w:t>
            </w:r>
          </w:p>
        </w:tc>
      </w:tr>
      <w:tr w:rsidR="00AE7B33" w:rsidRPr="00810409" w14:paraId="03240DB9" w14:textId="77777777" w:rsidTr="009E2A8E">
        <w:tc>
          <w:tcPr>
            <w:tcW w:w="3686" w:type="dxa"/>
          </w:tcPr>
          <w:p w14:paraId="3C58235E"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lastRenderedPageBreak/>
              <w:t>Integrating ESD into school curricula leads to a focus on skills other than</w:t>
            </w:r>
            <w:r w:rsidR="009F35D6">
              <w:rPr>
                <w:rFonts w:ascii="Arial Narrow" w:hAnsi="Arial Narrow"/>
                <w:color w:val="000000"/>
                <w:lang w:val="en-GB"/>
              </w:rPr>
              <w:t xml:space="preserve"> traditional</w:t>
            </w:r>
            <w:r w:rsidRPr="00810409">
              <w:rPr>
                <w:rFonts w:ascii="Arial Narrow" w:hAnsi="Arial Narrow"/>
                <w:color w:val="000000"/>
                <w:lang w:val="en-GB"/>
              </w:rPr>
              <w:t xml:space="preserve"> student performance,</w:t>
            </w:r>
            <w:r w:rsidR="009F35D6">
              <w:rPr>
                <w:rFonts w:ascii="Arial Narrow" w:hAnsi="Arial Narrow"/>
                <w:color w:val="000000"/>
                <w:lang w:val="en-GB"/>
              </w:rPr>
              <w:t xml:space="preserve"> adding</w:t>
            </w:r>
            <w:r w:rsidRPr="00810409">
              <w:rPr>
                <w:rFonts w:ascii="Arial Narrow" w:hAnsi="Arial Narrow"/>
                <w:color w:val="000000"/>
                <w:lang w:val="en-GB"/>
              </w:rPr>
              <w:t xml:space="preserve"> to the well-being of the person</w:t>
            </w:r>
          </w:p>
        </w:tc>
        <w:tc>
          <w:tcPr>
            <w:tcW w:w="3686" w:type="dxa"/>
          </w:tcPr>
          <w:p w14:paraId="1C51A498"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China, Germany, Korea, Latvia, Netherlands, United States</w:t>
            </w:r>
          </w:p>
        </w:tc>
      </w:tr>
      <w:tr w:rsidR="00AE7B33" w:rsidRPr="00810409" w14:paraId="5B329971" w14:textId="77777777" w:rsidTr="009E2A8E">
        <w:tc>
          <w:tcPr>
            <w:tcW w:w="3686" w:type="dxa"/>
          </w:tcPr>
          <w:p w14:paraId="192F3605"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Provides reason and purpose for developing historical and geographical knowledge and skills</w:t>
            </w:r>
          </w:p>
        </w:tc>
        <w:tc>
          <w:tcPr>
            <w:tcW w:w="3686" w:type="dxa"/>
          </w:tcPr>
          <w:p w14:paraId="4338200E"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Peru</w:t>
            </w:r>
          </w:p>
        </w:tc>
      </w:tr>
      <w:tr w:rsidR="00AE7B33" w:rsidRPr="00810409" w14:paraId="753983DE" w14:textId="77777777" w:rsidTr="009E2A8E">
        <w:tc>
          <w:tcPr>
            <w:tcW w:w="3686" w:type="dxa"/>
          </w:tcPr>
          <w:p w14:paraId="3F357485" w14:textId="77777777" w:rsidR="00CA6B81" w:rsidRPr="00810409" w:rsidDel="00645233" w:rsidRDefault="009F35D6" w:rsidP="009F35D6">
            <w:pPr>
              <w:spacing w:after="0" w:line="300" w:lineRule="exact"/>
              <w:rPr>
                <w:rFonts w:ascii="Arial Narrow" w:hAnsi="Arial Narrow"/>
                <w:color w:val="000000"/>
                <w:lang w:val="en-GB"/>
              </w:rPr>
            </w:pPr>
            <w:r>
              <w:rPr>
                <w:rFonts w:ascii="Arial Narrow" w:hAnsi="Arial Narrow"/>
                <w:color w:val="000000"/>
                <w:lang w:val="en-GB"/>
              </w:rPr>
              <w:t>Value the</w:t>
            </w:r>
            <w:r w:rsidR="00CA6B81" w:rsidRPr="00810409">
              <w:rPr>
                <w:rFonts w:ascii="Arial Narrow" w:hAnsi="Arial Narrow"/>
                <w:color w:val="000000"/>
                <w:lang w:val="en-GB"/>
              </w:rPr>
              <w:t xml:space="preserve"> inclusion of global environmental issues such as climate change adaptation, disaster preparedness, green economy, social justice, and global in curricula</w:t>
            </w:r>
          </w:p>
        </w:tc>
        <w:tc>
          <w:tcPr>
            <w:tcW w:w="3686" w:type="dxa"/>
          </w:tcPr>
          <w:p w14:paraId="00C3DE73" w14:textId="77777777" w:rsidR="00CA6B81" w:rsidRPr="00810409" w:rsidDel="00645233" w:rsidRDefault="00CA6B81">
            <w:pPr>
              <w:spacing w:after="0" w:line="300" w:lineRule="exact"/>
              <w:rPr>
                <w:rFonts w:ascii="Arial Narrow" w:hAnsi="Arial Narrow"/>
                <w:color w:val="000000"/>
                <w:lang w:val="en-GB"/>
              </w:rPr>
            </w:pPr>
            <w:r w:rsidRPr="00810409">
              <w:rPr>
                <w:rFonts w:ascii="Arial Narrow" w:hAnsi="Arial Narrow"/>
                <w:color w:val="000000"/>
                <w:lang w:val="en-GB"/>
              </w:rPr>
              <w:t>Latvia, Sweden, Taiwan</w:t>
            </w:r>
          </w:p>
        </w:tc>
      </w:tr>
    </w:tbl>
    <w:p w14:paraId="3A84CE4A" w14:textId="77777777" w:rsidR="004D3C34" w:rsidRPr="00810409" w:rsidRDefault="004D3C34" w:rsidP="001E373F">
      <w:pPr>
        <w:spacing w:after="0" w:line="300" w:lineRule="exact"/>
        <w:rPr>
          <w:rFonts w:ascii="Arial Narrow" w:hAnsi="Arial Narrow"/>
          <w:lang w:val="en-GB"/>
        </w:rPr>
      </w:pPr>
      <w:bookmarkStart w:id="3" w:name="_Toc399610592"/>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4D3C34" w:rsidRPr="00810409" w14:paraId="542C1937" w14:textId="77777777" w:rsidTr="00F20062">
        <w:tc>
          <w:tcPr>
            <w:tcW w:w="7372" w:type="dxa"/>
          </w:tcPr>
          <w:p w14:paraId="13EACED1" w14:textId="77777777" w:rsidR="004D3C34" w:rsidRPr="00810409" w:rsidRDefault="004D3C34" w:rsidP="00F97F5B">
            <w:pPr>
              <w:spacing w:after="120" w:line="300" w:lineRule="exact"/>
              <w:rPr>
                <w:rFonts w:ascii="Arial Narrow" w:hAnsi="Arial Narrow"/>
                <w:b/>
                <w:lang w:val="en-GB"/>
              </w:rPr>
            </w:pPr>
            <w:r w:rsidRPr="00810409">
              <w:rPr>
                <w:rFonts w:ascii="Arial Narrow" w:hAnsi="Arial Narrow"/>
                <w:b/>
                <w:lang w:val="en-GB"/>
              </w:rPr>
              <w:t>Selected Interviewees’ Quotes:</w:t>
            </w:r>
          </w:p>
          <w:p w14:paraId="320CEAEA"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“ESD can provide a rich, exciting, engaging and relevant school curriculum by educators choosing contexts, choosing themes, choosing problems for kids to solve that are local and real.” – Australia</w:t>
            </w:r>
          </w:p>
          <w:p w14:paraId="349CD552"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 xml:space="preserve"> “The core idea and the practice of ESD will become the standards of quality education and quality learning, which are necessary for </w:t>
            </w:r>
            <w:r w:rsidR="009F35D6">
              <w:rPr>
                <w:rFonts w:ascii="Arial Narrow" w:hAnsi="Arial Narrow"/>
                <w:lang w:val="en-GB"/>
              </w:rPr>
              <w:t xml:space="preserve">a </w:t>
            </w:r>
            <w:r w:rsidRPr="00810409">
              <w:rPr>
                <w:rFonts w:ascii="Arial Narrow" w:hAnsi="Arial Narrow"/>
                <w:lang w:val="en-GB"/>
              </w:rPr>
              <w:t>sustainable future.” – China</w:t>
            </w:r>
          </w:p>
          <w:p w14:paraId="7FB07B1C"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“ESD improves the outcomes of education by putting emphasis not only on cognitive aspects of teaching but on developing the spiritual [so that] a person...treats the surrounding world, people, and cultural heritage with sensitivity, care, and respect.” – Latvia</w:t>
            </w:r>
          </w:p>
          <w:p w14:paraId="306FD696"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 xml:space="preserve">“ESD encourages interdisciplinary and cross-curricular work, and when developed through the use of Inquiry Based Learning (IBL) strengthens research skills, questioning, risk-taking, critical thinking and collaborative learning.” </w:t>
            </w:r>
            <w:r w:rsidR="00BC7051">
              <w:rPr>
                <w:rFonts w:ascii="Arial Narrow" w:hAnsi="Arial Narrow"/>
                <w:lang w:val="en-GB"/>
              </w:rPr>
              <w:t>–</w:t>
            </w:r>
            <w:r w:rsidRPr="00810409">
              <w:rPr>
                <w:rFonts w:ascii="Arial Narrow" w:hAnsi="Arial Narrow"/>
                <w:lang w:val="en-GB"/>
              </w:rPr>
              <w:t xml:space="preserve"> Peru</w:t>
            </w:r>
          </w:p>
          <w:p w14:paraId="4D88043F" w14:textId="77777777" w:rsidR="004D3C34" w:rsidRPr="00810409" w:rsidRDefault="004D3C34" w:rsidP="00F97F5B">
            <w:pPr>
              <w:spacing w:after="120" w:line="300" w:lineRule="exact"/>
              <w:jc w:val="both"/>
              <w:rPr>
                <w:rFonts w:ascii="Arial Narrow" w:hAnsi="Arial Narrow"/>
                <w:lang w:val="en-GB"/>
              </w:rPr>
            </w:pPr>
            <w:r w:rsidRPr="00810409">
              <w:rPr>
                <w:rFonts w:ascii="Arial Narrow" w:hAnsi="Arial Narrow"/>
                <w:lang w:val="en-GB"/>
              </w:rPr>
              <w:t>“Staff and pupils reflect on and debate the purposes of education and schooling and contribute to formulating and taking forward the school’s vision and values.” – Scotland</w:t>
            </w:r>
          </w:p>
          <w:p w14:paraId="7617B0DC" w14:textId="77777777" w:rsidR="004D3C34" w:rsidRPr="00810409" w:rsidRDefault="004D3C34" w:rsidP="00F97F5B">
            <w:pPr>
              <w:spacing w:after="120" w:line="300" w:lineRule="exact"/>
              <w:jc w:val="both"/>
              <w:rPr>
                <w:rFonts w:ascii="Arial Narrow" w:hAnsi="Arial Narrow"/>
              </w:rPr>
            </w:pPr>
            <w:r w:rsidRPr="00810409">
              <w:rPr>
                <w:rFonts w:ascii="Arial Narrow" w:hAnsi="Arial Narrow"/>
                <w:lang w:val="en-GB"/>
              </w:rPr>
              <w:t>“Education for sustainability entails a very different approach than education about sustainability.” – United States</w:t>
            </w:r>
          </w:p>
        </w:tc>
        <w:tc>
          <w:tcPr>
            <w:tcW w:w="2410" w:type="dxa"/>
          </w:tcPr>
          <w:p w14:paraId="05E8EF2C" w14:textId="77777777" w:rsidR="004D3C34" w:rsidRPr="00810409" w:rsidRDefault="004D3C34" w:rsidP="00F97F5B">
            <w:pPr>
              <w:spacing w:after="0" w:line="300" w:lineRule="exact"/>
              <w:rPr>
                <w:rFonts w:ascii="Arial Narrow" w:hAnsi="Arial Narrow"/>
              </w:rPr>
            </w:pPr>
          </w:p>
        </w:tc>
      </w:tr>
    </w:tbl>
    <w:p w14:paraId="3AD02F98" w14:textId="77777777" w:rsidR="001F0B31" w:rsidRDefault="00B459CD" w:rsidP="00F80A47">
      <w:pPr>
        <w:spacing w:after="0" w:line="300" w:lineRule="exact"/>
        <w:rPr>
          <w:rFonts w:ascii="Arial Narrow" w:hAnsi="Arial Narrow"/>
          <w:lang w:val="en-GB"/>
        </w:rPr>
      </w:pPr>
      <w:r w:rsidRPr="00810409">
        <w:rPr>
          <w:rFonts w:ascii="Arial Narrow" w:hAnsi="Arial Narrow"/>
          <w:lang w:val="en-GB"/>
        </w:rPr>
        <w:t xml:space="preserve"> </w:t>
      </w:r>
      <w:bookmarkEnd w:id="3"/>
    </w:p>
    <w:p w14:paraId="5FBEA12D" w14:textId="77777777" w:rsidR="005417B9" w:rsidRDefault="005417B9">
      <w:r>
        <w:br w:type="page"/>
      </w: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4D3C34" w:rsidRPr="00810409" w14:paraId="4F1CA6F0" w14:textId="77777777" w:rsidTr="00F20062">
        <w:tc>
          <w:tcPr>
            <w:tcW w:w="7372" w:type="dxa"/>
          </w:tcPr>
          <w:p w14:paraId="2F3A15B6" w14:textId="77777777" w:rsidR="004D3C34" w:rsidRPr="00810409" w:rsidRDefault="00FE378D" w:rsidP="009E2A8E">
            <w:pPr>
              <w:spacing w:after="0" w:line="300" w:lineRule="exact"/>
              <w:rPr>
                <w:rFonts w:ascii="Arial Narrow" w:hAnsi="Arial Narrow"/>
                <w:b/>
                <w:i/>
                <w:lang w:val="en-GB"/>
              </w:rPr>
            </w:pPr>
            <w:r>
              <w:rPr>
                <w:rFonts w:ascii="Arial Narrow" w:hAnsi="Arial Narrow"/>
                <w:b/>
                <w:i/>
                <w:lang w:val="en-GB"/>
              </w:rPr>
              <w:lastRenderedPageBreak/>
              <w:t xml:space="preserve">4.3 </w:t>
            </w:r>
            <w:r w:rsidR="004D3C34" w:rsidRPr="00810409">
              <w:rPr>
                <w:rFonts w:ascii="Arial Narrow" w:hAnsi="Arial Narrow"/>
                <w:b/>
                <w:i/>
                <w:lang w:val="en-GB"/>
              </w:rPr>
              <w:t xml:space="preserve">Research Question 3: How can ESD guide students to have the knowledge, skills and values to care for and solve the sustainable development issues that will arise in their lifetime? </w:t>
            </w:r>
          </w:p>
          <w:p w14:paraId="625FC334" w14:textId="77777777" w:rsidR="004D3C34" w:rsidRPr="00810409" w:rsidRDefault="004D3C34" w:rsidP="009E2A8E">
            <w:pPr>
              <w:spacing w:after="0" w:line="300" w:lineRule="exact"/>
              <w:jc w:val="both"/>
              <w:rPr>
                <w:rFonts w:ascii="Arial Narrow" w:hAnsi="Arial Narrow"/>
                <w:i/>
                <w:lang w:val="en-GB"/>
              </w:rPr>
            </w:pPr>
            <w:r w:rsidRPr="00810409">
              <w:rPr>
                <w:rFonts w:ascii="Arial Narrow" w:hAnsi="Arial Narrow"/>
                <w:i/>
                <w:lang w:val="en-GB"/>
              </w:rPr>
              <w:t xml:space="preserve">This question pertains to educating today’s students for an uncertain future and to successfully thrive regardless of the complexity of future challenges to global sustainability. ESD provides students with opportunities to identify relevant issues and work through the process of finding appropriate solutions. It is feasible to implement strategies that help students to observe the complex connections between local and global issues, to appreciate entire systems, and to question and engage in focused inquiry. The more practice students have in engaging today’s real world issues, the more likely they will be able to address and actually thrive with the problems and opportunities they will face in the future. They will learn to anticipate and prevent issues rather than </w:t>
            </w:r>
            <w:r w:rsidR="006C14B1">
              <w:rPr>
                <w:rFonts w:ascii="Arial Narrow" w:hAnsi="Arial Narrow"/>
                <w:i/>
                <w:lang w:val="en-GB"/>
              </w:rPr>
              <w:t xml:space="preserve">be forced to constantly react. </w:t>
            </w:r>
            <w:r w:rsidRPr="00810409">
              <w:rPr>
                <w:rFonts w:ascii="Arial Narrow" w:hAnsi="Arial Narrow"/>
                <w:i/>
                <w:lang w:val="en-GB"/>
              </w:rPr>
              <w:t>This approach is about hope and positive compassion.</w:t>
            </w:r>
          </w:p>
          <w:p w14:paraId="0ED084CD" w14:textId="77777777" w:rsidR="004D3C34" w:rsidRPr="00810409" w:rsidRDefault="004D3C34" w:rsidP="009E2A8E">
            <w:pPr>
              <w:spacing w:after="0" w:line="300" w:lineRule="exact"/>
              <w:jc w:val="both"/>
              <w:rPr>
                <w:rFonts w:ascii="Arial Narrow" w:hAnsi="Arial Narrow"/>
                <w:i/>
                <w:lang w:val="en-GB"/>
              </w:rPr>
            </w:pPr>
          </w:p>
          <w:p w14:paraId="708356F4" w14:textId="77777777" w:rsidR="004D3C34" w:rsidRPr="00810409" w:rsidRDefault="004D3C34" w:rsidP="009F35D6">
            <w:pPr>
              <w:spacing w:after="0" w:line="300" w:lineRule="exact"/>
              <w:jc w:val="both"/>
              <w:rPr>
                <w:rFonts w:ascii="Arial Narrow" w:hAnsi="Arial Narrow"/>
              </w:rPr>
            </w:pPr>
            <w:r w:rsidRPr="00810409">
              <w:rPr>
                <w:rFonts w:ascii="Arial Narrow" w:hAnsi="Arial Narrow"/>
              </w:rPr>
              <w:t>Research shows that ESD contributes to students’ knowledge, skills, and values in a variety of ways. ESD contributes to developing students’ abilities and confidence to adapt to evolving complex situations, developing better thinking skills, problem-solving skills and values for sustainable development</w:t>
            </w:r>
            <w:r w:rsidR="009F35D6">
              <w:rPr>
                <w:rFonts w:ascii="Arial Narrow" w:hAnsi="Arial Narrow"/>
              </w:rPr>
              <w:t>. This is accomplished</w:t>
            </w:r>
            <w:r w:rsidRPr="00810409">
              <w:rPr>
                <w:rFonts w:ascii="Arial Narrow" w:hAnsi="Arial Narrow"/>
              </w:rPr>
              <w:t xml:space="preserve"> while understanding that sustainability is not solely about the environment, but primarily about the reconciliation between environmental sustainability and social </w:t>
            </w:r>
            <w:r w:rsidR="009F35D6">
              <w:rPr>
                <w:rFonts w:ascii="Arial Narrow" w:hAnsi="Arial Narrow"/>
              </w:rPr>
              <w:t xml:space="preserve">justice </w:t>
            </w:r>
            <w:r w:rsidRPr="00810409">
              <w:rPr>
                <w:rFonts w:ascii="Arial Narrow" w:hAnsi="Arial Narrow"/>
              </w:rPr>
              <w:t>and economic development. ESD helps students develop competencies (facts and understanding, skills and attitudes) through constant interaction and involvement. ESD also helps students recognize inter-relations and interconnections in dilemmas and positions and to incorporate such perspectives when addressing issues. Students following ESD curricula become attentive to global issues, learn to act as responsible citizens locally and globally with respect to ESD issues, build an empathetic outlook and commitment, and participate in democratic decision-making.</w:t>
            </w:r>
            <w:r w:rsidR="009F35D6">
              <w:rPr>
                <w:rFonts w:ascii="Arial Narrow" w:hAnsi="Arial Narrow"/>
              </w:rPr>
              <w:t xml:space="preserve"> Again, many of these attributes are coherent with higher levels of PISA.</w:t>
            </w:r>
          </w:p>
        </w:tc>
        <w:tc>
          <w:tcPr>
            <w:tcW w:w="2410" w:type="dxa"/>
          </w:tcPr>
          <w:p w14:paraId="79ABCE77" w14:textId="77777777" w:rsidR="004D3C34" w:rsidRPr="00810409" w:rsidRDefault="004D3C34" w:rsidP="00F97F5B">
            <w:pPr>
              <w:spacing w:after="0" w:line="300" w:lineRule="exact"/>
              <w:rPr>
                <w:rFonts w:ascii="Arial Narrow" w:hAnsi="Arial Narrow"/>
              </w:rPr>
            </w:pPr>
          </w:p>
        </w:tc>
      </w:tr>
    </w:tbl>
    <w:p w14:paraId="193D1AD5" w14:textId="77777777" w:rsidR="00091749" w:rsidRPr="00810409" w:rsidRDefault="00091749" w:rsidP="001E373F">
      <w:pPr>
        <w:spacing w:after="0" w:line="300" w:lineRule="exact"/>
        <w:rPr>
          <w:rFonts w:ascii="Arial Narrow" w:hAnsi="Arial Narrow"/>
          <w:b/>
          <w:lang w:val="en-GB"/>
        </w:rPr>
      </w:pPr>
    </w:p>
    <w:tbl>
      <w:tblPr>
        <w:tblStyle w:val="TableGrid"/>
        <w:tblW w:w="7372" w:type="dxa"/>
        <w:tblInd w:w="-34" w:type="dxa"/>
        <w:tblLayout w:type="fixed"/>
        <w:tblLook w:val="04A0" w:firstRow="1" w:lastRow="0" w:firstColumn="1" w:lastColumn="0" w:noHBand="0" w:noVBand="1"/>
      </w:tblPr>
      <w:tblGrid>
        <w:gridCol w:w="3686"/>
        <w:gridCol w:w="3686"/>
      </w:tblGrid>
      <w:tr w:rsidR="00AE7B33" w:rsidRPr="00810409" w14:paraId="42AFC362" w14:textId="77777777" w:rsidTr="009E2A8E">
        <w:tc>
          <w:tcPr>
            <w:tcW w:w="3686" w:type="dxa"/>
          </w:tcPr>
          <w:p w14:paraId="583B2875" w14:textId="77777777" w:rsidR="00091749" w:rsidRPr="00810409" w:rsidRDefault="00091749">
            <w:pPr>
              <w:spacing w:after="0" w:line="300" w:lineRule="exact"/>
              <w:rPr>
                <w:rFonts w:ascii="Arial Narrow" w:hAnsi="Arial Narrow"/>
              </w:rPr>
            </w:pPr>
            <w:r w:rsidRPr="00810409">
              <w:rPr>
                <w:rFonts w:ascii="Arial Narrow" w:hAnsi="Arial Narrow"/>
                <w:b/>
                <w:color w:val="000000"/>
                <w:lang w:val="en-GB"/>
              </w:rPr>
              <w:t>Core Findings on Benefits for Students</w:t>
            </w:r>
          </w:p>
        </w:tc>
        <w:tc>
          <w:tcPr>
            <w:tcW w:w="3686" w:type="dxa"/>
          </w:tcPr>
          <w:p w14:paraId="708BEA7D" w14:textId="77777777" w:rsidR="00091749" w:rsidRPr="00810409" w:rsidRDefault="00091749">
            <w:pPr>
              <w:spacing w:after="0" w:line="300" w:lineRule="exact"/>
              <w:rPr>
                <w:rFonts w:ascii="Arial Narrow" w:hAnsi="Arial Narrow"/>
              </w:rPr>
            </w:pPr>
            <w:r w:rsidRPr="00810409">
              <w:rPr>
                <w:rFonts w:ascii="Arial Narrow" w:hAnsi="Arial Narrow"/>
                <w:b/>
                <w:color w:val="000000"/>
                <w:lang w:val="en-GB"/>
              </w:rPr>
              <w:t>Countries</w:t>
            </w:r>
          </w:p>
        </w:tc>
      </w:tr>
      <w:tr w:rsidR="00AE7B33" w:rsidRPr="00810409" w14:paraId="1219B76F" w14:textId="77777777" w:rsidTr="00AE7B33">
        <w:tc>
          <w:tcPr>
            <w:tcW w:w="3686" w:type="dxa"/>
          </w:tcPr>
          <w:p w14:paraId="6BE757BF"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Learn to adapt to evolving complex situations</w:t>
            </w:r>
          </w:p>
        </w:tc>
        <w:tc>
          <w:tcPr>
            <w:tcW w:w="3686" w:type="dxa"/>
          </w:tcPr>
          <w:p w14:paraId="251E2FBA"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Finland, Korea Latvia, Mo</w:t>
            </w:r>
            <w:r w:rsidR="006C14B1">
              <w:rPr>
                <w:rFonts w:ascii="Arial Narrow" w:hAnsi="Arial Narrow"/>
                <w:color w:val="000000"/>
                <w:lang w:val="en-GB"/>
              </w:rPr>
              <w:t xml:space="preserve">ngolia, Netherlands, Scotland, </w:t>
            </w:r>
            <w:r w:rsidRPr="00810409">
              <w:rPr>
                <w:rFonts w:ascii="Arial Narrow" w:hAnsi="Arial Narrow"/>
                <w:color w:val="000000"/>
                <w:lang w:val="en-GB"/>
              </w:rPr>
              <w:t>Sweden</w:t>
            </w:r>
          </w:p>
        </w:tc>
      </w:tr>
      <w:tr w:rsidR="00AE7B33" w:rsidRPr="00810409" w14:paraId="237388F4" w14:textId="77777777" w:rsidTr="00AE7B33">
        <w:tc>
          <w:tcPr>
            <w:tcW w:w="3686" w:type="dxa"/>
          </w:tcPr>
          <w:p w14:paraId="7F9ECE06"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Better systems-thinking skills</w:t>
            </w:r>
          </w:p>
        </w:tc>
        <w:tc>
          <w:tcPr>
            <w:tcW w:w="3686" w:type="dxa"/>
          </w:tcPr>
          <w:p w14:paraId="0A52BEEF"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Finland, Japan, Mongolia, Sweden, United States</w:t>
            </w:r>
          </w:p>
        </w:tc>
      </w:tr>
      <w:tr w:rsidR="00AE7B33" w:rsidRPr="00810409" w14:paraId="29947375" w14:textId="77777777" w:rsidTr="00AE7B33">
        <w:tc>
          <w:tcPr>
            <w:tcW w:w="3686" w:type="dxa"/>
          </w:tcPr>
          <w:p w14:paraId="2259BFF9"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Increases in problem-solving skills</w:t>
            </w:r>
          </w:p>
        </w:tc>
        <w:tc>
          <w:tcPr>
            <w:tcW w:w="3686" w:type="dxa"/>
          </w:tcPr>
          <w:p w14:paraId="68268A4C"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Australia, Belgium, Canada, China, Estonia, Finland, Japan, Korea, Latvia, Sweden, United Kingdom</w:t>
            </w:r>
          </w:p>
        </w:tc>
      </w:tr>
      <w:tr w:rsidR="00AE7B33" w:rsidRPr="00810409" w14:paraId="110596FD" w14:textId="77777777" w:rsidTr="00AE7B33">
        <w:tc>
          <w:tcPr>
            <w:tcW w:w="3686" w:type="dxa"/>
          </w:tcPr>
          <w:p w14:paraId="3F1E0DEB"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Express values for sustainable development</w:t>
            </w:r>
          </w:p>
        </w:tc>
        <w:tc>
          <w:tcPr>
            <w:tcW w:w="3686" w:type="dxa"/>
          </w:tcPr>
          <w:p w14:paraId="7F08D5F8"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Latvia, Taiwan</w:t>
            </w:r>
          </w:p>
        </w:tc>
      </w:tr>
      <w:tr w:rsidR="00AE7B33" w:rsidRPr="00810409" w14:paraId="50879D9B" w14:textId="77777777" w:rsidTr="00AE7B33">
        <w:tc>
          <w:tcPr>
            <w:tcW w:w="3686" w:type="dxa"/>
          </w:tcPr>
          <w:p w14:paraId="1E7E202F"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Increased understanding that sustainability is a reconciliation between environmental sustainability and human development</w:t>
            </w:r>
          </w:p>
        </w:tc>
        <w:tc>
          <w:tcPr>
            <w:tcW w:w="3686" w:type="dxa"/>
          </w:tcPr>
          <w:p w14:paraId="67A56E5C"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Belgium, Peru</w:t>
            </w:r>
          </w:p>
        </w:tc>
      </w:tr>
      <w:tr w:rsidR="00AE7B33" w:rsidRPr="00810409" w14:paraId="0E12BDBF" w14:textId="77777777" w:rsidTr="00AE7B33">
        <w:tc>
          <w:tcPr>
            <w:tcW w:w="3686" w:type="dxa"/>
          </w:tcPr>
          <w:p w14:paraId="7DB62982"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 xml:space="preserve">Develop competencies (facts and understanding, skills and attitudes) through </w:t>
            </w:r>
            <w:r w:rsidRPr="00810409">
              <w:rPr>
                <w:rFonts w:ascii="Arial Narrow" w:hAnsi="Arial Narrow"/>
                <w:color w:val="000000"/>
                <w:lang w:val="en-GB"/>
              </w:rPr>
              <w:lastRenderedPageBreak/>
              <w:t>constant interaction and evolvement</w:t>
            </w:r>
          </w:p>
        </w:tc>
        <w:tc>
          <w:tcPr>
            <w:tcW w:w="3686" w:type="dxa"/>
          </w:tcPr>
          <w:p w14:paraId="50635723"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lastRenderedPageBreak/>
              <w:t>Germany, Latvia, Sweden</w:t>
            </w:r>
          </w:p>
        </w:tc>
      </w:tr>
      <w:tr w:rsidR="00AE7B33" w:rsidRPr="00810409" w14:paraId="1F6648F4" w14:textId="77777777" w:rsidTr="00AE7B33">
        <w:tc>
          <w:tcPr>
            <w:tcW w:w="3686" w:type="dxa"/>
          </w:tcPr>
          <w:p w14:paraId="00060EAC" w14:textId="77777777" w:rsidR="00091749" w:rsidRPr="00810409" w:rsidRDefault="00091749" w:rsidP="00981C6E">
            <w:pPr>
              <w:spacing w:after="0" w:line="300" w:lineRule="exact"/>
              <w:rPr>
                <w:rFonts w:ascii="Arial Narrow" w:hAnsi="Arial Narrow"/>
              </w:rPr>
            </w:pPr>
            <w:r w:rsidRPr="00810409">
              <w:rPr>
                <w:rFonts w:ascii="Arial Narrow" w:hAnsi="Arial Narrow"/>
                <w:color w:val="000000"/>
                <w:lang w:val="en-GB"/>
              </w:rPr>
              <w:lastRenderedPageBreak/>
              <w:t>Recogni</w:t>
            </w:r>
            <w:r w:rsidR="00981C6E">
              <w:rPr>
                <w:rFonts w:ascii="Arial Narrow" w:hAnsi="Arial Narrow"/>
                <w:color w:val="000000"/>
                <w:lang w:val="en-GB"/>
              </w:rPr>
              <w:t>z</w:t>
            </w:r>
            <w:r w:rsidRPr="00810409">
              <w:rPr>
                <w:rFonts w:ascii="Arial Narrow" w:hAnsi="Arial Narrow"/>
                <w:color w:val="000000"/>
                <w:lang w:val="en-GB"/>
              </w:rPr>
              <w:t>e inter-relations and interconnections in ESD issues and positions</w:t>
            </w:r>
          </w:p>
        </w:tc>
        <w:tc>
          <w:tcPr>
            <w:tcW w:w="3686" w:type="dxa"/>
          </w:tcPr>
          <w:p w14:paraId="036D9E80" w14:textId="77777777" w:rsidR="00091749" w:rsidRPr="00810409" w:rsidRDefault="00091749">
            <w:pPr>
              <w:spacing w:after="0" w:line="300" w:lineRule="exact"/>
              <w:rPr>
                <w:rFonts w:ascii="Arial Narrow" w:hAnsi="Arial Narrow"/>
              </w:rPr>
            </w:pPr>
            <w:r w:rsidRPr="00810409">
              <w:rPr>
                <w:rFonts w:ascii="Arial Narrow" w:hAnsi="Arial Narrow"/>
                <w:color w:val="000000"/>
                <w:lang w:val="en-GB"/>
              </w:rPr>
              <w:t>Belgium, Finland, Germany, Japan, Latvia, Peru, Scotland, Sweden, Taiwan, United Kingdom, United States</w:t>
            </w:r>
          </w:p>
        </w:tc>
      </w:tr>
      <w:tr w:rsidR="00AE7B33" w:rsidRPr="00810409" w14:paraId="12F630BA" w14:textId="77777777" w:rsidTr="009E2A8E">
        <w:tc>
          <w:tcPr>
            <w:tcW w:w="3686" w:type="dxa"/>
          </w:tcPr>
          <w:p w14:paraId="32097F78" w14:textId="77777777" w:rsidR="00091749" w:rsidRPr="00810409" w:rsidRDefault="00091749">
            <w:pPr>
              <w:spacing w:after="0" w:line="300" w:lineRule="exact"/>
              <w:rPr>
                <w:rFonts w:ascii="Arial Narrow" w:hAnsi="Arial Narrow"/>
                <w:color w:val="000000"/>
                <w:lang w:val="en-GB"/>
              </w:rPr>
            </w:pPr>
            <w:r w:rsidRPr="00810409">
              <w:rPr>
                <w:rFonts w:ascii="Arial Narrow" w:hAnsi="Arial Narrow"/>
                <w:color w:val="000000"/>
                <w:lang w:val="en-GB"/>
              </w:rPr>
              <w:t>Become more attentive to global issues and learn to act as responsible citizens locally and globally with respect to ESD issues</w:t>
            </w:r>
          </w:p>
        </w:tc>
        <w:tc>
          <w:tcPr>
            <w:tcW w:w="3686" w:type="dxa"/>
          </w:tcPr>
          <w:p w14:paraId="316BE328" w14:textId="77777777" w:rsidR="00091749" w:rsidRPr="00810409" w:rsidRDefault="00091749">
            <w:pPr>
              <w:spacing w:after="0" w:line="300" w:lineRule="exact"/>
              <w:rPr>
                <w:rFonts w:ascii="Arial Narrow" w:hAnsi="Arial Narrow"/>
                <w:color w:val="000000"/>
                <w:lang w:val="en-GB"/>
              </w:rPr>
            </w:pPr>
            <w:r w:rsidRPr="00810409">
              <w:rPr>
                <w:rFonts w:ascii="Arial Narrow" w:hAnsi="Arial Narrow"/>
                <w:color w:val="000000"/>
                <w:lang w:val="en-GB"/>
              </w:rPr>
              <w:t>Belgium, Germany, Korea, Latvia, Peru, Scotland, Sweden, Taiwan, United Kingdom</w:t>
            </w:r>
          </w:p>
        </w:tc>
      </w:tr>
      <w:tr w:rsidR="00AE7B33" w:rsidRPr="00810409" w14:paraId="3D5FDD86" w14:textId="77777777" w:rsidTr="009E2A8E">
        <w:tc>
          <w:tcPr>
            <w:tcW w:w="3686" w:type="dxa"/>
          </w:tcPr>
          <w:p w14:paraId="09B81615" w14:textId="77777777" w:rsidR="00091749" w:rsidRPr="00810409" w:rsidRDefault="00091749">
            <w:pPr>
              <w:spacing w:after="0" w:line="300" w:lineRule="exact"/>
              <w:rPr>
                <w:rFonts w:ascii="Arial Narrow" w:hAnsi="Arial Narrow"/>
                <w:color w:val="000000"/>
                <w:lang w:val="en-GB"/>
              </w:rPr>
            </w:pPr>
            <w:r w:rsidRPr="00810409">
              <w:rPr>
                <w:rFonts w:ascii="Arial Narrow" w:hAnsi="Arial Narrow"/>
                <w:color w:val="000000"/>
                <w:lang w:val="en-GB"/>
              </w:rPr>
              <w:t>Build an empathetic outlook and commitment to sustainability</w:t>
            </w:r>
          </w:p>
        </w:tc>
        <w:tc>
          <w:tcPr>
            <w:tcW w:w="3686" w:type="dxa"/>
          </w:tcPr>
          <w:p w14:paraId="7633D42E" w14:textId="77777777" w:rsidR="00091749" w:rsidRPr="00810409" w:rsidRDefault="00091749">
            <w:pPr>
              <w:spacing w:after="0" w:line="300" w:lineRule="exact"/>
              <w:rPr>
                <w:rFonts w:ascii="Arial Narrow" w:hAnsi="Arial Narrow"/>
                <w:color w:val="000000"/>
                <w:lang w:val="en-GB"/>
              </w:rPr>
            </w:pPr>
            <w:r w:rsidRPr="00810409">
              <w:rPr>
                <w:rFonts w:ascii="Arial Narrow" w:hAnsi="Arial Narrow"/>
                <w:color w:val="000000"/>
                <w:lang w:val="en-GB"/>
              </w:rPr>
              <w:t>Peru</w:t>
            </w:r>
          </w:p>
        </w:tc>
      </w:tr>
      <w:tr w:rsidR="00AE7B33" w:rsidRPr="00810409" w14:paraId="60D8633D" w14:textId="77777777" w:rsidTr="009E2A8E">
        <w:tc>
          <w:tcPr>
            <w:tcW w:w="3686" w:type="dxa"/>
          </w:tcPr>
          <w:p w14:paraId="21C23E6A"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Participate in democratic decision-making</w:t>
            </w:r>
          </w:p>
        </w:tc>
        <w:tc>
          <w:tcPr>
            <w:tcW w:w="3686" w:type="dxa"/>
          </w:tcPr>
          <w:p w14:paraId="33E12F17"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Latvia, Mongolia</w:t>
            </w:r>
          </w:p>
        </w:tc>
      </w:tr>
      <w:tr w:rsidR="00AE7B33" w:rsidRPr="00810409" w14:paraId="45151287" w14:textId="77777777" w:rsidTr="009E2A8E">
        <w:tc>
          <w:tcPr>
            <w:tcW w:w="3686" w:type="dxa"/>
          </w:tcPr>
          <w:p w14:paraId="68640BDA"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Inspired to act and create solutions for the future</w:t>
            </w:r>
          </w:p>
        </w:tc>
        <w:tc>
          <w:tcPr>
            <w:tcW w:w="3686" w:type="dxa"/>
          </w:tcPr>
          <w:p w14:paraId="61278B3A"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Australia, Belgium, Canada, Korea, Latvia, Netherlands, Sweden</w:t>
            </w:r>
          </w:p>
        </w:tc>
      </w:tr>
      <w:tr w:rsidR="00AE7B33" w:rsidRPr="00810409" w14:paraId="31A77C78" w14:textId="77777777" w:rsidTr="009E2A8E">
        <w:tc>
          <w:tcPr>
            <w:tcW w:w="3686" w:type="dxa"/>
          </w:tcPr>
          <w:p w14:paraId="54749271"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Become future leaders and managers</w:t>
            </w:r>
          </w:p>
        </w:tc>
        <w:tc>
          <w:tcPr>
            <w:tcW w:w="3686" w:type="dxa"/>
          </w:tcPr>
          <w:p w14:paraId="1722EB3F"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Canada, United Kingdom</w:t>
            </w:r>
          </w:p>
        </w:tc>
      </w:tr>
      <w:tr w:rsidR="00AE7B33" w:rsidRPr="00810409" w14:paraId="1F4DA1C4" w14:textId="77777777" w:rsidTr="009E2A8E">
        <w:tc>
          <w:tcPr>
            <w:tcW w:w="3686" w:type="dxa"/>
          </w:tcPr>
          <w:p w14:paraId="015EE45C"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Fosters a sense of hope, appreciation and respect for humans and nature</w:t>
            </w:r>
          </w:p>
        </w:tc>
        <w:tc>
          <w:tcPr>
            <w:tcW w:w="3686" w:type="dxa"/>
          </w:tcPr>
          <w:p w14:paraId="306B4BF4"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Latvia, Netherlands, Sweden</w:t>
            </w:r>
          </w:p>
        </w:tc>
      </w:tr>
      <w:tr w:rsidR="00AE7B33" w:rsidRPr="00810409" w14:paraId="5EFEDC56" w14:textId="77777777" w:rsidTr="009E2A8E">
        <w:tc>
          <w:tcPr>
            <w:tcW w:w="3686" w:type="dxa"/>
          </w:tcPr>
          <w:p w14:paraId="00439E2F"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Curriculum and tex</w:t>
            </w:r>
            <w:r w:rsidR="009F35D6">
              <w:rPr>
                <w:rFonts w:ascii="Arial Narrow" w:hAnsi="Arial Narrow"/>
                <w:color w:val="000000"/>
                <w:lang w:val="en-GB"/>
              </w:rPr>
              <w:t>tbook analyses show that ESD</w:t>
            </w:r>
            <w:r w:rsidRPr="00810409">
              <w:rPr>
                <w:rFonts w:ascii="Arial Narrow" w:hAnsi="Arial Narrow"/>
                <w:color w:val="000000"/>
                <w:lang w:val="en-GB"/>
              </w:rPr>
              <w:t xml:space="preserve"> led to an increased emphasis on skills and competencies rather than values</w:t>
            </w:r>
            <w:r w:rsidR="009F35D6">
              <w:rPr>
                <w:rFonts w:ascii="Arial Narrow" w:hAnsi="Arial Narrow"/>
                <w:color w:val="000000"/>
                <w:lang w:val="en-GB"/>
              </w:rPr>
              <w:t xml:space="preserve"> which remains a need</w:t>
            </w:r>
          </w:p>
        </w:tc>
        <w:tc>
          <w:tcPr>
            <w:tcW w:w="3686" w:type="dxa"/>
          </w:tcPr>
          <w:p w14:paraId="3D180EDC" w14:textId="77777777" w:rsidR="00091749" w:rsidRPr="00810409" w:rsidDel="00645233" w:rsidRDefault="00091749">
            <w:pPr>
              <w:spacing w:after="0" w:line="300" w:lineRule="exact"/>
              <w:rPr>
                <w:rFonts w:ascii="Arial Narrow" w:hAnsi="Arial Narrow"/>
                <w:color w:val="000000"/>
                <w:lang w:val="en-GB"/>
              </w:rPr>
            </w:pPr>
            <w:r w:rsidRPr="00810409">
              <w:rPr>
                <w:rFonts w:ascii="Arial Narrow" w:hAnsi="Arial Narrow"/>
                <w:color w:val="000000"/>
                <w:lang w:val="en-GB"/>
              </w:rPr>
              <w:t>Mongolia</w:t>
            </w:r>
          </w:p>
        </w:tc>
      </w:tr>
    </w:tbl>
    <w:p w14:paraId="7257A794" w14:textId="77777777" w:rsidR="00674352" w:rsidRPr="00810409" w:rsidRDefault="00674352" w:rsidP="007C284C">
      <w:pPr>
        <w:pStyle w:val="MediumGrid2-Accent11"/>
        <w:spacing w:line="300" w:lineRule="exact"/>
        <w:jc w:val="both"/>
        <w:rPr>
          <w:rFonts w:ascii="Arial Narrow" w:hAnsi="Arial Narrow"/>
          <w:b/>
          <w:lang w:val="en-GB"/>
        </w:rPr>
      </w:pP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C01773" w:rsidRPr="00810409" w14:paraId="00456AED" w14:textId="77777777" w:rsidTr="00F20062">
        <w:tc>
          <w:tcPr>
            <w:tcW w:w="7372" w:type="dxa"/>
          </w:tcPr>
          <w:p w14:paraId="27C4DEE4" w14:textId="77777777" w:rsidR="00C01773" w:rsidRPr="00810409" w:rsidRDefault="00C01773" w:rsidP="00F97F5B">
            <w:pPr>
              <w:spacing w:after="120" w:line="300" w:lineRule="exact"/>
              <w:rPr>
                <w:rFonts w:ascii="Arial Narrow" w:hAnsi="Arial Narrow"/>
                <w:b/>
                <w:lang w:val="en-GB"/>
              </w:rPr>
            </w:pPr>
            <w:r w:rsidRPr="00810409">
              <w:rPr>
                <w:rFonts w:ascii="Arial Narrow" w:hAnsi="Arial Narrow"/>
                <w:b/>
                <w:lang w:val="en-GB"/>
              </w:rPr>
              <w:t>Selected Interviewees’ Quotes:</w:t>
            </w:r>
          </w:p>
          <w:p w14:paraId="46A789B3" w14:textId="77777777" w:rsidR="00C01773" w:rsidRPr="00810409" w:rsidRDefault="00C01773" w:rsidP="00F97F5B">
            <w:pPr>
              <w:spacing w:after="120" w:line="300" w:lineRule="exact"/>
              <w:rPr>
                <w:rFonts w:ascii="Arial Narrow" w:hAnsi="Arial Narrow"/>
                <w:lang w:val="en-GB"/>
              </w:rPr>
            </w:pPr>
            <w:r w:rsidRPr="00810409">
              <w:rPr>
                <w:rFonts w:ascii="Arial Narrow" w:hAnsi="Arial Narrow"/>
                <w:lang w:val="en-GB"/>
              </w:rPr>
              <w:t>“ESD provides students with opportunities to face complex issues dealing with a wide range of projects, especially in middle and high schools. With club activities and other extra-curricular activities, students can further develop prob</w:t>
            </w:r>
            <w:r w:rsidR="006C14B1">
              <w:rPr>
                <w:rFonts w:ascii="Arial Narrow" w:hAnsi="Arial Narrow"/>
                <w:lang w:val="en-GB"/>
              </w:rPr>
              <w:t>lem-solving skills and values.”</w:t>
            </w:r>
            <w:r w:rsidRPr="00810409">
              <w:rPr>
                <w:rFonts w:ascii="Arial Narrow" w:hAnsi="Arial Narrow"/>
                <w:lang w:val="en-GB"/>
              </w:rPr>
              <w:t xml:space="preserve"> </w:t>
            </w:r>
            <w:r w:rsidR="00BC7051">
              <w:rPr>
                <w:rFonts w:ascii="Arial Narrow" w:hAnsi="Arial Narrow"/>
                <w:lang w:val="en-GB"/>
              </w:rPr>
              <w:t xml:space="preserve">– </w:t>
            </w:r>
            <w:r w:rsidRPr="00810409">
              <w:rPr>
                <w:rFonts w:ascii="Arial Narrow" w:hAnsi="Arial Narrow"/>
                <w:lang w:val="en-GB"/>
              </w:rPr>
              <w:t>Korea</w:t>
            </w:r>
          </w:p>
          <w:p w14:paraId="245A6CB3" w14:textId="77777777" w:rsidR="00C01773" w:rsidRPr="00810409" w:rsidRDefault="00C01773" w:rsidP="00F97F5B">
            <w:pPr>
              <w:spacing w:after="120" w:line="300" w:lineRule="exact"/>
              <w:rPr>
                <w:rFonts w:ascii="Arial Narrow" w:hAnsi="Arial Narrow"/>
                <w:lang w:val="en-GB"/>
              </w:rPr>
            </w:pPr>
            <w:r w:rsidRPr="00810409">
              <w:rPr>
                <w:rFonts w:ascii="Arial Narrow" w:hAnsi="Arial Narrow"/>
                <w:lang w:val="en-GB"/>
              </w:rPr>
              <w:t>“ESD helps prepare our students for a sustainable future by ensuring that they are environmentally responsible, globally aware, economically astute, socially responsible, and technologically proficient citizens who are capable of coping with the emerging challenges and opportunities we are facing now and will continue to face in the future.” – Canada</w:t>
            </w:r>
          </w:p>
          <w:p w14:paraId="3C08CC3F" w14:textId="77777777" w:rsidR="00C01773" w:rsidRPr="00810409" w:rsidRDefault="00C01773" w:rsidP="00F97F5B">
            <w:pPr>
              <w:spacing w:after="120" w:line="300" w:lineRule="exact"/>
              <w:rPr>
                <w:rFonts w:ascii="Arial Narrow" w:hAnsi="Arial Narrow"/>
                <w:lang w:val="en-GB"/>
              </w:rPr>
            </w:pPr>
            <w:r w:rsidRPr="00810409">
              <w:rPr>
                <w:rFonts w:ascii="Arial Narrow" w:hAnsi="Arial Narrow"/>
                <w:lang w:val="en-GB"/>
              </w:rPr>
              <w:t xml:space="preserve"> “Education for Sustainable Development (ESD) is the way students change their own lifestyles, values, and behaviour toward building a sustainable future.” – Japan</w:t>
            </w:r>
          </w:p>
          <w:p w14:paraId="38904FB9" w14:textId="77777777" w:rsidR="00C01773" w:rsidRPr="00810409" w:rsidRDefault="00C01773" w:rsidP="00F97F5B">
            <w:pPr>
              <w:spacing w:after="120" w:line="300" w:lineRule="exact"/>
              <w:rPr>
                <w:rFonts w:ascii="Arial Narrow" w:hAnsi="Arial Narrow"/>
                <w:lang w:val="en-GB"/>
              </w:rPr>
            </w:pPr>
            <w:r w:rsidRPr="00810409" w:rsidDel="00641ADE">
              <w:rPr>
                <w:rFonts w:ascii="Arial Narrow" w:hAnsi="Arial Narrow"/>
                <w:lang w:val="en-GB"/>
              </w:rPr>
              <w:t xml:space="preserve"> </w:t>
            </w:r>
            <w:r w:rsidRPr="00810409">
              <w:rPr>
                <w:rFonts w:ascii="Arial Narrow" w:hAnsi="Arial Narrow"/>
                <w:lang w:val="en-GB"/>
              </w:rPr>
              <w:t xml:space="preserve">“ESD shares many similarities with entrepreneurial pursuits. The ability to deal with problems from different perspectives, to creatively find solutions and move forward </w:t>
            </w:r>
            <w:proofErr w:type="gramStart"/>
            <w:r w:rsidRPr="00810409">
              <w:rPr>
                <w:rFonts w:ascii="Arial Narrow" w:hAnsi="Arial Narrow"/>
                <w:lang w:val="en-GB"/>
              </w:rPr>
              <w:t>are</w:t>
            </w:r>
            <w:proofErr w:type="gramEnd"/>
            <w:r w:rsidRPr="00810409">
              <w:rPr>
                <w:rFonts w:ascii="Arial Narrow" w:hAnsi="Arial Narrow"/>
                <w:lang w:val="en-GB"/>
              </w:rPr>
              <w:t xml:space="preserve"> common features.” – Sweden </w:t>
            </w:r>
          </w:p>
          <w:p w14:paraId="134F46F3" w14:textId="77777777" w:rsidR="00C01773" w:rsidRPr="00810409" w:rsidRDefault="00C01773" w:rsidP="00F97F5B">
            <w:pPr>
              <w:spacing w:after="120" w:line="300" w:lineRule="exact"/>
              <w:rPr>
                <w:rFonts w:ascii="Arial Narrow" w:hAnsi="Arial Narrow"/>
                <w:lang w:val="en-GB"/>
              </w:rPr>
            </w:pPr>
            <w:r w:rsidRPr="00810409">
              <w:rPr>
                <w:rFonts w:ascii="Arial Narrow" w:hAnsi="Arial Narrow"/>
                <w:lang w:val="en-GB"/>
              </w:rPr>
              <w:t xml:space="preserve"> “In addition to knowledge which is emphasized by most subjects, ESD highlights the importance of skills for action and values for SD.” – Taiwan</w:t>
            </w:r>
          </w:p>
          <w:p w14:paraId="63618A7A" w14:textId="77777777" w:rsidR="00C01773" w:rsidRPr="00810409" w:rsidRDefault="00C01773" w:rsidP="00F97F5B">
            <w:pPr>
              <w:spacing w:after="120" w:line="300" w:lineRule="exact"/>
              <w:rPr>
                <w:rFonts w:ascii="Arial Narrow" w:hAnsi="Arial Narrow"/>
                <w:lang w:val="en-GB"/>
              </w:rPr>
            </w:pPr>
            <w:r w:rsidRPr="00810409">
              <w:rPr>
                <w:rFonts w:ascii="Arial Narrow" w:hAnsi="Arial Narrow"/>
                <w:lang w:val="en-GB"/>
              </w:rPr>
              <w:t xml:space="preserve">“Society does not need people that know how to save water. It needs people that actually do save water.” </w:t>
            </w:r>
            <w:r w:rsidR="00BC7051">
              <w:rPr>
                <w:rFonts w:ascii="Arial Narrow" w:hAnsi="Arial Narrow"/>
                <w:lang w:val="en-GB"/>
              </w:rPr>
              <w:t xml:space="preserve">– </w:t>
            </w:r>
            <w:r w:rsidRPr="00810409">
              <w:rPr>
                <w:rFonts w:ascii="Arial Narrow" w:hAnsi="Arial Narrow"/>
                <w:lang w:val="en-GB"/>
              </w:rPr>
              <w:t>Netherlands</w:t>
            </w:r>
          </w:p>
          <w:p w14:paraId="300A5EFC" w14:textId="77777777" w:rsidR="00C01773" w:rsidRPr="00810409" w:rsidRDefault="00C01773" w:rsidP="009E2A8E">
            <w:pPr>
              <w:spacing w:after="120" w:line="300" w:lineRule="exact"/>
              <w:rPr>
                <w:rFonts w:ascii="Arial Narrow" w:hAnsi="Arial Narrow"/>
              </w:rPr>
            </w:pPr>
            <w:r w:rsidRPr="00810409">
              <w:rPr>
                <w:rFonts w:ascii="Arial Narrow" w:hAnsi="Arial Narrow"/>
                <w:lang w:val="en-GB"/>
              </w:rPr>
              <w:lastRenderedPageBreak/>
              <w:t>“The more practice students have with solving real world problems today, the more likely they will be able to address the problems they face in the future.” – United States</w:t>
            </w:r>
          </w:p>
        </w:tc>
        <w:tc>
          <w:tcPr>
            <w:tcW w:w="2410" w:type="dxa"/>
          </w:tcPr>
          <w:p w14:paraId="18EABC45" w14:textId="77777777" w:rsidR="00C01773" w:rsidRPr="00810409" w:rsidRDefault="00C01773" w:rsidP="00F97F5B">
            <w:pPr>
              <w:spacing w:after="0" w:line="300" w:lineRule="exact"/>
              <w:rPr>
                <w:rFonts w:ascii="Arial Narrow" w:hAnsi="Arial Narrow"/>
              </w:rPr>
            </w:pPr>
          </w:p>
        </w:tc>
      </w:tr>
    </w:tbl>
    <w:p w14:paraId="0223C0FF" w14:textId="77777777" w:rsidR="00C01773" w:rsidRPr="00810409" w:rsidRDefault="00C01773" w:rsidP="007C284C">
      <w:pPr>
        <w:spacing w:after="0" w:line="300" w:lineRule="exact"/>
        <w:rPr>
          <w:rFonts w:ascii="Arial Narrow" w:hAnsi="Arial Narrow"/>
          <w:b/>
          <w:lang w:val="en-GB"/>
        </w:rPr>
      </w:pP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C01773" w:rsidRPr="00810409" w14:paraId="3952E38A" w14:textId="77777777" w:rsidTr="00F20062">
        <w:tc>
          <w:tcPr>
            <w:tcW w:w="7372" w:type="dxa"/>
          </w:tcPr>
          <w:p w14:paraId="30AFA146" w14:textId="77777777" w:rsidR="00C01773" w:rsidRPr="00810409" w:rsidRDefault="00FE378D" w:rsidP="009E2A8E">
            <w:pPr>
              <w:spacing w:after="0" w:line="300" w:lineRule="exact"/>
              <w:rPr>
                <w:rFonts w:ascii="Arial Narrow" w:hAnsi="Arial Narrow"/>
                <w:b/>
                <w:i/>
                <w:lang w:val="en-GB"/>
              </w:rPr>
            </w:pPr>
            <w:r>
              <w:rPr>
                <w:rFonts w:ascii="Arial Narrow" w:hAnsi="Arial Narrow"/>
                <w:b/>
                <w:i/>
                <w:lang w:val="en-GB"/>
              </w:rPr>
              <w:t xml:space="preserve">4.4 </w:t>
            </w:r>
            <w:r w:rsidR="00C01773" w:rsidRPr="00810409">
              <w:rPr>
                <w:rFonts w:ascii="Arial Narrow" w:hAnsi="Arial Narrow"/>
                <w:b/>
                <w:i/>
                <w:lang w:val="en-GB"/>
              </w:rPr>
              <w:t>Research Question 4: How can ESD help strengthen the partnerships between schools and other stakeholders, including the surrounding community?</w:t>
            </w:r>
          </w:p>
          <w:p w14:paraId="5CCAC9D7" w14:textId="77777777" w:rsidR="00C01773" w:rsidRPr="00810409" w:rsidRDefault="00C01773" w:rsidP="009E2A8E">
            <w:pPr>
              <w:spacing w:after="0" w:line="300" w:lineRule="exact"/>
              <w:jc w:val="both"/>
              <w:rPr>
                <w:rFonts w:ascii="Arial Narrow" w:hAnsi="Arial Narrow"/>
                <w:i/>
                <w:lang w:val="en-GB"/>
              </w:rPr>
            </w:pPr>
            <w:r w:rsidRPr="00810409">
              <w:rPr>
                <w:rFonts w:ascii="Arial Narrow" w:hAnsi="Arial Narrow"/>
                <w:i/>
                <w:lang w:val="en-GB"/>
              </w:rPr>
              <w:t xml:space="preserve">This question pertains to the usefulness of the school to its local community and vice versa. Students need opportunities to become meaningfully and authentically engaged with community issues. Schools focussing on ESD can help create these opportunities. When students are offered meaningful and relevant learning opportunities, they become increasingly engaged, which often increases attendance and academic achievement. This logical sequence exemplifies </w:t>
            </w:r>
            <w:r w:rsidR="00CB3515">
              <w:rPr>
                <w:rFonts w:ascii="Arial Narrow" w:hAnsi="Arial Narrow"/>
                <w:i/>
                <w:lang w:val="en-GB"/>
              </w:rPr>
              <w:t xml:space="preserve">the strong link between the </w:t>
            </w:r>
            <w:r w:rsidR="00C31F6A">
              <w:rPr>
                <w:rFonts w:ascii="Arial Narrow" w:hAnsi="Arial Narrow"/>
                <w:i/>
                <w:lang w:val="en-GB"/>
              </w:rPr>
              <w:t>five</w:t>
            </w:r>
            <w:r w:rsidRPr="00810409">
              <w:rPr>
                <w:rFonts w:ascii="Arial Narrow" w:hAnsi="Arial Narrow"/>
                <w:i/>
                <w:lang w:val="en-GB"/>
              </w:rPr>
              <w:t xml:space="preserve"> questions in this report. </w:t>
            </w:r>
          </w:p>
          <w:p w14:paraId="6AAE2BBC" w14:textId="77777777" w:rsidR="00C01773" w:rsidRPr="00810409" w:rsidRDefault="00C01773" w:rsidP="009E2A8E">
            <w:pPr>
              <w:spacing w:after="0" w:line="300" w:lineRule="exact"/>
              <w:jc w:val="both"/>
              <w:rPr>
                <w:rFonts w:ascii="Arial Narrow" w:hAnsi="Arial Narrow"/>
                <w:i/>
                <w:lang w:val="en-GB"/>
              </w:rPr>
            </w:pPr>
          </w:p>
          <w:p w14:paraId="36D0BFBC" w14:textId="77777777" w:rsidR="00C01773" w:rsidRPr="00810409" w:rsidRDefault="00C01773" w:rsidP="00AC6813">
            <w:pPr>
              <w:spacing w:after="0" w:line="300" w:lineRule="exact"/>
              <w:jc w:val="both"/>
              <w:rPr>
                <w:rFonts w:ascii="Arial Narrow" w:hAnsi="Arial Narrow"/>
              </w:rPr>
            </w:pPr>
            <w:r w:rsidRPr="00810409">
              <w:rPr>
                <w:rFonts w:ascii="Arial Narrow" w:hAnsi="Arial Narrow"/>
                <w:color w:val="000000"/>
                <w:lang w:val="en-GB"/>
              </w:rPr>
              <w:t>Research shows that ESD helps connect schools and stakeholders within the community. When students engage in local issues, opportunities arise for them to learn more about their community; in turn, this provides a way for community members to become directly involved with the school. When students engage in community issues, communities take note and often invest more wisely in solutions.</w:t>
            </w:r>
            <w:r w:rsidR="00AC6813">
              <w:rPr>
                <w:rFonts w:ascii="Arial Narrow" w:hAnsi="Arial Narrow"/>
                <w:color w:val="000000"/>
                <w:lang w:val="en-GB"/>
              </w:rPr>
              <w:t xml:space="preserve"> </w:t>
            </w:r>
            <w:r w:rsidRPr="00810409">
              <w:rPr>
                <w:rFonts w:ascii="Arial Narrow" w:hAnsi="Arial Narrow"/>
                <w:color w:val="000000"/>
                <w:lang w:val="en-GB"/>
              </w:rPr>
              <w:t>Such evidence is shown with respect to local communities, organizations, universities, local governments and UNESCO Associated Schools that address ESD in a substantial manner. Reports show that ESD schools contribute to their communities and have become role models for other schools. In some cases, ESD schools have strengthened collaboration between schools, helped reinforce good relations between schools and parents, and improved principals’ philosophies of school management. ESD school projects are increasingly mentioned in local media and result in more student exchanges between countries.</w:t>
            </w:r>
          </w:p>
        </w:tc>
        <w:tc>
          <w:tcPr>
            <w:tcW w:w="2410" w:type="dxa"/>
          </w:tcPr>
          <w:p w14:paraId="0158737B" w14:textId="77777777" w:rsidR="00C01773" w:rsidRPr="00810409" w:rsidRDefault="00C01773">
            <w:pPr>
              <w:spacing w:after="0" w:line="300" w:lineRule="exact"/>
              <w:rPr>
                <w:rFonts w:ascii="Arial Narrow" w:hAnsi="Arial Narrow"/>
              </w:rPr>
            </w:pPr>
          </w:p>
        </w:tc>
      </w:tr>
    </w:tbl>
    <w:p w14:paraId="3BF00544" w14:textId="77777777" w:rsidR="006152AC" w:rsidRPr="00810409" w:rsidRDefault="006152AC" w:rsidP="001E373F">
      <w:pPr>
        <w:pStyle w:val="MediumGrid2-Accent11"/>
        <w:spacing w:line="300" w:lineRule="exact"/>
        <w:jc w:val="both"/>
        <w:rPr>
          <w:rFonts w:ascii="Arial Narrow" w:hAnsi="Arial Narrow"/>
          <w:b/>
          <w:lang w:val="en-GB"/>
        </w:rPr>
      </w:pPr>
    </w:p>
    <w:tbl>
      <w:tblPr>
        <w:tblStyle w:val="TableGrid"/>
        <w:tblW w:w="7372" w:type="dxa"/>
        <w:tblInd w:w="-34" w:type="dxa"/>
        <w:tblLayout w:type="fixed"/>
        <w:tblLook w:val="04A0" w:firstRow="1" w:lastRow="0" w:firstColumn="1" w:lastColumn="0" w:noHBand="0" w:noVBand="1"/>
      </w:tblPr>
      <w:tblGrid>
        <w:gridCol w:w="3686"/>
        <w:gridCol w:w="3686"/>
      </w:tblGrid>
      <w:tr w:rsidR="006152AC" w:rsidRPr="00810409" w14:paraId="516A58C5" w14:textId="77777777" w:rsidTr="006152AC">
        <w:tc>
          <w:tcPr>
            <w:tcW w:w="3686" w:type="dxa"/>
          </w:tcPr>
          <w:p w14:paraId="0206E8BC" w14:textId="77777777" w:rsidR="006152AC" w:rsidRPr="00810409" w:rsidRDefault="006152AC">
            <w:pPr>
              <w:spacing w:after="0" w:line="300" w:lineRule="exact"/>
              <w:rPr>
                <w:rFonts w:ascii="Arial Narrow" w:hAnsi="Arial Narrow"/>
              </w:rPr>
            </w:pPr>
            <w:r w:rsidRPr="00810409">
              <w:rPr>
                <w:rFonts w:ascii="Arial Narrow" w:hAnsi="Arial Narrow"/>
                <w:b/>
                <w:color w:val="000000"/>
                <w:lang w:val="en-GB"/>
              </w:rPr>
              <w:t>Core Findings on Benefits of ESD Schools for Stakeholders</w:t>
            </w:r>
          </w:p>
        </w:tc>
        <w:tc>
          <w:tcPr>
            <w:tcW w:w="3686" w:type="dxa"/>
          </w:tcPr>
          <w:p w14:paraId="5E1B1E68" w14:textId="77777777" w:rsidR="006152AC" w:rsidRPr="00810409" w:rsidRDefault="006152AC">
            <w:pPr>
              <w:spacing w:after="0" w:line="300" w:lineRule="exact"/>
              <w:rPr>
                <w:rFonts w:ascii="Arial Narrow" w:hAnsi="Arial Narrow"/>
              </w:rPr>
            </w:pPr>
            <w:r w:rsidRPr="00810409">
              <w:rPr>
                <w:rFonts w:ascii="Arial Narrow" w:hAnsi="Arial Narrow"/>
                <w:b/>
                <w:color w:val="000000"/>
                <w:lang w:val="en-GB"/>
              </w:rPr>
              <w:t>Countries</w:t>
            </w:r>
          </w:p>
        </w:tc>
      </w:tr>
      <w:tr w:rsidR="006152AC" w:rsidRPr="00810409" w14:paraId="4F2844CE" w14:textId="77777777" w:rsidTr="006152AC">
        <w:tc>
          <w:tcPr>
            <w:tcW w:w="3686" w:type="dxa"/>
          </w:tcPr>
          <w:p w14:paraId="77DC5800"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Increased resources and benefits for local communities, organisations, universities, local governments and UNESCO</w:t>
            </w:r>
          </w:p>
        </w:tc>
        <w:tc>
          <w:tcPr>
            <w:tcW w:w="3686" w:type="dxa"/>
          </w:tcPr>
          <w:p w14:paraId="5B29016B"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Belgium, Canada, Germany, Japan, Korea, Latvia</w:t>
            </w:r>
            <w:r w:rsidR="006C14B1">
              <w:rPr>
                <w:rFonts w:ascii="Arial Narrow" w:hAnsi="Arial Narrow"/>
                <w:color w:val="000000"/>
                <w:lang w:val="en-GB"/>
              </w:rPr>
              <w:t xml:space="preserve">, Mongolia, Netherlands, Peru, </w:t>
            </w:r>
            <w:r w:rsidRPr="00810409">
              <w:rPr>
                <w:rFonts w:ascii="Arial Narrow" w:hAnsi="Arial Narrow"/>
                <w:color w:val="000000"/>
                <w:lang w:val="en-GB"/>
              </w:rPr>
              <w:t>Scotland, United States</w:t>
            </w:r>
          </w:p>
        </w:tc>
      </w:tr>
      <w:tr w:rsidR="006152AC" w:rsidRPr="00810409" w14:paraId="3F03F7F1" w14:textId="77777777" w:rsidTr="006152AC">
        <w:tc>
          <w:tcPr>
            <w:tcW w:w="3686" w:type="dxa"/>
          </w:tcPr>
          <w:p w14:paraId="56E471FE"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Contribute to their communities</w:t>
            </w:r>
          </w:p>
        </w:tc>
        <w:tc>
          <w:tcPr>
            <w:tcW w:w="3686" w:type="dxa"/>
          </w:tcPr>
          <w:p w14:paraId="14F61157"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Australia, Belgium, Korea, Sweden</w:t>
            </w:r>
          </w:p>
        </w:tc>
      </w:tr>
      <w:tr w:rsidR="006152AC" w:rsidRPr="00810409" w14:paraId="6D962B85" w14:textId="77777777" w:rsidTr="006152AC">
        <w:tc>
          <w:tcPr>
            <w:tcW w:w="3686" w:type="dxa"/>
          </w:tcPr>
          <w:p w14:paraId="164BC161"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Become role models for other schools</w:t>
            </w:r>
          </w:p>
        </w:tc>
        <w:tc>
          <w:tcPr>
            <w:tcW w:w="3686" w:type="dxa"/>
          </w:tcPr>
          <w:p w14:paraId="73465E22"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Germany</w:t>
            </w:r>
          </w:p>
        </w:tc>
      </w:tr>
      <w:tr w:rsidR="006152AC" w:rsidRPr="00810409" w14:paraId="3A971AA2" w14:textId="77777777" w:rsidTr="006152AC">
        <w:tc>
          <w:tcPr>
            <w:tcW w:w="3686" w:type="dxa"/>
          </w:tcPr>
          <w:p w14:paraId="3510802F"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Strengthen collaboration between schools</w:t>
            </w:r>
          </w:p>
        </w:tc>
        <w:tc>
          <w:tcPr>
            <w:tcW w:w="3686" w:type="dxa"/>
          </w:tcPr>
          <w:p w14:paraId="55125015"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Estonia, Peru</w:t>
            </w:r>
          </w:p>
        </w:tc>
      </w:tr>
      <w:tr w:rsidR="006152AC" w:rsidRPr="00810409" w14:paraId="4A88F728" w14:textId="77777777" w:rsidTr="006152AC">
        <w:tc>
          <w:tcPr>
            <w:tcW w:w="3686" w:type="dxa"/>
          </w:tcPr>
          <w:p w14:paraId="51E58CFF"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Reinforce relations between schools and parents</w:t>
            </w:r>
          </w:p>
        </w:tc>
        <w:tc>
          <w:tcPr>
            <w:tcW w:w="3686" w:type="dxa"/>
          </w:tcPr>
          <w:p w14:paraId="6E5EEBCD"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Ko</w:t>
            </w:r>
            <w:r w:rsidR="003D36D1">
              <w:rPr>
                <w:rFonts w:ascii="Arial Narrow" w:hAnsi="Arial Narrow"/>
                <w:color w:val="000000"/>
                <w:lang w:val="en-GB"/>
              </w:rPr>
              <w:t>rea, Latvia, Netherlands, Peru</w:t>
            </w:r>
          </w:p>
        </w:tc>
      </w:tr>
      <w:tr w:rsidR="006152AC" w:rsidRPr="00810409" w14:paraId="5BD74BDE" w14:textId="77777777" w:rsidTr="006152AC">
        <w:tc>
          <w:tcPr>
            <w:tcW w:w="3686" w:type="dxa"/>
          </w:tcPr>
          <w:p w14:paraId="037E91BA"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Improve principals’ philosophies of school management</w:t>
            </w:r>
          </w:p>
        </w:tc>
        <w:tc>
          <w:tcPr>
            <w:tcW w:w="3686" w:type="dxa"/>
          </w:tcPr>
          <w:p w14:paraId="29A93808"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China</w:t>
            </w:r>
          </w:p>
        </w:tc>
      </w:tr>
      <w:tr w:rsidR="006152AC" w:rsidRPr="00810409" w14:paraId="1E8C6817" w14:textId="77777777" w:rsidTr="006152AC">
        <w:tc>
          <w:tcPr>
            <w:tcW w:w="3686" w:type="dxa"/>
          </w:tcPr>
          <w:p w14:paraId="6D866FFE"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ESD school projects are increasingly mentioned in local media</w:t>
            </w:r>
          </w:p>
        </w:tc>
        <w:tc>
          <w:tcPr>
            <w:tcW w:w="3686" w:type="dxa"/>
          </w:tcPr>
          <w:p w14:paraId="59835623" w14:textId="77777777" w:rsidR="006152AC" w:rsidRPr="00810409" w:rsidRDefault="006152AC">
            <w:pPr>
              <w:spacing w:after="0" w:line="300" w:lineRule="exact"/>
              <w:rPr>
                <w:rFonts w:ascii="Arial Narrow" w:hAnsi="Arial Narrow"/>
              </w:rPr>
            </w:pPr>
            <w:r w:rsidRPr="00810409">
              <w:rPr>
                <w:rFonts w:ascii="Arial Narrow" w:hAnsi="Arial Narrow"/>
                <w:color w:val="000000"/>
                <w:lang w:val="en-GB"/>
              </w:rPr>
              <w:t>Belgium, Sweden</w:t>
            </w:r>
          </w:p>
        </w:tc>
      </w:tr>
      <w:tr w:rsidR="006152AC" w:rsidRPr="00810409" w14:paraId="15552BD3" w14:textId="77777777" w:rsidTr="006152AC">
        <w:tc>
          <w:tcPr>
            <w:tcW w:w="3686" w:type="dxa"/>
          </w:tcPr>
          <w:p w14:paraId="0B81F900" w14:textId="77777777" w:rsidR="006152AC" w:rsidRPr="00810409" w:rsidRDefault="006152AC">
            <w:pPr>
              <w:spacing w:after="0" w:line="300" w:lineRule="exact"/>
              <w:rPr>
                <w:rFonts w:ascii="Arial Narrow" w:hAnsi="Arial Narrow"/>
                <w:color w:val="000000"/>
                <w:lang w:val="en-GB"/>
              </w:rPr>
            </w:pPr>
            <w:r w:rsidRPr="00810409">
              <w:rPr>
                <w:rFonts w:ascii="Arial Narrow" w:hAnsi="Arial Narrow"/>
                <w:color w:val="000000"/>
                <w:lang w:val="en-GB"/>
              </w:rPr>
              <w:t>More student exchanges are occurring between countries</w:t>
            </w:r>
          </w:p>
        </w:tc>
        <w:tc>
          <w:tcPr>
            <w:tcW w:w="3686" w:type="dxa"/>
          </w:tcPr>
          <w:p w14:paraId="143A22C9" w14:textId="77777777" w:rsidR="006152AC" w:rsidRPr="00810409" w:rsidRDefault="006152AC">
            <w:pPr>
              <w:spacing w:after="0" w:line="300" w:lineRule="exact"/>
              <w:rPr>
                <w:rFonts w:ascii="Arial Narrow" w:hAnsi="Arial Narrow"/>
                <w:color w:val="000000"/>
                <w:lang w:val="en-GB"/>
              </w:rPr>
            </w:pPr>
            <w:r w:rsidRPr="00810409">
              <w:rPr>
                <w:rFonts w:ascii="Arial Narrow" w:hAnsi="Arial Narrow"/>
                <w:color w:val="000000"/>
                <w:lang w:val="en-GB"/>
              </w:rPr>
              <w:t>Belgium, Latvia</w:t>
            </w:r>
          </w:p>
        </w:tc>
      </w:tr>
      <w:tr w:rsidR="006152AC" w:rsidRPr="00810409" w14:paraId="4E988041" w14:textId="77777777" w:rsidTr="006152AC">
        <w:tc>
          <w:tcPr>
            <w:tcW w:w="3686" w:type="dxa"/>
          </w:tcPr>
          <w:p w14:paraId="7F7EF6F8" w14:textId="77777777" w:rsidR="006152AC" w:rsidRPr="00810409" w:rsidRDefault="006152AC" w:rsidP="00AC6813">
            <w:pPr>
              <w:spacing w:after="0" w:line="300" w:lineRule="exact"/>
              <w:rPr>
                <w:rFonts w:ascii="Arial Narrow" w:hAnsi="Arial Narrow"/>
                <w:color w:val="000000"/>
                <w:lang w:val="en-GB"/>
              </w:rPr>
            </w:pPr>
            <w:r w:rsidRPr="00810409">
              <w:rPr>
                <w:rFonts w:ascii="Arial Narrow" w:hAnsi="Arial Narrow"/>
                <w:color w:val="000000"/>
                <w:lang w:val="en-GB"/>
              </w:rPr>
              <w:t>St</w:t>
            </w:r>
            <w:r w:rsidR="006C14B1">
              <w:rPr>
                <w:rFonts w:ascii="Arial Narrow" w:hAnsi="Arial Narrow"/>
                <w:color w:val="000000"/>
                <w:lang w:val="en-GB"/>
              </w:rPr>
              <w:t xml:space="preserve">rengthening learning outcomes: </w:t>
            </w:r>
            <w:r w:rsidRPr="00810409">
              <w:rPr>
                <w:rFonts w:ascii="Arial Narrow" w:hAnsi="Arial Narrow"/>
                <w:color w:val="000000"/>
                <w:lang w:val="en-GB"/>
              </w:rPr>
              <w:t xml:space="preserve">Through partnerships, “Learning that takes place in </w:t>
            </w:r>
            <w:r w:rsidRPr="00810409">
              <w:rPr>
                <w:rFonts w:ascii="Arial Narrow" w:hAnsi="Arial Narrow"/>
                <w:color w:val="000000"/>
                <w:lang w:val="en-GB"/>
              </w:rPr>
              <w:lastRenderedPageBreak/>
              <w:t xml:space="preserve">local settings contributes to improved thinking and problems solving skills. Decision-making in authentic contexts </w:t>
            </w:r>
            <w:r w:rsidR="006C14B1">
              <w:rPr>
                <w:rFonts w:ascii="Arial Narrow" w:hAnsi="Arial Narrow"/>
                <w:color w:val="000000"/>
                <w:lang w:val="en-GB"/>
              </w:rPr>
              <w:t>is most relevant to learners</w:t>
            </w:r>
            <w:r w:rsidR="00AC6813">
              <w:rPr>
                <w:rFonts w:ascii="Arial Narrow" w:hAnsi="Arial Narrow"/>
                <w:color w:val="000000"/>
                <w:lang w:val="en-GB"/>
              </w:rPr>
              <w:t>.</w:t>
            </w:r>
            <w:r w:rsidR="006C14B1">
              <w:rPr>
                <w:rFonts w:ascii="Arial Narrow" w:hAnsi="Arial Narrow"/>
                <w:color w:val="000000"/>
                <w:lang w:val="en-GB"/>
              </w:rPr>
              <w:t>”</w:t>
            </w:r>
          </w:p>
        </w:tc>
        <w:tc>
          <w:tcPr>
            <w:tcW w:w="3686" w:type="dxa"/>
          </w:tcPr>
          <w:p w14:paraId="44D58693" w14:textId="77777777" w:rsidR="006152AC" w:rsidRPr="00810409" w:rsidRDefault="006152AC">
            <w:pPr>
              <w:spacing w:after="0" w:line="300" w:lineRule="exact"/>
              <w:rPr>
                <w:rFonts w:ascii="Arial Narrow" w:hAnsi="Arial Narrow"/>
                <w:color w:val="000000"/>
                <w:lang w:val="en-GB"/>
              </w:rPr>
            </w:pPr>
            <w:r w:rsidRPr="00810409">
              <w:rPr>
                <w:rFonts w:ascii="Arial Narrow" w:hAnsi="Arial Narrow"/>
                <w:color w:val="000000"/>
                <w:lang w:val="en-GB"/>
              </w:rPr>
              <w:lastRenderedPageBreak/>
              <w:t xml:space="preserve">Canada </w:t>
            </w:r>
          </w:p>
        </w:tc>
      </w:tr>
    </w:tbl>
    <w:p w14:paraId="4B7D290F" w14:textId="77777777" w:rsidR="008E5D1C" w:rsidRDefault="008E5D1C" w:rsidP="001E373F">
      <w:pPr>
        <w:spacing w:after="0" w:line="300" w:lineRule="exact"/>
        <w:rPr>
          <w:rFonts w:ascii="Arial Narrow" w:hAnsi="Arial Narrow"/>
          <w:b/>
          <w:lang w:val="en-GB"/>
        </w:rPr>
      </w:pP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C01773" w:rsidRPr="00810409" w14:paraId="5E8D08D5" w14:textId="77777777" w:rsidTr="002115A2">
        <w:tc>
          <w:tcPr>
            <w:tcW w:w="7372" w:type="dxa"/>
          </w:tcPr>
          <w:p w14:paraId="1B9D106C" w14:textId="77777777" w:rsidR="00C01773" w:rsidRPr="00810409" w:rsidRDefault="00C01773" w:rsidP="00F97F5B">
            <w:pPr>
              <w:spacing w:after="120" w:line="300" w:lineRule="exact"/>
              <w:rPr>
                <w:rFonts w:ascii="Arial Narrow" w:hAnsi="Arial Narrow"/>
                <w:b/>
                <w:lang w:val="en-GB"/>
              </w:rPr>
            </w:pPr>
            <w:r w:rsidRPr="00810409">
              <w:rPr>
                <w:rFonts w:ascii="Arial Narrow" w:hAnsi="Arial Narrow"/>
                <w:b/>
                <w:lang w:val="en-GB"/>
              </w:rPr>
              <w:t>Selected Interviewees’ Quotes:</w:t>
            </w:r>
          </w:p>
          <w:p w14:paraId="738BCF41" w14:textId="77777777" w:rsidR="00C01773" w:rsidRPr="00810409" w:rsidRDefault="00C01773" w:rsidP="00F97F5B">
            <w:pPr>
              <w:spacing w:after="120" w:line="300" w:lineRule="exact"/>
              <w:jc w:val="both"/>
              <w:rPr>
                <w:rFonts w:ascii="Arial Narrow" w:hAnsi="Arial Narrow"/>
                <w:lang w:val="en-GB"/>
              </w:rPr>
            </w:pPr>
            <w:r w:rsidRPr="00810409">
              <w:rPr>
                <w:rFonts w:ascii="Arial Narrow" w:hAnsi="Arial Narrow"/>
                <w:lang w:val="en-GB"/>
              </w:rPr>
              <w:t>“ESD makes students understand the importance of relationships, and how everyone and everything is connected. When we know each other and know our environment, the commitment to each other improves.” – Netherlands</w:t>
            </w:r>
          </w:p>
          <w:p w14:paraId="559AF084" w14:textId="77777777" w:rsidR="00C01773" w:rsidRPr="00810409" w:rsidRDefault="00C01773" w:rsidP="00F97F5B">
            <w:pPr>
              <w:spacing w:after="120" w:line="300" w:lineRule="exact"/>
              <w:jc w:val="both"/>
              <w:rPr>
                <w:rFonts w:ascii="Arial Narrow" w:hAnsi="Arial Narrow"/>
                <w:lang w:val="en-GB"/>
              </w:rPr>
            </w:pPr>
            <w:r w:rsidRPr="00810409">
              <w:rPr>
                <w:rFonts w:ascii="Arial Narrow" w:hAnsi="Arial Narrow"/>
                <w:lang w:val="en-GB"/>
              </w:rPr>
              <w:t>“ESD must be locally relevant. In this way, schools are no more institutions separated from the real world, proposing abstract general knowledge, but become institutions active in the society, recognized as relevant stakeholders in the development of the community.” – Finland</w:t>
            </w:r>
          </w:p>
          <w:p w14:paraId="3409D431" w14:textId="77777777" w:rsidR="00C01773" w:rsidRPr="00810409" w:rsidRDefault="00C01773" w:rsidP="00F97F5B">
            <w:pPr>
              <w:spacing w:after="120" w:line="300" w:lineRule="exact"/>
              <w:jc w:val="both"/>
              <w:rPr>
                <w:rFonts w:ascii="Arial Narrow" w:hAnsi="Arial Narrow"/>
                <w:lang w:val="en-GB"/>
              </w:rPr>
            </w:pPr>
            <w:r w:rsidRPr="00810409">
              <w:rPr>
                <w:rFonts w:ascii="Arial Narrow" w:hAnsi="Arial Narrow"/>
                <w:lang w:val="en-GB"/>
              </w:rPr>
              <w:t>“Educational institutions can be role models with regard to sustainable action and management.” – Germany</w:t>
            </w:r>
          </w:p>
          <w:p w14:paraId="781E2647" w14:textId="77777777" w:rsidR="00C01773" w:rsidRPr="00810409" w:rsidRDefault="00C01773" w:rsidP="00F97F5B">
            <w:pPr>
              <w:spacing w:after="120" w:line="300" w:lineRule="exact"/>
              <w:jc w:val="both"/>
              <w:rPr>
                <w:rFonts w:ascii="Arial Narrow" w:hAnsi="Arial Narrow"/>
                <w:lang w:val="en-GB"/>
              </w:rPr>
            </w:pPr>
            <w:r w:rsidRPr="00810409">
              <w:rPr>
                <w:rFonts w:ascii="Arial Narrow" w:hAnsi="Arial Narrow"/>
                <w:lang w:val="en-GB"/>
              </w:rPr>
              <w:t>“Education for ESD motivates students to participate in community-oriented activities...involving them actively in the community activities.” – Latvia</w:t>
            </w:r>
          </w:p>
          <w:p w14:paraId="37AF60C3" w14:textId="77777777" w:rsidR="00C01773" w:rsidRPr="00810409" w:rsidRDefault="00C01773" w:rsidP="00F97F5B">
            <w:pPr>
              <w:spacing w:after="120" w:line="300" w:lineRule="exact"/>
              <w:jc w:val="both"/>
              <w:rPr>
                <w:rFonts w:ascii="Arial Narrow" w:hAnsi="Arial Narrow"/>
                <w:lang w:val="en-GB" w:eastAsia="ko-KR"/>
              </w:rPr>
            </w:pPr>
            <w:r w:rsidRPr="00810409">
              <w:rPr>
                <w:rFonts w:ascii="Arial Narrow" w:hAnsi="Arial Narrow"/>
                <w:lang w:val="en-GB"/>
              </w:rPr>
              <w:t>“Staff demonstrates a highly developed understanding and awareness of the needs of their communities. Members of the community see the school as central to community life.” – Scotland</w:t>
            </w:r>
          </w:p>
          <w:p w14:paraId="5E1FF320" w14:textId="77777777" w:rsidR="00C01773" w:rsidRPr="00810409" w:rsidRDefault="00C01773" w:rsidP="009E2A8E">
            <w:pPr>
              <w:spacing w:after="120" w:line="300" w:lineRule="exact"/>
              <w:jc w:val="both"/>
              <w:rPr>
                <w:rFonts w:ascii="Arial Narrow" w:hAnsi="Arial Narrow"/>
              </w:rPr>
            </w:pPr>
            <w:r w:rsidRPr="00810409" w:rsidDel="00E53BE5">
              <w:rPr>
                <w:rFonts w:ascii="Arial Narrow" w:hAnsi="Arial Narrow"/>
                <w:color w:val="000000"/>
                <w:lang w:val="en-GB"/>
              </w:rPr>
              <w:t xml:space="preserve"> </w:t>
            </w:r>
            <w:r w:rsidRPr="00810409">
              <w:rPr>
                <w:rFonts w:ascii="Arial Narrow" w:hAnsi="Arial Narrow"/>
                <w:color w:val="000000"/>
                <w:lang w:val="en-GB"/>
              </w:rPr>
              <w:t xml:space="preserve">“Activities involving museums and local communities are good opportunities for students to better understand local society and environments. ESD activities involving local community role-players, led to reciprocity by helping improve partnerships between schools and local societies.” – Korea </w:t>
            </w:r>
          </w:p>
        </w:tc>
        <w:tc>
          <w:tcPr>
            <w:tcW w:w="2410" w:type="dxa"/>
          </w:tcPr>
          <w:p w14:paraId="0ABF0E1C" w14:textId="77777777" w:rsidR="00C01773" w:rsidRPr="00810409" w:rsidRDefault="00C01773" w:rsidP="00F97F5B">
            <w:pPr>
              <w:spacing w:after="0" w:line="300" w:lineRule="exact"/>
              <w:rPr>
                <w:rFonts w:ascii="Arial Narrow" w:hAnsi="Arial Narrow"/>
              </w:rPr>
            </w:pPr>
          </w:p>
        </w:tc>
      </w:tr>
    </w:tbl>
    <w:p w14:paraId="6398CA37" w14:textId="77777777" w:rsidR="00FD075E" w:rsidRPr="00810409" w:rsidRDefault="00FD075E" w:rsidP="001E373F">
      <w:pPr>
        <w:spacing w:after="0" w:line="300" w:lineRule="exact"/>
        <w:jc w:val="both"/>
        <w:rPr>
          <w:rFonts w:ascii="Arial Narrow" w:hAnsi="Arial Narrow"/>
          <w:lang w:val="en-GB"/>
        </w:rPr>
      </w:pPr>
    </w:p>
    <w:p w14:paraId="77927CF7" w14:textId="77777777" w:rsidR="00F80A47" w:rsidRDefault="00F80A47">
      <w:r>
        <w:br w:type="page"/>
      </w: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C01773" w:rsidRPr="00810409" w14:paraId="0C73F3BF" w14:textId="77777777" w:rsidTr="002115A2">
        <w:tc>
          <w:tcPr>
            <w:tcW w:w="7372" w:type="dxa"/>
          </w:tcPr>
          <w:p w14:paraId="49D0F987" w14:textId="77777777" w:rsidR="00C01773" w:rsidRPr="00810409" w:rsidRDefault="00FE378D" w:rsidP="009E2A8E">
            <w:pPr>
              <w:spacing w:after="0" w:line="300" w:lineRule="exact"/>
              <w:rPr>
                <w:rFonts w:ascii="Arial Narrow" w:hAnsi="Arial Narrow"/>
                <w:b/>
                <w:i/>
                <w:lang w:val="en-GB"/>
              </w:rPr>
            </w:pPr>
            <w:r>
              <w:rPr>
                <w:rFonts w:ascii="Arial Narrow" w:hAnsi="Arial Narrow"/>
                <w:b/>
                <w:i/>
                <w:lang w:val="en-GB"/>
              </w:rPr>
              <w:lastRenderedPageBreak/>
              <w:t xml:space="preserve">4.5 </w:t>
            </w:r>
            <w:r w:rsidR="00F50095">
              <w:rPr>
                <w:rFonts w:ascii="Arial Narrow" w:hAnsi="Arial Narrow"/>
                <w:b/>
                <w:i/>
                <w:lang w:val="en-GB"/>
              </w:rPr>
              <w:t>Research Question 5:</w:t>
            </w:r>
            <w:r w:rsidR="00C01773" w:rsidRPr="00810409">
              <w:rPr>
                <w:rFonts w:ascii="Arial Narrow" w:hAnsi="Arial Narrow"/>
                <w:b/>
                <w:i/>
                <w:lang w:val="en-GB"/>
              </w:rPr>
              <w:t xml:space="preserve"> How can ESD promote innovation in the teaching-learning conceptual framework? </w:t>
            </w:r>
          </w:p>
          <w:p w14:paraId="71019C29" w14:textId="77777777" w:rsidR="00C01773" w:rsidRPr="00810409" w:rsidRDefault="00C01773" w:rsidP="009E2A8E">
            <w:pPr>
              <w:spacing w:after="0" w:line="300" w:lineRule="exact"/>
              <w:jc w:val="both"/>
              <w:rPr>
                <w:rFonts w:ascii="Arial Narrow" w:hAnsi="Arial Narrow"/>
                <w:i/>
                <w:lang w:val="en-GB"/>
              </w:rPr>
            </w:pPr>
            <w:r w:rsidRPr="00810409">
              <w:rPr>
                <w:rFonts w:ascii="Arial Narrow" w:hAnsi="Arial Narrow"/>
                <w:i/>
                <w:lang w:val="en-GB"/>
              </w:rPr>
              <w:t xml:space="preserve">This question pertains to improving our understanding of how teachers learn to teach throughout their careers and how to engage learners in a way that helps them master the curricula. Most education systems strive to have students perform at very high levels regardless of the measure used to determine student performance. It is well known that the most important factor in student learning is quality teaching. Therefore, having ESD contribute to improved teaching makes a strong argument to maintain and even augment its role in education systems. Research results presented here support this view. </w:t>
            </w:r>
          </w:p>
          <w:p w14:paraId="65D0D537" w14:textId="77777777" w:rsidR="00C01773" w:rsidRPr="00810409" w:rsidRDefault="00C01773" w:rsidP="009E2A8E">
            <w:pPr>
              <w:spacing w:after="0" w:line="300" w:lineRule="exact"/>
              <w:jc w:val="both"/>
              <w:rPr>
                <w:rFonts w:ascii="Arial Narrow" w:hAnsi="Arial Narrow"/>
                <w:i/>
                <w:lang w:val="en-GB"/>
              </w:rPr>
            </w:pPr>
          </w:p>
          <w:p w14:paraId="179096CB" w14:textId="77777777" w:rsidR="00C01773" w:rsidRPr="00810409" w:rsidRDefault="00C01773" w:rsidP="009E2A8E">
            <w:pPr>
              <w:spacing w:after="0" w:line="300" w:lineRule="exact"/>
              <w:jc w:val="both"/>
              <w:rPr>
                <w:rFonts w:ascii="Arial Narrow" w:hAnsi="Arial Narrow"/>
              </w:rPr>
            </w:pPr>
            <w:r w:rsidRPr="00810409">
              <w:rPr>
                <w:rFonts w:ascii="Arial Narrow" w:hAnsi="Arial Narrow"/>
              </w:rPr>
              <w:t xml:space="preserve">Research shows ESD is best implemented when issues are addressed in multidisciplinary ways and across curricula. For example, ESD is the driving force in Beijing’s Shijingshan Education Commission alignment of its educational vision, curriculum, teacher training, and creation of a “campus culture” that leads to better educational outcomes. Mongolia also reported analysing textbooks, which include elements of the </w:t>
            </w:r>
            <w:r w:rsidR="00C31F6A">
              <w:rPr>
                <w:rFonts w:ascii="Arial Narrow" w:hAnsi="Arial Narrow"/>
              </w:rPr>
              <w:t>five</w:t>
            </w:r>
            <w:r w:rsidRPr="00810409">
              <w:rPr>
                <w:rFonts w:ascii="Arial Narrow" w:hAnsi="Arial Narrow"/>
              </w:rPr>
              <w:t xml:space="preserve"> questions used in this study, and then developing numerous ESD-related policy documents related to the subjects.</w:t>
            </w:r>
          </w:p>
          <w:p w14:paraId="20F5AE3C" w14:textId="77777777" w:rsidR="00C01773" w:rsidRPr="00810409" w:rsidRDefault="00C01773" w:rsidP="009E2A8E">
            <w:pPr>
              <w:spacing w:after="0" w:line="300" w:lineRule="exact"/>
              <w:jc w:val="both"/>
              <w:rPr>
                <w:rFonts w:ascii="Arial Narrow" w:hAnsi="Arial Narrow"/>
              </w:rPr>
            </w:pPr>
            <w:r w:rsidRPr="00810409">
              <w:rPr>
                <w:rFonts w:ascii="Arial Narrow" w:hAnsi="Arial Narrow"/>
              </w:rPr>
              <w:t xml:space="preserve">Schools in 14 countries report that ESD has prompted innovative teaching approaches and methodologies, such as project-based learning, experiential education, cooperative and peer learning. ESD has also increased the use of information technologies. In some cases, incorporating ESD into education systems has developed and increased the use of new educational materials. The implementation of innovative teaching approaches and materials has in turn increased the variety of assessment methods, assessment of competencies, and deeper knowledge. This evolution has led to new standards to evaluate schools in some countries. </w:t>
            </w:r>
          </w:p>
          <w:p w14:paraId="0C29E806" w14:textId="77777777" w:rsidR="00C01773" w:rsidRPr="00810409" w:rsidRDefault="00C01773" w:rsidP="009F35D6">
            <w:pPr>
              <w:spacing w:after="0" w:line="300" w:lineRule="exact"/>
              <w:jc w:val="both"/>
              <w:rPr>
                <w:rFonts w:ascii="Arial Narrow" w:hAnsi="Arial Narrow"/>
              </w:rPr>
            </w:pPr>
            <w:r w:rsidRPr="00810409">
              <w:rPr>
                <w:rFonts w:ascii="Arial Narrow" w:hAnsi="Arial Narrow"/>
              </w:rPr>
              <w:t xml:space="preserve">The focus in many ESD schools is changing from teaching to learning as teachers understand their role as coaches and change agents. Teachers report authentic learning experiences for themselves and their students in a number of countries; some also report that they have learned from their </w:t>
            </w:r>
            <w:r w:rsidRPr="00810409">
              <w:rPr>
                <w:rFonts w:ascii="Arial Narrow" w:hAnsi="Arial Narrow"/>
                <w:color w:val="000000"/>
                <w:lang w:val="en-GB"/>
              </w:rPr>
              <w:t xml:space="preserve">students. In </w:t>
            </w:r>
            <w:r w:rsidR="009F35D6">
              <w:rPr>
                <w:rFonts w:ascii="Arial Narrow" w:hAnsi="Arial Narrow"/>
                <w:color w:val="000000"/>
                <w:lang w:val="en-GB"/>
              </w:rPr>
              <w:t xml:space="preserve">the high </w:t>
            </w:r>
            <w:r w:rsidRPr="00810409">
              <w:rPr>
                <w:rFonts w:ascii="Arial Narrow" w:hAnsi="Arial Narrow"/>
                <w:color w:val="000000"/>
                <w:lang w:val="en-GB"/>
              </w:rPr>
              <w:t xml:space="preserve">PISA scoring country of Finland, there are reported cases of teachers and students designing school activities collaboratively. Such evolutions have prompted more enthusiastic and </w:t>
            </w:r>
            <w:r w:rsidRPr="00810409">
              <w:rPr>
                <w:rFonts w:ascii="Arial Narrow" w:hAnsi="Arial Narrow"/>
              </w:rPr>
              <w:t>engaged teachers who are increasingly aware of their</w:t>
            </w:r>
            <w:r w:rsidR="009F35D6">
              <w:rPr>
                <w:rFonts w:ascii="Arial Narrow" w:hAnsi="Arial Narrow"/>
              </w:rPr>
              <w:t xml:space="preserve"> own</w:t>
            </w:r>
            <w:r w:rsidRPr="00810409">
              <w:rPr>
                <w:rFonts w:ascii="Arial Narrow" w:hAnsi="Arial Narrow"/>
              </w:rPr>
              <w:t xml:space="preserve"> lifelong learning opportunities.</w:t>
            </w:r>
          </w:p>
        </w:tc>
        <w:tc>
          <w:tcPr>
            <w:tcW w:w="2410" w:type="dxa"/>
          </w:tcPr>
          <w:p w14:paraId="3EB6F8CF" w14:textId="77777777" w:rsidR="00C01773" w:rsidRPr="00810409" w:rsidRDefault="00C01773">
            <w:pPr>
              <w:spacing w:after="0" w:line="300" w:lineRule="exact"/>
              <w:rPr>
                <w:rFonts w:ascii="Arial Narrow" w:hAnsi="Arial Narrow"/>
              </w:rPr>
            </w:pPr>
          </w:p>
        </w:tc>
      </w:tr>
    </w:tbl>
    <w:p w14:paraId="575A91FE" w14:textId="77777777" w:rsidR="006152AC" w:rsidRPr="00810409" w:rsidRDefault="006152AC" w:rsidP="001E373F">
      <w:pPr>
        <w:spacing w:after="0" w:line="300" w:lineRule="exact"/>
        <w:rPr>
          <w:rFonts w:ascii="Arial Narrow" w:hAnsi="Arial Narrow"/>
          <w:b/>
          <w:lang w:val="en-GB"/>
        </w:rPr>
      </w:pPr>
    </w:p>
    <w:tbl>
      <w:tblPr>
        <w:tblStyle w:val="TableGrid"/>
        <w:tblW w:w="7372" w:type="dxa"/>
        <w:tblInd w:w="-34" w:type="dxa"/>
        <w:tblLayout w:type="fixed"/>
        <w:tblLook w:val="04A0" w:firstRow="1" w:lastRow="0" w:firstColumn="1" w:lastColumn="0" w:noHBand="0" w:noVBand="1"/>
      </w:tblPr>
      <w:tblGrid>
        <w:gridCol w:w="3686"/>
        <w:gridCol w:w="3686"/>
      </w:tblGrid>
      <w:tr w:rsidR="004C7611" w:rsidRPr="00810409" w14:paraId="2600FFA1" w14:textId="77777777" w:rsidTr="006152AC">
        <w:tc>
          <w:tcPr>
            <w:tcW w:w="3686" w:type="dxa"/>
          </w:tcPr>
          <w:p w14:paraId="489FB289" w14:textId="77777777" w:rsidR="004C7611" w:rsidRPr="00810409" w:rsidRDefault="004C7611">
            <w:pPr>
              <w:spacing w:after="0" w:line="300" w:lineRule="exact"/>
              <w:rPr>
                <w:rFonts w:ascii="Arial Narrow" w:hAnsi="Arial Narrow"/>
              </w:rPr>
            </w:pPr>
            <w:r w:rsidRPr="00810409">
              <w:rPr>
                <w:rFonts w:ascii="Arial Narrow" w:hAnsi="Arial Narrow"/>
                <w:b/>
                <w:color w:val="000000"/>
                <w:lang w:val="en-GB"/>
              </w:rPr>
              <w:t>Core Findings on Benefits of ESD on Innovation</w:t>
            </w:r>
          </w:p>
        </w:tc>
        <w:tc>
          <w:tcPr>
            <w:tcW w:w="3686" w:type="dxa"/>
          </w:tcPr>
          <w:p w14:paraId="319115E0" w14:textId="77777777" w:rsidR="004C7611" w:rsidRPr="00810409" w:rsidRDefault="004C7611">
            <w:pPr>
              <w:spacing w:after="0" w:line="300" w:lineRule="exact"/>
              <w:rPr>
                <w:rFonts w:ascii="Arial Narrow" w:hAnsi="Arial Narrow"/>
              </w:rPr>
            </w:pPr>
            <w:r w:rsidRPr="00810409">
              <w:rPr>
                <w:rFonts w:ascii="Arial Narrow" w:hAnsi="Arial Narrow"/>
                <w:b/>
                <w:color w:val="000000"/>
                <w:lang w:val="en-GB"/>
              </w:rPr>
              <w:t>Countries</w:t>
            </w:r>
          </w:p>
        </w:tc>
      </w:tr>
      <w:tr w:rsidR="004C7611" w:rsidRPr="00810409" w14:paraId="60FDCE9C" w14:textId="77777777" w:rsidTr="006152AC">
        <w:tc>
          <w:tcPr>
            <w:tcW w:w="3686" w:type="dxa"/>
          </w:tcPr>
          <w:p w14:paraId="0F5B8162" w14:textId="77777777" w:rsidR="004C7611" w:rsidRPr="00810409" w:rsidRDefault="009F35D6">
            <w:pPr>
              <w:spacing w:after="0" w:line="300" w:lineRule="exact"/>
              <w:rPr>
                <w:rFonts w:ascii="Arial Narrow" w:hAnsi="Arial Narrow"/>
              </w:rPr>
            </w:pPr>
            <w:r w:rsidRPr="00810409">
              <w:rPr>
                <w:rFonts w:ascii="Arial Narrow" w:hAnsi="Arial Narrow"/>
                <w:color w:val="000000"/>
                <w:lang w:val="en-GB"/>
              </w:rPr>
              <w:t xml:space="preserve">Prompted innovative teaching approaches and methodologies, </w:t>
            </w:r>
            <w:r>
              <w:rPr>
                <w:rFonts w:ascii="Arial Narrow" w:hAnsi="Arial Narrow"/>
                <w:color w:val="000000"/>
                <w:lang w:val="en-GB"/>
              </w:rPr>
              <w:t xml:space="preserve">i.e. </w:t>
            </w:r>
            <w:r w:rsidRPr="00810409">
              <w:rPr>
                <w:rFonts w:ascii="Arial Narrow" w:hAnsi="Arial Narrow"/>
                <w:color w:val="000000"/>
                <w:lang w:val="en-GB"/>
              </w:rPr>
              <w:t>project-based learning,</w:t>
            </w:r>
            <w:r>
              <w:rPr>
                <w:rFonts w:ascii="Arial Narrow" w:hAnsi="Arial Narrow"/>
                <w:color w:val="000000"/>
                <w:lang w:val="en-GB"/>
              </w:rPr>
              <w:t xml:space="preserve"> </w:t>
            </w:r>
            <w:r w:rsidRPr="00810409">
              <w:rPr>
                <w:rFonts w:ascii="Arial Narrow" w:hAnsi="Arial Narrow"/>
                <w:color w:val="000000"/>
                <w:lang w:val="en-GB"/>
              </w:rPr>
              <w:t>cooperative and peer learning, and feedback</w:t>
            </w:r>
            <w:r>
              <w:rPr>
                <w:rFonts w:ascii="Arial Narrow" w:hAnsi="Arial Narrow"/>
                <w:color w:val="000000"/>
                <w:lang w:val="en-GB"/>
              </w:rPr>
              <w:t xml:space="preserve"> processes</w:t>
            </w:r>
          </w:p>
        </w:tc>
        <w:tc>
          <w:tcPr>
            <w:tcW w:w="3686" w:type="dxa"/>
          </w:tcPr>
          <w:p w14:paraId="447F416D"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Australia, Belgium, Canada, China, Germany, Japan, Korea, Latvia, Mongolia, Peru, Sweden, Taiwan, United Kingdom, United States</w:t>
            </w:r>
          </w:p>
        </w:tc>
      </w:tr>
      <w:tr w:rsidR="004C7611" w:rsidRPr="00810409" w14:paraId="22CECFAC" w14:textId="77777777" w:rsidTr="006152AC">
        <w:tc>
          <w:tcPr>
            <w:tcW w:w="3686" w:type="dxa"/>
          </w:tcPr>
          <w:p w14:paraId="03EC129D" w14:textId="77777777" w:rsidR="004C7611" w:rsidRPr="00810409" w:rsidRDefault="009F35D6">
            <w:pPr>
              <w:spacing w:after="0" w:line="300" w:lineRule="exact"/>
              <w:rPr>
                <w:rFonts w:ascii="Arial Narrow" w:hAnsi="Arial Narrow"/>
              </w:rPr>
            </w:pPr>
            <w:r w:rsidRPr="00810409">
              <w:rPr>
                <w:rFonts w:ascii="Arial Narrow" w:hAnsi="Arial Narrow"/>
                <w:color w:val="000000"/>
                <w:lang w:val="en-GB"/>
              </w:rPr>
              <w:t xml:space="preserve">Increased the </w:t>
            </w:r>
            <w:r>
              <w:rPr>
                <w:rFonts w:ascii="Arial Narrow" w:hAnsi="Arial Narrow"/>
                <w:color w:val="000000"/>
                <w:lang w:val="en-GB"/>
              </w:rPr>
              <w:t xml:space="preserve">purposeful </w:t>
            </w:r>
            <w:r w:rsidRPr="00810409">
              <w:rPr>
                <w:rFonts w:ascii="Arial Narrow" w:hAnsi="Arial Narrow"/>
                <w:color w:val="000000"/>
                <w:lang w:val="en-GB"/>
              </w:rPr>
              <w:t xml:space="preserve">use of </w:t>
            </w:r>
            <w:r>
              <w:rPr>
                <w:rFonts w:ascii="Arial Narrow" w:hAnsi="Arial Narrow"/>
                <w:color w:val="000000"/>
                <w:lang w:val="en-GB"/>
              </w:rPr>
              <w:t>ICT</w:t>
            </w:r>
          </w:p>
        </w:tc>
        <w:tc>
          <w:tcPr>
            <w:tcW w:w="3686" w:type="dxa"/>
          </w:tcPr>
          <w:p w14:paraId="1292BFA5"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Estonia, Japan, Latvia, Sweden</w:t>
            </w:r>
          </w:p>
        </w:tc>
      </w:tr>
      <w:tr w:rsidR="004C7611" w:rsidRPr="00810409" w14:paraId="4240C3BD" w14:textId="77777777" w:rsidTr="006152AC">
        <w:tc>
          <w:tcPr>
            <w:tcW w:w="3686" w:type="dxa"/>
          </w:tcPr>
          <w:p w14:paraId="7301ABD5"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Increased development and use of new educational materials</w:t>
            </w:r>
          </w:p>
        </w:tc>
        <w:tc>
          <w:tcPr>
            <w:tcW w:w="3686" w:type="dxa"/>
          </w:tcPr>
          <w:p w14:paraId="222A0CFB"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Belgium, Japan, Latvia, Peru</w:t>
            </w:r>
          </w:p>
        </w:tc>
      </w:tr>
      <w:tr w:rsidR="004C7611" w:rsidRPr="00810409" w14:paraId="5B70215A" w14:textId="77777777" w:rsidTr="006152AC">
        <w:tc>
          <w:tcPr>
            <w:tcW w:w="3686" w:type="dxa"/>
          </w:tcPr>
          <w:p w14:paraId="49A1F93C"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Increased variety of assessment methods</w:t>
            </w:r>
          </w:p>
        </w:tc>
        <w:tc>
          <w:tcPr>
            <w:tcW w:w="3686" w:type="dxa"/>
          </w:tcPr>
          <w:p w14:paraId="65E348E3"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Estonia, Peru, Sweden, United States</w:t>
            </w:r>
          </w:p>
        </w:tc>
      </w:tr>
      <w:tr w:rsidR="004C7611" w:rsidRPr="00810409" w14:paraId="25316479" w14:textId="77777777" w:rsidTr="006152AC">
        <w:tc>
          <w:tcPr>
            <w:tcW w:w="3686" w:type="dxa"/>
          </w:tcPr>
          <w:p w14:paraId="77BC6151"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lastRenderedPageBreak/>
              <w:t>The assessment of competencies and deeper knowledge that has led to new standards for evaluating schools</w:t>
            </w:r>
          </w:p>
        </w:tc>
        <w:tc>
          <w:tcPr>
            <w:tcW w:w="3686" w:type="dxa"/>
          </w:tcPr>
          <w:p w14:paraId="10EE68A6"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China, Germany</w:t>
            </w:r>
          </w:p>
        </w:tc>
      </w:tr>
      <w:tr w:rsidR="004C7611" w:rsidRPr="00810409" w14:paraId="24449E1B" w14:textId="77777777" w:rsidTr="006152AC">
        <w:tc>
          <w:tcPr>
            <w:tcW w:w="3686" w:type="dxa"/>
          </w:tcPr>
          <w:p w14:paraId="72E84A53"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The focus in many ESD schools is changing from teaching to learning</w:t>
            </w:r>
          </w:p>
        </w:tc>
        <w:tc>
          <w:tcPr>
            <w:tcW w:w="3686" w:type="dxa"/>
          </w:tcPr>
          <w:p w14:paraId="54784039"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Germany, Latvia, Peru</w:t>
            </w:r>
          </w:p>
        </w:tc>
      </w:tr>
      <w:tr w:rsidR="004C7611" w:rsidRPr="00810409" w14:paraId="3FD2E0F9" w14:textId="77777777" w:rsidTr="006152AC">
        <w:tc>
          <w:tcPr>
            <w:tcW w:w="3686" w:type="dxa"/>
          </w:tcPr>
          <w:p w14:paraId="77722BA6" w14:textId="77777777" w:rsidR="004C7611" w:rsidRPr="00810409" w:rsidRDefault="004C7611" w:rsidP="009F35D6">
            <w:pPr>
              <w:spacing w:after="0" w:line="300" w:lineRule="exact"/>
              <w:rPr>
                <w:rFonts w:ascii="Arial Narrow" w:hAnsi="Arial Narrow"/>
              </w:rPr>
            </w:pPr>
            <w:r w:rsidRPr="00810409">
              <w:rPr>
                <w:rFonts w:ascii="Arial Narrow" w:hAnsi="Arial Narrow"/>
                <w:color w:val="000000"/>
                <w:lang w:val="en-GB"/>
              </w:rPr>
              <w:t>Teachers understand their role as coaches and change agents, and are no longer constrained to traditional roles</w:t>
            </w:r>
          </w:p>
        </w:tc>
        <w:tc>
          <w:tcPr>
            <w:tcW w:w="3686" w:type="dxa"/>
          </w:tcPr>
          <w:p w14:paraId="72018832"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Australia, Belgium, Latvia</w:t>
            </w:r>
          </w:p>
        </w:tc>
      </w:tr>
      <w:tr w:rsidR="004C7611" w:rsidRPr="00810409" w14:paraId="218F06BB" w14:textId="77777777" w:rsidTr="006152AC">
        <w:tc>
          <w:tcPr>
            <w:tcW w:w="3686" w:type="dxa"/>
          </w:tcPr>
          <w:p w14:paraId="180D7F36"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Teachers report authentic learning experiences for themselves and their students</w:t>
            </w:r>
          </w:p>
        </w:tc>
        <w:tc>
          <w:tcPr>
            <w:tcW w:w="3686" w:type="dxa"/>
          </w:tcPr>
          <w:p w14:paraId="58D5EA6C" w14:textId="77777777" w:rsidR="004C7611" w:rsidRPr="00810409" w:rsidRDefault="004C7611" w:rsidP="003D36D1">
            <w:pPr>
              <w:spacing w:after="0" w:line="300" w:lineRule="exact"/>
              <w:rPr>
                <w:rFonts w:ascii="Arial Narrow" w:hAnsi="Arial Narrow"/>
              </w:rPr>
            </w:pPr>
            <w:r w:rsidRPr="00810409">
              <w:rPr>
                <w:rFonts w:ascii="Arial Narrow" w:hAnsi="Arial Narrow"/>
                <w:color w:val="000000"/>
                <w:lang w:val="en-GB"/>
              </w:rPr>
              <w:t>Canada, Korea, Peru,</w:t>
            </w:r>
            <w:r w:rsidR="003D36D1">
              <w:rPr>
                <w:rFonts w:ascii="Arial Narrow" w:hAnsi="Arial Narrow"/>
                <w:color w:val="000000"/>
                <w:lang w:val="en-GB"/>
              </w:rPr>
              <w:t xml:space="preserve"> United Kingdom, United States</w:t>
            </w:r>
          </w:p>
        </w:tc>
      </w:tr>
      <w:tr w:rsidR="004C7611" w:rsidRPr="00810409" w14:paraId="03FE1F37" w14:textId="77777777" w:rsidTr="006152AC">
        <w:tc>
          <w:tcPr>
            <w:tcW w:w="3686" w:type="dxa"/>
          </w:tcPr>
          <w:p w14:paraId="0701F114"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Teachers and students design school activities collaboratively</w:t>
            </w:r>
          </w:p>
        </w:tc>
        <w:tc>
          <w:tcPr>
            <w:tcW w:w="3686" w:type="dxa"/>
          </w:tcPr>
          <w:p w14:paraId="708A4821"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Finland, Peru</w:t>
            </w:r>
          </w:p>
        </w:tc>
      </w:tr>
      <w:tr w:rsidR="004C7611" w:rsidRPr="00810409" w14:paraId="0A82D7ED" w14:textId="77777777" w:rsidTr="006152AC">
        <w:tc>
          <w:tcPr>
            <w:tcW w:w="3686" w:type="dxa"/>
          </w:tcPr>
          <w:p w14:paraId="470032F5"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More enthusiastic and engaged teachers and school administrators</w:t>
            </w:r>
          </w:p>
        </w:tc>
        <w:tc>
          <w:tcPr>
            <w:tcW w:w="3686" w:type="dxa"/>
          </w:tcPr>
          <w:p w14:paraId="6DAFC0C3"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Canada, Peru</w:t>
            </w:r>
          </w:p>
        </w:tc>
      </w:tr>
      <w:tr w:rsidR="004C7611" w:rsidRPr="00810409" w14:paraId="61E1A115" w14:textId="77777777" w:rsidTr="006152AC">
        <w:tc>
          <w:tcPr>
            <w:tcW w:w="3686" w:type="dxa"/>
          </w:tcPr>
          <w:p w14:paraId="58A265E7"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Increasing awareness of lifelong learning opportunities</w:t>
            </w:r>
          </w:p>
        </w:tc>
        <w:tc>
          <w:tcPr>
            <w:tcW w:w="3686" w:type="dxa"/>
          </w:tcPr>
          <w:p w14:paraId="692C41B5"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Germany, Latvia, Peru</w:t>
            </w:r>
          </w:p>
        </w:tc>
      </w:tr>
      <w:tr w:rsidR="004C7611" w:rsidRPr="00810409" w14:paraId="0A3FC8F6" w14:textId="77777777" w:rsidTr="006152AC">
        <w:tc>
          <w:tcPr>
            <w:tcW w:w="3686" w:type="dxa"/>
          </w:tcPr>
          <w:p w14:paraId="27ED84C9"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Teachers confirm the holistic paradigm is more efficient to reach curriculum goals and promote broad knowledge</w:t>
            </w:r>
          </w:p>
        </w:tc>
        <w:tc>
          <w:tcPr>
            <w:tcW w:w="3686" w:type="dxa"/>
          </w:tcPr>
          <w:p w14:paraId="5E0BEAE9"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Belgium, Japan, Peru, Sweden, United States</w:t>
            </w:r>
          </w:p>
        </w:tc>
      </w:tr>
      <w:tr w:rsidR="004C7611" w:rsidRPr="00810409" w14:paraId="318752B7" w14:textId="77777777" w:rsidTr="006152AC">
        <w:tc>
          <w:tcPr>
            <w:tcW w:w="3686" w:type="dxa"/>
          </w:tcPr>
          <w:p w14:paraId="4C0D3073"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When collaborating on interdisciplinary projects, multidisciplinary approaches enable teachers to learn about curriculum content in areas outside of their specialty</w:t>
            </w:r>
          </w:p>
        </w:tc>
        <w:tc>
          <w:tcPr>
            <w:tcW w:w="3686" w:type="dxa"/>
          </w:tcPr>
          <w:p w14:paraId="310896A0" w14:textId="77777777" w:rsidR="004C7611" w:rsidRPr="00810409" w:rsidRDefault="004C7611">
            <w:pPr>
              <w:spacing w:after="0" w:line="300" w:lineRule="exact"/>
              <w:rPr>
                <w:rFonts w:ascii="Arial Narrow" w:hAnsi="Arial Narrow"/>
              </w:rPr>
            </w:pPr>
            <w:r w:rsidRPr="00810409">
              <w:rPr>
                <w:rFonts w:ascii="Arial Narrow" w:hAnsi="Arial Narrow"/>
                <w:color w:val="000000"/>
                <w:lang w:val="en-GB"/>
              </w:rPr>
              <w:t>Belgium, Germany, Sweden</w:t>
            </w:r>
          </w:p>
        </w:tc>
      </w:tr>
      <w:tr w:rsidR="004C7611" w:rsidRPr="00810409" w14:paraId="496AEF74" w14:textId="77777777" w:rsidTr="006152AC">
        <w:tc>
          <w:tcPr>
            <w:tcW w:w="3686" w:type="dxa"/>
          </w:tcPr>
          <w:p w14:paraId="2F7D011C" w14:textId="77777777" w:rsidR="004C7611" w:rsidRPr="00810409" w:rsidRDefault="004C7611">
            <w:pPr>
              <w:spacing w:after="0" w:line="300" w:lineRule="exact"/>
              <w:rPr>
                <w:rFonts w:ascii="Arial Narrow" w:hAnsi="Arial Narrow"/>
                <w:color w:val="000000"/>
                <w:lang w:val="en-GB"/>
              </w:rPr>
            </w:pPr>
            <w:r w:rsidRPr="00810409">
              <w:rPr>
                <w:rFonts w:ascii="Arial Narrow" w:hAnsi="Arial Narrow"/>
                <w:color w:val="000000"/>
                <w:lang w:val="en-GB"/>
              </w:rPr>
              <w:t>Need for improved teacher training regarding values and awareness about sustainability and sustainable development</w:t>
            </w:r>
          </w:p>
        </w:tc>
        <w:tc>
          <w:tcPr>
            <w:tcW w:w="3686" w:type="dxa"/>
          </w:tcPr>
          <w:p w14:paraId="69A065B6" w14:textId="77777777" w:rsidR="004C7611" w:rsidRPr="00810409" w:rsidRDefault="004C7611">
            <w:pPr>
              <w:spacing w:after="0" w:line="300" w:lineRule="exact"/>
              <w:rPr>
                <w:rFonts w:ascii="Arial Narrow" w:hAnsi="Arial Narrow"/>
                <w:color w:val="000000"/>
                <w:lang w:val="en-GB"/>
              </w:rPr>
            </w:pPr>
            <w:r w:rsidRPr="00810409">
              <w:rPr>
                <w:rFonts w:ascii="Arial Narrow" w:hAnsi="Arial Narrow"/>
                <w:color w:val="000000"/>
                <w:lang w:val="en-GB"/>
              </w:rPr>
              <w:t>Canada, Germany, Japan, Korea, Latvia, Peru</w:t>
            </w:r>
          </w:p>
        </w:tc>
      </w:tr>
      <w:tr w:rsidR="004C7611" w:rsidRPr="00810409" w14:paraId="2CC53AEA" w14:textId="77777777" w:rsidTr="006152AC">
        <w:tc>
          <w:tcPr>
            <w:tcW w:w="3686" w:type="dxa"/>
          </w:tcPr>
          <w:p w14:paraId="2671040B" w14:textId="77777777" w:rsidR="004C7611" w:rsidRPr="00810409" w:rsidRDefault="009F35D6">
            <w:pPr>
              <w:spacing w:after="0" w:line="300" w:lineRule="exact"/>
              <w:rPr>
                <w:rFonts w:ascii="Arial Narrow" w:hAnsi="Arial Narrow"/>
                <w:color w:val="000000"/>
                <w:lang w:val="en-GB"/>
              </w:rPr>
            </w:pPr>
            <w:r w:rsidRPr="00810409">
              <w:rPr>
                <w:rFonts w:ascii="Arial Narrow" w:hAnsi="Arial Narrow"/>
                <w:color w:val="000000"/>
                <w:lang w:val="en-GB"/>
              </w:rPr>
              <w:t xml:space="preserve">Development in teacher abilities cultivate student values </w:t>
            </w:r>
            <w:r>
              <w:rPr>
                <w:rFonts w:ascii="Arial Narrow" w:hAnsi="Arial Narrow"/>
                <w:color w:val="000000"/>
                <w:lang w:val="en-GB"/>
              </w:rPr>
              <w:t>and understandings regarding</w:t>
            </w:r>
            <w:r w:rsidRPr="00810409">
              <w:rPr>
                <w:rFonts w:ascii="Arial Narrow" w:hAnsi="Arial Narrow"/>
                <w:color w:val="000000"/>
                <w:lang w:val="en-GB"/>
              </w:rPr>
              <w:t xml:space="preserve"> sustainab</w:t>
            </w:r>
            <w:r>
              <w:rPr>
                <w:rFonts w:ascii="Arial Narrow" w:hAnsi="Arial Narrow"/>
                <w:color w:val="000000"/>
                <w:lang w:val="en-GB"/>
              </w:rPr>
              <w:t>le development</w:t>
            </w:r>
          </w:p>
        </w:tc>
        <w:tc>
          <w:tcPr>
            <w:tcW w:w="3686" w:type="dxa"/>
          </w:tcPr>
          <w:p w14:paraId="58B4D7BC" w14:textId="77777777" w:rsidR="004C7611" w:rsidRPr="00810409" w:rsidRDefault="004C7611">
            <w:pPr>
              <w:spacing w:after="0" w:line="300" w:lineRule="exact"/>
              <w:rPr>
                <w:rFonts w:ascii="Arial Narrow" w:hAnsi="Arial Narrow"/>
                <w:color w:val="000000"/>
                <w:lang w:val="en-GB"/>
              </w:rPr>
            </w:pPr>
            <w:r w:rsidRPr="00810409">
              <w:rPr>
                <w:rFonts w:ascii="Arial Narrow" w:hAnsi="Arial Narrow"/>
                <w:color w:val="000000"/>
                <w:lang w:val="en-GB"/>
              </w:rPr>
              <w:t>China, Latvia</w:t>
            </w:r>
          </w:p>
        </w:tc>
      </w:tr>
    </w:tbl>
    <w:p w14:paraId="2571E0E7" w14:textId="77777777" w:rsidR="00674352" w:rsidRPr="00810409" w:rsidRDefault="00674352" w:rsidP="001E373F">
      <w:pPr>
        <w:spacing w:after="0" w:line="300" w:lineRule="exact"/>
        <w:rPr>
          <w:rFonts w:ascii="Arial Narrow" w:hAnsi="Arial Narrow"/>
          <w:b/>
          <w:lang w:val="en-GB"/>
        </w:rPr>
      </w:pP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410"/>
      </w:tblGrid>
      <w:tr w:rsidR="00C01773" w:rsidRPr="00810409" w14:paraId="68F9EDE3" w14:textId="77777777" w:rsidTr="002115A2">
        <w:tc>
          <w:tcPr>
            <w:tcW w:w="7372" w:type="dxa"/>
          </w:tcPr>
          <w:p w14:paraId="1CCDB2BF" w14:textId="77777777" w:rsidR="00C01773" w:rsidRPr="00810409" w:rsidRDefault="00C01773" w:rsidP="00F97F5B">
            <w:pPr>
              <w:spacing w:after="120" w:line="300" w:lineRule="exact"/>
              <w:rPr>
                <w:rFonts w:ascii="Arial Narrow" w:hAnsi="Arial Narrow"/>
                <w:lang w:val="en-GB"/>
              </w:rPr>
            </w:pPr>
            <w:r w:rsidRPr="00810409">
              <w:rPr>
                <w:rFonts w:ascii="Arial Narrow" w:hAnsi="Arial Narrow"/>
                <w:color w:val="000000"/>
                <w:lang w:val="en-GB"/>
              </w:rPr>
              <w:t xml:space="preserve"> </w:t>
            </w:r>
            <w:r w:rsidRPr="00810409">
              <w:rPr>
                <w:rFonts w:ascii="Arial Narrow" w:hAnsi="Arial Narrow"/>
                <w:b/>
                <w:lang w:val="en-GB"/>
              </w:rPr>
              <w:t>Selected Interviewees’ Quotes</w:t>
            </w:r>
            <w:r w:rsidRPr="00810409">
              <w:rPr>
                <w:rFonts w:ascii="Arial Narrow" w:hAnsi="Arial Narrow"/>
                <w:lang w:val="en-GB"/>
              </w:rPr>
              <w:t>:</w:t>
            </w:r>
          </w:p>
          <w:p w14:paraId="1A4EFF0A" w14:textId="77777777" w:rsidR="00C01773" w:rsidRPr="00810409" w:rsidRDefault="00C01773" w:rsidP="00F97F5B">
            <w:pPr>
              <w:spacing w:after="120" w:line="300" w:lineRule="exact"/>
              <w:jc w:val="both"/>
              <w:rPr>
                <w:rFonts w:ascii="Arial Narrow" w:hAnsi="Arial Narrow"/>
                <w:color w:val="000000"/>
                <w:lang w:val="en-GB"/>
              </w:rPr>
            </w:pPr>
            <w:r w:rsidRPr="00810409">
              <w:rPr>
                <w:rFonts w:ascii="Arial Narrow" w:hAnsi="Arial Narrow"/>
                <w:color w:val="000000"/>
                <w:lang w:val="en-GB"/>
              </w:rPr>
              <w:t>“As with any new initiative, the key to success lies in teacher capacity.” – Canada</w:t>
            </w:r>
          </w:p>
          <w:p w14:paraId="639AD834" w14:textId="77777777" w:rsidR="00C01773" w:rsidRPr="00810409" w:rsidRDefault="00C01773" w:rsidP="00F97F5B">
            <w:pPr>
              <w:spacing w:after="120" w:line="300" w:lineRule="exact"/>
              <w:jc w:val="both"/>
              <w:rPr>
                <w:rFonts w:ascii="Arial Narrow" w:hAnsi="Arial Narrow"/>
                <w:color w:val="000000"/>
                <w:lang w:val="en-GB" w:eastAsia="ko-KR"/>
              </w:rPr>
            </w:pPr>
            <w:r w:rsidRPr="00810409">
              <w:rPr>
                <w:rFonts w:ascii="Arial Narrow" w:hAnsi="Arial Narrow"/>
                <w:color w:val="000000"/>
                <w:lang w:val="en-GB"/>
              </w:rPr>
              <w:t>“The implementation of ESD promotes and supports the collaboration of science and practice (e.g. action research).” – Germany</w:t>
            </w:r>
          </w:p>
          <w:p w14:paraId="46653E39" w14:textId="77777777" w:rsidR="00C01773" w:rsidRPr="00810409" w:rsidRDefault="00C01773" w:rsidP="00F97F5B">
            <w:pPr>
              <w:spacing w:after="120" w:line="300" w:lineRule="exact"/>
              <w:jc w:val="both"/>
              <w:rPr>
                <w:rFonts w:ascii="Arial Narrow" w:hAnsi="Arial Narrow"/>
                <w:color w:val="000000"/>
                <w:lang w:val="en-GB" w:eastAsia="ko-KR"/>
              </w:rPr>
            </w:pPr>
            <w:r w:rsidRPr="00810409">
              <w:rPr>
                <w:rFonts w:ascii="Arial Narrow" w:hAnsi="Arial Narrow"/>
                <w:color w:val="000000"/>
                <w:lang w:val="en-GB"/>
              </w:rPr>
              <w:t>“ESD provides an integrated perspective on education. However, teacher capacity is important when it comes to adopting the ESD approach in classes.”</w:t>
            </w:r>
            <w:r w:rsidRPr="00810409">
              <w:rPr>
                <w:rFonts w:ascii="Arial Narrow" w:hAnsi="Arial Narrow"/>
                <w:color w:val="000000"/>
                <w:lang w:val="en-GB" w:eastAsia="ko-KR"/>
              </w:rPr>
              <w:t xml:space="preserve"> – Korea </w:t>
            </w:r>
          </w:p>
          <w:p w14:paraId="3510E9CC" w14:textId="77777777" w:rsidR="00C01773" w:rsidRPr="00810409" w:rsidRDefault="00C01773" w:rsidP="00F97F5B">
            <w:pPr>
              <w:spacing w:after="120" w:line="300" w:lineRule="exact"/>
              <w:jc w:val="both"/>
              <w:rPr>
                <w:rFonts w:ascii="Arial Narrow" w:hAnsi="Arial Narrow"/>
              </w:rPr>
            </w:pPr>
            <w:r w:rsidRPr="00810409">
              <w:rPr>
                <w:rFonts w:ascii="Arial Narrow" w:hAnsi="Arial Narrow"/>
                <w:color w:val="000000"/>
                <w:lang w:val="en-GB"/>
              </w:rPr>
              <w:t>“The teachers believe in us, they look at us as competent adults and not as incompetent 17 year-olds. That gives you confidence.” – Swede</w:t>
            </w:r>
            <w:r w:rsidRPr="00810409">
              <w:rPr>
                <w:rFonts w:ascii="Arial Narrow" w:hAnsi="Arial Narrow"/>
              </w:rPr>
              <w:t>n</w:t>
            </w:r>
          </w:p>
        </w:tc>
        <w:tc>
          <w:tcPr>
            <w:tcW w:w="2410" w:type="dxa"/>
          </w:tcPr>
          <w:p w14:paraId="64E60FD3" w14:textId="77777777" w:rsidR="00C01773" w:rsidRPr="00810409" w:rsidRDefault="00C01773" w:rsidP="00F97F5B">
            <w:pPr>
              <w:spacing w:after="0" w:line="300" w:lineRule="exact"/>
              <w:rPr>
                <w:rFonts w:ascii="Arial Narrow" w:hAnsi="Arial Narrow"/>
              </w:rPr>
            </w:pPr>
          </w:p>
        </w:tc>
      </w:tr>
    </w:tbl>
    <w:p w14:paraId="57280E4E" w14:textId="77777777" w:rsidR="00FD075E" w:rsidRPr="00810409" w:rsidRDefault="00FD075E" w:rsidP="00F97F5B">
      <w:pPr>
        <w:spacing w:after="120" w:line="300" w:lineRule="exact"/>
        <w:rPr>
          <w:rFonts w:ascii="Arial Narrow" w:hAnsi="Arial Narrow"/>
          <w:b/>
          <w:bCs/>
          <w:sz w:val="32"/>
        </w:rPr>
      </w:pPr>
      <w:r w:rsidRPr="00810409">
        <w:rPr>
          <w:rFonts w:ascii="Arial Narrow" w:hAnsi="Arial Narrow"/>
          <w:sz w:val="32"/>
        </w:rPr>
        <w:br w:type="page"/>
      </w:r>
    </w:p>
    <w:p w14:paraId="36B9B54E" w14:textId="77777777" w:rsidR="001F0B31" w:rsidRPr="00FB67C3" w:rsidRDefault="005760BA" w:rsidP="00F427AA">
      <w:pPr>
        <w:spacing w:after="120" w:line="300" w:lineRule="exact"/>
        <w:ind w:left="142" w:right="1985"/>
        <w:rPr>
          <w:rFonts w:ascii="Arial Narrow" w:hAnsi="Arial Narrow" w:cs="Arial"/>
          <w:b/>
          <w:sz w:val="32"/>
          <w:szCs w:val="32"/>
        </w:rPr>
      </w:pPr>
      <w:r w:rsidRPr="00FB67C3">
        <w:rPr>
          <w:rFonts w:ascii="Arial Narrow" w:hAnsi="Arial Narrow" w:cs="Arial"/>
          <w:b/>
          <w:sz w:val="32"/>
          <w:szCs w:val="32"/>
        </w:rPr>
        <w:lastRenderedPageBreak/>
        <w:t>5</w:t>
      </w:r>
      <w:r w:rsidR="00F427AA">
        <w:rPr>
          <w:rFonts w:ascii="Arial Narrow" w:hAnsi="Arial Narrow" w:cs="Arial"/>
          <w:b/>
          <w:sz w:val="32"/>
          <w:szCs w:val="32"/>
        </w:rPr>
        <w:t>.</w:t>
      </w:r>
      <w:r w:rsidR="00F42E2E" w:rsidRPr="00FB67C3">
        <w:rPr>
          <w:rFonts w:ascii="Arial Narrow" w:hAnsi="Arial Narrow" w:cs="Arial"/>
          <w:b/>
          <w:sz w:val="32"/>
          <w:szCs w:val="32"/>
        </w:rPr>
        <w:t xml:space="preserve"> </w:t>
      </w:r>
      <w:r w:rsidR="001F0B31" w:rsidRPr="00FB67C3">
        <w:rPr>
          <w:rFonts w:ascii="Arial Narrow" w:hAnsi="Arial Narrow" w:cs="Arial"/>
          <w:b/>
          <w:sz w:val="32"/>
          <w:szCs w:val="32"/>
        </w:rPr>
        <w:t>Challenges</w:t>
      </w:r>
      <w:r w:rsidR="00B32F1A" w:rsidRPr="00FB67C3">
        <w:rPr>
          <w:rFonts w:ascii="Arial Narrow" w:hAnsi="Arial Narrow" w:cs="Arial"/>
          <w:b/>
          <w:sz w:val="32"/>
          <w:szCs w:val="32"/>
        </w:rPr>
        <w:t xml:space="preserve"> and next steps</w:t>
      </w:r>
      <w:r w:rsidR="00FD075E" w:rsidRPr="00FB67C3">
        <w:rPr>
          <w:rFonts w:ascii="Arial Narrow" w:hAnsi="Arial Narrow" w:cs="Arial"/>
          <w:b/>
          <w:sz w:val="32"/>
          <w:szCs w:val="32"/>
        </w:rPr>
        <w:t>, recommendations for further research</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734"/>
      </w:tblGrid>
      <w:tr w:rsidR="00C01773" w:rsidRPr="00810409" w14:paraId="617E210B" w14:textId="77777777" w:rsidTr="00F05036">
        <w:tc>
          <w:tcPr>
            <w:tcW w:w="7372" w:type="dxa"/>
          </w:tcPr>
          <w:p w14:paraId="0D6D4B8E" w14:textId="77777777" w:rsidR="003B274A" w:rsidRPr="00810409" w:rsidRDefault="00C01773" w:rsidP="009E2A8E">
            <w:pPr>
              <w:spacing w:after="0" w:line="300" w:lineRule="exact"/>
              <w:rPr>
                <w:rFonts w:ascii="Arial Narrow" w:hAnsi="Arial Narrow"/>
              </w:rPr>
            </w:pPr>
            <w:r w:rsidRPr="00810409">
              <w:rPr>
                <w:rFonts w:ascii="Arial Narrow" w:hAnsi="Arial Narrow"/>
                <w:lang w:val="en-US"/>
              </w:rPr>
              <w:t xml:space="preserve">In the final report of the UNDESD, </w:t>
            </w:r>
            <w:r w:rsidRPr="00810409">
              <w:rPr>
                <w:rFonts w:ascii="Arial Narrow" w:hAnsi="Arial Narrow"/>
                <w:i/>
                <w:lang w:val="en-GB"/>
              </w:rPr>
              <w:t>Shaping the Future We Want UN Decade of Education for Sustainable Development</w:t>
            </w:r>
            <w:r w:rsidRPr="00810409">
              <w:rPr>
                <w:rFonts w:ascii="Arial Narrow" w:hAnsi="Arial Narrow"/>
                <w:i/>
                <w:lang w:val="en-US"/>
              </w:rPr>
              <w:t>,</w:t>
            </w:r>
            <w:r w:rsidRPr="00810409">
              <w:rPr>
                <w:rFonts w:ascii="Arial Narrow" w:hAnsi="Arial Narrow"/>
                <w:lang w:val="en-US"/>
              </w:rPr>
              <w:t xml:space="preserve"> UNESCO Member States and other stakeholders indicated considerable challenges remain. These challenges indicated in the above UNESCO report include: </w:t>
            </w:r>
          </w:p>
          <w:p w14:paraId="34F82E60" w14:textId="77777777" w:rsidR="00C01773" w:rsidRPr="00810409" w:rsidRDefault="00C01773" w:rsidP="00E06E98">
            <w:pPr>
              <w:pStyle w:val="ListParagraph"/>
              <w:numPr>
                <w:ilvl w:val="0"/>
                <w:numId w:val="20"/>
              </w:numPr>
              <w:spacing w:after="0" w:line="300" w:lineRule="exact"/>
              <w:ind w:left="635"/>
              <w:contextualSpacing w:val="0"/>
              <w:rPr>
                <w:rFonts w:ascii="Arial Narrow" w:hAnsi="Arial Narrow"/>
              </w:rPr>
            </w:pPr>
            <w:r w:rsidRPr="00810409">
              <w:rPr>
                <w:rFonts w:ascii="Arial Narrow" w:hAnsi="Arial Narrow"/>
                <w:lang w:val="en-US"/>
              </w:rPr>
              <w:t xml:space="preserve">the need for further alignment of education and sustainable development sectors; </w:t>
            </w:r>
          </w:p>
          <w:p w14:paraId="3017DDA9" w14:textId="77777777" w:rsidR="00C01773" w:rsidRPr="00810409" w:rsidRDefault="00C01773" w:rsidP="00E06E98">
            <w:pPr>
              <w:pStyle w:val="ListParagraph"/>
              <w:numPr>
                <w:ilvl w:val="0"/>
                <w:numId w:val="20"/>
              </w:numPr>
              <w:spacing w:after="0" w:line="300" w:lineRule="exact"/>
              <w:ind w:left="635"/>
              <w:contextualSpacing w:val="0"/>
              <w:rPr>
                <w:rFonts w:ascii="Arial Narrow" w:hAnsi="Arial Narrow"/>
              </w:rPr>
            </w:pPr>
            <w:r w:rsidRPr="00810409">
              <w:rPr>
                <w:rFonts w:ascii="Arial Narrow" w:hAnsi="Arial Narrow"/>
                <w:lang w:val="en-US"/>
              </w:rPr>
              <w:t xml:space="preserve">the need to do more work for institutionalizing ESD – to ensure strong political support to implement ESD on a systemic level; </w:t>
            </w:r>
          </w:p>
          <w:p w14:paraId="1E9F6C7F" w14:textId="77777777" w:rsidR="00C01773" w:rsidRPr="00810409" w:rsidRDefault="00C01773" w:rsidP="00E06E98">
            <w:pPr>
              <w:pStyle w:val="ListParagraph"/>
              <w:numPr>
                <w:ilvl w:val="0"/>
                <w:numId w:val="20"/>
              </w:numPr>
              <w:spacing w:after="0" w:line="300" w:lineRule="exact"/>
              <w:ind w:left="635"/>
              <w:contextualSpacing w:val="0"/>
              <w:rPr>
                <w:rFonts w:ascii="Arial Narrow" w:hAnsi="Arial Narrow"/>
              </w:rPr>
            </w:pPr>
            <w:r w:rsidRPr="00810409">
              <w:rPr>
                <w:rFonts w:ascii="Arial Narrow" w:hAnsi="Arial Narrow"/>
                <w:lang w:val="en-US"/>
              </w:rPr>
              <w:t>the need for more research, monitoring and evaluation to develop and prove the effectiveness of ESD good practices;</w:t>
            </w:r>
          </w:p>
          <w:p w14:paraId="6511FE47" w14:textId="77777777" w:rsidR="003B274A" w:rsidRPr="00810409" w:rsidRDefault="006C14B1" w:rsidP="00E06E98">
            <w:pPr>
              <w:pStyle w:val="ListParagraph"/>
              <w:numPr>
                <w:ilvl w:val="0"/>
                <w:numId w:val="20"/>
              </w:numPr>
              <w:spacing w:after="0" w:line="300" w:lineRule="exact"/>
              <w:ind w:left="635"/>
              <w:contextualSpacing w:val="0"/>
              <w:rPr>
                <w:rFonts w:ascii="Arial Narrow" w:hAnsi="Arial Narrow"/>
              </w:rPr>
            </w:pPr>
            <w:proofErr w:type="gramStart"/>
            <w:r>
              <w:rPr>
                <w:rFonts w:ascii="Arial Narrow" w:hAnsi="Arial Narrow"/>
                <w:lang w:val="en-US"/>
              </w:rPr>
              <w:t>i</w:t>
            </w:r>
            <w:r w:rsidRPr="00810409">
              <w:rPr>
                <w:rFonts w:ascii="Arial Narrow" w:hAnsi="Arial Narrow"/>
                <w:lang w:val="en-US"/>
              </w:rPr>
              <w:t>nnovation</w:t>
            </w:r>
            <w:proofErr w:type="gramEnd"/>
            <w:r w:rsidR="00C01773" w:rsidRPr="00810409">
              <w:rPr>
                <w:rFonts w:ascii="Arial Narrow" w:hAnsi="Arial Narrow"/>
                <w:lang w:val="en-US"/>
              </w:rPr>
              <w:t xml:space="preserve"> in pedagogy.</w:t>
            </w:r>
          </w:p>
          <w:p w14:paraId="7E54E832" w14:textId="77777777" w:rsidR="00C01773" w:rsidRPr="00810409" w:rsidRDefault="00C01773" w:rsidP="009E2A8E">
            <w:pPr>
              <w:spacing w:after="0" w:line="300" w:lineRule="exact"/>
              <w:jc w:val="both"/>
              <w:rPr>
                <w:rFonts w:ascii="Arial Narrow" w:hAnsi="Arial Narrow"/>
                <w:lang w:val="en-GB" w:eastAsia="ja-JP"/>
              </w:rPr>
            </w:pPr>
            <w:r w:rsidRPr="00810409">
              <w:rPr>
                <w:rFonts w:ascii="Arial Narrow" w:hAnsi="Arial Narrow"/>
                <w:lang w:val="en-GB"/>
              </w:rPr>
              <w:t>This research project also identified a number of c</w:t>
            </w:r>
            <w:r w:rsidR="009F35D6">
              <w:rPr>
                <w:rFonts w:ascii="Arial Narrow" w:hAnsi="Arial Narrow"/>
                <w:lang w:val="en-GB"/>
              </w:rPr>
              <w:t xml:space="preserve">autions and next steps </w:t>
            </w:r>
            <w:r w:rsidRPr="00810409">
              <w:rPr>
                <w:rFonts w:ascii="Arial Narrow" w:hAnsi="Arial Narrow"/>
                <w:lang w:val="en-GB" w:eastAsia="ja-JP"/>
              </w:rPr>
              <w:t>implementing and</w:t>
            </w:r>
            <w:r w:rsidRPr="00810409">
              <w:rPr>
                <w:rFonts w:ascii="Arial Narrow" w:hAnsi="Arial Narrow"/>
                <w:lang w:val="en-GB"/>
              </w:rPr>
              <w:t xml:space="preserve"> broadening ESD across countries. The </w:t>
            </w:r>
            <w:r w:rsidR="009F35D6">
              <w:rPr>
                <w:rFonts w:ascii="Arial Narrow" w:hAnsi="Arial Narrow"/>
                <w:lang w:val="en-GB"/>
              </w:rPr>
              <w:t xml:space="preserve">findings </w:t>
            </w:r>
            <w:r w:rsidRPr="00810409">
              <w:rPr>
                <w:rFonts w:ascii="Arial Narrow" w:hAnsi="Arial Narrow"/>
                <w:lang w:val="en-GB"/>
              </w:rPr>
              <w:t>highlighted in the re</w:t>
            </w:r>
            <w:r w:rsidR="009F35D6">
              <w:rPr>
                <w:rFonts w:ascii="Arial Narrow" w:hAnsi="Arial Narrow"/>
                <w:lang w:val="en-GB"/>
              </w:rPr>
              <w:t>search</w:t>
            </w:r>
            <w:r w:rsidRPr="00810409">
              <w:rPr>
                <w:rFonts w:ascii="Arial Narrow" w:hAnsi="Arial Narrow"/>
                <w:lang w:val="en-GB"/>
              </w:rPr>
              <w:t xml:space="preserve"> can serve as a framework for next steps in ESD</w:t>
            </w:r>
            <w:r w:rsidRPr="00810409">
              <w:rPr>
                <w:rFonts w:ascii="Arial Narrow" w:hAnsi="Arial Narrow"/>
                <w:lang w:val="en-GB" w:eastAsia="ja-JP"/>
              </w:rPr>
              <w:t>:</w:t>
            </w:r>
          </w:p>
          <w:p w14:paraId="1A5CB06A" w14:textId="77777777" w:rsidR="00C01773" w:rsidRPr="00810409" w:rsidRDefault="00C01773" w:rsidP="009E2A8E">
            <w:pPr>
              <w:spacing w:after="0" w:line="300" w:lineRule="exact"/>
              <w:jc w:val="both"/>
              <w:rPr>
                <w:rFonts w:ascii="Arial Narrow" w:hAnsi="Arial Narrow"/>
                <w:lang w:val="en-GB"/>
              </w:rPr>
            </w:pPr>
          </w:p>
          <w:p w14:paraId="70E89BDC" w14:textId="77777777" w:rsidR="00C01773" w:rsidRPr="00810409" w:rsidRDefault="00C01773" w:rsidP="009E2A8E">
            <w:pPr>
              <w:pStyle w:val="ListParagraph"/>
              <w:numPr>
                <w:ilvl w:val="0"/>
                <w:numId w:val="18"/>
              </w:numPr>
              <w:spacing w:after="0" w:line="300" w:lineRule="exact"/>
              <w:ind w:left="0" w:right="176"/>
              <w:contextualSpacing w:val="0"/>
              <w:jc w:val="both"/>
              <w:rPr>
                <w:rFonts w:ascii="Arial Narrow" w:hAnsi="Arial Narrow"/>
                <w:b/>
                <w:lang w:val="en-GB"/>
              </w:rPr>
            </w:pPr>
            <w:r w:rsidRPr="00810409">
              <w:rPr>
                <w:rFonts w:ascii="Arial Narrow" w:hAnsi="Arial Narrow"/>
                <w:b/>
                <w:lang w:val="en-GB"/>
              </w:rPr>
              <w:t>ESD is</w:t>
            </w:r>
            <w:r w:rsidR="009F35D6">
              <w:rPr>
                <w:rFonts w:ascii="Arial Narrow" w:hAnsi="Arial Narrow"/>
                <w:b/>
                <w:lang w:val="en-GB"/>
              </w:rPr>
              <w:t xml:space="preserve"> to be recognized as</w:t>
            </w:r>
            <w:r w:rsidRPr="00810409">
              <w:rPr>
                <w:rFonts w:ascii="Arial Narrow" w:hAnsi="Arial Narrow"/>
                <w:b/>
                <w:lang w:val="en-GB"/>
              </w:rPr>
              <w:t xml:space="preserve"> an integral element of quality education for the 21</w:t>
            </w:r>
            <w:r w:rsidRPr="009F35D6">
              <w:rPr>
                <w:rFonts w:ascii="Arial Narrow" w:hAnsi="Arial Narrow"/>
                <w:b/>
                <w:vertAlign w:val="superscript"/>
                <w:lang w:val="en-GB"/>
              </w:rPr>
              <w:t>st</w:t>
            </w:r>
            <w:r w:rsidRPr="00810409">
              <w:rPr>
                <w:rFonts w:ascii="Arial Narrow" w:hAnsi="Arial Narrow"/>
                <w:b/>
                <w:lang w:val="en-GB"/>
              </w:rPr>
              <w:t xml:space="preserve"> Century, rather than an add-on outcome.</w:t>
            </w:r>
          </w:p>
          <w:p w14:paraId="26B04075" w14:textId="77777777" w:rsidR="00C01773" w:rsidRPr="00810409" w:rsidRDefault="00C01773" w:rsidP="009E2A8E">
            <w:pPr>
              <w:spacing w:after="0" w:line="300" w:lineRule="exact"/>
              <w:jc w:val="both"/>
              <w:rPr>
                <w:rFonts w:ascii="Arial Narrow" w:hAnsi="Arial Narrow"/>
                <w:lang w:val="en-GB"/>
              </w:rPr>
            </w:pPr>
            <w:r w:rsidRPr="00810409">
              <w:rPr>
                <w:rFonts w:ascii="Arial Narrow" w:hAnsi="Arial Narrow"/>
                <w:lang w:val="en-GB" w:eastAsia="ja-JP"/>
              </w:rPr>
              <w:t xml:space="preserve">It is important to fully </w:t>
            </w:r>
            <w:r w:rsidRPr="00810409">
              <w:rPr>
                <w:rFonts w:ascii="Arial Narrow" w:hAnsi="Arial Narrow"/>
                <w:lang w:val="en-GB"/>
              </w:rPr>
              <w:t>integrate</w:t>
            </w:r>
            <w:r w:rsidRPr="00810409">
              <w:rPr>
                <w:rFonts w:ascii="Arial Narrow" w:hAnsi="Arial Narrow"/>
                <w:lang w:val="en-GB" w:eastAsia="ja-JP"/>
              </w:rPr>
              <w:t xml:space="preserve"> </w:t>
            </w:r>
            <w:r w:rsidRPr="00810409">
              <w:rPr>
                <w:rFonts w:ascii="Arial Narrow" w:hAnsi="Arial Narrow"/>
                <w:lang w:val="en-GB"/>
              </w:rPr>
              <w:t xml:space="preserve">ESD in curricula across all subjects (Australia, Japan, Mongolia, Korea, </w:t>
            </w:r>
            <w:proofErr w:type="gramStart"/>
            <w:r w:rsidRPr="00810409">
              <w:rPr>
                <w:rFonts w:ascii="Arial Narrow" w:hAnsi="Arial Narrow"/>
                <w:lang w:val="en-GB"/>
              </w:rPr>
              <w:t>United</w:t>
            </w:r>
            <w:proofErr w:type="gramEnd"/>
            <w:r w:rsidRPr="00810409">
              <w:rPr>
                <w:rFonts w:ascii="Arial Narrow" w:hAnsi="Arial Narrow"/>
                <w:lang w:val="en-GB"/>
              </w:rPr>
              <w:t xml:space="preserve"> States) and within a clear framework (Sweden). Failure to do so could prompt ESD to be considered as one of several competing priorities (Japan), as deviating from already existing priorities (Peru), or to be perceived as imposed on schools (Germany).</w:t>
            </w:r>
          </w:p>
          <w:p w14:paraId="52A593F5" w14:textId="77777777" w:rsidR="00C01773" w:rsidRPr="00810409" w:rsidRDefault="00C01773" w:rsidP="009E2A8E">
            <w:pPr>
              <w:spacing w:after="0" w:line="300" w:lineRule="exact"/>
              <w:jc w:val="both"/>
              <w:rPr>
                <w:rFonts w:ascii="Arial Narrow" w:hAnsi="Arial Narrow"/>
                <w:lang w:val="en-GB" w:eastAsia="ja-JP"/>
              </w:rPr>
            </w:pPr>
            <w:r w:rsidRPr="00810409">
              <w:rPr>
                <w:rFonts w:ascii="Arial Narrow" w:hAnsi="Arial Narrow"/>
                <w:lang w:val="en-GB"/>
              </w:rPr>
              <w:t xml:space="preserve"> </w:t>
            </w:r>
          </w:p>
          <w:p w14:paraId="3529F479" w14:textId="77777777" w:rsidR="00C01773" w:rsidRPr="00810409" w:rsidRDefault="00C01773" w:rsidP="009E2A8E">
            <w:pPr>
              <w:pStyle w:val="ListParagraph"/>
              <w:numPr>
                <w:ilvl w:val="0"/>
                <w:numId w:val="18"/>
              </w:numPr>
              <w:spacing w:after="0" w:line="300" w:lineRule="exact"/>
              <w:ind w:left="0" w:right="176"/>
              <w:contextualSpacing w:val="0"/>
              <w:jc w:val="both"/>
              <w:rPr>
                <w:rFonts w:ascii="Arial Narrow" w:hAnsi="Arial Narrow"/>
                <w:b/>
                <w:lang w:val="en-GB"/>
              </w:rPr>
            </w:pPr>
            <w:r w:rsidRPr="00810409">
              <w:rPr>
                <w:rFonts w:ascii="Arial Narrow" w:hAnsi="Arial Narrow"/>
                <w:b/>
                <w:lang w:val="en-GB"/>
              </w:rPr>
              <w:t>Professional development is necessary to ensure that ESD policy measures can be implemented in the classroom.</w:t>
            </w:r>
          </w:p>
          <w:p w14:paraId="259490F6" w14:textId="77777777" w:rsidR="00C01773" w:rsidRPr="00810409" w:rsidRDefault="00C01773" w:rsidP="009E2A8E">
            <w:pPr>
              <w:spacing w:after="0" w:line="300" w:lineRule="exact"/>
              <w:jc w:val="both"/>
              <w:rPr>
                <w:rFonts w:ascii="Arial Narrow" w:hAnsi="Arial Narrow"/>
                <w:lang w:val="en-GB"/>
              </w:rPr>
            </w:pPr>
            <w:r w:rsidRPr="00810409">
              <w:rPr>
                <w:rFonts w:ascii="Arial Narrow" w:hAnsi="Arial Narrow"/>
                <w:lang w:val="en-GB"/>
              </w:rPr>
              <w:t>Student learning suffers if teachers fail to understand ESD. ESD involves knowledge in several disciplines, often beyond teachers’ areas of specialization (Canada, United States). Some teachers may reduce ESD to recycling and green projects (Australia, Peru) and may not emphasise sustainability in broader contexts. Others understand its complexity and the need for systems thinking, but they view ESD as an overwhelming challenge and responsibility (Germany). Still others do not understand it as important to their courses (Japan, Peru). These challenges underscore the difficulty in changing teachers’ values and behaviours. Thus, there is a need for a coherent system of professional development aligned with teacher education programs (Germany, Mongolia, Peru, United States) accompanied by quality teacher resources (United States).</w:t>
            </w:r>
          </w:p>
          <w:p w14:paraId="4F8A0063" w14:textId="77777777" w:rsidR="00C01773" w:rsidRPr="00810409" w:rsidRDefault="00C01773" w:rsidP="009E2A8E">
            <w:pPr>
              <w:spacing w:after="0" w:line="300" w:lineRule="exact"/>
              <w:jc w:val="both"/>
              <w:rPr>
                <w:rFonts w:ascii="Arial Narrow" w:hAnsi="Arial Narrow"/>
                <w:lang w:val="en-GB"/>
              </w:rPr>
            </w:pPr>
          </w:p>
          <w:p w14:paraId="7C3DB9B1" w14:textId="77777777" w:rsidR="00C01773" w:rsidRPr="00810409" w:rsidRDefault="00C01773" w:rsidP="009E2A8E">
            <w:pPr>
              <w:pStyle w:val="ListParagraph"/>
              <w:numPr>
                <w:ilvl w:val="0"/>
                <w:numId w:val="18"/>
              </w:numPr>
              <w:spacing w:after="0" w:line="300" w:lineRule="exact"/>
              <w:ind w:left="0" w:right="176"/>
              <w:contextualSpacing w:val="0"/>
              <w:jc w:val="both"/>
              <w:rPr>
                <w:rFonts w:ascii="Arial Narrow" w:hAnsi="Arial Narrow"/>
                <w:b/>
                <w:lang w:val="en-GB"/>
              </w:rPr>
            </w:pPr>
            <w:r w:rsidRPr="00810409">
              <w:rPr>
                <w:rFonts w:ascii="Arial Narrow" w:hAnsi="Arial Narrow"/>
                <w:b/>
                <w:lang w:val="en-GB"/>
              </w:rPr>
              <w:t xml:space="preserve">ESD will </w:t>
            </w:r>
            <w:r w:rsidR="00047549">
              <w:rPr>
                <w:rFonts w:ascii="Arial Narrow" w:hAnsi="Arial Narrow"/>
                <w:b/>
                <w:lang w:val="en-GB"/>
              </w:rPr>
              <w:t xml:space="preserve">further </w:t>
            </w:r>
            <w:r w:rsidRPr="00810409">
              <w:rPr>
                <w:rFonts w:ascii="Arial Narrow" w:hAnsi="Arial Narrow"/>
                <w:b/>
                <w:lang w:val="en-GB"/>
              </w:rPr>
              <w:t>flourish when school leaders adopt ESD management practices.</w:t>
            </w:r>
          </w:p>
          <w:p w14:paraId="6709B26F" w14:textId="77777777" w:rsidR="00C01773" w:rsidRPr="00810409" w:rsidRDefault="00C01773" w:rsidP="009E2A8E">
            <w:pPr>
              <w:spacing w:after="0" w:line="300" w:lineRule="exact"/>
              <w:jc w:val="both"/>
              <w:rPr>
                <w:rFonts w:ascii="Arial Narrow" w:hAnsi="Arial Narrow"/>
                <w:lang w:val="en-GB"/>
              </w:rPr>
            </w:pPr>
            <w:r w:rsidRPr="00810409">
              <w:rPr>
                <w:rFonts w:ascii="Arial Narrow" w:hAnsi="Arial Narrow"/>
                <w:lang w:val="en-GB"/>
              </w:rPr>
              <w:t>With teacher education and training opportunities in place</w:t>
            </w:r>
            <w:r w:rsidRPr="00810409">
              <w:rPr>
                <w:rFonts w:ascii="Arial Narrow" w:hAnsi="Arial Narrow"/>
                <w:lang w:val="en-GB" w:eastAsia="ja-JP"/>
              </w:rPr>
              <w:t>,</w:t>
            </w:r>
            <w:r w:rsidRPr="00810409">
              <w:rPr>
                <w:rFonts w:ascii="Arial Narrow" w:hAnsi="Arial Narrow"/>
                <w:lang w:val="en-GB"/>
              </w:rPr>
              <w:t xml:space="preserve"> there is also a need for strong educational leadership of principals and school administrators, including high expectations of teachers accompanied with management’s support (Sweden). School administrators also need to adopt new management practices and structures, such as different time schedule</w:t>
            </w:r>
            <w:r w:rsidR="006C14B1">
              <w:rPr>
                <w:rFonts w:ascii="Arial Narrow" w:hAnsi="Arial Narrow"/>
                <w:lang w:val="en-GB"/>
              </w:rPr>
              <w:t xml:space="preserve">s in schools (Germany, Korea). </w:t>
            </w:r>
            <w:r w:rsidRPr="00810409">
              <w:rPr>
                <w:rFonts w:ascii="Arial Narrow" w:hAnsi="Arial Narrow"/>
                <w:lang w:val="en-GB"/>
              </w:rPr>
              <w:t xml:space="preserve">The “whole institution approach as </w:t>
            </w:r>
            <w:r w:rsidRPr="00810409">
              <w:rPr>
                <w:rFonts w:ascii="Arial Narrow" w:hAnsi="Arial Narrow"/>
                <w:lang w:val="en-GB"/>
              </w:rPr>
              <w:lastRenderedPageBreak/>
              <w:t>sought by the UNESCO GAP requires policy, leadership and designated resources.</w:t>
            </w:r>
          </w:p>
          <w:p w14:paraId="7A0F4555" w14:textId="77777777" w:rsidR="00C01773" w:rsidRPr="00810409" w:rsidRDefault="00C01773" w:rsidP="009E2A8E">
            <w:pPr>
              <w:spacing w:after="0" w:line="300" w:lineRule="exact"/>
              <w:jc w:val="both"/>
              <w:rPr>
                <w:rFonts w:ascii="Arial Narrow" w:hAnsi="Arial Narrow"/>
                <w:lang w:val="en-GB"/>
              </w:rPr>
            </w:pPr>
          </w:p>
          <w:p w14:paraId="36E3B522" w14:textId="77777777" w:rsidR="00C01773" w:rsidRPr="00810409" w:rsidRDefault="00047549" w:rsidP="009E2A8E">
            <w:pPr>
              <w:pStyle w:val="ListParagraph"/>
              <w:numPr>
                <w:ilvl w:val="0"/>
                <w:numId w:val="18"/>
              </w:numPr>
              <w:spacing w:after="0" w:line="300" w:lineRule="exact"/>
              <w:ind w:left="0" w:right="176"/>
              <w:contextualSpacing w:val="0"/>
              <w:jc w:val="both"/>
              <w:rPr>
                <w:rFonts w:ascii="Arial Narrow" w:hAnsi="Arial Narrow"/>
                <w:b/>
                <w:lang w:val="en-GB"/>
              </w:rPr>
            </w:pPr>
            <w:r>
              <w:rPr>
                <w:rFonts w:ascii="Arial Narrow" w:hAnsi="Arial Narrow"/>
                <w:b/>
                <w:lang w:val="en-GB"/>
              </w:rPr>
              <w:t>ESD does</w:t>
            </w:r>
            <w:r w:rsidR="00C01773" w:rsidRPr="00810409">
              <w:rPr>
                <w:rFonts w:ascii="Arial Narrow" w:hAnsi="Arial Narrow"/>
                <w:b/>
                <w:lang w:val="en-GB"/>
              </w:rPr>
              <w:t xml:space="preserve"> have great impact on</w:t>
            </w:r>
            <w:r>
              <w:rPr>
                <w:rFonts w:ascii="Arial Narrow" w:hAnsi="Arial Narrow"/>
                <w:b/>
                <w:lang w:val="en-GB"/>
              </w:rPr>
              <w:t xml:space="preserve"> broad</w:t>
            </w:r>
            <w:r w:rsidR="00C01773" w:rsidRPr="00810409">
              <w:rPr>
                <w:rFonts w:ascii="Arial Narrow" w:hAnsi="Arial Narrow"/>
                <w:b/>
                <w:lang w:val="en-GB"/>
              </w:rPr>
              <w:t xml:space="preserve"> academic outcomes, including PISA and other assessment scores, but more research is needed to identify best practices. </w:t>
            </w:r>
          </w:p>
          <w:p w14:paraId="58A89884" w14:textId="77777777" w:rsidR="00C01773" w:rsidRPr="00810409" w:rsidRDefault="00C01773" w:rsidP="009E2A8E">
            <w:pPr>
              <w:spacing w:after="0" w:line="300" w:lineRule="exact"/>
              <w:jc w:val="both"/>
              <w:rPr>
                <w:rFonts w:ascii="Arial Narrow" w:hAnsi="Arial Narrow"/>
                <w:lang w:val="en-GB"/>
              </w:rPr>
            </w:pPr>
            <w:r w:rsidRPr="00810409">
              <w:rPr>
                <w:rFonts w:ascii="Arial Narrow" w:hAnsi="Arial Narrow"/>
                <w:lang w:val="en-GB"/>
              </w:rPr>
              <w:t>The challenges noted in this body of research are typical for new educational domains such as ESD; however, while difficult none are impossible to address. In fact, what is reported as challenging in some countries is reported as strengths in others. Thus, opportunities abound for the worldwide ESD community to share and learn from each other’s experiences and expertise. It is obvious that as agreed to by the A</w:t>
            </w:r>
            <w:r w:rsidR="00506470">
              <w:rPr>
                <w:rFonts w:ascii="Arial Narrow" w:hAnsi="Arial Narrow"/>
                <w:lang w:val="en-GB"/>
              </w:rPr>
              <w:t>i</w:t>
            </w:r>
            <w:r w:rsidRPr="00810409">
              <w:rPr>
                <w:rFonts w:ascii="Arial Narrow" w:hAnsi="Arial Narrow"/>
                <w:lang w:val="en-GB"/>
              </w:rPr>
              <w:t xml:space="preserve">chi-Nagoya Declaration, the document that informs the new UN Global Action Programme on ESD, countries need to revisit the goals of their education system. </w:t>
            </w:r>
            <w:r w:rsidRPr="00810409">
              <w:rPr>
                <w:rFonts w:ascii="Arial Narrow" w:hAnsi="Arial Narrow"/>
                <w:lang w:val="en-GB" w:eastAsia="ja-JP"/>
              </w:rPr>
              <w:t xml:space="preserve">So too, just as content and pedagogy must be revised, our assessment and reporting procedures </w:t>
            </w:r>
            <w:r w:rsidR="00912E12">
              <w:rPr>
                <w:rFonts w:ascii="Arial Narrow" w:hAnsi="Arial Narrow"/>
                <w:lang w:val="en-GB" w:eastAsia="ja-JP"/>
              </w:rPr>
              <w:t xml:space="preserve">need revisiting and broadened. </w:t>
            </w:r>
            <w:r w:rsidRPr="00810409">
              <w:rPr>
                <w:rFonts w:ascii="Arial Narrow" w:hAnsi="Arial Narrow"/>
                <w:lang w:val="en-GB" w:eastAsia="ja-JP"/>
              </w:rPr>
              <w:t xml:space="preserve">What is truly important to monitor, assess and report upon? </w:t>
            </w:r>
            <w:r w:rsidRPr="00810409">
              <w:rPr>
                <w:rFonts w:ascii="Arial Narrow" w:hAnsi="Arial Narrow"/>
                <w:lang w:val="en-GB"/>
              </w:rPr>
              <w:t>The extent to which ESD can contribute to increased academic outcomes is unknown. Empirical research for rigorous</w:t>
            </w:r>
            <w:r w:rsidRPr="00810409">
              <w:rPr>
                <w:rFonts w:ascii="Arial Narrow" w:hAnsi="Arial Narrow"/>
                <w:lang w:val="en-GB" w:eastAsia="ja-JP"/>
              </w:rPr>
              <w:t xml:space="preserve"> evidence </w:t>
            </w:r>
            <w:r w:rsidRPr="00810409">
              <w:rPr>
                <w:rFonts w:ascii="Arial Narrow" w:hAnsi="Arial Narrow"/>
                <w:lang w:val="en-GB"/>
              </w:rPr>
              <w:t xml:space="preserve">is needed. </w:t>
            </w:r>
          </w:p>
          <w:p w14:paraId="56EFDE83" w14:textId="77777777" w:rsidR="00C01773" w:rsidRPr="00810409" w:rsidRDefault="00C01773" w:rsidP="009E2A8E">
            <w:pPr>
              <w:spacing w:after="0" w:line="300" w:lineRule="exact"/>
              <w:jc w:val="both"/>
              <w:rPr>
                <w:rFonts w:ascii="Arial Narrow" w:hAnsi="Arial Narrow"/>
                <w:lang w:val="en-GB"/>
              </w:rPr>
            </w:pPr>
          </w:p>
          <w:p w14:paraId="4B382A45" w14:textId="77777777" w:rsidR="00C01773" w:rsidRPr="00810409" w:rsidRDefault="00C01773" w:rsidP="009E2A8E">
            <w:pPr>
              <w:pStyle w:val="ListParagraph"/>
              <w:numPr>
                <w:ilvl w:val="0"/>
                <w:numId w:val="18"/>
              </w:numPr>
              <w:spacing w:after="0" w:line="300" w:lineRule="exact"/>
              <w:ind w:left="0" w:right="176"/>
              <w:contextualSpacing w:val="0"/>
              <w:jc w:val="both"/>
              <w:rPr>
                <w:rFonts w:ascii="Arial Narrow" w:hAnsi="Arial Narrow"/>
                <w:b/>
                <w:lang w:val="en-GB"/>
              </w:rPr>
            </w:pPr>
            <w:r w:rsidRPr="00810409">
              <w:rPr>
                <w:rFonts w:ascii="Arial Narrow" w:hAnsi="Arial Narrow"/>
                <w:b/>
                <w:lang w:val="en-GB"/>
              </w:rPr>
              <w:t>Communities could benefit from the infusion of ESD in their school systems.</w:t>
            </w:r>
          </w:p>
          <w:p w14:paraId="44BA7B5F" w14:textId="77777777" w:rsidR="00C01773" w:rsidRPr="00810409" w:rsidRDefault="00C01773" w:rsidP="003D36D1">
            <w:pPr>
              <w:spacing w:after="0" w:line="300" w:lineRule="exact"/>
              <w:jc w:val="both"/>
              <w:rPr>
                <w:rFonts w:ascii="Arial Narrow" w:hAnsi="Arial Narrow"/>
              </w:rPr>
            </w:pPr>
            <w:r w:rsidRPr="00810409">
              <w:rPr>
                <w:rFonts w:ascii="Arial Narrow" w:hAnsi="Arial Narrow"/>
              </w:rPr>
              <w:t>The current focus on education for the 21</w:t>
            </w:r>
            <w:r w:rsidRPr="00810409">
              <w:rPr>
                <w:rFonts w:ascii="Arial Narrow" w:hAnsi="Arial Narrow"/>
                <w:vertAlign w:val="superscript"/>
              </w:rPr>
              <w:t>st</w:t>
            </w:r>
            <w:r w:rsidRPr="00810409">
              <w:rPr>
                <w:rFonts w:ascii="Arial Narrow" w:hAnsi="Arial Narrow"/>
              </w:rPr>
              <w:t xml:space="preserve"> Century is more centred on embracing IT and preparing young people for employment in the current workforce than designing a new economy </w:t>
            </w:r>
            <w:r w:rsidR="006C14B1">
              <w:rPr>
                <w:rFonts w:ascii="Arial Narrow" w:hAnsi="Arial Narrow"/>
              </w:rPr>
              <w:t xml:space="preserve">that will </w:t>
            </w:r>
            <w:r w:rsidR="006C14B1" w:rsidRPr="002E5820">
              <w:rPr>
                <w:rFonts w:ascii="Arial Narrow" w:hAnsi="Arial Narrow"/>
              </w:rPr>
              <w:t xml:space="preserve">be more sustainable. </w:t>
            </w:r>
            <w:r w:rsidRPr="002E5820">
              <w:rPr>
                <w:rFonts w:ascii="Arial Narrow" w:hAnsi="Arial Narrow"/>
              </w:rPr>
              <w:t xml:space="preserve">The </w:t>
            </w:r>
            <w:r w:rsidR="003D36D1" w:rsidRPr="002E5820">
              <w:rPr>
                <w:rFonts w:ascii="Arial Narrow" w:hAnsi="Arial Narrow"/>
              </w:rPr>
              <w:t>‘</w:t>
            </w:r>
            <w:r w:rsidRPr="002E5820">
              <w:rPr>
                <w:rFonts w:ascii="Arial Narrow" w:hAnsi="Arial Narrow"/>
              </w:rPr>
              <w:t>World Business Council for Sustainable Development</w:t>
            </w:r>
            <w:r w:rsidR="003D36D1" w:rsidRPr="002E5820">
              <w:rPr>
                <w:rFonts w:ascii="Arial Narrow" w:hAnsi="Arial Narrow"/>
              </w:rPr>
              <w:t>’</w:t>
            </w:r>
            <w:r w:rsidRPr="002E5820">
              <w:rPr>
                <w:rFonts w:ascii="Arial Narrow" w:hAnsi="Arial Narrow"/>
                <w:b/>
              </w:rPr>
              <w:t xml:space="preserve"> </w:t>
            </w:r>
            <w:r w:rsidRPr="002E5820">
              <w:rPr>
                <w:rFonts w:ascii="Arial Narrow" w:hAnsi="Arial Narrow"/>
              </w:rPr>
              <w:t xml:space="preserve">(WBCSD), has recently published a document entitled </w:t>
            </w:r>
            <w:r w:rsidR="003D36D1" w:rsidRPr="002E5820">
              <w:rPr>
                <w:rFonts w:ascii="Arial Narrow" w:hAnsi="Arial Narrow"/>
              </w:rPr>
              <w:t>‘</w:t>
            </w:r>
            <w:r w:rsidRPr="002E5820">
              <w:rPr>
                <w:rFonts w:ascii="Arial Narrow" w:hAnsi="Arial Narrow"/>
                <w:i/>
                <w:iCs/>
              </w:rPr>
              <w:t>Vision 2050: the New Agenda for Business</w:t>
            </w:r>
            <w:r w:rsidR="003D36D1" w:rsidRPr="002E5820">
              <w:rPr>
                <w:rFonts w:ascii="Arial Narrow" w:hAnsi="Arial Narrow"/>
                <w:i/>
                <w:iCs/>
              </w:rPr>
              <w:t>’</w:t>
            </w:r>
            <w:r w:rsidRPr="002E5820">
              <w:rPr>
                <w:rFonts w:ascii="Arial Narrow" w:hAnsi="Arial Narrow"/>
              </w:rPr>
              <w:t>, which</w:t>
            </w:r>
            <w:r w:rsidRPr="00810409">
              <w:rPr>
                <w:rFonts w:ascii="Arial Narrow" w:hAnsi="Arial Narrow"/>
              </w:rPr>
              <w:t xml:space="preserve"> speaks of the need to create new business models that will be needed to replace the cu</w:t>
            </w:r>
            <w:r w:rsidR="006C14B1">
              <w:rPr>
                <w:rFonts w:ascii="Arial Narrow" w:hAnsi="Arial Narrow"/>
              </w:rPr>
              <w:t xml:space="preserve">rrent unsustainable practices. </w:t>
            </w:r>
            <w:r w:rsidRPr="00810409">
              <w:rPr>
                <w:rFonts w:ascii="Arial Narrow" w:hAnsi="Arial Narrow"/>
              </w:rPr>
              <w:t>Communities and societies that have little awareness of the problem let alone a generation who understand the basic concept and have the collaborative skills to address these complex issues will suffer. The challenge is to balance education systems knowledge, skills and values to address both greening the current economic structures while creating entirely new more sustainable models</w:t>
            </w:r>
            <w:r w:rsidR="00A003FF">
              <w:rPr>
                <w:rFonts w:ascii="Arial Narrow" w:hAnsi="Arial Narrow"/>
              </w:rPr>
              <w:t>.</w:t>
            </w:r>
          </w:p>
        </w:tc>
        <w:tc>
          <w:tcPr>
            <w:tcW w:w="1734" w:type="dxa"/>
          </w:tcPr>
          <w:p w14:paraId="411BD157" w14:textId="77777777" w:rsidR="00C01773" w:rsidRPr="00810409" w:rsidRDefault="00C01773" w:rsidP="008125B5">
            <w:pPr>
              <w:spacing w:after="0" w:line="300" w:lineRule="exact"/>
              <w:rPr>
                <w:rFonts w:ascii="Arial Narrow" w:hAnsi="Arial Narrow"/>
              </w:rPr>
            </w:pPr>
          </w:p>
          <w:p w14:paraId="633ACAAC" w14:textId="77777777" w:rsidR="00C01773" w:rsidRPr="00810409" w:rsidRDefault="00C01773" w:rsidP="00A003FF">
            <w:pPr>
              <w:spacing w:after="0" w:line="300" w:lineRule="exact"/>
              <w:jc w:val="center"/>
              <w:rPr>
                <w:rFonts w:ascii="Arial Narrow" w:hAnsi="Arial Narrow"/>
              </w:rPr>
            </w:pPr>
          </w:p>
        </w:tc>
      </w:tr>
    </w:tbl>
    <w:p w14:paraId="3EC686CD" w14:textId="77777777" w:rsidR="00A003FF" w:rsidRDefault="00A003FF">
      <w:pPr>
        <w:spacing w:after="0" w:line="240" w:lineRule="auto"/>
        <w:rPr>
          <w:rFonts w:ascii="Arial Narrow" w:hAnsi="Arial Narrow"/>
          <w:b/>
          <w:bCs/>
          <w:sz w:val="26"/>
          <w:szCs w:val="26"/>
          <w:lang w:val="en-GB"/>
        </w:rPr>
      </w:pPr>
      <w:r>
        <w:rPr>
          <w:rFonts w:ascii="Arial Narrow" w:hAnsi="Arial Narrow"/>
          <w:lang w:val="en-GB"/>
        </w:rPr>
        <w:lastRenderedPageBreak/>
        <w:br w:type="page"/>
      </w:r>
    </w:p>
    <w:p w14:paraId="612E3E36" w14:textId="77777777" w:rsidR="005760BA" w:rsidRPr="00A003FF" w:rsidRDefault="00F20062" w:rsidP="00F427AA">
      <w:pPr>
        <w:pStyle w:val="Heading3"/>
        <w:spacing w:before="0" w:after="120" w:line="300" w:lineRule="exact"/>
        <w:ind w:left="142" w:right="2319"/>
        <w:jc w:val="both"/>
        <w:rPr>
          <w:rFonts w:ascii="Arial Narrow" w:hAnsi="Arial Narrow"/>
          <w:sz w:val="32"/>
          <w:szCs w:val="22"/>
        </w:rPr>
      </w:pPr>
      <w:r>
        <w:rPr>
          <w:rFonts w:ascii="Arial Narrow" w:hAnsi="Arial Narrow"/>
          <w:sz w:val="32"/>
          <w:szCs w:val="22"/>
        </w:rPr>
        <w:lastRenderedPageBreak/>
        <w:t>6</w:t>
      </w:r>
      <w:r w:rsidR="00F427AA">
        <w:rPr>
          <w:rFonts w:ascii="Arial Narrow" w:hAnsi="Arial Narrow"/>
          <w:sz w:val="32"/>
          <w:szCs w:val="22"/>
        </w:rPr>
        <w:t>.</w:t>
      </w:r>
      <w:r>
        <w:rPr>
          <w:rFonts w:ascii="Arial Narrow" w:hAnsi="Arial Narrow"/>
          <w:sz w:val="32"/>
          <w:szCs w:val="22"/>
        </w:rPr>
        <w:t xml:space="preserve"> </w:t>
      </w:r>
      <w:r w:rsidR="009F70C1" w:rsidRPr="00A003FF">
        <w:rPr>
          <w:rFonts w:ascii="Arial Narrow" w:hAnsi="Arial Narrow"/>
          <w:sz w:val="32"/>
          <w:szCs w:val="22"/>
        </w:rPr>
        <w:t>Conclusion</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734"/>
      </w:tblGrid>
      <w:tr w:rsidR="000A07A2" w:rsidRPr="00810409" w14:paraId="59425404" w14:textId="77777777" w:rsidTr="00F05036">
        <w:tc>
          <w:tcPr>
            <w:tcW w:w="7372" w:type="dxa"/>
          </w:tcPr>
          <w:p w14:paraId="4615925B" w14:textId="77777777" w:rsidR="000A07A2" w:rsidRPr="00810409" w:rsidRDefault="000A07A2" w:rsidP="009E2A8E">
            <w:pPr>
              <w:spacing w:after="0" w:line="300" w:lineRule="exact"/>
              <w:jc w:val="both"/>
              <w:rPr>
                <w:rFonts w:ascii="Arial Narrow" w:hAnsi="Arial Narrow"/>
                <w:b/>
                <w:lang w:val="en-GB" w:eastAsia="ja-JP"/>
              </w:rPr>
            </w:pPr>
            <w:r w:rsidRPr="00810409">
              <w:rPr>
                <w:rFonts w:ascii="Arial Narrow" w:hAnsi="Arial Narrow"/>
                <w:b/>
                <w:lang w:val="en-GB" w:eastAsia="ja-JP"/>
              </w:rPr>
              <w:t>The objective of this research was to explore if school systems that systemically reorient to address a sustainable future through education for a sustainable development (ESD) are still able to deliver a quality education in the traditional sen</w:t>
            </w:r>
            <w:r w:rsidR="006C14B1">
              <w:rPr>
                <w:rFonts w:ascii="Arial Narrow" w:hAnsi="Arial Narrow"/>
                <w:b/>
                <w:lang w:val="en-GB" w:eastAsia="ja-JP"/>
              </w:rPr>
              <w:t xml:space="preserve">se. </w:t>
            </w:r>
            <w:r w:rsidRPr="00810409">
              <w:rPr>
                <w:rFonts w:ascii="Arial Narrow" w:hAnsi="Arial Narrow"/>
                <w:b/>
                <w:lang w:val="en-GB" w:eastAsia="ja-JP"/>
              </w:rPr>
              <w:t>The answer was overwhelmingly yes.</w:t>
            </w:r>
          </w:p>
          <w:p w14:paraId="449C86BF" w14:textId="77777777" w:rsidR="000A07A2" w:rsidRPr="00810409" w:rsidRDefault="000A07A2" w:rsidP="009E2A8E">
            <w:pPr>
              <w:spacing w:after="0" w:line="300" w:lineRule="exact"/>
              <w:jc w:val="both"/>
              <w:rPr>
                <w:rFonts w:ascii="Arial Narrow" w:hAnsi="Arial Narrow"/>
                <w:b/>
                <w:lang w:val="en-GB" w:eastAsia="ja-JP"/>
              </w:rPr>
            </w:pPr>
          </w:p>
          <w:p w14:paraId="43EA377C" w14:textId="77777777" w:rsidR="000A07A2" w:rsidRPr="00810409" w:rsidRDefault="000A07A2" w:rsidP="009E2A8E">
            <w:pPr>
              <w:spacing w:after="0" w:line="300" w:lineRule="exact"/>
              <w:jc w:val="both"/>
              <w:rPr>
                <w:rFonts w:ascii="Arial Narrow" w:hAnsi="Arial Narrow"/>
                <w:lang w:val="en-GB" w:eastAsia="ja-JP"/>
              </w:rPr>
            </w:pPr>
            <w:r w:rsidRPr="00810409">
              <w:rPr>
                <w:rFonts w:ascii="Arial Narrow" w:hAnsi="Arial Narrow"/>
                <w:lang w:val="en-GB" w:eastAsia="ja-JP"/>
              </w:rPr>
              <w:t>The call by the UN and UNESCO in the A</w:t>
            </w:r>
            <w:r w:rsidR="00506470">
              <w:rPr>
                <w:rFonts w:ascii="Arial Narrow" w:hAnsi="Arial Narrow"/>
                <w:lang w:val="en-GB" w:eastAsia="ja-JP"/>
              </w:rPr>
              <w:t>i</w:t>
            </w:r>
            <w:r w:rsidRPr="00810409">
              <w:rPr>
                <w:rFonts w:ascii="Arial Narrow" w:hAnsi="Arial Narrow"/>
                <w:lang w:val="en-GB" w:eastAsia="ja-JP"/>
              </w:rPr>
              <w:t>chi-Nagoya Declaration on ESD to revisit the purpose of education and reorient systems to address sustainability does not threaten the current view of education quality. Secondly</w:t>
            </w:r>
            <w:r w:rsidR="00E21F3A">
              <w:rPr>
                <w:rFonts w:ascii="Arial Narrow" w:hAnsi="Arial Narrow"/>
                <w:lang w:val="en-GB" w:eastAsia="ja-JP"/>
              </w:rPr>
              <w:t>,</w:t>
            </w:r>
            <w:r w:rsidRPr="00810409">
              <w:rPr>
                <w:rFonts w:ascii="Arial Narrow" w:hAnsi="Arial Narrow"/>
                <w:lang w:val="en-GB" w:eastAsia="ja-JP"/>
              </w:rPr>
              <w:t xml:space="preserve"> the research sought evidence that there was sufficient available data to be fou</w:t>
            </w:r>
            <w:r w:rsidR="002E2053">
              <w:rPr>
                <w:rFonts w:ascii="Arial Narrow" w:hAnsi="Arial Narrow"/>
                <w:lang w:val="en-GB" w:eastAsia="ja-JP"/>
              </w:rPr>
              <w:t>nd if a major research program</w:t>
            </w:r>
            <w:r w:rsidRPr="00810409">
              <w:rPr>
                <w:rFonts w:ascii="Arial Narrow" w:hAnsi="Arial Narrow"/>
                <w:lang w:val="en-GB" w:eastAsia="ja-JP"/>
              </w:rPr>
              <w:t xml:space="preserve"> on this topic were to be launched. Again</w:t>
            </w:r>
            <w:r w:rsidR="00E21F3A">
              <w:rPr>
                <w:rFonts w:ascii="Arial Narrow" w:hAnsi="Arial Narrow"/>
                <w:lang w:val="en-GB" w:eastAsia="ja-JP"/>
              </w:rPr>
              <w:t>,</w:t>
            </w:r>
            <w:r w:rsidRPr="00810409">
              <w:rPr>
                <w:rFonts w:ascii="Arial Narrow" w:hAnsi="Arial Narrow"/>
                <w:lang w:val="en-GB" w:eastAsia="ja-JP"/>
              </w:rPr>
              <w:t xml:space="preserve"> the answer was that there is indeed available evidence.</w:t>
            </w:r>
          </w:p>
          <w:p w14:paraId="0B5F71AF" w14:textId="77777777" w:rsidR="000A07A2" w:rsidRPr="00810409" w:rsidRDefault="000A07A2" w:rsidP="009E2A8E">
            <w:pPr>
              <w:spacing w:after="0" w:line="300" w:lineRule="exact"/>
              <w:jc w:val="both"/>
              <w:rPr>
                <w:rFonts w:ascii="Arial Narrow" w:hAnsi="Arial Narrow"/>
                <w:lang w:val="en-GB" w:eastAsia="ja-JP"/>
              </w:rPr>
            </w:pPr>
            <w:r w:rsidRPr="00810409">
              <w:rPr>
                <w:rFonts w:ascii="Arial Narrow" w:hAnsi="Arial Narrow"/>
                <w:lang w:val="en-GB" w:eastAsia="ja-JP"/>
              </w:rPr>
              <w:t xml:space="preserve">The results of this research provide abundant evidence that education for sustainable development contributes in many ways to a quality education. Presented evidence shows that when the curriculum includes sustainability content – delivered in terms of local, social, economic and environmental contexts – teaching and learning transforms primary and secondary education in the context of personal and societal benefit. Research also provides evidence that ESD pedagogies do more than facilitate learning of knowledge. They promote learning of skills, perspectives and values necessary to foster and maintain sustainable societies. </w:t>
            </w:r>
          </w:p>
          <w:p w14:paraId="6798EDAF" w14:textId="77777777" w:rsidR="000A07A2" w:rsidRPr="00810409" w:rsidRDefault="000A07A2" w:rsidP="009E2A8E">
            <w:pPr>
              <w:spacing w:after="0" w:line="300" w:lineRule="exact"/>
              <w:jc w:val="both"/>
              <w:rPr>
                <w:rFonts w:ascii="Arial Narrow" w:hAnsi="Arial Narrow"/>
                <w:lang w:val="en-GB" w:eastAsia="ja-JP"/>
              </w:rPr>
            </w:pPr>
            <w:r w:rsidRPr="00810409">
              <w:rPr>
                <w:rFonts w:ascii="Arial Narrow" w:hAnsi="Arial Narrow"/>
                <w:lang w:val="en-GB" w:eastAsia="ja-JP"/>
              </w:rPr>
              <w:t xml:space="preserve">As for the question of the feasibility of further research, this unfunded first attempt has proven that data is indeed readily available. Since ESD and quality are </w:t>
            </w:r>
            <w:r w:rsidR="00C31F6A">
              <w:rPr>
                <w:rFonts w:ascii="Arial Narrow" w:hAnsi="Arial Narrow"/>
                <w:lang w:val="en-GB" w:eastAsia="ja-JP"/>
              </w:rPr>
              <w:t>two</w:t>
            </w:r>
            <w:r w:rsidRPr="00810409">
              <w:rPr>
                <w:rFonts w:ascii="Arial Narrow" w:hAnsi="Arial Narrow"/>
                <w:lang w:val="en-GB" w:eastAsia="ja-JP"/>
              </w:rPr>
              <w:t xml:space="preserve"> extremely important objectives for all education systems there is a need for</w:t>
            </w:r>
            <w:r w:rsidR="006C14B1">
              <w:rPr>
                <w:rFonts w:ascii="Arial Narrow" w:hAnsi="Arial Narrow"/>
                <w:lang w:val="en-GB" w:eastAsia="ja-JP"/>
              </w:rPr>
              <w:t xml:space="preserve"> further on-going exploration. </w:t>
            </w:r>
            <w:r w:rsidRPr="00810409">
              <w:rPr>
                <w:rFonts w:ascii="Arial Narrow" w:hAnsi="Arial Narrow"/>
                <w:lang w:val="en-GB" w:eastAsia="ja-JP"/>
              </w:rPr>
              <w:t xml:space="preserve">Evidence shows that, educating </w:t>
            </w:r>
            <w:r w:rsidRPr="00810409">
              <w:rPr>
                <w:rFonts w:ascii="Arial Narrow" w:hAnsi="Arial Narrow"/>
                <w:u w:val="single"/>
                <w:lang w:val="en-GB" w:eastAsia="ja-JP"/>
              </w:rPr>
              <w:t>for</w:t>
            </w:r>
            <w:r w:rsidRPr="00810409">
              <w:rPr>
                <w:rFonts w:ascii="Arial Narrow" w:hAnsi="Arial Narrow"/>
                <w:lang w:val="en-GB" w:eastAsia="ja-JP"/>
              </w:rPr>
              <w:t xml:space="preserve"> sustainability entails a very different approach than </w:t>
            </w:r>
            <w:r w:rsidR="00047549">
              <w:rPr>
                <w:rFonts w:ascii="Arial Narrow" w:hAnsi="Arial Narrow"/>
                <w:lang w:val="en-GB" w:eastAsia="ja-JP"/>
              </w:rPr>
              <w:t xml:space="preserve">simply </w:t>
            </w:r>
            <w:r w:rsidRPr="00810409">
              <w:rPr>
                <w:rFonts w:ascii="Arial Narrow" w:hAnsi="Arial Narrow"/>
                <w:lang w:val="en-GB" w:eastAsia="ja-JP"/>
              </w:rPr>
              <w:t xml:space="preserve">education </w:t>
            </w:r>
            <w:r w:rsidRPr="00810409">
              <w:rPr>
                <w:rFonts w:ascii="Arial Narrow" w:hAnsi="Arial Narrow"/>
                <w:u w:val="single"/>
                <w:lang w:val="en-GB" w:eastAsia="ja-JP"/>
              </w:rPr>
              <w:t>about</w:t>
            </w:r>
            <w:r w:rsidRPr="00810409">
              <w:rPr>
                <w:rFonts w:ascii="Arial Narrow" w:hAnsi="Arial Narrow"/>
                <w:lang w:val="en-GB" w:eastAsia="ja-JP"/>
              </w:rPr>
              <w:t xml:space="preserve"> sustainability. ESD must become an integrated purpose of our education systems</w:t>
            </w:r>
            <w:r w:rsidR="00047549">
              <w:rPr>
                <w:rFonts w:ascii="Arial Narrow" w:hAnsi="Arial Narrow"/>
                <w:lang w:val="en-GB" w:eastAsia="ja-JP"/>
              </w:rPr>
              <w:t xml:space="preserve">. When this occurs, </w:t>
            </w:r>
            <w:r w:rsidRPr="00810409">
              <w:rPr>
                <w:rFonts w:ascii="Arial Narrow" w:hAnsi="Arial Narrow"/>
                <w:lang w:val="en-GB" w:eastAsia="ja-JP"/>
              </w:rPr>
              <w:t>both our education systems</w:t>
            </w:r>
            <w:r w:rsidR="00047549">
              <w:rPr>
                <w:rFonts w:ascii="Arial Narrow" w:hAnsi="Arial Narrow"/>
                <w:lang w:val="en-GB" w:eastAsia="ja-JP"/>
              </w:rPr>
              <w:t xml:space="preserve"> a</w:t>
            </w:r>
            <w:r w:rsidR="00E21F3A">
              <w:rPr>
                <w:rFonts w:ascii="Arial Narrow" w:hAnsi="Arial Narrow"/>
                <w:lang w:val="en-GB" w:eastAsia="ja-JP"/>
              </w:rPr>
              <w:t xml:space="preserve">nd our </w:t>
            </w:r>
            <w:r w:rsidR="00047549">
              <w:rPr>
                <w:rFonts w:ascii="Arial Narrow" w:hAnsi="Arial Narrow"/>
                <w:lang w:val="en-GB" w:eastAsia="ja-JP"/>
              </w:rPr>
              <w:t>nations</w:t>
            </w:r>
            <w:r w:rsidRPr="00810409">
              <w:rPr>
                <w:rFonts w:ascii="Arial Narrow" w:hAnsi="Arial Narrow"/>
                <w:lang w:val="en-GB" w:eastAsia="ja-JP"/>
              </w:rPr>
              <w:t xml:space="preserve"> will benefit.</w:t>
            </w:r>
          </w:p>
          <w:p w14:paraId="70E34BBB" w14:textId="77777777" w:rsidR="000A07A2" w:rsidRDefault="000A07A2" w:rsidP="009E2A8E">
            <w:pPr>
              <w:spacing w:after="0" w:line="300" w:lineRule="exact"/>
              <w:jc w:val="both"/>
              <w:rPr>
                <w:rFonts w:ascii="Arial Narrow" w:hAnsi="Arial Narrow"/>
                <w:lang w:val="en-GB" w:eastAsia="ja-JP"/>
              </w:rPr>
            </w:pPr>
            <w:r w:rsidRPr="00810409">
              <w:rPr>
                <w:rFonts w:ascii="Arial Narrow" w:hAnsi="Arial Narrow"/>
                <w:lang w:val="en-GB" w:eastAsia="ja-JP"/>
              </w:rPr>
              <w:t>It is our hope as initial volunteer researchers that future funded research programs will be undertaken at both the nati</w:t>
            </w:r>
            <w:r w:rsidR="006C14B1">
              <w:rPr>
                <w:rFonts w:ascii="Arial Narrow" w:hAnsi="Arial Narrow"/>
                <w:lang w:val="en-GB" w:eastAsia="ja-JP"/>
              </w:rPr>
              <w:t xml:space="preserve">onal and international scales. </w:t>
            </w:r>
            <w:r w:rsidRPr="00810409">
              <w:rPr>
                <w:rFonts w:ascii="Arial Narrow" w:hAnsi="Arial Narrow"/>
                <w:lang w:val="en-GB" w:eastAsia="ja-JP"/>
              </w:rPr>
              <w:t xml:space="preserve">We also hope that the findings will </w:t>
            </w:r>
            <w:r w:rsidR="00E767E8">
              <w:rPr>
                <w:rFonts w:ascii="Arial Narrow" w:hAnsi="Arial Narrow"/>
                <w:lang w:val="en-GB" w:eastAsia="ja-JP"/>
              </w:rPr>
              <w:t xml:space="preserve">also </w:t>
            </w:r>
            <w:r w:rsidRPr="00810409">
              <w:rPr>
                <w:rFonts w:ascii="Arial Narrow" w:hAnsi="Arial Narrow"/>
                <w:lang w:val="en-GB" w:eastAsia="ja-JP"/>
              </w:rPr>
              <w:t>be shared so the reorienting of whole education systems as called for in the UNESCO Global Action Programme on ESD (GAP) may be undertaken as quickly, effectively and efficiently as possible.</w:t>
            </w:r>
          </w:p>
          <w:p w14:paraId="5ADD3A1F" w14:textId="77777777" w:rsidR="000A07A2" w:rsidRPr="00810409" w:rsidRDefault="000A07A2">
            <w:pPr>
              <w:spacing w:after="0" w:line="300" w:lineRule="exact"/>
              <w:jc w:val="both"/>
              <w:rPr>
                <w:rFonts w:ascii="Arial Narrow" w:hAnsi="Arial Narrow"/>
              </w:rPr>
            </w:pPr>
            <w:r w:rsidRPr="00810409">
              <w:rPr>
                <w:rFonts w:ascii="Arial Narrow" w:hAnsi="Arial Narrow"/>
                <w:lang w:val="en-GB" w:eastAsia="ja-JP"/>
              </w:rPr>
              <w:t xml:space="preserve">Should ESD be given the priority and means for further development and implementation, education quality and effectiveness will improve across all countries, greatly enhancing the chances of a more sustainable future for all. </w:t>
            </w:r>
          </w:p>
        </w:tc>
        <w:tc>
          <w:tcPr>
            <w:tcW w:w="1734" w:type="dxa"/>
          </w:tcPr>
          <w:p w14:paraId="740B9465" w14:textId="77777777" w:rsidR="000A07A2" w:rsidRPr="006D28D6" w:rsidRDefault="000A07A2" w:rsidP="00A003FF">
            <w:pPr>
              <w:spacing w:after="0" w:line="300" w:lineRule="exact"/>
              <w:jc w:val="center"/>
              <w:rPr>
                <w:rFonts w:ascii="Arial Narrow" w:hAnsi="Arial Narrow"/>
                <w:sz w:val="20"/>
              </w:rPr>
            </w:pPr>
          </w:p>
          <w:p w14:paraId="7B48DE6C" w14:textId="77777777" w:rsidR="000A07A2" w:rsidRPr="006D28D6" w:rsidRDefault="000A07A2" w:rsidP="00A003FF">
            <w:pPr>
              <w:spacing w:after="0" w:line="300" w:lineRule="exact"/>
              <w:jc w:val="center"/>
              <w:rPr>
                <w:rFonts w:ascii="Arial Narrow" w:hAnsi="Arial Narrow"/>
                <w:sz w:val="20"/>
              </w:rPr>
            </w:pPr>
          </w:p>
          <w:p w14:paraId="3589DFA1" w14:textId="77777777" w:rsidR="000A07A2" w:rsidRPr="006D28D6" w:rsidRDefault="000A07A2" w:rsidP="00A003FF">
            <w:pPr>
              <w:spacing w:after="0" w:line="300" w:lineRule="exact"/>
              <w:jc w:val="center"/>
              <w:rPr>
                <w:rFonts w:ascii="Arial Narrow" w:hAnsi="Arial Narrow"/>
                <w:sz w:val="20"/>
              </w:rPr>
            </w:pPr>
          </w:p>
          <w:p w14:paraId="0554E9DA" w14:textId="77777777" w:rsidR="000A07A2" w:rsidRPr="006D28D6" w:rsidRDefault="000A07A2" w:rsidP="00A003FF">
            <w:pPr>
              <w:spacing w:after="0" w:line="300" w:lineRule="exact"/>
              <w:jc w:val="center"/>
              <w:rPr>
                <w:rFonts w:ascii="Arial Narrow" w:hAnsi="Arial Narrow"/>
                <w:sz w:val="20"/>
              </w:rPr>
            </w:pPr>
          </w:p>
          <w:p w14:paraId="259BF2D0" w14:textId="77777777" w:rsidR="000A07A2" w:rsidRPr="006D28D6" w:rsidRDefault="000A07A2" w:rsidP="00A003FF">
            <w:pPr>
              <w:spacing w:after="0" w:line="300" w:lineRule="exact"/>
              <w:jc w:val="center"/>
              <w:rPr>
                <w:rFonts w:ascii="Arial Narrow" w:hAnsi="Arial Narrow"/>
                <w:sz w:val="20"/>
              </w:rPr>
            </w:pPr>
          </w:p>
          <w:p w14:paraId="6ABEEC41" w14:textId="77777777" w:rsidR="00047549" w:rsidRDefault="00047549" w:rsidP="00A003FF">
            <w:pPr>
              <w:spacing w:after="0" w:line="300" w:lineRule="exact"/>
              <w:jc w:val="center"/>
              <w:rPr>
                <w:rFonts w:ascii="Arial Narrow" w:hAnsi="Arial Narrow"/>
                <w:sz w:val="20"/>
                <w:lang w:val="en-GB" w:eastAsia="ja-JP"/>
              </w:rPr>
            </w:pPr>
          </w:p>
          <w:p w14:paraId="397A5986" w14:textId="77777777" w:rsidR="000A07A2" w:rsidRPr="006D28D6" w:rsidRDefault="000A07A2" w:rsidP="00A003FF">
            <w:pPr>
              <w:spacing w:after="0" w:line="300" w:lineRule="exact"/>
              <w:jc w:val="center"/>
              <w:rPr>
                <w:rFonts w:ascii="Arial Narrow" w:hAnsi="Arial Narrow"/>
                <w:sz w:val="20"/>
                <w:lang w:val="en-GB" w:eastAsia="ja-JP"/>
              </w:rPr>
            </w:pPr>
            <w:r w:rsidRPr="006D28D6">
              <w:rPr>
                <w:rFonts w:ascii="Arial Narrow" w:hAnsi="Arial Narrow"/>
                <w:sz w:val="20"/>
                <w:lang w:val="en-GB" w:eastAsia="ja-JP"/>
              </w:rPr>
              <w:t xml:space="preserve">The results of this research provide abundant evidence that </w:t>
            </w:r>
            <w:r w:rsidR="00BE5491" w:rsidRPr="006D28D6">
              <w:rPr>
                <w:rFonts w:ascii="Arial Narrow" w:hAnsi="Arial Narrow"/>
                <w:sz w:val="20"/>
                <w:lang w:val="en-GB" w:eastAsia="ja-JP"/>
              </w:rPr>
              <w:t>ESD</w:t>
            </w:r>
            <w:r w:rsidRPr="006D28D6">
              <w:rPr>
                <w:rFonts w:ascii="Arial Narrow" w:hAnsi="Arial Narrow"/>
                <w:sz w:val="20"/>
                <w:lang w:val="en-GB" w:eastAsia="ja-JP"/>
              </w:rPr>
              <w:t xml:space="preserve"> contributes </w:t>
            </w:r>
            <w:r w:rsidR="00BE5491" w:rsidRPr="006D28D6">
              <w:rPr>
                <w:rFonts w:ascii="Arial Narrow" w:hAnsi="Arial Narrow"/>
                <w:sz w:val="20"/>
                <w:lang w:val="en-GB" w:eastAsia="ja-JP"/>
              </w:rPr>
              <w:t>significantly</w:t>
            </w:r>
            <w:r w:rsidRPr="006D28D6">
              <w:rPr>
                <w:rFonts w:ascii="Arial Narrow" w:hAnsi="Arial Narrow"/>
                <w:sz w:val="20"/>
                <w:lang w:val="en-GB" w:eastAsia="ja-JP"/>
              </w:rPr>
              <w:t xml:space="preserve"> to a quality education</w:t>
            </w:r>
            <w:r w:rsidR="00BE5491" w:rsidRPr="006D28D6">
              <w:rPr>
                <w:rFonts w:ascii="Arial Narrow" w:hAnsi="Arial Narrow"/>
                <w:sz w:val="20"/>
                <w:lang w:val="en-GB" w:eastAsia="ja-JP"/>
              </w:rPr>
              <w:t xml:space="preserve"> for the 21</w:t>
            </w:r>
            <w:r w:rsidR="00BE5491" w:rsidRPr="006D28D6">
              <w:rPr>
                <w:rFonts w:ascii="Arial Narrow" w:hAnsi="Arial Narrow"/>
                <w:sz w:val="20"/>
                <w:vertAlign w:val="superscript"/>
                <w:lang w:val="en-GB" w:eastAsia="ja-JP"/>
              </w:rPr>
              <w:t>st</w:t>
            </w:r>
            <w:r w:rsidR="00BE5491" w:rsidRPr="006D28D6">
              <w:rPr>
                <w:rFonts w:ascii="Arial Narrow" w:hAnsi="Arial Narrow"/>
                <w:sz w:val="20"/>
                <w:lang w:val="en-GB" w:eastAsia="ja-JP"/>
              </w:rPr>
              <w:t xml:space="preserve"> Century</w:t>
            </w:r>
            <w:r w:rsidRPr="006D28D6">
              <w:rPr>
                <w:rFonts w:ascii="Arial Narrow" w:hAnsi="Arial Narrow"/>
                <w:sz w:val="20"/>
                <w:lang w:val="en-GB" w:eastAsia="ja-JP"/>
              </w:rPr>
              <w:t>.</w:t>
            </w:r>
          </w:p>
          <w:p w14:paraId="25C93057" w14:textId="77777777" w:rsidR="000A07A2" w:rsidRPr="006D28D6" w:rsidRDefault="000A07A2" w:rsidP="00A003FF">
            <w:pPr>
              <w:spacing w:after="0" w:line="300" w:lineRule="exact"/>
              <w:jc w:val="center"/>
              <w:rPr>
                <w:rFonts w:ascii="Arial Narrow" w:hAnsi="Arial Narrow"/>
                <w:sz w:val="20"/>
                <w:lang w:val="en-GB" w:eastAsia="ja-JP"/>
              </w:rPr>
            </w:pPr>
          </w:p>
          <w:p w14:paraId="32503819" w14:textId="77777777" w:rsidR="000A07A2" w:rsidRPr="006D28D6" w:rsidRDefault="000A07A2" w:rsidP="00A003FF">
            <w:pPr>
              <w:spacing w:after="0" w:line="300" w:lineRule="exact"/>
              <w:jc w:val="center"/>
              <w:rPr>
                <w:rFonts w:ascii="Arial Narrow" w:hAnsi="Arial Narrow"/>
                <w:sz w:val="20"/>
                <w:lang w:val="en-GB" w:eastAsia="ja-JP"/>
              </w:rPr>
            </w:pPr>
          </w:p>
          <w:p w14:paraId="4A84DD4A" w14:textId="77777777" w:rsidR="000A07A2" w:rsidRPr="006D28D6" w:rsidRDefault="000A07A2" w:rsidP="00A003FF">
            <w:pPr>
              <w:spacing w:after="0" w:line="300" w:lineRule="exact"/>
              <w:jc w:val="center"/>
              <w:rPr>
                <w:rFonts w:ascii="Arial Narrow" w:hAnsi="Arial Narrow"/>
                <w:sz w:val="20"/>
                <w:lang w:val="en-GB" w:eastAsia="ja-JP"/>
              </w:rPr>
            </w:pPr>
          </w:p>
          <w:p w14:paraId="662A414A" w14:textId="77777777" w:rsidR="000A07A2" w:rsidRPr="006D28D6" w:rsidRDefault="000A07A2" w:rsidP="00A003FF">
            <w:pPr>
              <w:spacing w:after="0" w:line="300" w:lineRule="exact"/>
              <w:jc w:val="center"/>
              <w:rPr>
                <w:rFonts w:ascii="Arial Narrow" w:hAnsi="Arial Narrow"/>
                <w:sz w:val="20"/>
                <w:lang w:val="en-GB" w:eastAsia="ja-JP"/>
              </w:rPr>
            </w:pPr>
          </w:p>
          <w:p w14:paraId="7E1792D0" w14:textId="77777777" w:rsidR="000A07A2" w:rsidRPr="006D28D6" w:rsidRDefault="000A07A2" w:rsidP="00A003FF">
            <w:pPr>
              <w:spacing w:after="0" w:line="300" w:lineRule="exact"/>
              <w:jc w:val="center"/>
              <w:rPr>
                <w:rFonts w:ascii="Arial Narrow" w:hAnsi="Arial Narrow"/>
                <w:sz w:val="20"/>
                <w:lang w:val="en-GB" w:eastAsia="ja-JP"/>
              </w:rPr>
            </w:pPr>
          </w:p>
          <w:p w14:paraId="69683B15" w14:textId="77777777" w:rsidR="000A07A2" w:rsidRPr="006D28D6" w:rsidRDefault="000A07A2" w:rsidP="00A003FF">
            <w:pPr>
              <w:spacing w:after="0" w:line="300" w:lineRule="exact"/>
              <w:jc w:val="center"/>
              <w:rPr>
                <w:rFonts w:ascii="Arial Narrow" w:hAnsi="Arial Narrow"/>
                <w:sz w:val="20"/>
                <w:lang w:val="en-GB" w:eastAsia="ja-JP"/>
              </w:rPr>
            </w:pPr>
          </w:p>
          <w:p w14:paraId="5EAF88D7" w14:textId="77777777" w:rsidR="00A003FF" w:rsidRPr="006D28D6" w:rsidRDefault="00A003FF" w:rsidP="00A003FF">
            <w:pPr>
              <w:spacing w:after="0" w:line="300" w:lineRule="exact"/>
              <w:jc w:val="center"/>
              <w:rPr>
                <w:rFonts w:ascii="Arial Narrow" w:hAnsi="Arial Narrow"/>
                <w:sz w:val="20"/>
                <w:lang w:val="en-GB" w:eastAsia="ja-JP"/>
              </w:rPr>
            </w:pPr>
          </w:p>
          <w:p w14:paraId="0F2195BF" w14:textId="77777777" w:rsidR="00A003FF" w:rsidRPr="006D28D6" w:rsidRDefault="00A003FF" w:rsidP="00A003FF">
            <w:pPr>
              <w:spacing w:after="0" w:line="300" w:lineRule="exact"/>
              <w:jc w:val="center"/>
              <w:rPr>
                <w:rFonts w:ascii="Arial Narrow" w:hAnsi="Arial Narrow"/>
                <w:sz w:val="20"/>
                <w:lang w:val="en-GB" w:eastAsia="ja-JP"/>
              </w:rPr>
            </w:pPr>
          </w:p>
          <w:p w14:paraId="167A7A9C" w14:textId="77777777" w:rsidR="00A003FF" w:rsidRDefault="00A003FF" w:rsidP="00A003FF">
            <w:pPr>
              <w:spacing w:after="0" w:line="300" w:lineRule="exact"/>
              <w:jc w:val="center"/>
              <w:rPr>
                <w:rFonts w:ascii="Arial Narrow" w:hAnsi="Arial Narrow"/>
                <w:sz w:val="20"/>
                <w:lang w:val="en-GB" w:eastAsia="ja-JP"/>
              </w:rPr>
            </w:pPr>
          </w:p>
          <w:p w14:paraId="73BE6B51" w14:textId="77777777" w:rsidR="00AC6813" w:rsidRPr="006D28D6" w:rsidRDefault="00AC6813" w:rsidP="00A003FF">
            <w:pPr>
              <w:spacing w:after="0" w:line="300" w:lineRule="exact"/>
              <w:jc w:val="center"/>
              <w:rPr>
                <w:rFonts w:ascii="Arial Narrow" w:hAnsi="Arial Narrow"/>
                <w:sz w:val="20"/>
                <w:lang w:val="en-GB" w:eastAsia="ja-JP"/>
              </w:rPr>
            </w:pPr>
          </w:p>
          <w:p w14:paraId="6B27E88D" w14:textId="77777777" w:rsidR="00A003FF" w:rsidRPr="006D28D6" w:rsidRDefault="00A003FF" w:rsidP="00A003FF">
            <w:pPr>
              <w:spacing w:after="0" w:line="300" w:lineRule="exact"/>
              <w:jc w:val="center"/>
              <w:rPr>
                <w:rFonts w:ascii="Arial Narrow" w:hAnsi="Arial Narrow"/>
                <w:sz w:val="20"/>
                <w:lang w:val="en-GB" w:eastAsia="ja-JP"/>
              </w:rPr>
            </w:pPr>
          </w:p>
          <w:p w14:paraId="7511593D" w14:textId="77777777" w:rsidR="00A003FF" w:rsidRPr="006D28D6" w:rsidRDefault="00A003FF" w:rsidP="00A003FF">
            <w:pPr>
              <w:spacing w:after="0" w:line="300" w:lineRule="exact"/>
              <w:jc w:val="center"/>
              <w:rPr>
                <w:rFonts w:ascii="Arial Narrow" w:hAnsi="Arial Narrow"/>
                <w:sz w:val="20"/>
                <w:lang w:val="en-GB" w:eastAsia="ja-JP"/>
              </w:rPr>
            </w:pPr>
          </w:p>
          <w:p w14:paraId="35996848" w14:textId="77777777" w:rsidR="000A07A2" w:rsidRPr="006D28D6" w:rsidRDefault="00BE5491" w:rsidP="002115A2">
            <w:pPr>
              <w:spacing w:after="0" w:line="300" w:lineRule="exact"/>
              <w:jc w:val="center"/>
              <w:rPr>
                <w:rFonts w:ascii="Arial Narrow" w:hAnsi="Arial Narrow"/>
                <w:sz w:val="20"/>
              </w:rPr>
            </w:pPr>
            <w:r w:rsidRPr="006D28D6">
              <w:rPr>
                <w:rFonts w:ascii="Arial Narrow" w:hAnsi="Arial Narrow"/>
                <w:sz w:val="20"/>
                <w:lang w:val="en-GB" w:eastAsia="ja-JP"/>
              </w:rPr>
              <w:t>If ESD</w:t>
            </w:r>
            <w:r w:rsidR="000A07A2" w:rsidRPr="006D28D6">
              <w:rPr>
                <w:rFonts w:ascii="Arial Narrow" w:hAnsi="Arial Narrow"/>
                <w:sz w:val="20"/>
                <w:lang w:val="en-GB" w:eastAsia="ja-JP"/>
              </w:rPr>
              <w:t xml:space="preserve"> become</w:t>
            </w:r>
            <w:r w:rsidRPr="006D28D6">
              <w:rPr>
                <w:rFonts w:ascii="Arial Narrow" w:hAnsi="Arial Narrow"/>
                <w:sz w:val="20"/>
                <w:lang w:val="en-GB" w:eastAsia="ja-JP"/>
              </w:rPr>
              <w:t>s</w:t>
            </w:r>
            <w:r w:rsidR="000A07A2" w:rsidRPr="006D28D6">
              <w:rPr>
                <w:rFonts w:ascii="Arial Narrow" w:hAnsi="Arial Narrow"/>
                <w:sz w:val="20"/>
                <w:lang w:val="en-GB" w:eastAsia="ja-JP"/>
              </w:rPr>
              <w:t xml:space="preserve"> an integrated purpose of our education systems</w:t>
            </w:r>
            <w:r w:rsidR="006C14B1" w:rsidRPr="006D28D6">
              <w:rPr>
                <w:rFonts w:ascii="Arial Narrow" w:hAnsi="Arial Narrow"/>
                <w:sz w:val="20"/>
                <w:lang w:val="en-GB" w:eastAsia="ja-JP"/>
              </w:rPr>
              <w:t>,</w:t>
            </w:r>
            <w:r w:rsidR="000A07A2" w:rsidRPr="006D28D6">
              <w:rPr>
                <w:rFonts w:ascii="Arial Narrow" w:hAnsi="Arial Narrow"/>
                <w:sz w:val="20"/>
                <w:lang w:val="en-GB" w:eastAsia="ja-JP"/>
              </w:rPr>
              <w:t xml:space="preserve"> both our education systems</w:t>
            </w:r>
            <w:r w:rsidR="00A40FFB" w:rsidRPr="006D28D6">
              <w:rPr>
                <w:rFonts w:ascii="Arial Narrow" w:hAnsi="Arial Narrow"/>
                <w:sz w:val="20"/>
                <w:lang w:val="en-GB" w:eastAsia="ja-JP"/>
              </w:rPr>
              <w:t xml:space="preserve"> and our nations</w:t>
            </w:r>
            <w:r w:rsidR="000A07A2" w:rsidRPr="006D28D6">
              <w:rPr>
                <w:rFonts w:ascii="Arial Narrow" w:hAnsi="Arial Narrow"/>
                <w:sz w:val="20"/>
                <w:lang w:val="en-GB" w:eastAsia="ja-JP"/>
              </w:rPr>
              <w:t xml:space="preserve"> will benefit.</w:t>
            </w:r>
          </w:p>
        </w:tc>
      </w:tr>
    </w:tbl>
    <w:p w14:paraId="609E10B1" w14:textId="77777777" w:rsidR="00A003FF" w:rsidRDefault="00A003FF">
      <w:pPr>
        <w:spacing w:after="0" w:line="240" w:lineRule="auto"/>
        <w:rPr>
          <w:rFonts w:ascii="Arial Narrow" w:hAnsi="Arial Narrow"/>
          <w:b/>
          <w:bCs/>
          <w:sz w:val="36"/>
          <w:szCs w:val="36"/>
        </w:rPr>
      </w:pPr>
      <w:bookmarkStart w:id="4" w:name="_Toc399610601"/>
      <w:r>
        <w:rPr>
          <w:rFonts w:ascii="Arial Narrow" w:hAnsi="Arial Narrow"/>
          <w:sz w:val="36"/>
          <w:szCs w:val="36"/>
        </w:rPr>
        <w:br w:type="page"/>
      </w:r>
    </w:p>
    <w:p w14:paraId="2AF33E14" w14:textId="77777777" w:rsidR="00FD2930" w:rsidRPr="00FB67C3" w:rsidRDefault="001F0B31" w:rsidP="00F427AA">
      <w:pPr>
        <w:pStyle w:val="Heading3"/>
        <w:spacing w:before="0" w:after="120" w:line="300" w:lineRule="exact"/>
        <w:ind w:left="142"/>
        <w:rPr>
          <w:rFonts w:ascii="Arial Narrow" w:hAnsi="Arial Narrow"/>
          <w:sz w:val="24"/>
          <w:lang w:val="en-GB"/>
        </w:rPr>
      </w:pPr>
      <w:r w:rsidRPr="00FB67C3">
        <w:rPr>
          <w:rFonts w:ascii="Arial Narrow" w:hAnsi="Arial Narrow"/>
          <w:sz w:val="32"/>
          <w:szCs w:val="36"/>
        </w:rPr>
        <w:lastRenderedPageBreak/>
        <w:t>References</w:t>
      </w:r>
      <w:bookmarkEnd w:id="4"/>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734"/>
      </w:tblGrid>
      <w:tr w:rsidR="00FD2930" w:rsidRPr="00810409" w14:paraId="534C6997" w14:textId="77777777" w:rsidTr="00F05036">
        <w:trPr>
          <w:trHeight w:val="5974"/>
        </w:trPr>
        <w:tc>
          <w:tcPr>
            <w:tcW w:w="7372" w:type="dxa"/>
          </w:tcPr>
          <w:p w14:paraId="50A14EB2" w14:textId="77777777" w:rsidR="00FD2930" w:rsidRPr="00FF26E3" w:rsidRDefault="00FD2930">
            <w:pPr>
              <w:spacing w:after="120" w:line="300" w:lineRule="exact"/>
              <w:rPr>
                <w:rFonts w:ascii="Arial Narrow" w:hAnsi="Arial Narrow"/>
                <w:lang w:val="en-GB"/>
              </w:rPr>
            </w:pPr>
            <w:r w:rsidRPr="00FF26E3">
              <w:rPr>
                <w:rFonts w:ascii="Arial Narrow" w:hAnsi="Arial Narrow"/>
                <w:lang w:val="en-GB"/>
              </w:rPr>
              <w:t xml:space="preserve">OECD. 2007. </w:t>
            </w:r>
            <w:r w:rsidRPr="00FF26E3">
              <w:rPr>
                <w:rFonts w:ascii="Arial Narrow" w:hAnsi="Arial Narrow"/>
                <w:bCs/>
                <w:i/>
                <w:iCs/>
                <w:lang w:val="en-GB"/>
              </w:rPr>
              <w:t xml:space="preserve">Evidence in Education: Linking Research and Policy. </w:t>
            </w:r>
            <w:r w:rsidRPr="00FF26E3">
              <w:rPr>
                <w:rFonts w:ascii="Arial Narrow" w:hAnsi="Arial Narrow"/>
                <w:bCs/>
                <w:iCs/>
                <w:lang w:val="en-GB"/>
              </w:rPr>
              <w:t xml:space="preserve">Paris: OECD. </w:t>
            </w:r>
            <w:hyperlink r:id="rId13" w:anchor="1" w:history="1">
              <w:r w:rsidRPr="00FF26E3">
                <w:rPr>
                  <w:rStyle w:val="Lienhype"/>
                  <w:rFonts w:ascii="Arial Narrow" w:hAnsi="Arial Narrow"/>
                  <w:bCs/>
                  <w:iCs/>
                  <w:color w:val="auto"/>
                  <w:u w:val="none"/>
                  <w:lang w:val="en-GB"/>
                </w:rPr>
                <w:t>http://www.oecd.org/edu/ceri/evidenceineducationlinkingresearchandpolicy.htm#1</w:t>
              </w:r>
            </w:hyperlink>
          </w:p>
          <w:p w14:paraId="5754DCCD" w14:textId="77777777" w:rsidR="00FD2930" w:rsidRPr="00FF26E3" w:rsidRDefault="00FD2930">
            <w:pPr>
              <w:spacing w:after="120" w:line="300" w:lineRule="exact"/>
              <w:rPr>
                <w:rFonts w:ascii="Arial Narrow" w:hAnsi="Arial Narrow"/>
                <w:lang w:val="en-GB"/>
              </w:rPr>
            </w:pPr>
            <w:r w:rsidRPr="00FF26E3">
              <w:rPr>
                <w:rFonts w:ascii="Arial Narrow" w:hAnsi="Arial Narrow"/>
                <w:lang w:val="en-GB"/>
              </w:rPr>
              <w:t xml:space="preserve">Tilbury, D. 2011. </w:t>
            </w:r>
            <w:r w:rsidRPr="00FF26E3">
              <w:rPr>
                <w:rFonts w:ascii="Arial Narrow" w:hAnsi="Arial Narrow"/>
                <w:i/>
                <w:lang w:val="en-GB"/>
              </w:rPr>
              <w:t>Education for Sustainable Development: An Expert Review of Processes and Learning</w:t>
            </w:r>
            <w:r w:rsidR="006C14B1" w:rsidRPr="00FF26E3">
              <w:rPr>
                <w:rFonts w:ascii="Arial Narrow" w:hAnsi="Arial Narrow"/>
                <w:lang w:val="en-GB"/>
              </w:rPr>
              <w:t xml:space="preserve">. Paris: UNESCO. </w:t>
            </w:r>
            <w:hyperlink r:id="rId14" w:history="1">
              <w:r w:rsidRPr="00FF26E3">
                <w:rPr>
                  <w:rStyle w:val="Lienhype"/>
                  <w:rFonts w:ascii="Arial Narrow" w:hAnsi="Arial Narrow"/>
                  <w:color w:val="auto"/>
                  <w:u w:val="none"/>
                  <w:lang w:val="en-GB"/>
                </w:rPr>
                <w:t>http://unesdoc.unesco.org/images/0019/001914/191442e.pdf</w:t>
              </w:r>
            </w:hyperlink>
          </w:p>
          <w:p w14:paraId="6DA79204" w14:textId="77777777" w:rsidR="00FD2930" w:rsidRPr="00FF26E3" w:rsidRDefault="00FD2930">
            <w:pPr>
              <w:spacing w:after="120" w:line="300" w:lineRule="exact"/>
              <w:rPr>
                <w:rFonts w:ascii="Arial Narrow" w:hAnsi="Arial Narrow"/>
                <w:lang w:val="en-GB"/>
              </w:rPr>
            </w:pPr>
            <w:r w:rsidRPr="00FF26E3">
              <w:rPr>
                <w:rFonts w:ascii="Arial Narrow" w:hAnsi="Arial Narrow"/>
                <w:lang w:val="en-GB"/>
              </w:rPr>
              <w:t xml:space="preserve">UNESCO. 2000. </w:t>
            </w:r>
            <w:r w:rsidRPr="00FF26E3">
              <w:rPr>
                <w:rFonts w:ascii="Arial Narrow" w:hAnsi="Arial Narrow"/>
                <w:i/>
                <w:lang w:val="en-GB"/>
              </w:rPr>
              <w:t>The Dakar Framework for Action</w:t>
            </w:r>
            <w:r w:rsidRPr="00FF26E3">
              <w:rPr>
                <w:rFonts w:ascii="Arial Narrow" w:hAnsi="Arial Narrow"/>
                <w:lang w:val="en-GB"/>
              </w:rPr>
              <w:t xml:space="preserve">. Paris: UNESCO. </w:t>
            </w:r>
            <w:hyperlink r:id="rId15" w:history="1">
              <w:r w:rsidRPr="00FF26E3">
                <w:rPr>
                  <w:rStyle w:val="Lienhype"/>
                  <w:rFonts w:ascii="Arial Narrow" w:hAnsi="Arial Narrow"/>
                  <w:color w:val="auto"/>
                  <w:u w:val="none"/>
                  <w:lang w:val="en-GB"/>
                </w:rPr>
                <w:t>http://unesdoc.unesco.org/images/0012/001211/121147e.pdf</w:t>
              </w:r>
            </w:hyperlink>
          </w:p>
          <w:p w14:paraId="509992B9" w14:textId="77777777" w:rsidR="00FD2930" w:rsidRPr="00FF26E3" w:rsidRDefault="00FD2930">
            <w:pPr>
              <w:spacing w:after="120" w:line="300" w:lineRule="exact"/>
              <w:rPr>
                <w:rFonts w:ascii="Arial Narrow" w:hAnsi="Arial Narrow"/>
                <w:lang w:val="en-GB"/>
              </w:rPr>
            </w:pPr>
            <w:r w:rsidRPr="00FF26E3">
              <w:rPr>
                <w:rFonts w:ascii="Arial Narrow" w:hAnsi="Arial Narrow"/>
                <w:lang w:val="en-GB"/>
              </w:rPr>
              <w:t xml:space="preserve">UNESCO. 2005. </w:t>
            </w:r>
            <w:r w:rsidRPr="00FF26E3">
              <w:rPr>
                <w:rFonts w:ascii="Arial Narrow" w:hAnsi="Arial Narrow"/>
                <w:i/>
                <w:iCs/>
                <w:lang w:val="en-GB"/>
              </w:rPr>
              <w:t>Contributing to a More Sustainable Future: Quality Education, Life Skills and Education for Sustainable Development</w:t>
            </w:r>
            <w:r w:rsidRPr="00FF26E3">
              <w:rPr>
                <w:rFonts w:ascii="Arial Narrow" w:hAnsi="Arial Narrow"/>
                <w:lang w:val="en-GB"/>
              </w:rPr>
              <w:t xml:space="preserve">. Paris: UNESCO. </w:t>
            </w:r>
            <w:hyperlink r:id="rId16" w:history="1">
              <w:r w:rsidRPr="00FF26E3">
                <w:rPr>
                  <w:rStyle w:val="Lienhype"/>
                  <w:rFonts w:ascii="Arial Narrow" w:hAnsi="Arial Narrow"/>
                  <w:color w:val="auto"/>
                  <w:u w:val="none"/>
                  <w:lang w:val="en-GB"/>
                </w:rPr>
                <w:t>http://unesdoc.unesco.org/images/0014/001410/141019e.pdf</w:t>
              </w:r>
            </w:hyperlink>
          </w:p>
          <w:p w14:paraId="2E9E9302" w14:textId="77777777" w:rsidR="00FD2930" w:rsidRPr="00FF26E3" w:rsidRDefault="00FD2930">
            <w:pPr>
              <w:spacing w:after="120" w:line="300" w:lineRule="exact"/>
              <w:rPr>
                <w:rFonts w:ascii="Arial Narrow" w:hAnsi="Arial Narrow"/>
                <w:lang w:val="en-GB"/>
              </w:rPr>
            </w:pPr>
            <w:r w:rsidRPr="00FF26E3">
              <w:rPr>
                <w:rFonts w:ascii="Arial Narrow" w:hAnsi="Arial Narrow"/>
                <w:lang w:val="en-GB"/>
              </w:rPr>
              <w:t xml:space="preserve">UNESCO. 2012. </w:t>
            </w:r>
            <w:r w:rsidRPr="00FF26E3">
              <w:rPr>
                <w:rFonts w:ascii="Arial Narrow" w:hAnsi="Arial Narrow"/>
                <w:i/>
                <w:lang w:val="en-GB"/>
              </w:rPr>
              <w:t xml:space="preserve">The Education for Sustainable Development Sourcebook. </w:t>
            </w:r>
            <w:r w:rsidRPr="00FF26E3">
              <w:rPr>
                <w:rFonts w:ascii="Arial Narrow" w:hAnsi="Arial Narrow"/>
                <w:i/>
                <w:iCs/>
                <w:lang w:val="en-GB"/>
              </w:rPr>
              <w:t>Education for Sustainable Development in Action</w:t>
            </w:r>
            <w:r w:rsidRPr="00FF26E3">
              <w:rPr>
                <w:rFonts w:ascii="Arial Narrow" w:hAnsi="Arial Narrow"/>
                <w:i/>
                <w:lang w:val="en-GB"/>
              </w:rPr>
              <w:t xml:space="preserve"> Learning and Training Tools.</w:t>
            </w:r>
            <w:r w:rsidRPr="00FF26E3">
              <w:rPr>
                <w:rFonts w:ascii="Arial Narrow" w:hAnsi="Arial Narrow"/>
                <w:lang w:val="en-GB"/>
              </w:rPr>
              <w:t xml:space="preserve"> No 4. Paris: UNESCO.</w:t>
            </w:r>
            <w:r w:rsidRPr="00FF26E3">
              <w:rPr>
                <w:rFonts w:ascii="Arial Narrow" w:hAnsi="Arial Narrow"/>
              </w:rPr>
              <w:t xml:space="preserve"> </w:t>
            </w:r>
            <w:hyperlink r:id="rId17" w:history="1">
              <w:r w:rsidRPr="00FF26E3">
                <w:rPr>
                  <w:rStyle w:val="Lienhype"/>
                  <w:rFonts w:ascii="Arial Narrow" w:hAnsi="Arial Narrow"/>
                  <w:color w:val="auto"/>
                  <w:u w:val="none"/>
                  <w:lang w:val="en-GB"/>
                </w:rPr>
                <w:t>http://unesdoc.unesco.org/images/0021/002154/215431e.pdf</w:t>
              </w:r>
            </w:hyperlink>
            <w:r w:rsidRPr="00FF26E3">
              <w:rPr>
                <w:rFonts w:ascii="Arial Narrow" w:hAnsi="Arial Narrow"/>
                <w:lang w:val="en-GB"/>
              </w:rPr>
              <w:t xml:space="preserve"> </w:t>
            </w:r>
          </w:p>
          <w:p w14:paraId="147A785D" w14:textId="77777777" w:rsidR="00FD2930" w:rsidRPr="00FF26E3" w:rsidRDefault="00FD2930">
            <w:pPr>
              <w:spacing w:after="120" w:line="300" w:lineRule="exact"/>
              <w:rPr>
                <w:rFonts w:ascii="Arial Narrow" w:hAnsi="Arial Narrow"/>
              </w:rPr>
            </w:pPr>
            <w:r w:rsidRPr="00FF26E3">
              <w:rPr>
                <w:rFonts w:ascii="Arial Narrow" w:hAnsi="Arial Narrow"/>
                <w:lang w:val="en-GB"/>
              </w:rPr>
              <w:t xml:space="preserve">UNESCO. 2014. </w:t>
            </w:r>
            <w:r w:rsidRPr="00FF26E3">
              <w:rPr>
                <w:rFonts w:ascii="Arial Narrow" w:hAnsi="Arial Narrow"/>
                <w:i/>
                <w:lang w:val="en-GB"/>
              </w:rPr>
              <w:t>A</w:t>
            </w:r>
            <w:r w:rsidR="00506470">
              <w:rPr>
                <w:rFonts w:ascii="Arial Narrow" w:hAnsi="Arial Narrow"/>
                <w:i/>
                <w:lang w:val="en-GB"/>
              </w:rPr>
              <w:t>i</w:t>
            </w:r>
            <w:r w:rsidRPr="00FF26E3">
              <w:rPr>
                <w:rFonts w:ascii="Arial Narrow" w:hAnsi="Arial Narrow"/>
                <w:i/>
                <w:lang w:val="en-GB"/>
              </w:rPr>
              <w:t>chi-Nagoya Declaration on ESD</w:t>
            </w:r>
            <w:r w:rsidRPr="00FF26E3">
              <w:rPr>
                <w:rFonts w:ascii="Arial Narrow" w:hAnsi="Arial Narrow"/>
                <w:lang w:val="en-GB"/>
              </w:rPr>
              <w:t xml:space="preserve">, Paris: UNESCO </w:t>
            </w:r>
            <w:hyperlink r:id="rId18" w:history="1">
              <w:r w:rsidR="00FF26E3" w:rsidRPr="00FF26E3">
                <w:rPr>
                  <w:rStyle w:val="Hyperlink"/>
                  <w:rFonts w:ascii="Arial Narrow" w:hAnsi="Arial Narrow"/>
                  <w:color w:val="auto"/>
                  <w:u w:val="none"/>
                </w:rPr>
                <w:t>http://www.unesco.org/new/fileadmin/MULTIMEDIA/HQ/ERI/pdf/Aichi-Nagoya_Declaration_EN.pdf</w:t>
              </w:r>
            </w:hyperlink>
          </w:p>
          <w:p w14:paraId="396849F3" w14:textId="77777777" w:rsidR="00D160DF" w:rsidRPr="00FF26E3" w:rsidRDefault="00FD2930" w:rsidP="00FF26E3">
            <w:pPr>
              <w:spacing w:after="0" w:line="300" w:lineRule="exact"/>
              <w:rPr>
                <w:rFonts w:ascii="Arial Narrow" w:hAnsi="Arial Narrow"/>
                <w:lang w:val="en-GB"/>
              </w:rPr>
            </w:pPr>
            <w:r w:rsidRPr="00FF26E3">
              <w:rPr>
                <w:rFonts w:ascii="Arial Narrow" w:hAnsi="Arial Narrow"/>
                <w:lang w:val="en-GB"/>
              </w:rPr>
              <w:t xml:space="preserve">UNESCO. 2014. </w:t>
            </w:r>
            <w:r w:rsidRPr="00FF26E3">
              <w:rPr>
                <w:rFonts w:ascii="Arial Narrow" w:hAnsi="Arial Narrow"/>
                <w:i/>
                <w:lang w:val="en-GB"/>
              </w:rPr>
              <w:t>Shaping the Future We Want UN Decade of Education for Sustainable Development (2005-2014) Final Report</w:t>
            </w:r>
            <w:r w:rsidR="00D160DF" w:rsidRPr="00FF26E3">
              <w:rPr>
                <w:rFonts w:ascii="Arial Narrow" w:hAnsi="Arial Narrow"/>
                <w:lang w:val="en-GB"/>
              </w:rPr>
              <w:t>. Paris: UNESCO</w:t>
            </w:r>
          </w:p>
          <w:p w14:paraId="70E9B1A9" w14:textId="77777777" w:rsidR="00FF26E3" w:rsidRPr="00810409" w:rsidRDefault="00B40C0A" w:rsidP="00FF26E3">
            <w:pPr>
              <w:spacing w:after="120" w:line="300" w:lineRule="exact"/>
              <w:rPr>
                <w:rFonts w:ascii="Arial Narrow" w:hAnsi="Arial Narrow"/>
              </w:rPr>
            </w:pPr>
            <w:hyperlink r:id="rId19" w:history="1">
              <w:r w:rsidR="00FF26E3" w:rsidRPr="00FF26E3">
                <w:rPr>
                  <w:rStyle w:val="Hyperlink"/>
                  <w:rFonts w:ascii="Arial Narrow" w:hAnsi="Arial Narrow"/>
                  <w:color w:val="auto"/>
                  <w:u w:val="none"/>
                </w:rPr>
                <w:t>http://unesdoc.unesco.org/images/0023/002301/230171e.pdf</w:t>
              </w:r>
            </w:hyperlink>
          </w:p>
        </w:tc>
        <w:tc>
          <w:tcPr>
            <w:tcW w:w="1734" w:type="dxa"/>
          </w:tcPr>
          <w:p w14:paraId="50519E0C" w14:textId="77777777" w:rsidR="00FD2930" w:rsidRPr="00810409" w:rsidRDefault="00FD2930" w:rsidP="009E2A8E">
            <w:pPr>
              <w:spacing w:after="120" w:line="300" w:lineRule="exact"/>
              <w:rPr>
                <w:rFonts w:ascii="Arial Narrow" w:hAnsi="Arial Narrow"/>
                <w:lang w:val="en-GB" w:eastAsia="ja-JP"/>
              </w:rPr>
            </w:pPr>
          </w:p>
          <w:p w14:paraId="662923B9" w14:textId="77777777" w:rsidR="00FD2930" w:rsidRPr="00810409" w:rsidRDefault="00FD2930" w:rsidP="009E2A8E">
            <w:pPr>
              <w:spacing w:after="120" w:line="300" w:lineRule="exact"/>
              <w:rPr>
                <w:rFonts w:ascii="Arial Narrow" w:hAnsi="Arial Narrow"/>
              </w:rPr>
            </w:pPr>
          </w:p>
        </w:tc>
      </w:tr>
    </w:tbl>
    <w:p w14:paraId="357BA996" w14:textId="77777777" w:rsidR="001F0B31" w:rsidRPr="00810409" w:rsidRDefault="001F0B31" w:rsidP="00F427AA">
      <w:pPr>
        <w:pStyle w:val="Heading3"/>
        <w:spacing w:before="0" w:after="120" w:line="300" w:lineRule="exact"/>
        <w:ind w:left="142"/>
        <w:rPr>
          <w:rFonts w:ascii="Arial Narrow" w:hAnsi="Arial Narrow"/>
          <w:sz w:val="28"/>
          <w:szCs w:val="28"/>
          <w:lang w:val="en-US"/>
        </w:rPr>
      </w:pPr>
      <w:r w:rsidRPr="00810409">
        <w:rPr>
          <w:rFonts w:ascii="Arial Narrow" w:hAnsi="Arial Narrow"/>
          <w:lang w:val="en-US"/>
        </w:rPr>
        <w:br w:type="page"/>
      </w:r>
      <w:r w:rsidRPr="00810409">
        <w:rPr>
          <w:rFonts w:ascii="Arial Narrow" w:hAnsi="Arial Narrow"/>
          <w:sz w:val="32"/>
          <w:szCs w:val="28"/>
          <w:lang w:val="en-US"/>
        </w:rPr>
        <w:lastRenderedPageBreak/>
        <w:t>Contributors and Acknowledgements</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734"/>
      </w:tblGrid>
      <w:tr w:rsidR="00746A58" w:rsidRPr="00810409" w14:paraId="36CEDCEB" w14:textId="77777777" w:rsidTr="00F05036">
        <w:tc>
          <w:tcPr>
            <w:tcW w:w="7372" w:type="dxa"/>
          </w:tcPr>
          <w:p w14:paraId="6425B043"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The research project was led by C. Hopkins, UNESCO Chair on Reorienting Teacher Education to Address Sustainability, at York University in Toronto, Canada. R. McKeown provided the secretariat. Country reports were planned, researched and written by:</w:t>
            </w:r>
          </w:p>
          <w:p w14:paraId="14E7F334" w14:textId="77777777" w:rsidR="00FD2930" w:rsidRPr="00810409" w:rsidRDefault="00FD2930" w:rsidP="009E2A8E">
            <w:pPr>
              <w:spacing w:after="0" w:line="300" w:lineRule="exact"/>
              <w:rPr>
                <w:rFonts w:ascii="Arial Narrow" w:hAnsi="Arial Narrow"/>
                <w:lang w:val="en-US"/>
              </w:rPr>
            </w:pPr>
          </w:p>
          <w:p w14:paraId="2169C4D8" w14:textId="77777777" w:rsidR="00FD2930" w:rsidRPr="00810409" w:rsidRDefault="00FD2930" w:rsidP="009E2A8E">
            <w:pPr>
              <w:spacing w:after="0" w:line="300" w:lineRule="exact"/>
              <w:contextualSpacing/>
              <w:rPr>
                <w:rFonts w:ascii="Arial Narrow" w:hAnsi="Arial Narrow"/>
                <w:b/>
                <w:lang w:val="en-US"/>
              </w:rPr>
            </w:pPr>
            <w:r w:rsidRPr="00810409">
              <w:rPr>
                <w:rFonts w:ascii="Arial Narrow" w:hAnsi="Arial Narrow"/>
                <w:b/>
                <w:lang w:val="en-US"/>
              </w:rPr>
              <w:t xml:space="preserve">Australia: </w:t>
            </w:r>
            <w:r w:rsidRPr="00810409">
              <w:rPr>
                <w:rFonts w:ascii="Arial Narrow" w:hAnsi="Arial Narrow"/>
                <w:lang w:val="en-US"/>
              </w:rPr>
              <w:t>K. Malone, M. Sommerville</w:t>
            </w:r>
          </w:p>
          <w:p w14:paraId="71B159B9" w14:textId="77777777" w:rsidR="00FD2930" w:rsidRPr="00810409" w:rsidRDefault="00FD2930" w:rsidP="009E2A8E">
            <w:pPr>
              <w:spacing w:after="0" w:line="300" w:lineRule="exact"/>
              <w:contextualSpacing/>
              <w:rPr>
                <w:rFonts w:ascii="Arial Narrow" w:hAnsi="Arial Narrow"/>
                <w:b/>
                <w:lang w:val="en-US"/>
              </w:rPr>
            </w:pPr>
            <w:r w:rsidRPr="00810409">
              <w:rPr>
                <w:rFonts w:ascii="Arial Narrow" w:hAnsi="Arial Narrow"/>
                <w:b/>
                <w:lang w:val="en-US"/>
              </w:rPr>
              <w:t xml:space="preserve">Belgium: </w:t>
            </w:r>
            <w:r w:rsidRPr="00810409">
              <w:rPr>
                <w:rFonts w:ascii="Arial Narrow" w:hAnsi="Arial Narrow" w:cs="Verdana"/>
                <w:lang w:val="en-US" w:bidi="ar-SA"/>
              </w:rPr>
              <w:t>W. Van Buggenhout</w:t>
            </w:r>
          </w:p>
          <w:p w14:paraId="3BCC0472" w14:textId="77777777" w:rsidR="00FD2930" w:rsidRPr="00810409" w:rsidRDefault="00FD2930" w:rsidP="009E2A8E">
            <w:pPr>
              <w:spacing w:after="0" w:line="300" w:lineRule="exact"/>
              <w:contextualSpacing/>
              <w:rPr>
                <w:rFonts w:ascii="Arial Narrow" w:hAnsi="Arial Narrow"/>
                <w:lang w:val="en-US"/>
              </w:rPr>
            </w:pPr>
            <w:r w:rsidRPr="00810409">
              <w:rPr>
                <w:rFonts w:ascii="Arial Narrow" w:hAnsi="Arial Narrow"/>
                <w:b/>
                <w:lang w:val="en-US"/>
              </w:rPr>
              <w:t>Canada:</w:t>
            </w:r>
            <w:r w:rsidRPr="00810409">
              <w:rPr>
                <w:rFonts w:ascii="Arial Narrow" w:hAnsi="Arial Narrow" w:cs="Calibri"/>
                <w:lang w:val="en-US" w:bidi="ar-SA"/>
              </w:rPr>
              <w:t xml:space="preserve"> A. MacDiarmid, H. Creech</w:t>
            </w:r>
          </w:p>
          <w:p w14:paraId="1CD3552B" w14:textId="77777777" w:rsidR="00FD2930" w:rsidRPr="00810409" w:rsidRDefault="00FD2930" w:rsidP="009E2A8E">
            <w:pPr>
              <w:spacing w:after="0" w:line="300" w:lineRule="exact"/>
              <w:contextualSpacing/>
              <w:rPr>
                <w:rFonts w:ascii="Arial Narrow" w:hAnsi="Arial Narrow" w:cs="Helvetica"/>
                <w:lang w:val="en-US" w:bidi="ar-SA"/>
              </w:rPr>
            </w:pPr>
            <w:r w:rsidRPr="00810409">
              <w:rPr>
                <w:rFonts w:ascii="Arial Narrow" w:hAnsi="Arial Narrow"/>
                <w:b/>
                <w:lang w:val="en-US"/>
              </w:rPr>
              <w:t>China:</w:t>
            </w:r>
            <w:r w:rsidRPr="00810409">
              <w:rPr>
                <w:rFonts w:ascii="Arial Narrow" w:hAnsi="Arial Narrow" w:cs="Helvetica"/>
                <w:lang w:val="en-US" w:bidi="ar-SA"/>
              </w:rPr>
              <w:t xml:space="preserve"> S. Gendong, W. Guiying, W. Qiaoling, S. Yun</w:t>
            </w:r>
          </w:p>
          <w:p w14:paraId="72771E98" w14:textId="77777777"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Estonia:</w:t>
            </w:r>
            <w:r w:rsidRPr="00810409">
              <w:rPr>
                <w:rFonts w:ascii="Arial Narrow" w:hAnsi="Arial Narrow"/>
                <w:sz w:val="22"/>
                <w:szCs w:val="22"/>
                <w:lang w:val="de-DE"/>
              </w:rPr>
              <w:t xml:space="preserve"> M. Vesson</w:t>
            </w:r>
          </w:p>
          <w:p w14:paraId="5EDDB476" w14:textId="77777777" w:rsidR="00FD2930" w:rsidRPr="00810409" w:rsidRDefault="00FD2930" w:rsidP="009E2A8E">
            <w:pPr>
              <w:pStyle w:val="Notedebasd"/>
              <w:spacing w:line="300" w:lineRule="exact"/>
              <w:contextualSpacing/>
              <w:jc w:val="both"/>
              <w:rPr>
                <w:rFonts w:ascii="Arial Narrow" w:hAnsi="Arial Narrow"/>
                <w:sz w:val="22"/>
                <w:szCs w:val="22"/>
                <w:lang w:bidi="ar-SA"/>
              </w:rPr>
            </w:pPr>
            <w:r w:rsidRPr="00810409">
              <w:rPr>
                <w:rFonts w:ascii="Arial Narrow" w:hAnsi="Arial Narrow"/>
                <w:b/>
                <w:sz w:val="22"/>
                <w:szCs w:val="22"/>
                <w:lang w:val="de-DE"/>
              </w:rPr>
              <w:t xml:space="preserve">Finland: </w:t>
            </w:r>
            <w:r w:rsidRPr="00810409">
              <w:rPr>
                <w:rFonts w:ascii="Arial Narrow" w:hAnsi="Arial Narrow"/>
                <w:sz w:val="22"/>
                <w:szCs w:val="22"/>
                <w:lang w:bidi="ar-SA"/>
              </w:rPr>
              <w:t>P. Immonen, A. Nuutinen</w:t>
            </w:r>
          </w:p>
          <w:p w14:paraId="7A610DD2" w14:textId="77777777"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Germany:</w:t>
            </w:r>
            <w:r w:rsidRPr="00810409">
              <w:rPr>
                <w:rFonts w:ascii="Arial Narrow" w:hAnsi="Arial Narrow" w:cs="Helvetica"/>
                <w:sz w:val="22"/>
                <w:szCs w:val="22"/>
                <w:lang w:val="de-DE" w:bidi="ar-SA"/>
              </w:rPr>
              <w:t xml:space="preserve"> U. Stoltenberg, V. Holz, K. Bruhn</w:t>
            </w:r>
          </w:p>
          <w:p w14:paraId="785C3443" w14:textId="77777777"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Japan:</w:t>
            </w:r>
            <w:r w:rsidRPr="00810409">
              <w:rPr>
                <w:rFonts w:ascii="Arial Narrow" w:hAnsi="Arial Narrow"/>
                <w:sz w:val="22"/>
                <w:szCs w:val="22"/>
                <w:lang w:val="de-DE"/>
              </w:rPr>
              <w:t xml:space="preserve"> T. Ichinose</w:t>
            </w:r>
          </w:p>
          <w:p w14:paraId="044DDBAA" w14:textId="77777777" w:rsidR="00FD2930" w:rsidRPr="00810409" w:rsidRDefault="00FD2930" w:rsidP="009E2A8E">
            <w:pPr>
              <w:pStyle w:val="Notedebasd"/>
              <w:spacing w:line="300" w:lineRule="exact"/>
              <w:contextualSpacing/>
              <w:jc w:val="both"/>
              <w:rPr>
                <w:rFonts w:ascii="Arial Narrow" w:hAnsi="Arial Narrow"/>
                <w:sz w:val="22"/>
                <w:szCs w:val="22"/>
                <w:lang w:bidi="ar-SA"/>
              </w:rPr>
            </w:pPr>
            <w:r w:rsidRPr="00810409">
              <w:rPr>
                <w:rFonts w:ascii="Arial Narrow" w:hAnsi="Arial Narrow"/>
                <w:b/>
                <w:sz w:val="22"/>
                <w:szCs w:val="22"/>
                <w:lang w:val="de-DE"/>
              </w:rPr>
              <w:t xml:space="preserve">Korea: </w:t>
            </w:r>
            <w:r w:rsidRPr="00810409">
              <w:rPr>
                <w:rFonts w:ascii="Arial Narrow" w:hAnsi="Arial Narrow"/>
                <w:sz w:val="22"/>
                <w:szCs w:val="22"/>
                <w:lang w:bidi="ar-SA"/>
              </w:rPr>
              <w:t>S. Lee, S. Baek</w:t>
            </w:r>
          </w:p>
          <w:p w14:paraId="39F0BCD5" w14:textId="77777777" w:rsidR="00FD2930" w:rsidRPr="00810409" w:rsidRDefault="00FD2930" w:rsidP="009E2A8E">
            <w:pPr>
              <w:pStyle w:val="Notedebasd"/>
              <w:spacing w:line="300" w:lineRule="exact"/>
              <w:contextualSpacing/>
              <w:jc w:val="both"/>
              <w:rPr>
                <w:rFonts w:ascii="Arial Narrow" w:hAnsi="Arial Narrow"/>
                <w:sz w:val="22"/>
                <w:szCs w:val="22"/>
                <w:lang w:val="en-CA"/>
              </w:rPr>
            </w:pPr>
            <w:r w:rsidRPr="00810409">
              <w:rPr>
                <w:rFonts w:ascii="Arial Narrow" w:hAnsi="Arial Narrow"/>
                <w:b/>
                <w:sz w:val="22"/>
                <w:szCs w:val="22"/>
                <w:lang w:val="en-CA"/>
              </w:rPr>
              <w:t>Latvia:</w:t>
            </w:r>
            <w:r w:rsidRPr="00810409">
              <w:rPr>
                <w:rFonts w:ascii="Arial Narrow" w:hAnsi="Arial Narrow" w:cs="Helvetica"/>
                <w:sz w:val="22"/>
                <w:szCs w:val="22"/>
                <w:lang w:val="en-US" w:bidi="ar-SA"/>
              </w:rPr>
              <w:t xml:space="preserve"> D. Iliško,</w:t>
            </w:r>
            <w:r w:rsidRPr="00810409">
              <w:rPr>
                <w:rFonts w:ascii="Arial Narrow" w:hAnsi="Arial Narrow"/>
                <w:sz w:val="22"/>
                <w:szCs w:val="22"/>
                <w:lang w:val="en-CA"/>
              </w:rPr>
              <w:t xml:space="preserve"> I. Salite </w:t>
            </w:r>
          </w:p>
          <w:p w14:paraId="63891A6F" w14:textId="77777777" w:rsidR="00FD2930" w:rsidRPr="00810409" w:rsidRDefault="00FD2930" w:rsidP="009E2A8E">
            <w:pPr>
              <w:pStyle w:val="Notedebasd"/>
              <w:spacing w:line="300" w:lineRule="exact"/>
              <w:contextualSpacing/>
              <w:jc w:val="both"/>
              <w:rPr>
                <w:rFonts w:ascii="Arial Narrow" w:hAnsi="Arial Narrow"/>
                <w:sz w:val="22"/>
                <w:szCs w:val="22"/>
                <w:lang w:val="en-CA"/>
              </w:rPr>
            </w:pPr>
            <w:r w:rsidRPr="00810409">
              <w:rPr>
                <w:rFonts w:ascii="Arial Narrow" w:hAnsi="Arial Narrow"/>
                <w:b/>
                <w:sz w:val="22"/>
                <w:szCs w:val="22"/>
                <w:lang w:val="en-CA"/>
              </w:rPr>
              <w:t>Mongolia:</w:t>
            </w:r>
            <w:r w:rsidRPr="00810409">
              <w:rPr>
                <w:rFonts w:ascii="Arial Narrow" w:hAnsi="Arial Narrow" w:cs="Helvetica Neue"/>
                <w:sz w:val="22"/>
                <w:szCs w:val="22"/>
                <w:lang w:val="en-US" w:bidi="ar-SA"/>
              </w:rPr>
              <w:t xml:space="preserve"> J. Badrakh, T. Baljir</w:t>
            </w:r>
            <w:r w:rsidRPr="00810409">
              <w:rPr>
                <w:rFonts w:ascii="Arial Narrow" w:hAnsi="Arial Narrow"/>
                <w:sz w:val="22"/>
                <w:szCs w:val="22"/>
                <w:lang w:val="en-CA"/>
              </w:rPr>
              <w:t xml:space="preserve"> </w:t>
            </w:r>
          </w:p>
          <w:p w14:paraId="1DC7F31C" w14:textId="668FF56F"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Netherlands:</w:t>
            </w:r>
            <w:r w:rsidR="00B20932">
              <w:rPr>
                <w:rFonts w:ascii="Arial Narrow" w:hAnsi="Arial Narrow"/>
                <w:sz w:val="22"/>
                <w:szCs w:val="22"/>
                <w:lang w:val="de-DE"/>
              </w:rPr>
              <w:t xml:space="preserve"> A. de Hammer, G. d</w:t>
            </w:r>
            <w:r w:rsidRPr="00810409">
              <w:rPr>
                <w:rFonts w:ascii="Arial Narrow" w:hAnsi="Arial Narrow"/>
                <w:sz w:val="22"/>
                <w:szCs w:val="22"/>
                <w:lang w:val="de-DE"/>
              </w:rPr>
              <w:t>e</w:t>
            </w:r>
            <w:r w:rsidR="00B20932">
              <w:rPr>
                <w:rFonts w:ascii="Arial Narrow" w:hAnsi="Arial Narrow"/>
                <w:sz w:val="22"/>
                <w:szCs w:val="22"/>
                <w:lang w:val="de-DE"/>
              </w:rPr>
              <w:t xml:space="preserve"> V</w:t>
            </w:r>
            <w:r w:rsidRPr="00810409">
              <w:rPr>
                <w:rFonts w:ascii="Arial Narrow" w:hAnsi="Arial Narrow"/>
                <w:sz w:val="22"/>
                <w:szCs w:val="22"/>
                <w:lang w:val="de-DE"/>
              </w:rPr>
              <w:t xml:space="preserve">ries, </w:t>
            </w:r>
            <w:r w:rsidRPr="00810409">
              <w:rPr>
                <w:rFonts w:ascii="Arial Narrow" w:hAnsi="Arial Narrow" w:cs="Helvetica"/>
                <w:sz w:val="22"/>
                <w:szCs w:val="22"/>
                <w:lang w:val="de-DE" w:bidi="ar-SA"/>
              </w:rPr>
              <w:t>J. Bot, H. Schweitzer,</w:t>
            </w:r>
            <w:r w:rsidRPr="00810409">
              <w:rPr>
                <w:rFonts w:ascii="Arial Narrow" w:hAnsi="Arial Narrow" w:cs="Verdana"/>
                <w:sz w:val="22"/>
                <w:szCs w:val="22"/>
                <w:lang w:val="de-DE" w:bidi="ar-SA"/>
              </w:rPr>
              <w:t xml:space="preserve"> J. Kenter </w:t>
            </w:r>
          </w:p>
          <w:p w14:paraId="1AC64A66" w14:textId="4D4195F6"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 xml:space="preserve">Peru: </w:t>
            </w:r>
            <w:r w:rsidRPr="00810409">
              <w:rPr>
                <w:rFonts w:ascii="Arial Narrow" w:hAnsi="Arial Narrow"/>
                <w:sz w:val="22"/>
                <w:szCs w:val="22"/>
                <w:lang w:val="de-DE"/>
              </w:rPr>
              <w:t>J. Perrin, C. Stayte</w:t>
            </w:r>
            <w:r w:rsidR="00B20932">
              <w:rPr>
                <w:rFonts w:ascii="Arial Narrow" w:hAnsi="Arial Narrow"/>
                <w:sz w:val="22"/>
                <w:szCs w:val="22"/>
                <w:lang w:val="de-DE"/>
              </w:rPr>
              <w:t xml:space="preserve"> </w:t>
            </w:r>
          </w:p>
          <w:p w14:paraId="4420DAA2" w14:textId="77777777" w:rsidR="00FD2930" w:rsidRPr="00810409" w:rsidRDefault="00FD2930" w:rsidP="009E2A8E">
            <w:pPr>
              <w:pStyle w:val="Notedebasd"/>
              <w:spacing w:line="300" w:lineRule="exact"/>
              <w:contextualSpacing/>
              <w:jc w:val="both"/>
              <w:rPr>
                <w:rFonts w:ascii="Arial Narrow" w:hAnsi="Arial Narrow"/>
                <w:sz w:val="22"/>
                <w:szCs w:val="22"/>
                <w:lang w:bidi="ar-SA"/>
              </w:rPr>
            </w:pPr>
            <w:r w:rsidRPr="00810409">
              <w:rPr>
                <w:rFonts w:ascii="Arial Narrow" w:hAnsi="Arial Narrow"/>
                <w:b/>
                <w:sz w:val="22"/>
                <w:szCs w:val="22"/>
                <w:lang w:val="de-DE"/>
              </w:rPr>
              <w:t xml:space="preserve">Scotland: </w:t>
            </w:r>
            <w:r w:rsidRPr="00810409">
              <w:rPr>
                <w:rFonts w:ascii="Arial Narrow" w:hAnsi="Arial Narrow"/>
                <w:sz w:val="22"/>
                <w:szCs w:val="22"/>
                <w:lang w:bidi="ar-SA"/>
              </w:rPr>
              <w:t>B. Morton, B. King, I. Menzies, M. Watson, M. Mackenzie, P. Higgins</w:t>
            </w:r>
          </w:p>
          <w:p w14:paraId="3B705FCE" w14:textId="77777777"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Sweden:</w:t>
            </w:r>
            <w:r w:rsidRPr="00810409">
              <w:rPr>
                <w:rFonts w:ascii="Arial Narrow" w:hAnsi="Arial Narrow"/>
                <w:sz w:val="22"/>
                <w:szCs w:val="22"/>
                <w:lang w:val="de-DE"/>
              </w:rPr>
              <w:t xml:space="preserve"> M. Persson, U. Lindqvist, </w:t>
            </w:r>
            <w:r w:rsidR="00912E12">
              <w:rPr>
                <w:rFonts w:ascii="Arial Narrow" w:hAnsi="Arial Narrow" w:cs="Verdana"/>
                <w:sz w:val="22"/>
                <w:szCs w:val="22"/>
                <w:lang w:val="de-DE" w:bidi="ar-SA"/>
              </w:rPr>
              <w:t>T. Almgren, M. Bengtsson</w:t>
            </w:r>
          </w:p>
          <w:p w14:paraId="61182B57" w14:textId="77777777" w:rsidR="00FD2930" w:rsidRPr="00810409" w:rsidRDefault="00FD2930" w:rsidP="009E2A8E">
            <w:pPr>
              <w:pStyle w:val="Notedebasd"/>
              <w:spacing w:line="300" w:lineRule="exact"/>
              <w:contextualSpacing/>
              <w:jc w:val="both"/>
              <w:rPr>
                <w:rFonts w:ascii="Arial Narrow" w:hAnsi="Arial Narrow"/>
                <w:sz w:val="22"/>
                <w:szCs w:val="22"/>
                <w:lang w:val="de-DE"/>
              </w:rPr>
            </w:pPr>
            <w:r w:rsidRPr="00810409">
              <w:rPr>
                <w:rFonts w:ascii="Arial Narrow" w:hAnsi="Arial Narrow"/>
                <w:b/>
                <w:sz w:val="22"/>
                <w:szCs w:val="22"/>
                <w:lang w:val="de-DE"/>
              </w:rPr>
              <w:t>Taiwan:</w:t>
            </w:r>
            <w:r w:rsidRPr="00810409">
              <w:rPr>
                <w:rFonts w:ascii="Arial Narrow" w:hAnsi="Arial Narrow"/>
                <w:sz w:val="22"/>
                <w:szCs w:val="22"/>
                <w:lang w:val="de-DE"/>
              </w:rPr>
              <w:t xml:space="preserve"> T.C. Chang, J. Wang</w:t>
            </w:r>
          </w:p>
          <w:p w14:paraId="774389B6" w14:textId="77777777" w:rsidR="00FD2930" w:rsidRPr="00810409" w:rsidRDefault="00FD2930" w:rsidP="009E2A8E">
            <w:pPr>
              <w:pStyle w:val="Notedebasd"/>
              <w:spacing w:line="300" w:lineRule="exact"/>
              <w:contextualSpacing/>
              <w:jc w:val="both"/>
              <w:rPr>
                <w:rFonts w:ascii="Arial Narrow" w:hAnsi="Arial Narrow"/>
                <w:sz w:val="22"/>
                <w:szCs w:val="22"/>
                <w:lang w:val="en-CA"/>
              </w:rPr>
            </w:pPr>
            <w:r w:rsidRPr="00810409">
              <w:rPr>
                <w:rFonts w:ascii="Arial Narrow" w:hAnsi="Arial Narrow"/>
                <w:b/>
                <w:sz w:val="22"/>
                <w:szCs w:val="22"/>
                <w:lang w:val="en-CA"/>
              </w:rPr>
              <w:t>United Kingdom:</w:t>
            </w:r>
            <w:r w:rsidRPr="00810409">
              <w:rPr>
                <w:rFonts w:ascii="Arial Narrow" w:hAnsi="Arial Narrow"/>
                <w:sz w:val="22"/>
                <w:szCs w:val="22"/>
                <w:lang w:val="en-CA"/>
              </w:rPr>
              <w:t xml:space="preserve"> A. Finlayson</w:t>
            </w:r>
          </w:p>
          <w:p w14:paraId="7506F48A" w14:textId="77777777" w:rsidR="00FD2930" w:rsidRPr="00810409" w:rsidRDefault="00FD2930" w:rsidP="009E2A8E">
            <w:pPr>
              <w:pStyle w:val="Notedebasd"/>
              <w:spacing w:line="300" w:lineRule="exact"/>
              <w:contextualSpacing/>
              <w:jc w:val="both"/>
              <w:rPr>
                <w:rFonts w:ascii="Arial Narrow" w:hAnsi="Arial Narrow"/>
                <w:sz w:val="22"/>
                <w:szCs w:val="22"/>
              </w:rPr>
            </w:pPr>
            <w:r w:rsidRPr="00810409">
              <w:rPr>
                <w:rFonts w:ascii="Arial Narrow" w:hAnsi="Arial Narrow"/>
                <w:b/>
                <w:sz w:val="22"/>
                <w:szCs w:val="22"/>
                <w:lang w:val="en-CA"/>
              </w:rPr>
              <w:t xml:space="preserve">United States: </w:t>
            </w:r>
            <w:r w:rsidRPr="00810409">
              <w:rPr>
                <w:rFonts w:ascii="Arial Narrow" w:hAnsi="Arial Narrow"/>
                <w:sz w:val="22"/>
                <w:szCs w:val="22"/>
              </w:rPr>
              <w:t>V. Nolet</w:t>
            </w:r>
          </w:p>
          <w:p w14:paraId="26E041DA" w14:textId="77777777" w:rsidR="00FD2930" w:rsidRPr="00810409" w:rsidRDefault="00FD2930" w:rsidP="009E2A8E">
            <w:pPr>
              <w:pStyle w:val="Notedebasd"/>
              <w:spacing w:line="300" w:lineRule="exact"/>
              <w:contextualSpacing/>
              <w:jc w:val="both"/>
              <w:rPr>
                <w:rFonts w:ascii="Arial Narrow" w:hAnsi="Arial Narrow"/>
                <w:sz w:val="22"/>
                <w:szCs w:val="22"/>
              </w:rPr>
            </w:pPr>
          </w:p>
          <w:p w14:paraId="044B1B72" w14:textId="77777777" w:rsidR="006D202D" w:rsidRDefault="00FD2930" w:rsidP="009E2A8E">
            <w:pPr>
              <w:spacing w:after="0" w:line="300" w:lineRule="exact"/>
              <w:rPr>
                <w:rFonts w:ascii="Arial Narrow" w:hAnsi="Arial Narrow"/>
                <w:lang w:val="en-US"/>
              </w:rPr>
            </w:pPr>
            <w:r w:rsidRPr="00810409">
              <w:rPr>
                <w:rFonts w:ascii="Arial Narrow" w:hAnsi="Arial Narrow" w:cs="Arial"/>
                <w:lang w:val="en-US" w:bidi="ar-SA"/>
              </w:rPr>
              <w:t xml:space="preserve">Y. Nonoyama-Tarumi </w:t>
            </w:r>
            <w:r w:rsidRPr="00810409">
              <w:rPr>
                <w:rFonts w:ascii="Arial Narrow" w:hAnsi="Arial Narrow"/>
                <w:lang w:val="en-US"/>
              </w:rPr>
              <w:t xml:space="preserve">and R. Laurie </w:t>
            </w:r>
            <w:r w:rsidR="006D202D">
              <w:rPr>
                <w:rFonts w:ascii="Arial Narrow" w:hAnsi="Arial Narrow"/>
                <w:lang w:val="en-US"/>
              </w:rPr>
              <w:t>d</w:t>
            </w:r>
            <w:r w:rsidRPr="00810409">
              <w:rPr>
                <w:rFonts w:ascii="Arial Narrow" w:hAnsi="Arial Narrow"/>
                <w:lang w:val="en-US"/>
              </w:rPr>
              <w:t>rafted the initial paper based upon the reports of the country researchers listed above. R. McKeown wrote the introduction. A. Glass assembled the exe</w:t>
            </w:r>
            <w:r w:rsidR="006C14B1">
              <w:rPr>
                <w:rFonts w:ascii="Arial Narrow" w:hAnsi="Arial Narrow"/>
                <w:lang w:val="en-US"/>
              </w:rPr>
              <w:t>cutive summary.</w:t>
            </w:r>
            <w:r w:rsidRPr="00810409">
              <w:rPr>
                <w:rFonts w:ascii="Arial Narrow" w:hAnsi="Arial Narrow"/>
                <w:lang w:val="en-US"/>
              </w:rPr>
              <w:t xml:space="preserve"> K. Smith and K. Kohl made editorial suggestions.</w:t>
            </w:r>
          </w:p>
          <w:p w14:paraId="50689052" w14:textId="77777777" w:rsidR="00FD2930" w:rsidRDefault="00FD2930" w:rsidP="009E2A8E">
            <w:pPr>
              <w:spacing w:after="0" w:line="300" w:lineRule="exact"/>
              <w:rPr>
                <w:rFonts w:ascii="Arial Narrow" w:hAnsi="Arial Narrow"/>
                <w:lang w:val="en-US"/>
              </w:rPr>
            </w:pPr>
            <w:r w:rsidRPr="00810409">
              <w:rPr>
                <w:rFonts w:ascii="Arial Narrow" w:hAnsi="Arial Narrow"/>
                <w:lang w:val="en-US"/>
              </w:rPr>
              <w:t>The final edit was by C.</w:t>
            </w:r>
            <w:r w:rsidR="006D202D">
              <w:rPr>
                <w:rFonts w:ascii="Arial Narrow" w:hAnsi="Arial Narrow"/>
                <w:lang w:val="en-US"/>
              </w:rPr>
              <w:t xml:space="preserve"> </w:t>
            </w:r>
            <w:r w:rsidRPr="00810409">
              <w:rPr>
                <w:rFonts w:ascii="Arial Narrow" w:hAnsi="Arial Narrow"/>
                <w:lang w:val="en-US"/>
              </w:rPr>
              <w:t>Hopkins.</w:t>
            </w:r>
          </w:p>
          <w:p w14:paraId="56758490" w14:textId="77777777" w:rsidR="00B80403" w:rsidRPr="00810409" w:rsidRDefault="00B80403" w:rsidP="009E2A8E">
            <w:pPr>
              <w:spacing w:after="0" w:line="300" w:lineRule="exact"/>
              <w:rPr>
                <w:rFonts w:ascii="Arial Narrow" w:hAnsi="Arial Narrow"/>
                <w:lang w:val="en-US"/>
              </w:rPr>
            </w:pPr>
          </w:p>
          <w:p w14:paraId="756B5BEE" w14:textId="77777777" w:rsidR="00FD2930" w:rsidRPr="00810409" w:rsidRDefault="00FD2930" w:rsidP="009E2A8E">
            <w:pPr>
              <w:spacing w:after="0" w:line="300" w:lineRule="exact"/>
              <w:rPr>
                <w:rFonts w:ascii="Arial Narrow" w:hAnsi="Arial Narrow"/>
                <w:lang w:val="en-US"/>
              </w:rPr>
            </w:pPr>
          </w:p>
          <w:p w14:paraId="32B2AE93" w14:textId="77777777" w:rsidR="00FD2930" w:rsidRPr="00B80403" w:rsidRDefault="00FD2930" w:rsidP="00B80403">
            <w:pPr>
              <w:pStyle w:val="Heading3"/>
              <w:spacing w:before="0" w:after="120" w:line="300" w:lineRule="exact"/>
              <w:ind w:left="68"/>
              <w:rPr>
                <w:rFonts w:ascii="Arial Narrow" w:hAnsi="Arial Narrow"/>
                <w:sz w:val="32"/>
                <w:szCs w:val="28"/>
                <w:lang w:val="en-US"/>
              </w:rPr>
            </w:pPr>
            <w:r w:rsidRPr="00B80403">
              <w:rPr>
                <w:rFonts w:ascii="Arial Narrow" w:hAnsi="Arial Narrow"/>
                <w:sz w:val="32"/>
                <w:szCs w:val="28"/>
                <w:lang w:val="en-US"/>
              </w:rPr>
              <w:t xml:space="preserve">Contact information </w:t>
            </w:r>
          </w:p>
          <w:p w14:paraId="0BE013A6"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For information and inquiries about this report and the research project, please contact</w:t>
            </w:r>
            <w:r w:rsidR="006D202D">
              <w:rPr>
                <w:rFonts w:ascii="Arial Narrow" w:hAnsi="Arial Narrow"/>
                <w:lang w:val="en-US"/>
              </w:rPr>
              <w:t xml:space="preserve"> the</w:t>
            </w:r>
            <w:r w:rsidR="00C149F0">
              <w:rPr>
                <w:rFonts w:ascii="Arial Narrow" w:hAnsi="Arial Narrow"/>
                <w:lang w:val="en-US"/>
              </w:rPr>
              <w:t xml:space="preserve"> research</w:t>
            </w:r>
            <w:r w:rsidRPr="00810409">
              <w:rPr>
                <w:rFonts w:ascii="Arial Narrow" w:hAnsi="Arial Narrow"/>
                <w:lang w:val="en-US"/>
              </w:rPr>
              <w:t xml:space="preserve"> leader:</w:t>
            </w:r>
          </w:p>
          <w:p w14:paraId="2E5E7D68" w14:textId="77777777" w:rsidR="00183809" w:rsidRDefault="00183809" w:rsidP="009E2A8E">
            <w:pPr>
              <w:spacing w:after="0" w:line="300" w:lineRule="exact"/>
              <w:rPr>
                <w:rFonts w:ascii="Arial Narrow" w:hAnsi="Arial Narrow"/>
                <w:lang w:val="en-US"/>
              </w:rPr>
            </w:pPr>
          </w:p>
          <w:p w14:paraId="79FDB7CC"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Charles Hopkins</w:t>
            </w:r>
          </w:p>
          <w:p w14:paraId="15811615"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UNESCO Chair on Reorienting Teacher Education to Address Sustainability</w:t>
            </w:r>
          </w:p>
          <w:p w14:paraId="1438D89B"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York University, Toronto, Canada</w:t>
            </w:r>
          </w:p>
          <w:p w14:paraId="63DA75E4"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19 Grenadier Heights</w:t>
            </w:r>
          </w:p>
          <w:p w14:paraId="4EE9A5E3" w14:textId="77777777" w:rsidR="00FD2930" w:rsidRPr="00810409" w:rsidRDefault="00FD2930" w:rsidP="009E2A8E">
            <w:pPr>
              <w:spacing w:after="0" w:line="300" w:lineRule="exact"/>
              <w:rPr>
                <w:rFonts w:ascii="Arial Narrow" w:hAnsi="Arial Narrow"/>
                <w:lang w:val="en-US"/>
              </w:rPr>
            </w:pPr>
            <w:r w:rsidRPr="00810409">
              <w:rPr>
                <w:rFonts w:ascii="Arial Narrow" w:hAnsi="Arial Narrow"/>
                <w:lang w:val="en-US"/>
              </w:rPr>
              <w:t>Toronto, M65 2W5</w:t>
            </w:r>
          </w:p>
          <w:p w14:paraId="748DCB2E" w14:textId="77777777" w:rsidR="00FD2930" w:rsidRPr="00810409" w:rsidRDefault="00FD2930" w:rsidP="009E2A8E">
            <w:pPr>
              <w:pStyle w:val="MediumGrid2-Accent11"/>
              <w:spacing w:line="300" w:lineRule="exact"/>
              <w:rPr>
                <w:rFonts w:ascii="Arial Narrow" w:hAnsi="Arial Narrow"/>
              </w:rPr>
            </w:pPr>
            <w:r w:rsidRPr="00810409">
              <w:rPr>
                <w:rFonts w:ascii="Arial Narrow" w:hAnsi="Arial Narrow"/>
                <w:lang w:val="en-US"/>
              </w:rPr>
              <w:t>Email: chopkins@edu.yorku.ca</w:t>
            </w:r>
          </w:p>
        </w:tc>
        <w:tc>
          <w:tcPr>
            <w:tcW w:w="1734" w:type="dxa"/>
          </w:tcPr>
          <w:p w14:paraId="7EB89C1E" w14:textId="77777777" w:rsidR="00FD2930" w:rsidRPr="00810409" w:rsidRDefault="00FD2930" w:rsidP="00A252AD">
            <w:pPr>
              <w:spacing w:after="120" w:line="300" w:lineRule="exact"/>
              <w:rPr>
                <w:rFonts w:ascii="Arial Narrow" w:hAnsi="Arial Narrow"/>
                <w:lang w:val="en-GB" w:eastAsia="ja-JP"/>
              </w:rPr>
            </w:pPr>
          </w:p>
          <w:p w14:paraId="0B4A2735" w14:textId="77777777" w:rsidR="00FD2930" w:rsidRPr="00810409" w:rsidRDefault="00FD2930" w:rsidP="00A252AD">
            <w:pPr>
              <w:spacing w:after="120" w:line="300" w:lineRule="exact"/>
              <w:rPr>
                <w:rFonts w:ascii="Arial Narrow" w:hAnsi="Arial Narrow"/>
              </w:rPr>
            </w:pPr>
          </w:p>
        </w:tc>
      </w:tr>
    </w:tbl>
    <w:p w14:paraId="38FDF3D8" w14:textId="77777777" w:rsidR="001F0B31" w:rsidRPr="00810409" w:rsidRDefault="001F0B31" w:rsidP="009E2A8E">
      <w:pPr>
        <w:spacing w:after="120" w:line="300" w:lineRule="exact"/>
        <w:rPr>
          <w:rFonts w:ascii="Arial Narrow" w:hAnsi="Arial Narrow"/>
          <w:sz w:val="24"/>
          <w:szCs w:val="24"/>
          <w:lang w:val="en-US"/>
        </w:rPr>
      </w:pPr>
    </w:p>
    <w:sectPr w:rsidR="001F0B31" w:rsidRPr="00810409" w:rsidSect="00E767E8">
      <w:headerReference w:type="default" r:id="rId20"/>
      <w:footerReference w:type="even" r:id="rId21"/>
      <w:footerReference w:type="default" r:id="rId22"/>
      <w:headerReference w:type="first" r:id="rId23"/>
      <w:pgSz w:w="12240" w:h="15840" w:code="1"/>
      <w:pgMar w:top="1418" w:right="132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03A3" w14:textId="77777777" w:rsidR="00EA0E63" w:rsidRDefault="00EA0E63">
      <w:pPr>
        <w:spacing w:after="0" w:line="240" w:lineRule="auto"/>
      </w:pPr>
      <w:r>
        <w:separator/>
      </w:r>
    </w:p>
  </w:endnote>
  <w:endnote w:type="continuationSeparator" w:id="0">
    <w:p w14:paraId="5C54544F" w14:textId="77777777" w:rsidR="00EA0E63" w:rsidRDefault="00EA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B06040202020202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C7C0" w14:textId="77777777" w:rsidR="00EA0E63" w:rsidRDefault="00EA0E63" w:rsidP="001F0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9FA2D" w14:textId="77777777" w:rsidR="00EA0E63" w:rsidRDefault="00EA0E63" w:rsidP="001F0B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93955"/>
      <w:docPartObj>
        <w:docPartGallery w:val="Page Numbers (Bottom of Page)"/>
        <w:docPartUnique/>
      </w:docPartObj>
    </w:sdtPr>
    <w:sdtEndPr>
      <w:rPr>
        <w:rFonts w:ascii="Arial Narrow" w:hAnsi="Arial Narrow"/>
      </w:rPr>
    </w:sdtEndPr>
    <w:sdtContent>
      <w:p w14:paraId="28FE41B1" w14:textId="77777777" w:rsidR="00EA0E63" w:rsidRPr="00FB2ADF" w:rsidRDefault="00EA0E63">
        <w:pPr>
          <w:pStyle w:val="Footer"/>
          <w:jc w:val="right"/>
          <w:rPr>
            <w:rFonts w:ascii="Arial Narrow" w:hAnsi="Arial Narrow"/>
          </w:rPr>
        </w:pPr>
        <w:r w:rsidRPr="00FB2ADF">
          <w:rPr>
            <w:rFonts w:ascii="Arial Narrow" w:hAnsi="Arial Narrow"/>
          </w:rPr>
          <w:fldChar w:fldCharType="begin"/>
        </w:r>
        <w:r w:rsidRPr="00FB2ADF">
          <w:rPr>
            <w:rFonts w:ascii="Arial Narrow" w:hAnsi="Arial Narrow"/>
          </w:rPr>
          <w:instrText>PAGE   \* MERGEFORMAT</w:instrText>
        </w:r>
        <w:r w:rsidRPr="00FB2ADF">
          <w:rPr>
            <w:rFonts w:ascii="Arial Narrow" w:hAnsi="Arial Narrow"/>
          </w:rPr>
          <w:fldChar w:fldCharType="separate"/>
        </w:r>
        <w:r w:rsidR="00B40C0A" w:rsidRPr="00B40C0A">
          <w:rPr>
            <w:rFonts w:ascii="Arial Narrow" w:hAnsi="Arial Narrow"/>
            <w:noProof/>
            <w:lang w:val="de-DE"/>
          </w:rPr>
          <w:t>27</w:t>
        </w:r>
        <w:r w:rsidRPr="00FB2ADF">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3450" w14:textId="77777777" w:rsidR="00EA0E63" w:rsidRDefault="00EA0E63">
      <w:pPr>
        <w:spacing w:after="0" w:line="240" w:lineRule="auto"/>
      </w:pPr>
      <w:r>
        <w:separator/>
      </w:r>
    </w:p>
  </w:footnote>
  <w:footnote w:type="continuationSeparator" w:id="0">
    <w:p w14:paraId="1EF028E9" w14:textId="77777777" w:rsidR="00EA0E63" w:rsidRDefault="00EA0E63">
      <w:pPr>
        <w:spacing w:after="0" w:line="240" w:lineRule="auto"/>
      </w:pPr>
      <w:r>
        <w:continuationSeparator/>
      </w:r>
    </w:p>
  </w:footnote>
  <w:footnote w:id="1">
    <w:p w14:paraId="7222AB4A" w14:textId="10192F02" w:rsidR="00EA0E63" w:rsidRPr="0046242C" w:rsidRDefault="00EA0E63" w:rsidP="009F198F">
      <w:pPr>
        <w:pStyle w:val="Notedebasd"/>
        <w:ind w:right="1395"/>
        <w:jc w:val="both"/>
        <w:rPr>
          <w:rFonts w:ascii="Arial Narrow" w:hAnsi="Arial Narrow"/>
        </w:rPr>
      </w:pPr>
      <w:r w:rsidRPr="0046242C">
        <w:rPr>
          <w:rStyle w:val="Marquenotebasde"/>
          <w:rFonts w:ascii="Arial Narrow" w:hAnsi="Arial Narrow"/>
        </w:rPr>
        <w:footnoteRef/>
      </w:r>
      <w:r w:rsidRPr="0046242C">
        <w:rPr>
          <w:rFonts w:ascii="Arial Narrow" w:hAnsi="Arial Narrow"/>
          <w:lang w:val="en-CA"/>
        </w:rPr>
        <w:t xml:space="preserve"> </w:t>
      </w:r>
      <w:r w:rsidRPr="0046242C">
        <w:rPr>
          <w:rFonts w:ascii="Arial Narrow" w:hAnsi="Arial Narrow"/>
          <w:lang w:val="en-CA" w:eastAsia="ja-JP"/>
        </w:rPr>
        <w:t xml:space="preserve">Countries included Australia, Belgium, </w:t>
      </w:r>
      <w:r w:rsidRPr="0046242C">
        <w:rPr>
          <w:rFonts w:ascii="Arial Narrow" w:hAnsi="Arial Narrow"/>
          <w:lang w:val="en-CA"/>
        </w:rPr>
        <w:t xml:space="preserve">Canada, China, </w:t>
      </w:r>
      <w:r w:rsidR="002A68C9">
        <w:rPr>
          <w:rFonts w:ascii="Arial Narrow" w:hAnsi="Arial Narrow"/>
          <w:lang w:val="en-CA"/>
        </w:rPr>
        <w:t xml:space="preserve">England, </w:t>
      </w:r>
      <w:r w:rsidRPr="0046242C">
        <w:rPr>
          <w:rFonts w:ascii="Arial Narrow" w:hAnsi="Arial Narrow"/>
          <w:lang w:val="en-CA"/>
        </w:rPr>
        <w:t xml:space="preserve">Estonia, Finland, Germany, Japan, Korea, Latvia, Mongolia, Netherlands, </w:t>
      </w:r>
      <w:r w:rsidR="002A68C9">
        <w:rPr>
          <w:rFonts w:ascii="Arial Narrow" w:hAnsi="Arial Narrow"/>
          <w:lang w:val="en-CA"/>
        </w:rPr>
        <w:t>Peru, Scotland, Sweden, Taiwan,</w:t>
      </w:r>
      <w:r>
        <w:rPr>
          <w:rFonts w:ascii="Arial Narrow" w:hAnsi="Arial Narrow"/>
          <w:lang w:val="en-CA"/>
        </w:rPr>
        <w:t xml:space="preserve"> and </w:t>
      </w:r>
      <w:r w:rsidRPr="0046242C">
        <w:rPr>
          <w:rFonts w:ascii="Arial Narrow" w:hAnsi="Arial Narrow"/>
          <w:lang w:val="en-CA"/>
        </w:rPr>
        <w:t>United States of America</w:t>
      </w:r>
      <w:r w:rsidRPr="0046242C">
        <w:rPr>
          <w:rFonts w:ascii="Arial Narrow" w:hAnsi="Arial Narrow"/>
          <w:lang w:val="en-CA" w:eastAsia="ja-JP"/>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EA89" w14:textId="77777777" w:rsidR="00EA0E63" w:rsidRPr="006427A6" w:rsidRDefault="00EA0E63" w:rsidP="006427A6">
    <w:pPr>
      <w:pStyle w:val="Footer"/>
      <w:jc w:val="right"/>
      <w:rPr>
        <w:rFonts w:ascii="Arial Narrow" w:hAnsi="Arial Narrow"/>
        <w:sz w:val="20"/>
      </w:rPr>
    </w:pPr>
    <w:r w:rsidRPr="00F21D93">
      <w:rPr>
        <w:rFonts w:ascii="Arial Narrow" w:hAnsi="Arial Narrow"/>
        <w:sz w:val="20"/>
      </w:rPr>
      <w:t xml:space="preserve">The Contributions of Education for </w:t>
    </w:r>
    <w:r>
      <w:rPr>
        <w:rFonts w:ascii="Arial Narrow" w:hAnsi="Arial Narrow"/>
        <w:sz w:val="20"/>
      </w:rPr>
      <w:t>Sustainable Development To Quality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E91BA" w14:textId="77777777" w:rsidR="00EA0E63" w:rsidRDefault="00EA0E63" w:rsidP="002F47B4">
    <w:pPr>
      <w:pStyle w:val="Header"/>
      <w:jc w:val="right"/>
    </w:pPr>
    <w:r w:rsidRPr="00810409">
      <w:rPr>
        <w:rFonts w:ascii="Arial Narrow" w:hAnsi="Arial Narrow"/>
        <w:noProof/>
        <w:sz w:val="20"/>
        <w:szCs w:val="20"/>
        <w:lang w:val="en-GB" w:eastAsia="en-GB" w:bidi="ar-SA"/>
      </w:rPr>
      <w:drawing>
        <wp:inline distT="0" distB="0" distL="0" distR="0" wp14:anchorId="597184CC" wp14:editId="73006B56">
          <wp:extent cx="2458720" cy="1178560"/>
          <wp:effectExtent l="0" t="0" r="5080" b="0"/>
          <wp:docPr id="4" name="Picture 1" descr="LogoUnitwin_sustainability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twin_sustainability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720" cy="1178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804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07E4A"/>
    <w:multiLevelType w:val="hybridMultilevel"/>
    <w:tmpl w:val="DA520970"/>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2">
    <w:nsid w:val="0AFA4AB8"/>
    <w:multiLevelType w:val="multilevel"/>
    <w:tmpl w:val="88302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D59D3"/>
    <w:multiLevelType w:val="hybridMultilevel"/>
    <w:tmpl w:val="85966F10"/>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4">
    <w:nsid w:val="1D853391"/>
    <w:multiLevelType w:val="hybridMultilevel"/>
    <w:tmpl w:val="82264E7C"/>
    <w:lvl w:ilvl="0" w:tplc="1F5A3BF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1DB14506"/>
    <w:multiLevelType w:val="hybridMultilevel"/>
    <w:tmpl w:val="7042085A"/>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
    <w:nsid w:val="28B73FA1"/>
    <w:multiLevelType w:val="hybridMultilevel"/>
    <w:tmpl w:val="70F021A2"/>
    <w:lvl w:ilvl="0" w:tplc="AD3C4C5A">
      <w:start w:val="1"/>
      <w:numFmt w:val="bullet"/>
      <w:lvlText w:val="•"/>
      <w:lvlJc w:val="left"/>
      <w:pPr>
        <w:tabs>
          <w:tab w:val="num" w:pos="720"/>
        </w:tabs>
        <w:ind w:left="720" w:hanging="360"/>
      </w:pPr>
      <w:rPr>
        <w:rFonts w:ascii="Times" w:hAnsi="Times" w:hint="default"/>
      </w:rPr>
    </w:lvl>
    <w:lvl w:ilvl="1" w:tplc="AEDA6750" w:tentative="1">
      <w:start w:val="1"/>
      <w:numFmt w:val="bullet"/>
      <w:lvlText w:val="•"/>
      <w:lvlJc w:val="left"/>
      <w:pPr>
        <w:tabs>
          <w:tab w:val="num" w:pos="1440"/>
        </w:tabs>
        <w:ind w:left="1440" w:hanging="360"/>
      </w:pPr>
      <w:rPr>
        <w:rFonts w:ascii="Times" w:hAnsi="Times" w:hint="default"/>
      </w:rPr>
    </w:lvl>
    <w:lvl w:ilvl="2" w:tplc="E7122FFC" w:tentative="1">
      <w:start w:val="1"/>
      <w:numFmt w:val="bullet"/>
      <w:lvlText w:val="•"/>
      <w:lvlJc w:val="left"/>
      <w:pPr>
        <w:tabs>
          <w:tab w:val="num" w:pos="2160"/>
        </w:tabs>
        <w:ind w:left="2160" w:hanging="360"/>
      </w:pPr>
      <w:rPr>
        <w:rFonts w:ascii="Times" w:hAnsi="Times" w:hint="default"/>
      </w:rPr>
    </w:lvl>
    <w:lvl w:ilvl="3" w:tplc="36A01D34" w:tentative="1">
      <w:start w:val="1"/>
      <w:numFmt w:val="bullet"/>
      <w:lvlText w:val="•"/>
      <w:lvlJc w:val="left"/>
      <w:pPr>
        <w:tabs>
          <w:tab w:val="num" w:pos="2880"/>
        </w:tabs>
        <w:ind w:left="2880" w:hanging="360"/>
      </w:pPr>
      <w:rPr>
        <w:rFonts w:ascii="Times" w:hAnsi="Times" w:hint="default"/>
      </w:rPr>
    </w:lvl>
    <w:lvl w:ilvl="4" w:tplc="B53442CE" w:tentative="1">
      <w:start w:val="1"/>
      <w:numFmt w:val="bullet"/>
      <w:lvlText w:val="•"/>
      <w:lvlJc w:val="left"/>
      <w:pPr>
        <w:tabs>
          <w:tab w:val="num" w:pos="3600"/>
        </w:tabs>
        <w:ind w:left="3600" w:hanging="360"/>
      </w:pPr>
      <w:rPr>
        <w:rFonts w:ascii="Times" w:hAnsi="Times" w:hint="default"/>
      </w:rPr>
    </w:lvl>
    <w:lvl w:ilvl="5" w:tplc="3426EDA8" w:tentative="1">
      <w:start w:val="1"/>
      <w:numFmt w:val="bullet"/>
      <w:lvlText w:val="•"/>
      <w:lvlJc w:val="left"/>
      <w:pPr>
        <w:tabs>
          <w:tab w:val="num" w:pos="4320"/>
        </w:tabs>
        <w:ind w:left="4320" w:hanging="360"/>
      </w:pPr>
      <w:rPr>
        <w:rFonts w:ascii="Times" w:hAnsi="Times" w:hint="default"/>
      </w:rPr>
    </w:lvl>
    <w:lvl w:ilvl="6" w:tplc="C414CE98" w:tentative="1">
      <w:start w:val="1"/>
      <w:numFmt w:val="bullet"/>
      <w:lvlText w:val="•"/>
      <w:lvlJc w:val="left"/>
      <w:pPr>
        <w:tabs>
          <w:tab w:val="num" w:pos="5040"/>
        </w:tabs>
        <w:ind w:left="5040" w:hanging="360"/>
      </w:pPr>
      <w:rPr>
        <w:rFonts w:ascii="Times" w:hAnsi="Times" w:hint="default"/>
      </w:rPr>
    </w:lvl>
    <w:lvl w:ilvl="7" w:tplc="3E582460" w:tentative="1">
      <w:start w:val="1"/>
      <w:numFmt w:val="bullet"/>
      <w:lvlText w:val="•"/>
      <w:lvlJc w:val="left"/>
      <w:pPr>
        <w:tabs>
          <w:tab w:val="num" w:pos="5760"/>
        </w:tabs>
        <w:ind w:left="5760" w:hanging="360"/>
      </w:pPr>
      <w:rPr>
        <w:rFonts w:ascii="Times" w:hAnsi="Times" w:hint="default"/>
      </w:rPr>
    </w:lvl>
    <w:lvl w:ilvl="8" w:tplc="EB38436E" w:tentative="1">
      <w:start w:val="1"/>
      <w:numFmt w:val="bullet"/>
      <w:lvlText w:val="•"/>
      <w:lvlJc w:val="left"/>
      <w:pPr>
        <w:tabs>
          <w:tab w:val="num" w:pos="6480"/>
        </w:tabs>
        <w:ind w:left="6480" w:hanging="360"/>
      </w:pPr>
      <w:rPr>
        <w:rFonts w:ascii="Times" w:hAnsi="Times" w:hint="default"/>
      </w:rPr>
    </w:lvl>
  </w:abstractNum>
  <w:abstractNum w:abstractNumId="7">
    <w:nsid w:val="2A0B11D4"/>
    <w:multiLevelType w:val="hybridMultilevel"/>
    <w:tmpl w:val="6F70A09E"/>
    <w:lvl w:ilvl="0" w:tplc="9D8CAF58">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
    <w:nsid w:val="2E842ADD"/>
    <w:multiLevelType w:val="hybridMultilevel"/>
    <w:tmpl w:val="3D3A25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972758"/>
    <w:multiLevelType w:val="hybridMultilevel"/>
    <w:tmpl w:val="08309482"/>
    <w:lvl w:ilvl="0" w:tplc="9D8CAF58">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nsid w:val="351A6821"/>
    <w:multiLevelType w:val="hybridMultilevel"/>
    <w:tmpl w:val="10087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2C7BD7"/>
    <w:multiLevelType w:val="multilevel"/>
    <w:tmpl w:val="4F5A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00B3E"/>
    <w:multiLevelType w:val="multilevel"/>
    <w:tmpl w:val="00B6B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77296"/>
    <w:multiLevelType w:val="hybridMultilevel"/>
    <w:tmpl w:val="CD0279F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A85E5E"/>
    <w:multiLevelType w:val="multilevel"/>
    <w:tmpl w:val="F1200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086D29"/>
    <w:multiLevelType w:val="hybridMultilevel"/>
    <w:tmpl w:val="8BF47F00"/>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6">
    <w:nsid w:val="5AC62894"/>
    <w:multiLevelType w:val="multilevel"/>
    <w:tmpl w:val="EB907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CB6FEA"/>
    <w:multiLevelType w:val="hybridMultilevel"/>
    <w:tmpl w:val="0BB206FC"/>
    <w:lvl w:ilvl="0" w:tplc="A122377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037CF"/>
    <w:multiLevelType w:val="multilevel"/>
    <w:tmpl w:val="5B461B6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nsid w:val="7576065B"/>
    <w:multiLevelType w:val="hybridMultilevel"/>
    <w:tmpl w:val="EFCC1D66"/>
    <w:lvl w:ilvl="0" w:tplc="C6B0D8DC">
      <w:start w:val="1"/>
      <w:numFmt w:val="decimal"/>
      <w:lvlText w:val="%1."/>
      <w:lvlJc w:val="left"/>
      <w:pPr>
        <w:ind w:left="678" w:hanging="360"/>
      </w:pPr>
      <w:rPr>
        <w:rFonts w:hint="default"/>
      </w:rPr>
    </w:lvl>
    <w:lvl w:ilvl="1" w:tplc="04070019" w:tentative="1">
      <w:start w:val="1"/>
      <w:numFmt w:val="lowerLetter"/>
      <w:lvlText w:val="%2."/>
      <w:lvlJc w:val="left"/>
      <w:pPr>
        <w:ind w:left="1398" w:hanging="360"/>
      </w:pPr>
    </w:lvl>
    <w:lvl w:ilvl="2" w:tplc="0407001B" w:tentative="1">
      <w:start w:val="1"/>
      <w:numFmt w:val="lowerRoman"/>
      <w:lvlText w:val="%3."/>
      <w:lvlJc w:val="right"/>
      <w:pPr>
        <w:ind w:left="2118" w:hanging="180"/>
      </w:pPr>
    </w:lvl>
    <w:lvl w:ilvl="3" w:tplc="0407000F" w:tentative="1">
      <w:start w:val="1"/>
      <w:numFmt w:val="decimal"/>
      <w:lvlText w:val="%4."/>
      <w:lvlJc w:val="left"/>
      <w:pPr>
        <w:ind w:left="2838" w:hanging="360"/>
      </w:pPr>
    </w:lvl>
    <w:lvl w:ilvl="4" w:tplc="04070019" w:tentative="1">
      <w:start w:val="1"/>
      <w:numFmt w:val="lowerLetter"/>
      <w:lvlText w:val="%5."/>
      <w:lvlJc w:val="left"/>
      <w:pPr>
        <w:ind w:left="3558" w:hanging="360"/>
      </w:pPr>
    </w:lvl>
    <w:lvl w:ilvl="5" w:tplc="0407001B" w:tentative="1">
      <w:start w:val="1"/>
      <w:numFmt w:val="lowerRoman"/>
      <w:lvlText w:val="%6."/>
      <w:lvlJc w:val="right"/>
      <w:pPr>
        <w:ind w:left="4278" w:hanging="180"/>
      </w:pPr>
    </w:lvl>
    <w:lvl w:ilvl="6" w:tplc="0407000F" w:tentative="1">
      <w:start w:val="1"/>
      <w:numFmt w:val="decimal"/>
      <w:lvlText w:val="%7."/>
      <w:lvlJc w:val="left"/>
      <w:pPr>
        <w:ind w:left="4998" w:hanging="360"/>
      </w:pPr>
    </w:lvl>
    <w:lvl w:ilvl="7" w:tplc="04070019" w:tentative="1">
      <w:start w:val="1"/>
      <w:numFmt w:val="lowerLetter"/>
      <w:lvlText w:val="%8."/>
      <w:lvlJc w:val="left"/>
      <w:pPr>
        <w:ind w:left="5718" w:hanging="360"/>
      </w:pPr>
    </w:lvl>
    <w:lvl w:ilvl="8" w:tplc="0407001B" w:tentative="1">
      <w:start w:val="1"/>
      <w:numFmt w:val="lowerRoman"/>
      <w:lvlText w:val="%9."/>
      <w:lvlJc w:val="right"/>
      <w:pPr>
        <w:ind w:left="6438" w:hanging="180"/>
      </w:pPr>
    </w:lvl>
  </w:abstractNum>
  <w:abstractNum w:abstractNumId="20">
    <w:nsid w:val="7E513FB6"/>
    <w:multiLevelType w:val="hybridMultilevel"/>
    <w:tmpl w:val="E8603DC6"/>
    <w:lvl w:ilvl="0" w:tplc="9D8CAF58">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8"/>
  </w:num>
  <w:num w:numId="4">
    <w:abstractNumId w:val="17"/>
  </w:num>
  <w:num w:numId="5">
    <w:abstractNumId w:val="4"/>
  </w:num>
  <w:num w:numId="6">
    <w:abstractNumId w:val="16"/>
  </w:num>
  <w:num w:numId="7">
    <w:abstractNumId w:val="12"/>
  </w:num>
  <w:num w:numId="8">
    <w:abstractNumId w:val="11"/>
  </w:num>
  <w:num w:numId="9">
    <w:abstractNumId w:val="14"/>
  </w:num>
  <w:num w:numId="10">
    <w:abstractNumId w:val="6"/>
  </w:num>
  <w:num w:numId="11">
    <w:abstractNumId w:val="3"/>
  </w:num>
  <w:num w:numId="12">
    <w:abstractNumId w:val="7"/>
  </w:num>
  <w:num w:numId="13">
    <w:abstractNumId w:val="5"/>
  </w:num>
  <w:num w:numId="14">
    <w:abstractNumId w:val="20"/>
  </w:num>
  <w:num w:numId="15">
    <w:abstractNumId w:val="10"/>
  </w:num>
  <w:num w:numId="16">
    <w:abstractNumId w:val="13"/>
  </w:num>
  <w:num w:numId="17">
    <w:abstractNumId w:val="8"/>
  </w:num>
  <w:num w:numId="18">
    <w:abstractNumId w:val="19"/>
  </w:num>
  <w:num w:numId="19">
    <w:abstractNumId w:val="1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81"/>
    <w:rsid w:val="000018D6"/>
    <w:rsid w:val="000110B7"/>
    <w:rsid w:val="000124BF"/>
    <w:rsid w:val="000134F5"/>
    <w:rsid w:val="0001561F"/>
    <w:rsid w:val="000225CF"/>
    <w:rsid w:val="00026378"/>
    <w:rsid w:val="000356CF"/>
    <w:rsid w:val="00037021"/>
    <w:rsid w:val="00037805"/>
    <w:rsid w:val="00047549"/>
    <w:rsid w:val="00047960"/>
    <w:rsid w:val="000600BA"/>
    <w:rsid w:val="00060D64"/>
    <w:rsid w:val="00062EF2"/>
    <w:rsid w:val="00063818"/>
    <w:rsid w:val="000663F4"/>
    <w:rsid w:val="000758FA"/>
    <w:rsid w:val="00080478"/>
    <w:rsid w:val="0009078F"/>
    <w:rsid w:val="00091749"/>
    <w:rsid w:val="00093D43"/>
    <w:rsid w:val="000961B4"/>
    <w:rsid w:val="0009692F"/>
    <w:rsid w:val="000A07A2"/>
    <w:rsid w:val="000A404F"/>
    <w:rsid w:val="000B2527"/>
    <w:rsid w:val="000B25A3"/>
    <w:rsid w:val="000B67AB"/>
    <w:rsid w:val="000C0052"/>
    <w:rsid w:val="000C3A6B"/>
    <w:rsid w:val="000C49CE"/>
    <w:rsid w:val="000C695F"/>
    <w:rsid w:val="000D35BD"/>
    <w:rsid w:val="000E2E48"/>
    <w:rsid w:val="000E2FB6"/>
    <w:rsid w:val="000E6B52"/>
    <w:rsid w:val="000F03A0"/>
    <w:rsid w:val="001001F8"/>
    <w:rsid w:val="001011B1"/>
    <w:rsid w:val="00101BD1"/>
    <w:rsid w:val="001066F6"/>
    <w:rsid w:val="00120A62"/>
    <w:rsid w:val="0012298C"/>
    <w:rsid w:val="00126D0E"/>
    <w:rsid w:val="00127DF1"/>
    <w:rsid w:val="0013108B"/>
    <w:rsid w:val="0013214F"/>
    <w:rsid w:val="00147800"/>
    <w:rsid w:val="00147B9A"/>
    <w:rsid w:val="001553C5"/>
    <w:rsid w:val="00157CBD"/>
    <w:rsid w:val="00162218"/>
    <w:rsid w:val="001639FF"/>
    <w:rsid w:val="0018218D"/>
    <w:rsid w:val="00183809"/>
    <w:rsid w:val="001875B1"/>
    <w:rsid w:val="00187EB5"/>
    <w:rsid w:val="0019306A"/>
    <w:rsid w:val="0019330C"/>
    <w:rsid w:val="001A40CA"/>
    <w:rsid w:val="001B436D"/>
    <w:rsid w:val="001B5478"/>
    <w:rsid w:val="001B5B2D"/>
    <w:rsid w:val="001B7032"/>
    <w:rsid w:val="001C09C6"/>
    <w:rsid w:val="001D24EA"/>
    <w:rsid w:val="001D3AA8"/>
    <w:rsid w:val="001D4440"/>
    <w:rsid w:val="001D758A"/>
    <w:rsid w:val="001E0DD4"/>
    <w:rsid w:val="001E2256"/>
    <w:rsid w:val="001E2586"/>
    <w:rsid w:val="001E373F"/>
    <w:rsid w:val="001E421B"/>
    <w:rsid w:val="001E5238"/>
    <w:rsid w:val="001E5CAD"/>
    <w:rsid w:val="001E794A"/>
    <w:rsid w:val="001F0B31"/>
    <w:rsid w:val="001F1D68"/>
    <w:rsid w:val="001F309E"/>
    <w:rsid w:val="002025F6"/>
    <w:rsid w:val="0020393E"/>
    <w:rsid w:val="002115A2"/>
    <w:rsid w:val="002204B9"/>
    <w:rsid w:val="002219A3"/>
    <w:rsid w:val="0022216B"/>
    <w:rsid w:val="00225853"/>
    <w:rsid w:val="00230556"/>
    <w:rsid w:val="00235502"/>
    <w:rsid w:val="00236093"/>
    <w:rsid w:val="00237D6A"/>
    <w:rsid w:val="00247471"/>
    <w:rsid w:val="00255B65"/>
    <w:rsid w:val="00257940"/>
    <w:rsid w:val="00264B60"/>
    <w:rsid w:val="00264BDF"/>
    <w:rsid w:val="00265843"/>
    <w:rsid w:val="0026586E"/>
    <w:rsid w:val="00266CB5"/>
    <w:rsid w:val="00270613"/>
    <w:rsid w:val="00270A43"/>
    <w:rsid w:val="00271748"/>
    <w:rsid w:val="002742B8"/>
    <w:rsid w:val="002760EA"/>
    <w:rsid w:val="00277C26"/>
    <w:rsid w:val="00280132"/>
    <w:rsid w:val="00283747"/>
    <w:rsid w:val="00295949"/>
    <w:rsid w:val="002A68C9"/>
    <w:rsid w:val="002B251B"/>
    <w:rsid w:val="002B25D2"/>
    <w:rsid w:val="002B427A"/>
    <w:rsid w:val="002C040C"/>
    <w:rsid w:val="002C7E17"/>
    <w:rsid w:val="002D0354"/>
    <w:rsid w:val="002E2053"/>
    <w:rsid w:val="002E5820"/>
    <w:rsid w:val="002F0519"/>
    <w:rsid w:val="002F36BD"/>
    <w:rsid w:val="002F47B4"/>
    <w:rsid w:val="002F71D7"/>
    <w:rsid w:val="00314B2F"/>
    <w:rsid w:val="00325269"/>
    <w:rsid w:val="00325870"/>
    <w:rsid w:val="0032740E"/>
    <w:rsid w:val="003343F8"/>
    <w:rsid w:val="00342842"/>
    <w:rsid w:val="00347A48"/>
    <w:rsid w:val="00352421"/>
    <w:rsid w:val="00356899"/>
    <w:rsid w:val="00356BB9"/>
    <w:rsid w:val="0036302E"/>
    <w:rsid w:val="003741F7"/>
    <w:rsid w:val="00374811"/>
    <w:rsid w:val="00375E05"/>
    <w:rsid w:val="0037663F"/>
    <w:rsid w:val="00381951"/>
    <w:rsid w:val="003921C0"/>
    <w:rsid w:val="00395FC2"/>
    <w:rsid w:val="003A2AD6"/>
    <w:rsid w:val="003A7236"/>
    <w:rsid w:val="003A72B4"/>
    <w:rsid w:val="003B274A"/>
    <w:rsid w:val="003B3059"/>
    <w:rsid w:val="003C0ADE"/>
    <w:rsid w:val="003D15FA"/>
    <w:rsid w:val="003D26CF"/>
    <w:rsid w:val="003D2A7D"/>
    <w:rsid w:val="003D31E8"/>
    <w:rsid w:val="003D36D1"/>
    <w:rsid w:val="003D780F"/>
    <w:rsid w:val="003E3B43"/>
    <w:rsid w:val="003F3437"/>
    <w:rsid w:val="0040260B"/>
    <w:rsid w:val="00402A42"/>
    <w:rsid w:val="004141DB"/>
    <w:rsid w:val="0041457E"/>
    <w:rsid w:val="00414850"/>
    <w:rsid w:val="00416C0B"/>
    <w:rsid w:val="00424173"/>
    <w:rsid w:val="00431C83"/>
    <w:rsid w:val="00433348"/>
    <w:rsid w:val="0043356B"/>
    <w:rsid w:val="00434A2D"/>
    <w:rsid w:val="00436ABA"/>
    <w:rsid w:val="00440CD7"/>
    <w:rsid w:val="0044133D"/>
    <w:rsid w:val="00444518"/>
    <w:rsid w:val="00450620"/>
    <w:rsid w:val="00450765"/>
    <w:rsid w:val="00450AA2"/>
    <w:rsid w:val="00455B0A"/>
    <w:rsid w:val="00457203"/>
    <w:rsid w:val="0046242C"/>
    <w:rsid w:val="004A0CFD"/>
    <w:rsid w:val="004A11D7"/>
    <w:rsid w:val="004A5622"/>
    <w:rsid w:val="004A62A4"/>
    <w:rsid w:val="004B21BC"/>
    <w:rsid w:val="004B6172"/>
    <w:rsid w:val="004B740A"/>
    <w:rsid w:val="004C276E"/>
    <w:rsid w:val="004C7611"/>
    <w:rsid w:val="004D0184"/>
    <w:rsid w:val="004D3C34"/>
    <w:rsid w:val="004D54A4"/>
    <w:rsid w:val="004E1723"/>
    <w:rsid w:val="004E4144"/>
    <w:rsid w:val="00506470"/>
    <w:rsid w:val="00507681"/>
    <w:rsid w:val="00515061"/>
    <w:rsid w:val="00515752"/>
    <w:rsid w:val="005251AD"/>
    <w:rsid w:val="005253AC"/>
    <w:rsid w:val="00534F92"/>
    <w:rsid w:val="00536499"/>
    <w:rsid w:val="00536570"/>
    <w:rsid w:val="00536C41"/>
    <w:rsid w:val="0054103F"/>
    <w:rsid w:val="005417B9"/>
    <w:rsid w:val="005462D4"/>
    <w:rsid w:val="005578A9"/>
    <w:rsid w:val="00564F83"/>
    <w:rsid w:val="005750D1"/>
    <w:rsid w:val="005760BA"/>
    <w:rsid w:val="0058114C"/>
    <w:rsid w:val="00584819"/>
    <w:rsid w:val="00590603"/>
    <w:rsid w:val="00590BD0"/>
    <w:rsid w:val="005A0806"/>
    <w:rsid w:val="005B2D5B"/>
    <w:rsid w:val="005C0EB2"/>
    <w:rsid w:val="005D336D"/>
    <w:rsid w:val="005D4B5C"/>
    <w:rsid w:val="005D5FD1"/>
    <w:rsid w:val="005E0D5D"/>
    <w:rsid w:val="005E6635"/>
    <w:rsid w:val="005F1E3B"/>
    <w:rsid w:val="005F2676"/>
    <w:rsid w:val="005F7747"/>
    <w:rsid w:val="00600685"/>
    <w:rsid w:val="00601120"/>
    <w:rsid w:val="00601DAA"/>
    <w:rsid w:val="00603E23"/>
    <w:rsid w:val="00604098"/>
    <w:rsid w:val="006078A5"/>
    <w:rsid w:val="00614985"/>
    <w:rsid w:val="00614EBC"/>
    <w:rsid w:val="006152AC"/>
    <w:rsid w:val="00620DB9"/>
    <w:rsid w:val="00636180"/>
    <w:rsid w:val="00640EEF"/>
    <w:rsid w:val="00641ADE"/>
    <w:rsid w:val="006427A6"/>
    <w:rsid w:val="00645233"/>
    <w:rsid w:val="00645B86"/>
    <w:rsid w:val="00646D73"/>
    <w:rsid w:val="006474AC"/>
    <w:rsid w:val="00647C5D"/>
    <w:rsid w:val="006504B4"/>
    <w:rsid w:val="00650645"/>
    <w:rsid w:val="00653672"/>
    <w:rsid w:val="006603BD"/>
    <w:rsid w:val="00661CD3"/>
    <w:rsid w:val="00661D2A"/>
    <w:rsid w:val="0067240F"/>
    <w:rsid w:val="00674352"/>
    <w:rsid w:val="00675B25"/>
    <w:rsid w:val="00677EFC"/>
    <w:rsid w:val="006801C8"/>
    <w:rsid w:val="00694CBA"/>
    <w:rsid w:val="00697C27"/>
    <w:rsid w:val="006A0BF4"/>
    <w:rsid w:val="006A2D65"/>
    <w:rsid w:val="006B1039"/>
    <w:rsid w:val="006B5C37"/>
    <w:rsid w:val="006C14B1"/>
    <w:rsid w:val="006C35B9"/>
    <w:rsid w:val="006C3B95"/>
    <w:rsid w:val="006C3F8A"/>
    <w:rsid w:val="006C5E06"/>
    <w:rsid w:val="006C682E"/>
    <w:rsid w:val="006D1C26"/>
    <w:rsid w:val="006D202D"/>
    <w:rsid w:val="006D28D6"/>
    <w:rsid w:val="006D298E"/>
    <w:rsid w:val="006D4D4F"/>
    <w:rsid w:val="006F317B"/>
    <w:rsid w:val="0070048A"/>
    <w:rsid w:val="00703E88"/>
    <w:rsid w:val="0070518A"/>
    <w:rsid w:val="00705CD2"/>
    <w:rsid w:val="00710DB8"/>
    <w:rsid w:val="007110DB"/>
    <w:rsid w:val="00711D8C"/>
    <w:rsid w:val="00714199"/>
    <w:rsid w:val="007160D3"/>
    <w:rsid w:val="0072136B"/>
    <w:rsid w:val="007242BE"/>
    <w:rsid w:val="00724BC4"/>
    <w:rsid w:val="00733530"/>
    <w:rsid w:val="00740CBC"/>
    <w:rsid w:val="0074272B"/>
    <w:rsid w:val="00746A58"/>
    <w:rsid w:val="00754261"/>
    <w:rsid w:val="00757ADE"/>
    <w:rsid w:val="00767461"/>
    <w:rsid w:val="007700CD"/>
    <w:rsid w:val="0077339F"/>
    <w:rsid w:val="00773AB6"/>
    <w:rsid w:val="00786F0E"/>
    <w:rsid w:val="00787CE1"/>
    <w:rsid w:val="007945B3"/>
    <w:rsid w:val="00795A77"/>
    <w:rsid w:val="007A07D8"/>
    <w:rsid w:val="007B18AE"/>
    <w:rsid w:val="007C284C"/>
    <w:rsid w:val="007C45B5"/>
    <w:rsid w:val="007C5AE6"/>
    <w:rsid w:val="007D24B7"/>
    <w:rsid w:val="007D32B6"/>
    <w:rsid w:val="007E599B"/>
    <w:rsid w:val="007E6385"/>
    <w:rsid w:val="007F2B6E"/>
    <w:rsid w:val="00805970"/>
    <w:rsid w:val="00806317"/>
    <w:rsid w:val="0080785F"/>
    <w:rsid w:val="00810409"/>
    <w:rsid w:val="00810A89"/>
    <w:rsid w:val="00810BA4"/>
    <w:rsid w:val="008125B5"/>
    <w:rsid w:val="00815F46"/>
    <w:rsid w:val="00816453"/>
    <w:rsid w:val="00827186"/>
    <w:rsid w:val="008326E8"/>
    <w:rsid w:val="008418C7"/>
    <w:rsid w:val="00852765"/>
    <w:rsid w:val="008648C2"/>
    <w:rsid w:val="008670B6"/>
    <w:rsid w:val="00867CD7"/>
    <w:rsid w:val="00872141"/>
    <w:rsid w:val="00872FAC"/>
    <w:rsid w:val="0087381E"/>
    <w:rsid w:val="008741AE"/>
    <w:rsid w:val="00880AAC"/>
    <w:rsid w:val="00880BF7"/>
    <w:rsid w:val="008842E0"/>
    <w:rsid w:val="008A09ED"/>
    <w:rsid w:val="008A1AFB"/>
    <w:rsid w:val="008A1B54"/>
    <w:rsid w:val="008A4FA7"/>
    <w:rsid w:val="008A51CD"/>
    <w:rsid w:val="008C3495"/>
    <w:rsid w:val="008C4A37"/>
    <w:rsid w:val="008C54E6"/>
    <w:rsid w:val="008C6609"/>
    <w:rsid w:val="008D00AB"/>
    <w:rsid w:val="008D1CD4"/>
    <w:rsid w:val="008D7BE4"/>
    <w:rsid w:val="008E371C"/>
    <w:rsid w:val="008E5D1C"/>
    <w:rsid w:val="008E6B9E"/>
    <w:rsid w:val="008F0C68"/>
    <w:rsid w:val="008F4EAA"/>
    <w:rsid w:val="008F7601"/>
    <w:rsid w:val="0090380E"/>
    <w:rsid w:val="00910810"/>
    <w:rsid w:val="00912E12"/>
    <w:rsid w:val="009166B4"/>
    <w:rsid w:val="00916F83"/>
    <w:rsid w:val="009208B0"/>
    <w:rsid w:val="009324A8"/>
    <w:rsid w:val="0094167B"/>
    <w:rsid w:val="00943625"/>
    <w:rsid w:val="00944368"/>
    <w:rsid w:val="0094516D"/>
    <w:rsid w:val="009631B9"/>
    <w:rsid w:val="00970ACB"/>
    <w:rsid w:val="00973011"/>
    <w:rsid w:val="00977E01"/>
    <w:rsid w:val="00980C0C"/>
    <w:rsid w:val="00981C6E"/>
    <w:rsid w:val="00981ECC"/>
    <w:rsid w:val="0098426D"/>
    <w:rsid w:val="00997509"/>
    <w:rsid w:val="009B0FA8"/>
    <w:rsid w:val="009B6521"/>
    <w:rsid w:val="009C4FFC"/>
    <w:rsid w:val="009C74BF"/>
    <w:rsid w:val="009D1FE4"/>
    <w:rsid w:val="009E2A8E"/>
    <w:rsid w:val="009E5763"/>
    <w:rsid w:val="009F198F"/>
    <w:rsid w:val="009F2F60"/>
    <w:rsid w:val="009F35D6"/>
    <w:rsid w:val="009F5E65"/>
    <w:rsid w:val="009F70C1"/>
    <w:rsid w:val="00A003FF"/>
    <w:rsid w:val="00A1506B"/>
    <w:rsid w:val="00A15CCC"/>
    <w:rsid w:val="00A15FF6"/>
    <w:rsid w:val="00A1721D"/>
    <w:rsid w:val="00A2297F"/>
    <w:rsid w:val="00A252AD"/>
    <w:rsid w:val="00A32AA2"/>
    <w:rsid w:val="00A33455"/>
    <w:rsid w:val="00A3559C"/>
    <w:rsid w:val="00A4066C"/>
    <w:rsid w:val="00A40FFB"/>
    <w:rsid w:val="00A42F6A"/>
    <w:rsid w:val="00A444D7"/>
    <w:rsid w:val="00A53779"/>
    <w:rsid w:val="00A62596"/>
    <w:rsid w:val="00A7143A"/>
    <w:rsid w:val="00A7638F"/>
    <w:rsid w:val="00A81992"/>
    <w:rsid w:val="00A864F8"/>
    <w:rsid w:val="00A93371"/>
    <w:rsid w:val="00A9576B"/>
    <w:rsid w:val="00A95DB1"/>
    <w:rsid w:val="00A96B9C"/>
    <w:rsid w:val="00AA112B"/>
    <w:rsid w:val="00AA48F0"/>
    <w:rsid w:val="00AA6D70"/>
    <w:rsid w:val="00AB48D9"/>
    <w:rsid w:val="00AB5FE1"/>
    <w:rsid w:val="00AB75A1"/>
    <w:rsid w:val="00AC6813"/>
    <w:rsid w:val="00AC72C5"/>
    <w:rsid w:val="00AD4385"/>
    <w:rsid w:val="00AE7B33"/>
    <w:rsid w:val="00B03485"/>
    <w:rsid w:val="00B0407D"/>
    <w:rsid w:val="00B1066A"/>
    <w:rsid w:val="00B13801"/>
    <w:rsid w:val="00B20932"/>
    <w:rsid w:val="00B2271B"/>
    <w:rsid w:val="00B228D4"/>
    <w:rsid w:val="00B24D97"/>
    <w:rsid w:val="00B24E31"/>
    <w:rsid w:val="00B2626F"/>
    <w:rsid w:val="00B27BCC"/>
    <w:rsid w:val="00B32F1A"/>
    <w:rsid w:val="00B37D22"/>
    <w:rsid w:val="00B40C0A"/>
    <w:rsid w:val="00B426F7"/>
    <w:rsid w:val="00B459CD"/>
    <w:rsid w:val="00B4666B"/>
    <w:rsid w:val="00B50677"/>
    <w:rsid w:val="00B566E3"/>
    <w:rsid w:val="00B74511"/>
    <w:rsid w:val="00B758CE"/>
    <w:rsid w:val="00B80403"/>
    <w:rsid w:val="00BA0A06"/>
    <w:rsid w:val="00BA2C80"/>
    <w:rsid w:val="00BA3F67"/>
    <w:rsid w:val="00BC0EA1"/>
    <w:rsid w:val="00BC462B"/>
    <w:rsid w:val="00BC6747"/>
    <w:rsid w:val="00BC7051"/>
    <w:rsid w:val="00BD012F"/>
    <w:rsid w:val="00BD2C28"/>
    <w:rsid w:val="00BD36D2"/>
    <w:rsid w:val="00BD53E5"/>
    <w:rsid w:val="00BE0EFC"/>
    <w:rsid w:val="00BE1BB6"/>
    <w:rsid w:val="00BE5491"/>
    <w:rsid w:val="00BE5933"/>
    <w:rsid w:val="00BF69E9"/>
    <w:rsid w:val="00C01773"/>
    <w:rsid w:val="00C10F95"/>
    <w:rsid w:val="00C149F0"/>
    <w:rsid w:val="00C31F6A"/>
    <w:rsid w:val="00C37374"/>
    <w:rsid w:val="00C415D9"/>
    <w:rsid w:val="00C41F9B"/>
    <w:rsid w:val="00C456FE"/>
    <w:rsid w:val="00C60590"/>
    <w:rsid w:val="00C63080"/>
    <w:rsid w:val="00C63C56"/>
    <w:rsid w:val="00C67C08"/>
    <w:rsid w:val="00C70754"/>
    <w:rsid w:val="00C725A2"/>
    <w:rsid w:val="00C76B16"/>
    <w:rsid w:val="00C76C47"/>
    <w:rsid w:val="00C76D92"/>
    <w:rsid w:val="00C7797B"/>
    <w:rsid w:val="00C8314D"/>
    <w:rsid w:val="00C86263"/>
    <w:rsid w:val="00C92576"/>
    <w:rsid w:val="00CA38E5"/>
    <w:rsid w:val="00CA6B81"/>
    <w:rsid w:val="00CA7C42"/>
    <w:rsid w:val="00CB3515"/>
    <w:rsid w:val="00CB47C0"/>
    <w:rsid w:val="00CD1135"/>
    <w:rsid w:val="00CD178E"/>
    <w:rsid w:val="00CE3368"/>
    <w:rsid w:val="00CE61CC"/>
    <w:rsid w:val="00CF3D5B"/>
    <w:rsid w:val="00CF6602"/>
    <w:rsid w:val="00CF674C"/>
    <w:rsid w:val="00CF6A8C"/>
    <w:rsid w:val="00D01176"/>
    <w:rsid w:val="00D018FE"/>
    <w:rsid w:val="00D0499E"/>
    <w:rsid w:val="00D160DF"/>
    <w:rsid w:val="00D2629B"/>
    <w:rsid w:val="00D359F4"/>
    <w:rsid w:val="00D35AED"/>
    <w:rsid w:val="00D40F89"/>
    <w:rsid w:val="00D42596"/>
    <w:rsid w:val="00D606AB"/>
    <w:rsid w:val="00D66444"/>
    <w:rsid w:val="00D7281E"/>
    <w:rsid w:val="00D729FA"/>
    <w:rsid w:val="00D77AB0"/>
    <w:rsid w:val="00D90798"/>
    <w:rsid w:val="00D93992"/>
    <w:rsid w:val="00DA49E3"/>
    <w:rsid w:val="00DA5021"/>
    <w:rsid w:val="00DA6BA0"/>
    <w:rsid w:val="00DB37A4"/>
    <w:rsid w:val="00DC693E"/>
    <w:rsid w:val="00DE0EE4"/>
    <w:rsid w:val="00DE1D1A"/>
    <w:rsid w:val="00DE7FAE"/>
    <w:rsid w:val="00DF48A1"/>
    <w:rsid w:val="00DF7B23"/>
    <w:rsid w:val="00E00429"/>
    <w:rsid w:val="00E0173B"/>
    <w:rsid w:val="00E02A40"/>
    <w:rsid w:val="00E04174"/>
    <w:rsid w:val="00E04CAA"/>
    <w:rsid w:val="00E06E98"/>
    <w:rsid w:val="00E11B13"/>
    <w:rsid w:val="00E127A4"/>
    <w:rsid w:val="00E21F3A"/>
    <w:rsid w:val="00E22073"/>
    <w:rsid w:val="00E23041"/>
    <w:rsid w:val="00E24343"/>
    <w:rsid w:val="00E26D1E"/>
    <w:rsid w:val="00E45C90"/>
    <w:rsid w:val="00E4683C"/>
    <w:rsid w:val="00E473A5"/>
    <w:rsid w:val="00E47C59"/>
    <w:rsid w:val="00E51201"/>
    <w:rsid w:val="00E53BE5"/>
    <w:rsid w:val="00E53F91"/>
    <w:rsid w:val="00E56A6C"/>
    <w:rsid w:val="00E5704A"/>
    <w:rsid w:val="00E64926"/>
    <w:rsid w:val="00E663F3"/>
    <w:rsid w:val="00E70110"/>
    <w:rsid w:val="00E767E8"/>
    <w:rsid w:val="00E811C0"/>
    <w:rsid w:val="00E94A11"/>
    <w:rsid w:val="00EA0E63"/>
    <w:rsid w:val="00EA20A8"/>
    <w:rsid w:val="00EA3A47"/>
    <w:rsid w:val="00EA696C"/>
    <w:rsid w:val="00EC1663"/>
    <w:rsid w:val="00EC5C98"/>
    <w:rsid w:val="00EC6ED2"/>
    <w:rsid w:val="00ED6237"/>
    <w:rsid w:val="00EE0BBF"/>
    <w:rsid w:val="00EE5AA5"/>
    <w:rsid w:val="00EE6373"/>
    <w:rsid w:val="00EE64C8"/>
    <w:rsid w:val="00EE6A3E"/>
    <w:rsid w:val="00EE6B06"/>
    <w:rsid w:val="00EF320F"/>
    <w:rsid w:val="00EF445E"/>
    <w:rsid w:val="00EF4D68"/>
    <w:rsid w:val="00EF7FBA"/>
    <w:rsid w:val="00F04240"/>
    <w:rsid w:val="00F05036"/>
    <w:rsid w:val="00F06369"/>
    <w:rsid w:val="00F12169"/>
    <w:rsid w:val="00F20062"/>
    <w:rsid w:val="00F20C1A"/>
    <w:rsid w:val="00F21C19"/>
    <w:rsid w:val="00F21D93"/>
    <w:rsid w:val="00F26B3E"/>
    <w:rsid w:val="00F30500"/>
    <w:rsid w:val="00F339A8"/>
    <w:rsid w:val="00F427AA"/>
    <w:rsid w:val="00F42E2E"/>
    <w:rsid w:val="00F50095"/>
    <w:rsid w:val="00F51AFE"/>
    <w:rsid w:val="00F608AF"/>
    <w:rsid w:val="00F64A00"/>
    <w:rsid w:val="00F65EA5"/>
    <w:rsid w:val="00F75788"/>
    <w:rsid w:val="00F766DD"/>
    <w:rsid w:val="00F80646"/>
    <w:rsid w:val="00F80A47"/>
    <w:rsid w:val="00F80BE2"/>
    <w:rsid w:val="00F831ED"/>
    <w:rsid w:val="00F90026"/>
    <w:rsid w:val="00F92984"/>
    <w:rsid w:val="00F955CE"/>
    <w:rsid w:val="00F97F5B"/>
    <w:rsid w:val="00FA330A"/>
    <w:rsid w:val="00FA577F"/>
    <w:rsid w:val="00FB113D"/>
    <w:rsid w:val="00FB2ADF"/>
    <w:rsid w:val="00FB67C3"/>
    <w:rsid w:val="00FB684C"/>
    <w:rsid w:val="00FD075E"/>
    <w:rsid w:val="00FD2930"/>
    <w:rsid w:val="00FE171E"/>
    <w:rsid w:val="00FE378D"/>
    <w:rsid w:val="00FE5E99"/>
    <w:rsid w:val="00FF26E3"/>
    <w:rsid w:val="00FF4BB2"/>
    <w:rsid w:val="00FF6C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62CF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05"/>
    <w:pPr>
      <w:spacing w:after="200" w:line="276" w:lineRule="auto"/>
    </w:pPr>
    <w:rPr>
      <w:rFonts w:ascii="Calibri" w:hAnsi="Calibri"/>
      <w:sz w:val="22"/>
      <w:szCs w:val="22"/>
      <w:lang w:bidi="fr-FR"/>
    </w:rPr>
  </w:style>
  <w:style w:type="paragraph" w:styleId="Heading1">
    <w:name w:val="heading 1"/>
    <w:basedOn w:val="Normal"/>
    <w:next w:val="Normal"/>
    <w:qFormat/>
    <w:rsid w:val="004E6621"/>
    <w:pPr>
      <w:keepNext/>
      <w:spacing w:before="240" w:after="60"/>
      <w:outlineLvl w:val="0"/>
    </w:pPr>
    <w:rPr>
      <w:rFonts w:ascii="Arial" w:hAnsi="Arial"/>
      <w:b/>
      <w:kern w:val="32"/>
      <w:sz w:val="32"/>
      <w:szCs w:val="32"/>
    </w:rPr>
  </w:style>
  <w:style w:type="paragraph" w:styleId="Heading2">
    <w:name w:val="heading 2"/>
    <w:basedOn w:val="Normal"/>
    <w:next w:val="Normal"/>
    <w:qFormat/>
    <w:rsid w:val="004E6621"/>
    <w:pPr>
      <w:keepNext/>
      <w:keepLines/>
      <w:spacing w:before="200" w:after="0"/>
      <w:outlineLvl w:val="1"/>
    </w:pPr>
    <w:rPr>
      <w:rFonts w:ascii="Cambria" w:eastAsia="MS Gothic" w:hAnsi="Cambria"/>
      <w:b/>
      <w:bCs/>
      <w:color w:val="4F81BD"/>
      <w:sz w:val="26"/>
      <w:szCs w:val="26"/>
      <w:lang w:val="fr-CA"/>
    </w:rPr>
  </w:style>
  <w:style w:type="paragraph" w:styleId="Heading3">
    <w:name w:val="heading 3"/>
    <w:basedOn w:val="Normal"/>
    <w:next w:val="Normal"/>
    <w:link w:val="Heading3Char"/>
    <w:uiPriority w:val="9"/>
    <w:qFormat/>
    <w:rsid w:val="006D4D4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F21C19"/>
    <w:pPr>
      <w:keepNext/>
      <w:spacing w:before="240" w:after="60"/>
      <w:outlineLvl w:val="3"/>
    </w:pPr>
    <w:rPr>
      <w:b/>
      <w:bCs/>
      <w:sz w:val="28"/>
      <w:szCs w:val="28"/>
    </w:rPr>
  </w:style>
  <w:style w:type="paragraph" w:styleId="Heading5">
    <w:name w:val="heading 5"/>
    <w:basedOn w:val="Normal"/>
    <w:next w:val="Normal"/>
    <w:link w:val="Heading5Char"/>
    <w:uiPriority w:val="9"/>
    <w:qFormat/>
    <w:rsid w:val="00F26B3E"/>
    <w:pPr>
      <w:spacing w:before="240" w:after="60"/>
      <w:outlineLvl w:val="4"/>
    </w:pPr>
    <w:rPr>
      <w:b/>
      <w:bCs/>
      <w:i/>
      <w:iCs/>
      <w:sz w:val="26"/>
      <w:szCs w:val="26"/>
    </w:rPr>
  </w:style>
  <w:style w:type="paragraph" w:styleId="Heading6">
    <w:name w:val="heading 6"/>
    <w:basedOn w:val="Normal"/>
    <w:next w:val="Normal"/>
    <w:link w:val="Heading6Char"/>
    <w:uiPriority w:val="9"/>
    <w:qFormat/>
    <w:rsid w:val="00C67C08"/>
    <w:pPr>
      <w:spacing w:before="240" w:after="60"/>
      <w:outlineLvl w:val="5"/>
    </w:pPr>
    <w:rPr>
      <w:b/>
      <w:bCs/>
    </w:rPr>
  </w:style>
  <w:style w:type="paragraph" w:styleId="Heading7">
    <w:name w:val="heading 7"/>
    <w:basedOn w:val="Normal"/>
    <w:next w:val="Normal"/>
    <w:link w:val="Heading7Char"/>
    <w:uiPriority w:val="9"/>
    <w:qFormat/>
    <w:rsid w:val="00C67C0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91905"/>
    <w:pPr>
      <w:spacing w:before="100" w:beforeAutospacing="1" w:after="100" w:afterAutospacing="1" w:line="240" w:lineRule="auto"/>
    </w:pPr>
    <w:rPr>
      <w:rFonts w:ascii="SimSun" w:eastAsia="SimSun" w:hAnsi="SimSun"/>
      <w:sz w:val="24"/>
      <w:szCs w:val="24"/>
      <w:lang w:eastAsia="en-CA"/>
    </w:rPr>
  </w:style>
  <w:style w:type="paragraph" w:customStyle="1" w:styleId="Notedebasd">
    <w:name w:val="Note de bas d"/>
    <w:basedOn w:val="Normal"/>
    <w:uiPriority w:val="99"/>
    <w:semiHidden/>
    <w:rsid w:val="004E6621"/>
    <w:pPr>
      <w:spacing w:after="0" w:line="240" w:lineRule="auto"/>
    </w:pPr>
    <w:rPr>
      <w:rFonts w:eastAsia="MS Mincho"/>
      <w:sz w:val="20"/>
      <w:szCs w:val="20"/>
      <w:lang w:val="fr-CA"/>
    </w:rPr>
  </w:style>
  <w:style w:type="character" w:customStyle="1" w:styleId="Marquenotebasde">
    <w:name w:val="Marque note bas de"/>
    <w:uiPriority w:val="99"/>
    <w:semiHidden/>
    <w:rsid w:val="004E6621"/>
    <w:rPr>
      <w:rFonts w:cs="Times New Roman"/>
      <w:vertAlign w:val="superscript"/>
    </w:rPr>
  </w:style>
  <w:style w:type="table" w:styleId="TableGrid">
    <w:name w:val="Table Grid"/>
    <w:basedOn w:val="TableNormal"/>
    <w:uiPriority w:val="59"/>
    <w:rsid w:val="00125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Accent11">
    <w:name w:val="Medium Grid 2 - Accent 11"/>
    <w:uiPriority w:val="1"/>
    <w:qFormat/>
    <w:rsid w:val="006B7000"/>
    <w:rPr>
      <w:rFonts w:ascii="Calibri" w:hAnsi="Calibri"/>
      <w:sz w:val="22"/>
      <w:szCs w:val="22"/>
      <w:lang w:bidi="fr-FR"/>
    </w:rPr>
  </w:style>
  <w:style w:type="character" w:customStyle="1" w:styleId="Lienhype">
    <w:name w:val="Lien hype"/>
    <w:uiPriority w:val="99"/>
    <w:rsid w:val="00CF7724"/>
    <w:rPr>
      <w:rFonts w:cs="Times New Roman"/>
      <w:color w:val="0000FF"/>
      <w:u w:val="single"/>
    </w:rPr>
  </w:style>
  <w:style w:type="character" w:styleId="Hyperlink">
    <w:name w:val="Hyperlink"/>
    <w:uiPriority w:val="99"/>
    <w:unhideWhenUsed/>
    <w:rsid w:val="009D6530"/>
    <w:rPr>
      <w:color w:val="0000FF"/>
      <w:u w:val="single"/>
    </w:rPr>
  </w:style>
  <w:style w:type="paragraph" w:styleId="BalloonText">
    <w:name w:val="Balloon Text"/>
    <w:basedOn w:val="Normal"/>
    <w:link w:val="BalloonTextChar"/>
    <w:uiPriority w:val="99"/>
    <w:semiHidden/>
    <w:unhideWhenUsed/>
    <w:rsid w:val="00211AF4"/>
    <w:pPr>
      <w:spacing w:after="0" w:line="240" w:lineRule="auto"/>
    </w:pPr>
    <w:rPr>
      <w:rFonts w:ascii="Lucida Grande" w:hAnsi="Lucida Grande" w:cs="Lucida Grande"/>
      <w:sz w:val="18"/>
      <w:szCs w:val="18"/>
      <w:lang w:val="x-none" w:eastAsia="x-none"/>
    </w:rPr>
  </w:style>
  <w:style w:type="character" w:customStyle="1" w:styleId="BalloonTextChar">
    <w:name w:val="Balloon Text Char"/>
    <w:link w:val="BalloonText"/>
    <w:uiPriority w:val="99"/>
    <w:semiHidden/>
    <w:rsid w:val="00211AF4"/>
    <w:rPr>
      <w:rFonts w:ascii="Lucida Grande" w:hAnsi="Lucida Grande" w:cs="Lucida Grande"/>
      <w:sz w:val="18"/>
      <w:szCs w:val="18"/>
      <w:lang w:bidi="fr-FR"/>
    </w:rPr>
  </w:style>
  <w:style w:type="paragraph" w:styleId="Header">
    <w:name w:val="header"/>
    <w:basedOn w:val="Normal"/>
    <w:link w:val="HeaderChar"/>
    <w:uiPriority w:val="99"/>
    <w:unhideWhenUsed/>
    <w:rsid w:val="00E8259C"/>
    <w:pPr>
      <w:tabs>
        <w:tab w:val="center" w:pos="4680"/>
        <w:tab w:val="right" w:pos="9360"/>
      </w:tabs>
    </w:pPr>
    <w:rPr>
      <w:lang w:eastAsia="x-none"/>
    </w:rPr>
  </w:style>
  <w:style w:type="character" w:customStyle="1" w:styleId="HeaderChar">
    <w:name w:val="Header Char"/>
    <w:link w:val="Header"/>
    <w:uiPriority w:val="99"/>
    <w:rsid w:val="00E8259C"/>
    <w:rPr>
      <w:rFonts w:ascii="Calibri" w:hAnsi="Calibri"/>
      <w:sz w:val="22"/>
      <w:szCs w:val="22"/>
      <w:lang w:val="en-CA" w:bidi="fr-FR"/>
    </w:rPr>
  </w:style>
  <w:style w:type="paragraph" w:styleId="Footer">
    <w:name w:val="footer"/>
    <w:basedOn w:val="Normal"/>
    <w:link w:val="FooterChar"/>
    <w:uiPriority w:val="99"/>
    <w:unhideWhenUsed/>
    <w:rsid w:val="00E8259C"/>
    <w:pPr>
      <w:tabs>
        <w:tab w:val="center" w:pos="4680"/>
        <w:tab w:val="right" w:pos="9360"/>
      </w:tabs>
    </w:pPr>
    <w:rPr>
      <w:lang w:eastAsia="x-none"/>
    </w:rPr>
  </w:style>
  <w:style w:type="character" w:customStyle="1" w:styleId="FooterChar">
    <w:name w:val="Footer Char"/>
    <w:link w:val="Footer"/>
    <w:uiPriority w:val="99"/>
    <w:rsid w:val="00E8259C"/>
    <w:rPr>
      <w:rFonts w:ascii="Calibri" w:hAnsi="Calibri"/>
      <w:sz w:val="22"/>
      <w:szCs w:val="22"/>
      <w:lang w:val="en-CA" w:bidi="fr-FR"/>
    </w:rPr>
  </w:style>
  <w:style w:type="character" w:styleId="PageNumber">
    <w:name w:val="page number"/>
    <w:uiPriority w:val="99"/>
    <w:semiHidden/>
    <w:unhideWhenUsed/>
    <w:rsid w:val="00F2734E"/>
  </w:style>
  <w:style w:type="paragraph" w:styleId="NormalWeb">
    <w:name w:val="Normal (Web)"/>
    <w:basedOn w:val="Normal"/>
    <w:uiPriority w:val="99"/>
    <w:unhideWhenUsed/>
    <w:rsid w:val="002F36BD"/>
    <w:pPr>
      <w:spacing w:before="100" w:beforeAutospacing="1" w:after="100" w:afterAutospacing="1" w:line="240" w:lineRule="auto"/>
    </w:pPr>
    <w:rPr>
      <w:rFonts w:ascii="Times" w:hAnsi="Times"/>
      <w:sz w:val="20"/>
      <w:szCs w:val="20"/>
      <w:lang w:bidi="ar-SA"/>
    </w:rPr>
  </w:style>
  <w:style w:type="character" w:styleId="CommentReference">
    <w:name w:val="annotation reference"/>
    <w:uiPriority w:val="99"/>
    <w:semiHidden/>
    <w:unhideWhenUsed/>
    <w:rsid w:val="002204B9"/>
    <w:rPr>
      <w:sz w:val="16"/>
      <w:szCs w:val="16"/>
    </w:rPr>
  </w:style>
  <w:style w:type="paragraph" w:styleId="CommentText">
    <w:name w:val="annotation text"/>
    <w:basedOn w:val="Normal"/>
    <w:link w:val="CommentTextChar"/>
    <w:uiPriority w:val="99"/>
    <w:unhideWhenUsed/>
    <w:rsid w:val="002204B9"/>
    <w:rPr>
      <w:sz w:val="20"/>
      <w:szCs w:val="20"/>
    </w:rPr>
  </w:style>
  <w:style w:type="character" w:customStyle="1" w:styleId="CommentTextChar">
    <w:name w:val="Comment Text Char"/>
    <w:link w:val="CommentText"/>
    <w:uiPriority w:val="99"/>
    <w:rsid w:val="002204B9"/>
    <w:rPr>
      <w:rFonts w:ascii="Calibri" w:hAnsi="Calibri"/>
      <w:lang w:val="en-CA" w:bidi="fr-FR"/>
    </w:rPr>
  </w:style>
  <w:style w:type="paragraph" w:styleId="CommentSubject">
    <w:name w:val="annotation subject"/>
    <w:basedOn w:val="CommentText"/>
    <w:next w:val="CommentText"/>
    <w:link w:val="CommentSubjectChar"/>
    <w:uiPriority w:val="99"/>
    <w:semiHidden/>
    <w:unhideWhenUsed/>
    <w:rsid w:val="002204B9"/>
    <w:rPr>
      <w:b/>
      <w:bCs/>
    </w:rPr>
  </w:style>
  <w:style w:type="character" w:customStyle="1" w:styleId="CommentSubjectChar">
    <w:name w:val="Comment Subject Char"/>
    <w:link w:val="CommentSubject"/>
    <w:uiPriority w:val="99"/>
    <w:semiHidden/>
    <w:rsid w:val="002204B9"/>
    <w:rPr>
      <w:rFonts w:ascii="Calibri" w:hAnsi="Calibri"/>
      <w:b/>
      <w:bCs/>
      <w:lang w:val="en-CA" w:bidi="fr-FR"/>
    </w:rPr>
  </w:style>
  <w:style w:type="character" w:customStyle="1" w:styleId="Heading3Char">
    <w:name w:val="Heading 3 Char"/>
    <w:link w:val="Heading3"/>
    <w:uiPriority w:val="9"/>
    <w:rsid w:val="006D4D4F"/>
    <w:rPr>
      <w:rFonts w:ascii="Calibri Light" w:eastAsia="Times New Roman" w:hAnsi="Calibri Light" w:cs="Times New Roman"/>
      <w:b/>
      <w:bCs/>
      <w:sz w:val="26"/>
      <w:szCs w:val="26"/>
      <w:lang w:val="en-CA" w:bidi="fr-FR"/>
    </w:rPr>
  </w:style>
  <w:style w:type="character" w:customStyle="1" w:styleId="Heading4Char">
    <w:name w:val="Heading 4 Char"/>
    <w:link w:val="Heading4"/>
    <w:uiPriority w:val="9"/>
    <w:rsid w:val="00F21C19"/>
    <w:rPr>
      <w:rFonts w:ascii="Calibri" w:eastAsia="Times New Roman" w:hAnsi="Calibri" w:cs="Times New Roman"/>
      <w:b/>
      <w:bCs/>
      <w:sz w:val="28"/>
      <w:szCs w:val="28"/>
      <w:lang w:val="en-CA" w:bidi="fr-FR"/>
    </w:rPr>
  </w:style>
  <w:style w:type="character" w:customStyle="1" w:styleId="Heading5Char">
    <w:name w:val="Heading 5 Char"/>
    <w:link w:val="Heading5"/>
    <w:uiPriority w:val="9"/>
    <w:rsid w:val="00F26B3E"/>
    <w:rPr>
      <w:rFonts w:ascii="Calibri" w:eastAsia="Times New Roman" w:hAnsi="Calibri" w:cs="Times New Roman"/>
      <w:b/>
      <w:bCs/>
      <w:i/>
      <w:iCs/>
      <w:sz w:val="26"/>
      <w:szCs w:val="26"/>
      <w:lang w:val="en-CA" w:bidi="fr-FR"/>
    </w:rPr>
  </w:style>
  <w:style w:type="paragraph" w:styleId="Title">
    <w:name w:val="Title"/>
    <w:basedOn w:val="Normal"/>
    <w:next w:val="Normal"/>
    <w:link w:val="TitleChar"/>
    <w:uiPriority w:val="10"/>
    <w:qFormat/>
    <w:rsid w:val="00BC674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BC6747"/>
    <w:rPr>
      <w:rFonts w:ascii="Calibri Light" w:eastAsia="Times New Roman" w:hAnsi="Calibri Light" w:cs="Times New Roman"/>
      <w:b/>
      <w:bCs/>
      <w:kern w:val="28"/>
      <w:sz w:val="32"/>
      <w:szCs w:val="32"/>
      <w:lang w:val="en-CA" w:bidi="fr-FR"/>
    </w:rPr>
  </w:style>
  <w:style w:type="character" w:customStyle="1" w:styleId="Heading6Char">
    <w:name w:val="Heading 6 Char"/>
    <w:link w:val="Heading6"/>
    <w:uiPriority w:val="9"/>
    <w:rsid w:val="00C67C08"/>
    <w:rPr>
      <w:rFonts w:ascii="Calibri" w:eastAsia="Times New Roman" w:hAnsi="Calibri" w:cs="Times New Roman"/>
      <w:b/>
      <w:bCs/>
      <w:sz w:val="22"/>
      <w:szCs w:val="22"/>
      <w:lang w:val="en-CA" w:bidi="fr-FR"/>
    </w:rPr>
  </w:style>
  <w:style w:type="character" w:customStyle="1" w:styleId="Heading7Char">
    <w:name w:val="Heading 7 Char"/>
    <w:link w:val="Heading7"/>
    <w:uiPriority w:val="9"/>
    <w:rsid w:val="00C67C08"/>
    <w:rPr>
      <w:rFonts w:ascii="Calibri" w:eastAsia="Times New Roman" w:hAnsi="Calibri" w:cs="Times New Roman"/>
      <w:sz w:val="24"/>
      <w:szCs w:val="24"/>
      <w:lang w:val="en-CA" w:bidi="fr-FR"/>
    </w:rPr>
  </w:style>
  <w:style w:type="paragraph" w:customStyle="1" w:styleId="MediumList2-Accent21">
    <w:name w:val="Medium List 2 - Accent 21"/>
    <w:hidden/>
    <w:uiPriority w:val="99"/>
    <w:semiHidden/>
    <w:rsid w:val="00BC0EA1"/>
    <w:rPr>
      <w:rFonts w:ascii="Calibri" w:hAnsi="Calibri"/>
      <w:sz w:val="22"/>
      <w:szCs w:val="22"/>
      <w:lang w:bidi="fr-FR"/>
    </w:rPr>
  </w:style>
  <w:style w:type="paragraph" w:customStyle="1" w:styleId="ColorfulShading-Accent11">
    <w:name w:val="Colorful Shading - Accent 11"/>
    <w:hidden/>
    <w:uiPriority w:val="99"/>
    <w:semiHidden/>
    <w:rsid w:val="00457203"/>
    <w:rPr>
      <w:rFonts w:ascii="Calibri" w:hAnsi="Calibri"/>
      <w:sz w:val="22"/>
      <w:szCs w:val="22"/>
      <w:lang w:bidi="fr-FR"/>
    </w:rPr>
  </w:style>
  <w:style w:type="paragraph" w:styleId="ListParagraph">
    <w:name w:val="List Paragraph"/>
    <w:basedOn w:val="Normal"/>
    <w:uiPriority w:val="34"/>
    <w:qFormat/>
    <w:rsid w:val="00A33455"/>
    <w:pPr>
      <w:ind w:left="720"/>
      <w:contextualSpacing/>
    </w:pPr>
  </w:style>
  <w:style w:type="paragraph" w:styleId="Revision">
    <w:name w:val="Revision"/>
    <w:hidden/>
    <w:uiPriority w:val="99"/>
    <w:semiHidden/>
    <w:rsid w:val="00FF6C17"/>
    <w:rPr>
      <w:rFonts w:ascii="Calibri" w:hAnsi="Calibri"/>
      <w:sz w:val="22"/>
      <w:szCs w:val="22"/>
      <w:lang w:bidi="fr-FR"/>
    </w:rPr>
  </w:style>
  <w:style w:type="paragraph" w:styleId="FootnoteText">
    <w:name w:val="footnote text"/>
    <w:basedOn w:val="Normal"/>
    <w:link w:val="FootnoteTextChar"/>
    <w:uiPriority w:val="99"/>
    <w:semiHidden/>
    <w:unhideWhenUsed/>
    <w:rsid w:val="00F4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E2E"/>
    <w:rPr>
      <w:rFonts w:ascii="Calibri" w:hAnsi="Calibri"/>
      <w:lang w:bidi="fr-FR"/>
    </w:rPr>
  </w:style>
  <w:style w:type="character" w:styleId="FootnoteReference">
    <w:name w:val="footnote reference"/>
    <w:basedOn w:val="DefaultParagraphFont"/>
    <w:uiPriority w:val="99"/>
    <w:semiHidden/>
    <w:unhideWhenUsed/>
    <w:rsid w:val="00F42E2E"/>
    <w:rPr>
      <w:vertAlign w:val="superscript"/>
    </w:rPr>
  </w:style>
  <w:style w:type="character" w:styleId="FollowedHyperlink">
    <w:name w:val="FollowedHyperlink"/>
    <w:basedOn w:val="DefaultParagraphFont"/>
    <w:uiPriority w:val="99"/>
    <w:semiHidden/>
    <w:unhideWhenUsed/>
    <w:rsid w:val="00D160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05"/>
    <w:pPr>
      <w:spacing w:after="200" w:line="276" w:lineRule="auto"/>
    </w:pPr>
    <w:rPr>
      <w:rFonts w:ascii="Calibri" w:hAnsi="Calibri"/>
      <w:sz w:val="22"/>
      <w:szCs w:val="22"/>
      <w:lang w:bidi="fr-FR"/>
    </w:rPr>
  </w:style>
  <w:style w:type="paragraph" w:styleId="Heading1">
    <w:name w:val="heading 1"/>
    <w:basedOn w:val="Normal"/>
    <w:next w:val="Normal"/>
    <w:qFormat/>
    <w:rsid w:val="004E6621"/>
    <w:pPr>
      <w:keepNext/>
      <w:spacing w:before="240" w:after="60"/>
      <w:outlineLvl w:val="0"/>
    </w:pPr>
    <w:rPr>
      <w:rFonts w:ascii="Arial" w:hAnsi="Arial"/>
      <w:b/>
      <w:kern w:val="32"/>
      <w:sz w:val="32"/>
      <w:szCs w:val="32"/>
    </w:rPr>
  </w:style>
  <w:style w:type="paragraph" w:styleId="Heading2">
    <w:name w:val="heading 2"/>
    <w:basedOn w:val="Normal"/>
    <w:next w:val="Normal"/>
    <w:qFormat/>
    <w:rsid w:val="004E6621"/>
    <w:pPr>
      <w:keepNext/>
      <w:keepLines/>
      <w:spacing w:before="200" w:after="0"/>
      <w:outlineLvl w:val="1"/>
    </w:pPr>
    <w:rPr>
      <w:rFonts w:ascii="Cambria" w:eastAsia="MS Gothic" w:hAnsi="Cambria"/>
      <w:b/>
      <w:bCs/>
      <w:color w:val="4F81BD"/>
      <w:sz w:val="26"/>
      <w:szCs w:val="26"/>
      <w:lang w:val="fr-CA"/>
    </w:rPr>
  </w:style>
  <w:style w:type="paragraph" w:styleId="Heading3">
    <w:name w:val="heading 3"/>
    <w:basedOn w:val="Normal"/>
    <w:next w:val="Normal"/>
    <w:link w:val="Heading3Char"/>
    <w:uiPriority w:val="9"/>
    <w:qFormat/>
    <w:rsid w:val="006D4D4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F21C19"/>
    <w:pPr>
      <w:keepNext/>
      <w:spacing w:before="240" w:after="60"/>
      <w:outlineLvl w:val="3"/>
    </w:pPr>
    <w:rPr>
      <w:b/>
      <w:bCs/>
      <w:sz w:val="28"/>
      <w:szCs w:val="28"/>
    </w:rPr>
  </w:style>
  <w:style w:type="paragraph" w:styleId="Heading5">
    <w:name w:val="heading 5"/>
    <w:basedOn w:val="Normal"/>
    <w:next w:val="Normal"/>
    <w:link w:val="Heading5Char"/>
    <w:uiPriority w:val="9"/>
    <w:qFormat/>
    <w:rsid w:val="00F26B3E"/>
    <w:pPr>
      <w:spacing w:before="240" w:after="60"/>
      <w:outlineLvl w:val="4"/>
    </w:pPr>
    <w:rPr>
      <w:b/>
      <w:bCs/>
      <w:i/>
      <w:iCs/>
      <w:sz w:val="26"/>
      <w:szCs w:val="26"/>
    </w:rPr>
  </w:style>
  <w:style w:type="paragraph" w:styleId="Heading6">
    <w:name w:val="heading 6"/>
    <w:basedOn w:val="Normal"/>
    <w:next w:val="Normal"/>
    <w:link w:val="Heading6Char"/>
    <w:uiPriority w:val="9"/>
    <w:qFormat/>
    <w:rsid w:val="00C67C08"/>
    <w:pPr>
      <w:spacing w:before="240" w:after="60"/>
      <w:outlineLvl w:val="5"/>
    </w:pPr>
    <w:rPr>
      <w:b/>
      <w:bCs/>
    </w:rPr>
  </w:style>
  <w:style w:type="paragraph" w:styleId="Heading7">
    <w:name w:val="heading 7"/>
    <w:basedOn w:val="Normal"/>
    <w:next w:val="Normal"/>
    <w:link w:val="Heading7Char"/>
    <w:uiPriority w:val="9"/>
    <w:qFormat/>
    <w:rsid w:val="00C67C0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91905"/>
    <w:pPr>
      <w:spacing w:before="100" w:beforeAutospacing="1" w:after="100" w:afterAutospacing="1" w:line="240" w:lineRule="auto"/>
    </w:pPr>
    <w:rPr>
      <w:rFonts w:ascii="SimSun" w:eastAsia="SimSun" w:hAnsi="SimSun"/>
      <w:sz w:val="24"/>
      <w:szCs w:val="24"/>
      <w:lang w:eastAsia="en-CA"/>
    </w:rPr>
  </w:style>
  <w:style w:type="paragraph" w:customStyle="1" w:styleId="Notedebasd">
    <w:name w:val="Note de bas d"/>
    <w:basedOn w:val="Normal"/>
    <w:uiPriority w:val="99"/>
    <w:semiHidden/>
    <w:rsid w:val="004E6621"/>
    <w:pPr>
      <w:spacing w:after="0" w:line="240" w:lineRule="auto"/>
    </w:pPr>
    <w:rPr>
      <w:rFonts w:eastAsia="MS Mincho"/>
      <w:sz w:val="20"/>
      <w:szCs w:val="20"/>
      <w:lang w:val="fr-CA"/>
    </w:rPr>
  </w:style>
  <w:style w:type="character" w:customStyle="1" w:styleId="Marquenotebasde">
    <w:name w:val="Marque note bas de"/>
    <w:uiPriority w:val="99"/>
    <w:semiHidden/>
    <w:rsid w:val="004E6621"/>
    <w:rPr>
      <w:rFonts w:cs="Times New Roman"/>
      <w:vertAlign w:val="superscript"/>
    </w:rPr>
  </w:style>
  <w:style w:type="table" w:styleId="TableGrid">
    <w:name w:val="Table Grid"/>
    <w:basedOn w:val="TableNormal"/>
    <w:uiPriority w:val="59"/>
    <w:rsid w:val="00125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Accent11">
    <w:name w:val="Medium Grid 2 - Accent 11"/>
    <w:uiPriority w:val="1"/>
    <w:qFormat/>
    <w:rsid w:val="006B7000"/>
    <w:rPr>
      <w:rFonts w:ascii="Calibri" w:hAnsi="Calibri"/>
      <w:sz w:val="22"/>
      <w:szCs w:val="22"/>
      <w:lang w:bidi="fr-FR"/>
    </w:rPr>
  </w:style>
  <w:style w:type="character" w:customStyle="1" w:styleId="Lienhype">
    <w:name w:val="Lien hype"/>
    <w:uiPriority w:val="99"/>
    <w:rsid w:val="00CF7724"/>
    <w:rPr>
      <w:rFonts w:cs="Times New Roman"/>
      <w:color w:val="0000FF"/>
      <w:u w:val="single"/>
    </w:rPr>
  </w:style>
  <w:style w:type="character" w:styleId="Hyperlink">
    <w:name w:val="Hyperlink"/>
    <w:uiPriority w:val="99"/>
    <w:unhideWhenUsed/>
    <w:rsid w:val="009D6530"/>
    <w:rPr>
      <w:color w:val="0000FF"/>
      <w:u w:val="single"/>
    </w:rPr>
  </w:style>
  <w:style w:type="paragraph" w:styleId="BalloonText">
    <w:name w:val="Balloon Text"/>
    <w:basedOn w:val="Normal"/>
    <w:link w:val="BalloonTextChar"/>
    <w:uiPriority w:val="99"/>
    <w:semiHidden/>
    <w:unhideWhenUsed/>
    <w:rsid w:val="00211AF4"/>
    <w:pPr>
      <w:spacing w:after="0" w:line="240" w:lineRule="auto"/>
    </w:pPr>
    <w:rPr>
      <w:rFonts w:ascii="Lucida Grande" w:hAnsi="Lucida Grande" w:cs="Lucida Grande"/>
      <w:sz w:val="18"/>
      <w:szCs w:val="18"/>
      <w:lang w:val="x-none" w:eastAsia="x-none"/>
    </w:rPr>
  </w:style>
  <w:style w:type="character" w:customStyle="1" w:styleId="BalloonTextChar">
    <w:name w:val="Balloon Text Char"/>
    <w:link w:val="BalloonText"/>
    <w:uiPriority w:val="99"/>
    <w:semiHidden/>
    <w:rsid w:val="00211AF4"/>
    <w:rPr>
      <w:rFonts w:ascii="Lucida Grande" w:hAnsi="Lucida Grande" w:cs="Lucida Grande"/>
      <w:sz w:val="18"/>
      <w:szCs w:val="18"/>
      <w:lang w:bidi="fr-FR"/>
    </w:rPr>
  </w:style>
  <w:style w:type="paragraph" w:styleId="Header">
    <w:name w:val="header"/>
    <w:basedOn w:val="Normal"/>
    <w:link w:val="HeaderChar"/>
    <w:uiPriority w:val="99"/>
    <w:unhideWhenUsed/>
    <w:rsid w:val="00E8259C"/>
    <w:pPr>
      <w:tabs>
        <w:tab w:val="center" w:pos="4680"/>
        <w:tab w:val="right" w:pos="9360"/>
      </w:tabs>
    </w:pPr>
    <w:rPr>
      <w:lang w:eastAsia="x-none"/>
    </w:rPr>
  </w:style>
  <w:style w:type="character" w:customStyle="1" w:styleId="HeaderChar">
    <w:name w:val="Header Char"/>
    <w:link w:val="Header"/>
    <w:uiPriority w:val="99"/>
    <w:rsid w:val="00E8259C"/>
    <w:rPr>
      <w:rFonts w:ascii="Calibri" w:hAnsi="Calibri"/>
      <w:sz w:val="22"/>
      <w:szCs w:val="22"/>
      <w:lang w:val="en-CA" w:bidi="fr-FR"/>
    </w:rPr>
  </w:style>
  <w:style w:type="paragraph" w:styleId="Footer">
    <w:name w:val="footer"/>
    <w:basedOn w:val="Normal"/>
    <w:link w:val="FooterChar"/>
    <w:uiPriority w:val="99"/>
    <w:unhideWhenUsed/>
    <w:rsid w:val="00E8259C"/>
    <w:pPr>
      <w:tabs>
        <w:tab w:val="center" w:pos="4680"/>
        <w:tab w:val="right" w:pos="9360"/>
      </w:tabs>
    </w:pPr>
    <w:rPr>
      <w:lang w:eastAsia="x-none"/>
    </w:rPr>
  </w:style>
  <w:style w:type="character" w:customStyle="1" w:styleId="FooterChar">
    <w:name w:val="Footer Char"/>
    <w:link w:val="Footer"/>
    <w:uiPriority w:val="99"/>
    <w:rsid w:val="00E8259C"/>
    <w:rPr>
      <w:rFonts w:ascii="Calibri" w:hAnsi="Calibri"/>
      <w:sz w:val="22"/>
      <w:szCs w:val="22"/>
      <w:lang w:val="en-CA" w:bidi="fr-FR"/>
    </w:rPr>
  </w:style>
  <w:style w:type="character" w:styleId="PageNumber">
    <w:name w:val="page number"/>
    <w:uiPriority w:val="99"/>
    <w:semiHidden/>
    <w:unhideWhenUsed/>
    <w:rsid w:val="00F2734E"/>
  </w:style>
  <w:style w:type="paragraph" w:styleId="NormalWeb">
    <w:name w:val="Normal (Web)"/>
    <w:basedOn w:val="Normal"/>
    <w:uiPriority w:val="99"/>
    <w:unhideWhenUsed/>
    <w:rsid w:val="002F36BD"/>
    <w:pPr>
      <w:spacing w:before="100" w:beforeAutospacing="1" w:after="100" w:afterAutospacing="1" w:line="240" w:lineRule="auto"/>
    </w:pPr>
    <w:rPr>
      <w:rFonts w:ascii="Times" w:hAnsi="Times"/>
      <w:sz w:val="20"/>
      <w:szCs w:val="20"/>
      <w:lang w:bidi="ar-SA"/>
    </w:rPr>
  </w:style>
  <w:style w:type="character" w:styleId="CommentReference">
    <w:name w:val="annotation reference"/>
    <w:uiPriority w:val="99"/>
    <w:semiHidden/>
    <w:unhideWhenUsed/>
    <w:rsid w:val="002204B9"/>
    <w:rPr>
      <w:sz w:val="16"/>
      <w:szCs w:val="16"/>
    </w:rPr>
  </w:style>
  <w:style w:type="paragraph" w:styleId="CommentText">
    <w:name w:val="annotation text"/>
    <w:basedOn w:val="Normal"/>
    <w:link w:val="CommentTextChar"/>
    <w:uiPriority w:val="99"/>
    <w:unhideWhenUsed/>
    <w:rsid w:val="002204B9"/>
    <w:rPr>
      <w:sz w:val="20"/>
      <w:szCs w:val="20"/>
    </w:rPr>
  </w:style>
  <w:style w:type="character" w:customStyle="1" w:styleId="CommentTextChar">
    <w:name w:val="Comment Text Char"/>
    <w:link w:val="CommentText"/>
    <w:uiPriority w:val="99"/>
    <w:rsid w:val="002204B9"/>
    <w:rPr>
      <w:rFonts w:ascii="Calibri" w:hAnsi="Calibri"/>
      <w:lang w:val="en-CA" w:bidi="fr-FR"/>
    </w:rPr>
  </w:style>
  <w:style w:type="paragraph" w:styleId="CommentSubject">
    <w:name w:val="annotation subject"/>
    <w:basedOn w:val="CommentText"/>
    <w:next w:val="CommentText"/>
    <w:link w:val="CommentSubjectChar"/>
    <w:uiPriority w:val="99"/>
    <w:semiHidden/>
    <w:unhideWhenUsed/>
    <w:rsid w:val="002204B9"/>
    <w:rPr>
      <w:b/>
      <w:bCs/>
    </w:rPr>
  </w:style>
  <w:style w:type="character" w:customStyle="1" w:styleId="CommentSubjectChar">
    <w:name w:val="Comment Subject Char"/>
    <w:link w:val="CommentSubject"/>
    <w:uiPriority w:val="99"/>
    <w:semiHidden/>
    <w:rsid w:val="002204B9"/>
    <w:rPr>
      <w:rFonts w:ascii="Calibri" w:hAnsi="Calibri"/>
      <w:b/>
      <w:bCs/>
      <w:lang w:val="en-CA" w:bidi="fr-FR"/>
    </w:rPr>
  </w:style>
  <w:style w:type="character" w:customStyle="1" w:styleId="Heading3Char">
    <w:name w:val="Heading 3 Char"/>
    <w:link w:val="Heading3"/>
    <w:uiPriority w:val="9"/>
    <w:rsid w:val="006D4D4F"/>
    <w:rPr>
      <w:rFonts w:ascii="Calibri Light" w:eastAsia="Times New Roman" w:hAnsi="Calibri Light" w:cs="Times New Roman"/>
      <w:b/>
      <w:bCs/>
      <w:sz w:val="26"/>
      <w:szCs w:val="26"/>
      <w:lang w:val="en-CA" w:bidi="fr-FR"/>
    </w:rPr>
  </w:style>
  <w:style w:type="character" w:customStyle="1" w:styleId="Heading4Char">
    <w:name w:val="Heading 4 Char"/>
    <w:link w:val="Heading4"/>
    <w:uiPriority w:val="9"/>
    <w:rsid w:val="00F21C19"/>
    <w:rPr>
      <w:rFonts w:ascii="Calibri" w:eastAsia="Times New Roman" w:hAnsi="Calibri" w:cs="Times New Roman"/>
      <w:b/>
      <w:bCs/>
      <w:sz w:val="28"/>
      <w:szCs w:val="28"/>
      <w:lang w:val="en-CA" w:bidi="fr-FR"/>
    </w:rPr>
  </w:style>
  <w:style w:type="character" w:customStyle="1" w:styleId="Heading5Char">
    <w:name w:val="Heading 5 Char"/>
    <w:link w:val="Heading5"/>
    <w:uiPriority w:val="9"/>
    <w:rsid w:val="00F26B3E"/>
    <w:rPr>
      <w:rFonts w:ascii="Calibri" w:eastAsia="Times New Roman" w:hAnsi="Calibri" w:cs="Times New Roman"/>
      <w:b/>
      <w:bCs/>
      <w:i/>
      <w:iCs/>
      <w:sz w:val="26"/>
      <w:szCs w:val="26"/>
      <w:lang w:val="en-CA" w:bidi="fr-FR"/>
    </w:rPr>
  </w:style>
  <w:style w:type="paragraph" w:styleId="Title">
    <w:name w:val="Title"/>
    <w:basedOn w:val="Normal"/>
    <w:next w:val="Normal"/>
    <w:link w:val="TitleChar"/>
    <w:uiPriority w:val="10"/>
    <w:qFormat/>
    <w:rsid w:val="00BC674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BC6747"/>
    <w:rPr>
      <w:rFonts w:ascii="Calibri Light" w:eastAsia="Times New Roman" w:hAnsi="Calibri Light" w:cs="Times New Roman"/>
      <w:b/>
      <w:bCs/>
      <w:kern w:val="28"/>
      <w:sz w:val="32"/>
      <w:szCs w:val="32"/>
      <w:lang w:val="en-CA" w:bidi="fr-FR"/>
    </w:rPr>
  </w:style>
  <w:style w:type="character" w:customStyle="1" w:styleId="Heading6Char">
    <w:name w:val="Heading 6 Char"/>
    <w:link w:val="Heading6"/>
    <w:uiPriority w:val="9"/>
    <w:rsid w:val="00C67C08"/>
    <w:rPr>
      <w:rFonts w:ascii="Calibri" w:eastAsia="Times New Roman" w:hAnsi="Calibri" w:cs="Times New Roman"/>
      <w:b/>
      <w:bCs/>
      <w:sz w:val="22"/>
      <w:szCs w:val="22"/>
      <w:lang w:val="en-CA" w:bidi="fr-FR"/>
    </w:rPr>
  </w:style>
  <w:style w:type="character" w:customStyle="1" w:styleId="Heading7Char">
    <w:name w:val="Heading 7 Char"/>
    <w:link w:val="Heading7"/>
    <w:uiPriority w:val="9"/>
    <w:rsid w:val="00C67C08"/>
    <w:rPr>
      <w:rFonts w:ascii="Calibri" w:eastAsia="Times New Roman" w:hAnsi="Calibri" w:cs="Times New Roman"/>
      <w:sz w:val="24"/>
      <w:szCs w:val="24"/>
      <w:lang w:val="en-CA" w:bidi="fr-FR"/>
    </w:rPr>
  </w:style>
  <w:style w:type="paragraph" w:customStyle="1" w:styleId="MediumList2-Accent21">
    <w:name w:val="Medium List 2 - Accent 21"/>
    <w:hidden/>
    <w:uiPriority w:val="99"/>
    <w:semiHidden/>
    <w:rsid w:val="00BC0EA1"/>
    <w:rPr>
      <w:rFonts w:ascii="Calibri" w:hAnsi="Calibri"/>
      <w:sz w:val="22"/>
      <w:szCs w:val="22"/>
      <w:lang w:bidi="fr-FR"/>
    </w:rPr>
  </w:style>
  <w:style w:type="paragraph" w:customStyle="1" w:styleId="ColorfulShading-Accent11">
    <w:name w:val="Colorful Shading - Accent 11"/>
    <w:hidden/>
    <w:uiPriority w:val="99"/>
    <w:semiHidden/>
    <w:rsid w:val="00457203"/>
    <w:rPr>
      <w:rFonts w:ascii="Calibri" w:hAnsi="Calibri"/>
      <w:sz w:val="22"/>
      <w:szCs w:val="22"/>
      <w:lang w:bidi="fr-FR"/>
    </w:rPr>
  </w:style>
  <w:style w:type="paragraph" w:styleId="ListParagraph">
    <w:name w:val="List Paragraph"/>
    <w:basedOn w:val="Normal"/>
    <w:uiPriority w:val="34"/>
    <w:qFormat/>
    <w:rsid w:val="00A33455"/>
    <w:pPr>
      <w:ind w:left="720"/>
      <w:contextualSpacing/>
    </w:pPr>
  </w:style>
  <w:style w:type="paragraph" w:styleId="Revision">
    <w:name w:val="Revision"/>
    <w:hidden/>
    <w:uiPriority w:val="99"/>
    <w:semiHidden/>
    <w:rsid w:val="00FF6C17"/>
    <w:rPr>
      <w:rFonts w:ascii="Calibri" w:hAnsi="Calibri"/>
      <w:sz w:val="22"/>
      <w:szCs w:val="22"/>
      <w:lang w:bidi="fr-FR"/>
    </w:rPr>
  </w:style>
  <w:style w:type="paragraph" w:styleId="FootnoteText">
    <w:name w:val="footnote text"/>
    <w:basedOn w:val="Normal"/>
    <w:link w:val="FootnoteTextChar"/>
    <w:uiPriority w:val="99"/>
    <w:semiHidden/>
    <w:unhideWhenUsed/>
    <w:rsid w:val="00F4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E2E"/>
    <w:rPr>
      <w:rFonts w:ascii="Calibri" w:hAnsi="Calibri"/>
      <w:lang w:bidi="fr-FR"/>
    </w:rPr>
  </w:style>
  <w:style w:type="character" w:styleId="FootnoteReference">
    <w:name w:val="footnote reference"/>
    <w:basedOn w:val="DefaultParagraphFont"/>
    <w:uiPriority w:val="99"/>
    <w:semiHidden/>
    <w:unhideWhenUsed/>
    <w:rsid w:val="00F42E2E"/>
    <w:rPr>
      <w:vertAlign w:val="superscript"/>
    </w:rPr>
  </w:style>
  <w:style w:type="character" w:styleId="FollowedHyperlink">
    <w:name w:val="FollowedHyperlink"/>
    <w:basedOn w:val="DefaultParagraphFont"/>
    <w:uiPriority w:val="99"/>
    <w:semiHidden/>
    <w:unhideWhenUsed/>
    <w:rsid w:val="00D16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4816">
      <w:bodyDiv w:val="1"/>
      <w:marLeft w:val="0"/>
      <w:marRight w:val="0"/>
      <w:marTop w:val="0"/>
      <w:marBottom w:val="0"/>
      <w:divBdr>
        <w:top w:val="none" w:sz="0" w:space="0" w:color="auto"/>
        <w:left w:val="none" w:sz="0" w:space="0" w:color="auto"/>
        <w:bottom w:val="none" w:sz="0" w:space="0" w:color="auto"/>
        <w:right w:val="none" w:sz="0" w:space="0" w:color="auto"/>
      </w:divBdr>
      <w:divsChild>
        <w:div w:id="1773931871">
          <w:marLeft w:val="0"/>
          <w:marRight w:val="0"/>
          <w:marTop w:val="0"/>
          <w:marBottom w:val="0"/>
          <w:divBdr>
            <w:top w:val="none" w:sz="0" w:space="0" w:color="auto"/>
            <w:left w:val="none" w:sz="0" w:space="0" w:color="auto"/>
            <w:bottom w:val="none" w:sz="0" w:space="0" w:color="auto"/>
            <w:right w:val="none" w:sz="0" w:space="0" w:color="auto"/>
          </w:divBdr>
          <w:divsChild>
            <w:div w:id="101388218">
              <w:marLeft w:val="0"/>
              <w:marRight w:val="0"/>
              <w:marTop w:val="0"/>
              <w:marBottom w:val="0"/>
              <w:divBdr>
                <w:top w:val="none" w:sz="0" w:space="0" w:color="auto"/>
                <w:left w:val="none" w:sz="0" w:space="0" w:color="auto"/>
                <w:bottom w:val="none" w:sz="0" w:space="0" w:color="auto"/>
                <w:right w:val="none" w:sz="0" w:space="0" w:color="auto"/>
              </w:divBdr>
              <w:divsChild>
                <w:div w:id="1019356106">
                  <w:marLeft w:val="0"/>
                  <w:marRight w:val="0"/>
                  <w:marTop w:val="0"/>
                  <w:marBottom w:val="0"/>
                  <w:divBdr>
                    <w:top w:val="none" w:sz="0" w:space="0" w:color="auto"/>
                    <w:left w:val="none" w:sz="0" w:space="0" w:color="auto"/>
                    <w:bottom w:val="none" w:sz="0" w:space="0" w:color="auto"/>
                    <w:right w:val="none" w:sz="0" w:space="0" w:color="auto"/>
                  </w:divBdr>
                  <w:divsChild>
                    <w:div w:id="3901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00337">
      <w:bodyDiv w:val="1"/>
      <w:marLeft w:val="0"/>
      <w:marRight w:val="0"/>
      <w:marTop w:val="0"/>
      <w:marBottom w:val="0"/>
      <w:divBdr>
        <w:top w:val="none" w:sz="0" w:space="0" w:color="auto"/>
        <w:left w:val="none" w:sz="0" w:space="0" w:color="auto"/>
        <w:bottom w:val="none" w:sz="0" w:space="0" w:color="auto"/>
        <w:right w:val="none" w:sz="0" w:space="0" w:color="auto"/>
      </w:divBdr>
    </w:div>
    <w:div w:id="338897403">
      <w:bodyDiv w:val="1"/>
      <w:marLeft w:val="0"/>
      <w:marRight w:val="0"/>
      <w:marTop w:val="0"/>
      <w:marBottom w:val="0"/>
      <w:divBdr>
        <w:top w:val="none" w:sz="0" w:space="0" w:color="auto"/>
        <w:left w:val="none" w:sz="0" w:space="0" w:color="auto"/>
        <w:bottom w:val="none" w:sz="0" w:space="0" w:color="auto"/>
        <w:right w:val="none" w:sz="0" w:space="0" w:color="auto"/>
      </w:divBdr>
      <w:divsChild>
        <w:div w:id="23024538">
          <w:marLeft w:val="0"/>
          <w:marRight w:val="0"/>
          <w:marTop w:val="0"/>
          <w:marBottom w:val="0"/>
          <w:divBdr>
            <w:top w:val="none" w:sz="0" w:space="0" w:color="auto"/>
            <w:left w:val="none" w:sz="0" w:space="0" w:color="auto"/>
            <w:bottom w:val="none" w:sz="0" w:space="0" w:color="auto"/>
            <w:right w:val="none" w:sz="0" w:space="0" w:color="auto"/>
          </w:divBdr>
        </w:div>
        <w:div w:id="469631987">
          <w:marLeft w:val="0"/>
          <w:marRight w:val="0"/>
          <w:marTop w:val="0"/>
          <w:marBottom w:val="0"/>
          <w:divBdr>
            <w:top w:val="none" w:sz="0" w:space="0" w:color="auto"/>
            <w:left w:val="none" w:sz="0" w:space="0" w:color="auto"/>
            <w:bottom w:val="none" w:sz="0" w:space="0" w:color="auto"/>
            <w:right w:val="none" w:sz="0" w:space="0" w:color="auto"/>
          </w:divBdr>
        </w:div>
        <w:div w:id="978605859">
          <w:marLeft w:val="0"/>
          <w:marRight w:val="0"/>
          <w:marTop w:val="0"/>
          <w:marBottom w:val="0"/>
          <w:divBdr>
            <w:top w:val="none" w:sz="0" w:space="0" w:color="auto"/>
            <w:left w:val="none" w:sz="0" w:space="0" w:color="auto"/>
            <w:bottom w:val="none" w:sz="0" w:space="0" w:color="auto"/>
            <w:right w:val="none" w:sz="0" w:space="0" w:color="auto"/>
          </w:divBdr>
        </w:div>
        <w:div w:id="1477800603">
          <w:marLeft w:val="0"/>
          <w:marRight w:val="0"/>
          <w:marTop w:val="0"/>
          <w:marBottom w:val="0"/>
          <w:divBdr>
            <w:top w:val="none" w:sz="0" w:space="0" w:color="auto"/>
            <w:left w:val="none" w:sz="0" w:space="0" w:color="auto"/>
            <w:bottom w:val="none" w:sz="0" w:space="0" w:color="auto"/>
            <w:right w:val="none" w:sz="0" w:space="0" w:color="auto"/>
          </w:divBdr>
        </w:div>
        <w:div w:id="1542397460">
          <w:marLeft w:val="0"/>
          <w:marRight w:val="0"/>
          <w:marTop w:val="0"/>
          <w:marBottom w:val="0"/>
          <w:divBdr>
            <w:top w:val="none" w:sz="0" w:space="0" w:color="auto"/>
            <w:left w:val="none" w:sz="0" w:space="0" w:color="auto"/>
            <w:bottom w:val="none" w:sz="0" w:space="0" w:color="auto"/>
            <w:right w:val="none" w:sz="0" w:space="0" w:color="auto"/>
          </w:divBdr>
        </w:div>
        <w:div w:id="2071415764">
          <w:marLeft w:val="0"/>
          <w:marRight w:val="0"/>
          <w:marTop w:val="0"/>
          <w:marBottom w:val="0"/>
          <w:divBdr>
            <w:top w:val="none" w:sz="0" w:space="0" w:color="auto"/>
            <w:left w:val="none" w:sz="0" w:space="0" w:color="auto"/>
            <w:bottom w:val="none" w:sz="0" w:space="0" w:color="auto"/>
            <w:right w:val="none" w:sz="0" w:space="0" w:color="auto"/>
          </w:divBdr>
        </w:div>
      </w:divsChild>
    </w:div>
    <w:div w:id="1021980744">
      <w:bodyDiv w:val="1"/>
      <w:marLeft w:val="0"/>
      <w:marRight w:val="0"/>
      <w:marTop w:val="0"/>
      <w:marBottom w:val="0"/>
      <w:divBdr>
        <w:top w:val="none" w:sz="0" w:space="0" w:color="auto"/>
        <w:left w:val="none" w:sz="0" w:space="0" w:color="auto"/>
        <w:bottom w:val="none" w:sz="0" w:space="0" w:color="auto"/>
        <w:right w:val="none" w:sz="0" w:space="0" w:color="auto"/>
      </w:divBdr>
      <w:divsChild>
        <w:div w:id="918488409">
          <w:marLeft w:val="0"/>
          <w:marRight w:val="0"/>
          <w:marTop w:val="0"/>
          <w:marBottom w:val="0"/>
          <w:divBdr>
            <w:top w:val="none" w:sz="0" w:space="0" w:color="auto"/>
            <w:left w:val="none" w:sz="0" w:space="0" w:color="auto"/>
            <w:bottom w:val="none" w:sz="0" w:space="0" w:color="auto"/>
            <w:right w:val="none" w:sz="0" w:space="0" w:color="auto"/>
          </w:divBdr>
          <w:divsChild>
            <w:div w:id="563030250">
              <w:marLeft w:val="0"/>
              <w:marRight w:val="0"/>
              <w:marTop w:val="0"/>
              <w:marBottom w:val="0"/>
              <w:divBdr>
                <w:top w:val="none" w:sz="0" w:space="0" w:color="auto"/>
                <w:left w:val="none" w:sz="0" w:space="0" w:color="auto"/>
                <w:bottom w:val="none" w:sz="0" w:space="0" w:color="auto"/>
                <w:right w:val="none" w:sz="0" w:space="0" w:color="auto"/>
              </w:divBdr>
              <w:divsChild>
                <w:div w:id="872115636">
                  <w:marLeft w:val="0"/>
                  <w:marRight w:val="0"/>
                  <w:marTop w:val="0"/>
                  <w:marBottom w:val="0"/>
                  <w:divBdr>
                    <w:top w:val="none" w:sz="0" w:space="0" w:color="auto"/>
                    <w:left w:val="none" w:sz="0" w:space="0" w:color="auto"/>
                    <w:bottom w:val="none" w:sz="0" w:space="0" w:color="auto"/>
                    <w:right w:val="none" w:sz="0" w:space="0" w:color="auto"/>
                  </w:divBdr>
                  <w:divsChild>
                    <w:div w:id="1121344103">
                      <w:marLeft w:val="0"/>
                      <w:marRight w:val="0"/>
                      <w:marTop w:val="0"/>
                      <w:marBottom w:val="0"/>
                      <w:divBdr>
                        <w:top w:val="none" w:sz="0" w:space="0" w:color="auto"/>
                        <w:left w:val="none" w:sz="0" w:space="0" w:color="auto"/>
                        <w:bottom w:val="none" w:sz="0" w:space="0" w:color="auto"/>
                        <w:right w:val="none" w:sz="0" w:space="0" w:color="auto"/>
                      </w:divBdr>
                    </w:div>
                    <w:div w:id="989141989">
                      <w:marLeft w:val="0"/>
                      <w:marRight w:val="0"/>
                      <w:marTop w:val="0"/>
                      <w:marBottom w:val="0"/>
                      <w:divBdr>
                        <w:top w:val="none" w:sz="0" w:space="0" w:color="auto"/>
                        <w:left w:val="none" w:sz="0" w:space="0" w:color="auto"/>
                        <w:bottom w:val="none" w:sz="0" w:space="0" w:color="auto"/>
                        <w:right w:val="none" w:sz="0" w:space="0" w:color="auto"/>
                      </w:divBdr>
                    </w:div>
                  </w:divsChild>
                </w:div>
                <w:div w:id="671375249">
                  <w:marLeft w:val="0"/>
                  <w:marRight w:val="0"/>
                  <w:marTop w:val="0"/>
                  <w:marBottom w:val="0"/>
                  <w:divBdr>
                    <w:top w:val="none" w:sz="0" w:space="0" w:color="auto"/>
                    <w:left w:val="none" w:sz="0" w:space="0" w:color="auto"/>
                    <w:bottom w:val="none" w:sz="0" w:space="0" w:color="auto"/>
                    <w:right w:val="none" w:sz="0" w:space="0" w:color="auto"/>
                  </w:divBdr>
                  <w:divsChild>
                    <w:div w:id="1179005890">
                      <w:marLeft w:val="0"/>
                      <w:marRight w:val="0"/>
                      <w:marTop w:val="0"/>
                      <w:marBottom w:val="0"/>
                      <w:divBdr>
                        <w:top w:val="none" w:sz="0" w:space="0" w:color="auto"/>
                        <w:left w:val="none" w:sz="0" w:space="0" w:color="auto"/>
                        <w:bottom w:val="none" w:sz="0" w:space="0" w:color="auto"/>
                        <w:right w:val="none" w:sz="0" w:space="0" w:color="auto"/>
                      </w:divBdr>
                    </w:div>
                  </w:divsChild>
                </w:div>
                <w:div w:id="681665165">
                  <w:marLeft w:val="0"/>
                  <w:marRight w:val="0"/>
                  <w:marTop w:val="0"/>
                  <w:marBottom w:val="0"/>
                  <w:divBdr>
                    <w:top w:val="none" w:sz="0" w:space="0" w:color="auto"/>
                    <w:left w:val="none" w:sz="0" w:space="0" w:color="auto"/>
                    <w:bottom w:val="none" w:sz="0" w:space="0" w:color="auto"/>
                    <w:right w:val="none" w:sz="0" w:space="0" w:color="auto"/>
                  </w:divBdr>
                  <w:divsChild>
                    <w:div w:id="1342702380">
                      <w:marLeft w:val="0"/>
                      <w:marRight w:val="0"/>
                      <w:marTop w:val="0"/>
                      <w:marBottom w:val="0"/>
                      <w:divBdr>
                        <w:top w:val="none" w:sz="0" w:space="0" w:color="auto"/>
                        <w:left w:val="none" w:sz="0" w:space="0" w:color="auto"/>
                        <w:bottom w:val="none" w:sz="0" w:space="0" w:color="auto"/>
                        <w:right w:val="none" w:sz="0" w:space="0" w:color="auto"/>
                      </w:divBdr>
                    </w:div>
                  </w:divsChild>
                </w:div>
                <w:div w:id="603272344">
                  <w:marLeft w:val="0"/>
                  <w:marRight w:val="0"/>
                  <w:marTop w:val="0"/>
                  <w:marBottom w:val="0"/>
                  <w:divBdr>
                    <w:top w:val="none" w:sz="0" w:space="0" w:color="auto"/>
                    <w:left w:val="none" w:sz="0" w:space="0" w:color="auto"/>
                    <w:bottom w:val="none" w:sz="0" w:space="0" w:color="auto"/>
                    <w:right w:val="none" w:sz="0" w:space="0" w:color="auto"/>
                  </w:divBdr>
                  <w:divsChild>
                    <w:div w:id="1363482019">
                      <w:marLeft w:val="0"/>
                      <w:marRight w:val="0"/>
                      <w:marTop w:val="0"/>
                      <w:marBottom w:val="0"/>
                      <w:divBdr>
                        <w:top w:val="none" w:sz="0" w:space="0" w:color="auto"/>
                        <w:left w:val="none" w:sz="0" w:space="0" w:color="auto"/>
                        <w:bottom w:val="none" w:sz="0" w:space="0" w:color="auto"/>
                        <w:right w:val="none" w:sz="0" w:space="0" w:color="auto"/>
                      </w:divBdr>
                    </w:div>
                  </w:divsChild>
                </w:div>
                <w:div w:id="1942839644">
                  <w:marLeft w:val="0"/>
                  <w:marRight w:val="0"/>
                  <w:marTop w:val="0"/>
                  <w:marBottom w:val="0"/>
                  <w:divBdr>
                    <w:top w:val="none" w:sz="0" w:space="0" w:color="auto"/>
                    <w:left w:val="none" w:sz="0" w:space="0" w:color="auto"/>
                    <w:bottom w:val="none" w:sz="0" w:space="0" w:color="auto"/>
                    <w:right w:val="none" w:sz="0" w:space="0" w:color="auto"/>
                  </w:divBdr>
                  <w:divsChild>
                    <w:div w:id="418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08131">
      <w:bodyDiv w:val="1"/>
      <w:marLeft w:val="0"/>
      <w:marRight w:val="0"/>
      <w:marTop w:val="0"/>
      <w:marBottom w:val="0"/>
      <w:divBdr>
        <w:top w:val="none" w:sz="0" w:space="0" w:color="auto"/>
        <w:left w:val="none" w:sz="0" w:space="0" w:color="auto"/>
        <w:bottom w:val="none" w:sz="0" w:space="0" w:color="auto"/>
        <w:right w:val="none" w:sz="0" w:space="0" w:color="auto"/>
      </w:divBdr>
      <w:divsChild>
        <w:div w:id="1355838690">
          <w:marLeft w:val="533"/>
          <w:marRight w:val="0"/>
          <w:marTop w:val="115"/>
          <w:marBottom w:val="0"/>
          <w:divBdr>
            <w:top w:val="none" w:sz="0" w:space="0" w:color="auto"/>
            <w:left w:val="none" w:sz="0" w:space="0" w:color="auto"/>
            <w:bottom w:val="none" w:sz="0" w:space="0" w:color="auto"/>
            <w:right w:val="none" w:sz="0" w:space="0" w:color="auto"/>
          </w:divBdr>
        </w:div>
        <w:div w:id="993751987">
          <w:marLeft w:val="533"/>
          <w:marRight w:val="0"/>
          <w:marTop w:val="115"/>
          <w:marBottom w:val="0"/>
          <w:divBdr>
            <w:top w:val="none" w:sz="0" w:space="0" w:color="auto"/>
            <w:left w:val="none" w:sz="0" w:space="0" w:color="auto"/>
            <w:bottom w:val="none" w:sz="0" w:space="0" w:color="auto"/>
            <w:right w:val="none" w:sz="0" w:space="0" w:color="auto"/>
          </w:divBdr>
        </w:div>
        <w:div w:id="1048332570">
          <w:marLeft w:val="533"/>
          <w:marRight w:val="0"/>
          <w:marTop w:val="115"/>
          <w:marBottom w:val="0"/>
          <w:divBdr>
            <w:top w:val="none" w:sz="0" w:space="0" w:color="auto"/>
            <w:left w:val="none" w:sz="0" w:space="0" w:color="auto"/>
            <w:bottom w:val="none" w:sz="0" w:space="0" w:color="auto"/>
            <w:right w:val="none" w:sz="0" w:space="0" w:color="auto"/>
          </w:divBdr>
        </w:div>
        <w:div w:id="123819916">
          <w:marLeft w:val="533"/>
          <w:marRight w:val="0"/>
          <w:marTop w:val="115"/>
          <w:marBottom w:val="0"/>
          <w:divBdr>
            <w:top w:val="none" w:sz="0" w:space="0" w:color="auto"/>
            <w:left w:val="none" w:sz="0" w:space="0" w:color="auto"/>
            <w:bottom w:val="none" w:sz="0" w:space="0" w:color="auto"/>
            <w:right w:val="none" w:sz="0" w:space="0" w:color="auto"/>
          </w:divBdr>
        </w:div>
      </w:divsChild>
    </w:div>
    <w:div w:id="1254627567">
      <w:bodyDiv w:val="1"/>
      <w:marLeft w:val="0"/>
      <w:marRight w:val="0"/>
      <w:marTop w:val="0"/>
      <w:marBottom w:val="0"/>
      <w:divBdr>
        <w:top w:val="none" w:sz="0" w:space="0" w:color="auto"/>
        <w:left w:val="none" w:sz="0" w:space="0" w:color="auto"/>
        <w:bottom w:val="none" w:sz="0" w:space="0" w:color="auto"/>
        <w:right w:val="none" w:sz="0" w:space="0" w:color="auto"/>
      </w:divBdr>
      <w:divsChild>
        <w:div w:id="1537497606">
          <w:marLeft w:val="0"/>
          <w:marRight w:val="0"/>
          <w:marTop w:val="0"/>
          <w:marBottom w:val="0"/>
          <w:divBdr>
            <w:top w:val="none" w:sz="0" w:space="0" w:color="auto"/>
            <w:left w:val="none" w:sz="0" w:space="0" w:color="auto"/>
            <w:bottom w:val="none" w:sz="0" w:space="0" w:color="auto"/>
            <w:right w:val="none" w:sz="0" w:space="0" w:color="auto"/>
          </w:divBdr>
          <w:divsChild>
            <w:div w:id="2096781624">
              <w:marLeft w:val="0"/>
              <w:marRight w:val="0"/>
              <w:marTop w:val="0"/>
              <w:marBottom w:val="0"/>
              <w:divBdr>
                <w:top w:val="none" w:sz="0" w:space="0" w:color="auto"/>
                <w:left w:val="none" w:sz="0" w:space="0" w:color="auto"/>
                <w:bottom w:val="none" w:sz="0" w:space="0" w:color="auto"/>
                <w:right w:val="none" w:sz="0" w:space="0" w:color="auto"/>
              </w:divBdr>
              <w:divsChild>
                <w:div w:id="912158631">
                  <w:marLeft w:val="0"/>
                  <w:marRight w:val="0"/>
                  <w:marTop w:val="0"/>
                  <w:marBottom w:val="0"/>
                  <w:divBdr>
                    <w:top w:val="none" w:sz="0" w:space="0" w:color="auto"/>
                    <w:left w:val="none" w:sz="0" w:space="0" w:color="auto"/>
                    <w:bottom w:val="none" w:sz="0" w:space="0" w:color="auto"/>
                    <w:right w:val="none" w:sz="0" w:space="0" w:color="auto"/>
                  </w:divBdr>
                  <w:divsChild>
                    <w:div w:id="16049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4698">
      <w:bodyDiv w:val="1"/>
      <w:marLeft w:val="0"/>
      <w:marRight w:val="0"/>
      <w:marTop w:val="0"/>
      <w:marBottom w:val="0"/>
      <w:divBdr>
        <w:top w:val="none" w:sz="0" w:space="0" w:color="auto"/>
        <w:left w:val="none" w:sz="0" w:space="0" w:color="auto"/>
        <w:bottom w:val="none" w:sz="0" w:space="0" w:color="auto"/>
        <w:right w:val="none" w:sz="0" w:space="0" w:color="auto"/>
      </w:divBdr>
      <w:divsChild>
        <w:div w:id="1839691009">
          <w:marLeft w:val="0"/>
          <w:marRight w:val="0"/>
          <w:marTop w:val="0"/>
          <w:marBottom w:val="0"/>
          <w:divBdr>
            <w:top w:val="none" w:sz="0" w:space="0" w:color="auto"/>
            <w:left w:val="none" w:sz="0" w:space="0" w:color="auto"/>
            <w:bottom w:val="none" w:sz="0" w:space="0" w:color="auto"/>
            <w:right w:val="none" w:sz="0" w:space="0" w:color="auto"/>
          </w:divBdr>
          <w:divsChild>
            <w:div w:id="1107656445">
              <w:marLeft w:val="0"/>
              <w:marRight w:val="0"/>
              <w:marTop w:val="0"/>
              <w:marBottom w:val="0"/>
              <w:divBdr>
                <w:top w:val="none" w:sz="0" w:space="0" w:color="auto"/>
                <w:left w:val="none" w:sz="0" w:space="0" w:color="auto"/>
                <w:bottom w:val="none" w:sz="0" w:space="0" w:color="auto"/>
                <w:right w:val="none" w:sz="0" w:space="0" w:color="auto"/>
              </w:divBdr>
              <w:divsChild>
                <w:div w:id="1691029760">
                  <w:marLeft w:val="0"/>
                  <w:marRight w:val="0"/>
                  <w:marTop w:val="0"/>
                  <w:marBottom w:val="0"/>
                  <w:divBdr>
                    <w:top w:val="none" w:sz="0" w:space="0" w:color="auto"/>
                    <w:left w:val="none" w:sz="0" w:space="0" w:color="auto"/>
                    <w:bottom w:val="none" w:sz="0" w:space="0" w:color="auto"/>
                    <w:right w:val="none" w:sz="0" w:space="0" w:color="auto"/>
                  </w:divBdr>
                  <w:divsChild>
                    <w:div w:id="1344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63386">
      <w:bodyDiv w:val="1"/>
      <w:marLeft w:val="0"/>
      <w:marRight w:val="0"/>
      <w:marTop w:val="0"/>
      <w:marBottom w:val="0"/>
      <w:divBdr>
        <w:top w:val="none" w:sz="0" w:space="0" w:color="auto"/>
        <w:left w:val="none" w:sz="0" w:space="0" w:color="auto"/>
        <w:bottom w:val="none" w:sz="0" w:space="0" w:color="auto"/>
        <w:right w:val="none" w:sz="0" w:space="0" w:color="auto"/>
      </w:divBdr>
      <w:divsChild>
        <w:div w:id="88545100">
          <w:marLeft w:val="0"/>
          <w:marRight w:val="0"/>
          <w:marTop w:val="0"/>
          <w:marBottom w:val="0"/>
          <w:divBdr>
            <w:top w:val="none" w:sz="0" w:space="0" w:color="auto"/>
            <w:left w:val="none" w:sz="0" w:space="0" w:color="auto"/>
            <w:bottom w:val="none" w:sz="0" w:space="0" w:color="auto"/>
            <w:right w:val="none" w:sz="0" w:space="0" w:color="auto"/>
          </w:divBdr>
          <w:divsChild>
            <w:div w:id="1988119747">
              <w:marLeft w:val="0"/>
              <w:marRight w:val="0"/>
              <w:marTop w:val="0"/>
              <w:marBottom w:val="0"/>
              <w:divBdr>
                <w:top w:val="none" w:sz="0" w:space="0" w:color="auto"/>
                <w:left w:val="none" w:sz="0" w:space="0" w:color="auto"/>
                <w:bottom w:val="none" w:sz="0" w:space="0" w:color="auto"/>
                <w:right w:val="none" w:sz="0" w:space="0" w:color="auto"/>
              </w:divBdr>
              <w:divsChild>
                <w:div w:id="14707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9839">
      <w:bodyDiv w:val="1"/>
      <w:marLeft w:val="0"/>
      <w:marRight w:val="0"/>
      <w:marTop w:val="0"/>
      <w:marBottom w:val="0"/>
      <w:divBdr>
        <w:top w:val="none" w:sz="0" w:space="0" w:color="auto"/>
        <w:left w:val="none" w:sz="0" w:space="0" w:color="auto"/>
        <w:bottom w:val="none" w:sz="0" w:space="0" w:color="auto"/>
        <w:right w:val="none" w:sz="0" w:space="0" w:color="auto"/>
      </w:divBdr>
      <w:divsChild>
        <w:div w:id="127018240">
          <w:marLeft w:val="0"/>
          <w:marRight w:val="0"/>
          <w:marTop w:val="0"/>
          <w:marBottom w:val="0"/>
          <w:divBdr>
            <w:top w:val="none" w:sz="0" w:space="0" w:color="auto"/>
            <w:left w:val="none" w:sz="0" w:space="0" w:color="auto"/>
            <w:bottom w:val="none" w:sz="0" w:space="0" w:color="auto"/>
            <w:right w:val="none" w:sz="0" w:space="0" w:color="auto"/>
          </w:divBdr>
          <w:divsChild>
            <w:div w:id="546529787">
              <w:marLeft w:val="0"/>
              <w:marRight w:val="0"/>
              <w:marTop w:val="0"/>
              <w:marBottom w:val="0"/>
              <w:divBdr>
                <w:top w:val="none" w:sz="0" w:space="0" w:color="auto"/>
                <w:left w:val="none" w:sz="0" w:space="0" w:color="auto"/>
                <w:bottom w:val="none" w:sz="0" w:space="0" w:color="auto"/>
                <w:right w:val="none" w:sz="0" w:space="0" w:color="auto"/>
              </w:divBdr>
              <w:divsChild>
                <w:div w:id="1281381319">
                  <w:marLeft w:val="0"/>
                  <w:marRight w:val="0"/>
                  <w:marTop w:val="0"/>
                  <w:marBottom w:val="0"/>
                  <w:divBdr>
                    <w:top w:val="none" w:sz="0" w:space="0" w:color="auto"/>
                    <w:left w:val="none" w:sz="0" w:space="0" w:color="auto"/>
                    <w:bottom w:val="none" w:sz="0" w:space="0" w:color="auto"/>
                    <w:right w:val="none" w:sz="0" w:space="0" w:color="auto"/>
                  </w:divBdr>
                  <w:divsChild>
                    <w:div w:id="3715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edu/ceri/evidenceineducationlinkingresearchandpolicy.htm" TargetMode="External"/><Relationship Id="rId18" Type="http://schemas.openxmlformats.org/officeDocument/2006/relationships/hyperlink" Target="http://www.unesco.org/new/fileadmin/MULTIMEDIA/HQ/ERI/pdf/Aichi-Nagoya_Declaration_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nesdoc.unesco.org/images/0021/002154/215431e.pdf" TargetMode="External"/><Relationship Id="rId17" Type="http://schemas.openxmlformats.org/officeDocument/2006/relationships/hyperlink" Target="http://unesdoc.unesco.org/images/0021/002154/215431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esdoc.unesco.org/images/0014/001410/141019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doh.d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nesdoc.unesco.org/images/0012/001211/121147e.pdf" TargetMode="External"/><Relationship Id="rId23" Type="http://schemas.openxmlformats.org/officeDocument/2006/relationships/header" Target="header2.xml"/><Relationship Id="rId10" Type="http://schemas.openxmlformats.org/officeDocument/2006/relationships/hyperlink" Target="http://www.aidoh.dk/?categoryID=3" TargetMode="External"/><Relationship Id="rId19" Type="http://schemas.openxmlformats.org/officeDocument/2006/relationships/hyperlink" Target="http://unesdoc.unesco.org/images/0023/002301/230171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nesdoc.unesco.org/images/0019/001914/191442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6102-E515-4837-8088-3E651810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8454</Words>
  <Characters>51837</Characters>
  <Application>Microsoft Office Word</Application>
  <DocSecurity>0</DocSecurity>
  <Lines>431</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Summary</vt:lpstr>
      <vt:lpstr>Summary</vt:lpstr>
    </vt:vector>
  </TitlesOfParts>
  <Company>Microsoft</Company>
  <LinksUpToDate>false</LinksUpToDate>
  <CharactersWithSpaces>60171</CharactersWithSpaces>
  <SharedDoc>false</SharedDoc>
  <HLinks>
    <vt:vector size="48" baseType="variant">
      <vt:variant>
        <vt:i4>1703946</vt:i4>
      </vt:variant>
      <vt:variant>
        <vt:i4>18</vt:i4>
      </vt:variant>
      <vt:variant>
        <vt:i4>0</vt:i4>
      </vt:variant>
      <vt:variant>
        <vt:i4>5</vt:i4>
      </vt:variant>
      <vt:variant>
        <vt:lpwstr>http://unesdoc.unesco.org/images/0021/002154/215431e.pdf</vt:lpwstr>
      </vt:variant>
      <vt:variant>
        <vt:lpwstr/>
      </vt:variant>
      <vt:variant>
        <vt:i4>1900545</vt:i4>
      </vt:variant>
      <vt:variant>
        <vt:i4>15</vt:i4>
      </vt:variant>
      <vt:variant>
        <vt:i4>0</vt:i4>
      </vt:variant>
      <vt:variant>
        <vt:i4>5</vt:i4>
      </vt:variant>
      <vt:variant>
        <vt:lpwstr>http://unesdoc.unesco.org/images/0014/001410/141019e.pdf</vt:lpwstr>
      </vt:variant>
      <vt:variant>
        <vt:lpwstr/>
      </vt:variant>
      <vt:variant>
        <vt:i4>2031630</vt:i4>
      </vt:variant>
      <vt:variant>
        <vt:i4>12</vt:i4>
      </vt:variant>
      <vt:variant>
        <vt:i4>0</vt:i4>
      </vt:variant>
      <vt:variant>
        <vt:i4>5</vt:i4>
      </vt:variant>
      <vt:variant>
        <vt:lpwstr>http://unesdoc.unesco.org/images/0012/001211/121147e.pdf</vt:lpwstr>
      </vt:variant>
      <vt:variant>
        <vt:lpwstr/>
      </vt:variant>
      <vt:variant>
        <vt:i4>1114126</vt:i4>
      </vt:variant>
      <vt:variant>
        <vt:i4>9</vt:i4>
      </vt:variant>
      <vt:variant>
        <vt:i4>0</vt:i4>
      </vt:variant>
      <vt:variant>
        <vt:i4>5</vt:i4>
      </vt:variant>
      <vt:variant>
        <vt:lpwstr>http://unesdoc.unesco.org/images/0019/001914/191442e.pdf</vt:lpwstr>
      </vt:variant>
      <vt:variant>
        <vt:lpwstr/>
      </vt:variant>
      <vt:variant>
        <vt:i4>1441904</vt:i4>
      </vt:variant>
      <vt:variant>
        <vt:i4>6</vt:i4>
      </vt:variant>
      <vt:variant>
        <vt:i4>0</vt:i4>
      </vt:variant>
      <vt:variant>
        <vt:i4>5</vt:i4>
      </vt:variant>
      <vt:variant>
        <vt:lpwstr>http://www.oecd.org/edu/ceri/evidenceineducationlinkingresearchandpolicy.htm</vt:lpwstr>
      </vt:variant>
      <vt:variant>
        <vt:lpwstr>1</vt:lpwstr>
      </vt:variant>
      <vt:variant>
        <vt:i4>851987</vt:i4>
      </vt:variant>
      <vt:variant>
        <vt:i4>3</vt:i4>
      </vt:variant>
      <vt:variant>
        <vt:i4>0</vt:i4>
      </vt:variant>
      <vt:variant>
        <vt:i4>5</vt:i4>
      </vt:variant>
      <vt:variant>
        <vt:lpwstr>http://www.aidoh.dk/</vt:lpwstr>
      </vt:variant>
      <vt:variant>
        <vt:lpwstr/>
      </vt:variant>
      <vt:variant>
        <vt:i4>5963881</vt:i4>
      </vt:variant>
      <vt:variant>
        <vt:i4>0</vt:i4>
      </vt:variant>
      <vt:variant>
        <vt:i4>0</vt:i4>
      </vt:variant>
      <vt:variant>
        <vt:i4>5</vt:i4>
      </vt:variant>
      <vt:variant>
        <vt:lpwstr>http://www.aidoh.dk/?categoryID=3</vt:lpwstr>
      </vt:variant>
      <vt:variant>
        <vt:lpwstr/>
      </vt:variant>
      <vt:variant>
        <vt:i4>3735626</vt:i4>
      </vt:variant>
      <vt:variant>
        <vt:i4>2064</vt:i4>
      </vt:variant>
      <vt:variant>
        <vt:i4>1025</vt:i4>
      </vt:variant>
      <vt:variant>
        <vt:i4>1</vt:i4>
      </vt:variant>
      <vt:variant>
        <vt:lpwstr>LogoUnitwin_sustainability_en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Holta Vrioni</dc:creator>
  <cp:lastModifiedBy>z207589</cp:lastModifiedBy>
  <cp:revision>2</cp:revision>
  <cp:lastPrinted>2015-05-23T20:47:00Z</cp:lastPrinted>
  <dcterms:created xsi:type="dcterms:W3CDTF">2015-08-03T07:37:00Z</dcterms:created>
  <dcterms:modified xsi:type="dcterms:W3CDTF">2015-08-03T07:37:00Z</dcterms:modified>
</cp:coreProperties>
</file>