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5874" w:rsidR="00F54A0E" w:rsidP="16C079C5" w:rsidRDefault="16C079C5" w14:paraId="1FC83EA0" w14:textId="593DEF6F">
      <w:pPr>
        <w:rPr>
          <w:b w:val="1"/>
          <w:bCs w:val="1"/>
          <w:color w:val="4DB7B3"/>
          <w:sz w:val="44"/>
          <w:szCs w:val="44"/>
        </w:rPr>
      </w:pPr>
      <w:bookmarkStart w:name="_GoBack" w:id="0"/>
      <w:bookmarkEnd w:id="0"/>
      <w:r w:rsidRPr="3C5239CA" w:rsidR="16C079C5">
        <w:rPr>
          <w:b w:val="1"/>
          <w:bCs w:val="1"/>
          <w:color w:val="4DB7B3"/>
          <w:sz w:val="44"/>
          <w:szCs w:val="44"/>
        </w:rPr>
        <w:t xml:space="preserve">Primary / Early </w:t>
      </w:r>
      <w:r w:rsidRPr="3C5239CA" w:rsidR="563D2CEF">
        <w:rPr>
          <w:b w:val="1"/>
          <w:bCs w:val="1"/>
          <w:color w:val="4DB7B3"/>
          <w:sz w:val="44"/>
          <w:szCs w:val="44"/>
        </w:rPr>
        <w:t xml:space="preserve">Learning </w:t>
      </w:r>
      <w:r w:rsidRPr="3C5239CA" w:rsidR="563D2CEF">
        <w:rPr>
          <w:b w:val="1"/>
          <w:bCs w:val="1"/>
          <w:color w:val="4DB7B3"/>
          <w:sz w:val="44"/>
          <w:szCs w:val="44"/>
        </w:rPr>
        <w:t>and</w:t>
      </w:r>
      <w:r w:rsidRPr="3C5239CA" w:rsidR="563D2CEF">
        <w:rPr>
          <w:b w:val="1"/>
          <w:bCs w:val="1"/>
          <w:color w:val="4DB7B3"/>
          <w:sz w:val="44"/>
          <w:szCs w:val="44"/>
        </w:rPr>
        <w:t xml:space="preserve"> Childcare</w:t>
      </w:r>
      <w:r w:rsidRPr="3C5239CA" w:rsidR="16C079C5">
        <w:rPr>
          <w:b w:val="1"/>
          <w:bCs w:val="1"/>
          <w:color w:val="4DB7B3"/>
          <w:sz w:val="44"/>
          <w:szCs w:val="44"/>
        </w:rPr>
        <w:t xml:space="preserve"> Environment Audit</w:t>
      </w:r>
    </w:p>
    <w:p w:rsidRPr="0041342B" w:rsidR="00AD34C2" w:rsidP="00F54A0E" w:rsidRDefault="00AD34C2" w14:paraId="002016CD" w14:textId="67BA643F">
      <w:pPr>
        <w:rPr>
          <w:color w:val="00B0F0"/>
          <w:sz w:val="44"/>
        </w:rPr>
      </w:pPr>
      <w:r w:rsidRPr="05D6933A" w:rsidR="00AD34C2">
        <w:rPr>
          <w:sz w:val="36"/>
          <w:szCs w:val="36"/>
        </w:rPr>
        <w:t>Area of audit: _______________________    Date: _______________</w:t>
      </w:r>
    </w:p>
    <w:p w:rsidR="1701FFAF" w:rsidP="05D6933A" w:rsidRDefault="1701FFAF" w14:paraId="0381B992" w14:textId="2E2A7D63">
      <w:pPr>
        <w:pStyle w:val="Normal"/>
        <w:rPr>
          <w:rFonts w:ascii="Arial" w:hAnsi="Arial" w:eastAsia="Times New Roman" w:cs="Times New Roman"/>
          <w:sz w:val="28"/>
          <w:szCs w:val="28"/>
        </w:rPr>
      </w:pPr>
      <w:r w:rsidRPr="05D6933A" w:rsidR="1701FFAF">
        <w:rPr>
          <w:rFonts w:ascii="Arial" w:hAnsi="Arial" w:eastAsia="Times New Roman" w:cs="Times New Roman"/>
          <w:sz w:val="28"/>
          <w:szCs w:val="28"/>
        </w:rPr>
        <w:t xml:space="preserve">See also </w:t>
      </w:r>
      <w:hyperlink r:id="R2b857d558b6845b0">
        <w:r w:rsidRPr="05D6933A" w:rsidR="1701FFAF">
          <w:rPr>
            <w:rStyle w:val="Hyperlink"/>
            <w:rFonts w:ascii="Arial" w:hAnsi="Arial" w:eastAsia="Times New Roman" w:cs="Times New Roman"/>
            <w:sz w:val="28"/>
            <w:szCs w:val="28"/>
          </w:rPr>
          <w:t>Gender Friendly Nursery</w:t>
        </w:r>
      </w:hyperlink>
      <w:r w:rsidRPr="05D6933A" w:rsidR="1701FFAF">
        <w:rPr>
          <w:rFonts w:ascii="Arial" w:hAnsi="Arial" w:eastAsia="Times New Roman" w:cs="Times New Roman"/>
          <w:sz w:val="28"/>
          <w:szCs w:val="28"/>
        </w:rPr>
        <w:t xml:space="preserve"> for a more comprehensive audit (page 21)</w:t>
      </w:r>
    </w:p>
    <w:p w:rsidRPr="00F54A0E" w:rsidR="00F54A0E" w:rsidP="00F54A0E" w:rsidRDefault="00F54A0E" w14:paraId="60173C24" w14:textId="77777777"/>
    <w:tbl>
      <w:tblPr>
        <w:tblStyle w:val="TableGrid"/>
        <w:tblW w:w="14548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696"/>
        <w:gridCol w:w="4435"/>
        <w:gridCol w:w="2099"/>
        <w:gridCol w:w="2098"/>
        <w:gridCol w:w="4220"/>
      </w:tblGrid>
      <w:tr w:rsidR="00412881" w:rsidTr="00412881" w14:paraId="1CE2B2CF" w14:textId="77777777">
        <w:trPr>
          <w:trHeight w:val="427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412881" w:rsidP="00AD34C2" w:rsidRDefault="00412881" w14:paraId="67CD00BB" w14:textId="77777777">
            <w:pPr>
              <w:rPr>
                <w:rFonts w:ascii="OpenDyslexic" w:hAnsi="OpenDyslexic"/>
                <w:lang w:val="en-US"/>
              </w:rPr>
            </w:pP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D3668" w:rsidR="00412881" w:rsidP="00AD34C2" w:rsidRDefault="00412881" w14:paraId="3EA1F940" w14:textId="77777777">
            <w:pPr>
              <w:rPr>
                <w:rFonts w:cs="Arial"/>
                <w:b/>
                <w:szCs w:val="24"/>
              </w:rPr>
            </w:pPr>
            <w:r w:rsidRPr="00C65874">
              <w:rPr>
                <w:rFonts w:cs="Arial"/>
                <w:b/>
                <w:color w:val="4DB7B3"/>
                <w:szCs w:val="24"/>
              </w:rPr>
              <w:t>Questions</w:t>
            </w:r>
          </w:p>
        </w:tc>
        <w:tc>
          <w:tcPr>
            <w:tcW w:w="419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412881" w:rsidP="00AD34C2" w:rsidRDefault="00412881" w14:paraId="4D611029" w14:textId="465A8DB0">
            <w:pPr>
              <w:rPr>
                <w:rFonts w:cs="Arial"/>
                <w:b/>
                <w:color w:val="00B0F0"/>
                <w:szCs w:val="24"/>
                <w:lang w:val="en-US"/>
              </w:rPr>
            </w:pPr>
            <w:r w:rsidRPr="00C65874">
              <w:rPr>
                <w:rFonts w:cs="Arial"/>
                <w:b/>
                <w:color w:val="4DB7B3"/>
                <w:szCs w:val="24"/>
                <w:lang w:val="en-US"/>
              </w:rPr>
              <w:t>A</w:t>
            </w:r>
            <w:r w:rsidRPr="00C65874" w:rsidR="00D0221D">
              <w:rPr>
                <w:rFonts w:cs="Arial"/>
                <w:b/>
                <w:color w:val="4DB7B3"/>
                <w:szCs w:val="24"/>
                <w:lang w:val="en-US"/>
              </w:rPr>
              <w:t>nswers: circle your answer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D3668" w:rsidR="00412881" w:rsidP="00AD34C2" w:rsidRDefault="00412881" w14:paraId="1FB5CF69" w14:textId="77777777">
            <w:pPr>
              <w:rPr>
                <w:rFonts w:cs="Arial"/>
                <w:b/>
                <w:szCs w:val="24"/>
              </w:rPr>
            </w:pPr>
            <w:r w:rsidRPr="00C65874">
              <w:rPr>
                <w:rFonts w:cs="Arial"/>
                <w:b/>
                <w:color w:val="4DB7B3"/>
                <w:szCs w:val="24"/>
              </w:rPr>
              <w:t>Notes</w:t>
            </w:r>
          </w:p>
        </w:tc>
      </w:tr>
      <w:tr w:rsidR="00AD34C2" w:rsidTr="00412881" w14:paraId="1C7D3BB8" w14:textId="77777777">
        <w:trPr>
          <w:trHeight w:val="1487"/>
        </w:trPr>
        <w:tc>
          <w:tcPr>
            <w:tcW w:w="16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65874" w:rsidR="00AD34C2" w:rsidP="00AD34C2" w:rsidRDefault="00AD34C2" w14:paraId="3FF26380" w14:textId="77777777">
            <w:pPr>
              <w:rPr>
                <w:rFonts w:cs="Arial"/>
                <w:b/>
                <w:color w:val="4DB7B3"/>
              </w:rPr>
            </w:pPr>
            <w:r w:rsidRPr="00C65874">
              <w:rPr>
                <w:rFonts w:cs="Arial"/>
                <w:b/>
                <w:color w:val="4DB7B3"/>
              </w:rPr>
              <w:t xml:space="preserve">Cloakroom Area </w:t>
            </w:r>
          </w:p>
          <w:p w:rsidR="00AD34C2" w:rsidP="00AD34C2" w:rsidRDefault="00AD34C2" w14:paraId="50DFF719" w14:textId="77777777">
            <w:pPr>
              <w:pStyle w:val="ListParagraph"/>
              <w:spacing w:after="0" w:line="240" w:lineRule="auto"/>
              <w:rPr>
                <w:rFonts w:ascii="OpenDyslexic" w:hAnsi="OpenDyslexic"/>
              </w:rPr>
            </w:pP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07DEC337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D3668">
              <w:rPr>
                <w:rFonts w:ascii="Arial" w:hAnsi="Arial" w:cs="Arial"/>
                <w:sz w:val="24"/>
                <w:szCs w:val="24"/>
              </w:rPr>
              <w:t xml:space="preserve">1. How are the cloakrooms set up? </w:t>
            </w:r>
          </w:p>
          <w:p w:rsidRPr="00DD3668" w:rsidR="00AD34C2" w:rsidP="00AD34C2" w:rsidRDefault="00AD34C2" w14:paraId="07F3BA00" w14:textId="77777777">
            <w:pPr>
              <w:rPr>
                <w:rFonts w:ascii="OpenDyslexic" w:hAnsi="OpenDyslexic"/>
                <w:szCs w:val="24"/>
                <w:lang w:val="en-US"/>
              </w:rPr>
            </w:pP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44707CD7" w14:textId="77777777">
            <w:pPr>
              <w:jc w:val="center"/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Mixed</w:t>
            </w:r>
          </w:p>
          <w:p w:rsidRPr="00DD3668" w:rsidR="00AD34C2" w:rsidP="00AD34C2" w:rsidRDefault="00AD34C2" w14:paraId="2A7216C1" w14:textId="7777777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20B00461" w14:textId="77777777">
            <w:pPr>
              <w:jc w:val="center"/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Boys and girls are separated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1BA4CDF0" w14:textId="77777777">
            <w:pPr>
              <w:rPr>
                <w:rFonts w:cs="Arial"/>
                <w:szCs w:val="24"/>
                <w:lang w:val="en-US"/>
              </w:rPr>
            </w:pPr>
          </w:p>
        </w:tc>
      </w:tr>
      <w:tr w:rsidR="00AD34C2" w:rsidTr="00412881" w14:paraId="01DBCB94" w14:textId="77777777">
        <w:trPr>
          <w:trHeight w:val="2401"/>
        </w:trPr>
        <w:tc>
          <w:tcPr>
            <w:tcW w:w="1696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AD34C2" w:rsidP="00AD34C2" w:rsidRDefault="00AD34C2" w14:paraId="0B68B8EB" w14:textId="77777777">
            <w:pPr>
              <w:rPr>
                <w:rFonts w:ascii="OpenDyslexic" w:hAnsi="OpenDyslexic" w:cstheme="minorBidi"/>
                <w:sz w:val="22"/>
                <w:szCs w:val="22"/>
                <w:lang w:val="en-US"/>
              </w:rPr>
            </w:pP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284A4F03" w14:textId="777777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D3668">
              <w:rPr>
                <w:rFonts w:ascii="Arial" w:hAnsi="Arial" w:cs="Arial"/>
                <w:sz w:val="24"/>
                <w:szCs w:val="24"/>
              </w:rPr>
              <w:t>2. a) Do name tags have pictures?</w:t>
            </w:r>
          </w:p>
          <w:p w:rsidRPr="00DD3668" w:rsidR="00AD34C2" w:rsidP="00AD34C2" w:rsidRDefault="00AD34C2" w14:paraId="45C5DFEF" w14:textId="7777777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Pr="00DD3668" w:rsidR="00AD34C2" w:rsidP="00412881" w:rsidRDefault="00AD34C2" w14:paraId="755C956D" w14:textId="6D8C1E09">
            <w:pPr>
              <w:pStyle w:val="ListParagraph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DD3668">
              <w:rPr>
                <w:rFonts w:ascii="Arial" w:hAnsi="Arial" w:cs="Arial"/>
                <w:sz w:val="24"/>
                <w:szCs w:val="24"/>
              </w:rPr>
              <w:t xml:space="preserve"> b) Do the pictures show girls with pink and boys with blue?</w:t>
            </w: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776BC783" w14:textId="77777777">
            <w:pPr>
              <w:jc w:val="center"/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Yes</w:t>
            </w:r>
          </w:p>
          <w:p w:rsidRPr="00DD3668" w:rsidR="00AD34C2" w:rsidP="00AD34C2" w:rsidRDefault="00AD34C2" w14:paraId="7CD1F33C" w14:textId="77777777">
            <w:pPr>
              <w:jc w:val="center"/>
              <w:rPr>
                <w:rFonts w:cs="Arial"/>
                <w:szCs w:val="24"/>
              </w:rPr>
            </w:pPr>
          </w:p>
          <w:p w:rsidRPr="00DD3668" w:rsidR="00AD34C2" w:rsidP="00AD34C2" w:rsidRDefault="00AD34C2" w14:paraId="1D6D2E60" w14:textId="77777777">
            <w:pPr>
              <w:jc w:val="center"/>
              <w:rPr>
                <w:rFonts w:cs="Arial"/>
                <w:szCs w:val="24"/>
              </w:rPr>
            </w:pPr>
          </w:p>
          <w:p w:rsidRPr="00DD3668" w:rsidR="00AD34C2" w:rsidP="00AD34C2" w:rsidRDefault="00AD34C2" w14:paraId="0098C9CF" w14:textId="77777777">
            <w:pPr>
              <w:jc w:val="center"/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30776142" w14:textId="77777777">
            <w:pPr>
              <w:jc w:val="center"/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No</w:t>
            </w:r>
          </w:p>
          <w:p w:rsidRPr="00DD3668" w:rsidR="00AD34C2" w:rsidP="00AD34C2" w:rsidRDefault="00AD34C2" w14:paraId="6EDAEDF6" w14:textId="77777777">
            <w:pPr>
              <w:jc w:val="center"/>
              <w:rPr>
                <w:rFonts w:cs="Arial"/>
                <w:szCs w:val="24"/>
              </w:rPr>
            </w:pPr>
          </w:p>
          <w:p w:rsidRPr="00DD3668" w:rsidR="00AD34C2" w:rsidP="00AD34C2" w:rsidRDefault="00AD34C2" w14:paraId="5FE7E4C6" w14:textId="77777777">
            <w:pPr>
              <w:jc w:val="center"/>
              <w:rPr>
                <w:rFonts w:cs="Arial"/>
                <w:szCs w:val="24"/>
              </w:rPr>
            </w:pPr>
          </w:p>
          <w:p w:rsidRPr="00DD3668" w:rsidR="00AD34C2" w:rsidP="00AD34C2" w:rsidRDefault="00AD34C2" w14:paraId="5E405F76" w14:textId="77777777">
            <w:pPr>
              <w:jc w:val="center"/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No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669B2268" w14:textId="77777777">
            <w:pPr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If not pink and blue are they clearly different for boys and girls?</w:t>
            </w:r>
          </w:p>
          <w:p w:rsidRPr="00DD3668" w:rsidR="00AD34C2" w:rsidP="00AD34C2" w:rsidRDefault="00AD34C2" w14:paraId="6883E93D" w14:textId="62BBA7B8">
            <w:pPr>
              <w:rPr>
                <w:rFonts w:cs="Arial"/>
                <w:szCs w:val="24"/>
                <w:lang w:val="en-US"/>
              </w:rPr>
            </w:pPr>
          </w:p>
          <w:p w:rsidRPr="00DD3668" w:rsidR="00AD34C2" w:rsidP="00AD34C2" w:rsidRDefault="00AD34C2" w14:paraId="2797B3DC" w14:textId="77777777">
            <w:pPr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How are they different?</w:t>
            </w:r>
          </w:p>
        </w:tc>
      </w:tr>
      <w:tr w:rsidR="00AD34C2" w:rsidTr="00412881" w14:paraId="1F07AC0D" w14:textId="77777777">
        <w:trPr>
          <w:trHeight w:val="2684"/>
        </w:trPr>
        <w:tc>
          <w:tcPr>
            <w:tcW w:w="1696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AD34C2" w:rsidP="00AD34C2" w:rsidRDefault="00AD34C2" w14:paraId="681D9945" w14:textId="77777777">
            <w:pPr>
              <w:rPr>
                <w:rFonts w:ascii="OpenDyslexic" w:hAnsi="OpenDyslexic" w:cstheme="minorBidi"/>
                <w:sz w:val="22"/>
                <w:szCs w:val="22"/>
                <w:lang w:val="en-US"/>
              </w:rPr>
            </w:pP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2912C2BA" w14:textId="77777777">
            <w:pPr>
              <w:pStyle w:val="ListParagraph"/>
              <w:spacing w:after="0" w:line="240" w:lineRule="auto"/>
              <w:ind w:left="89"/>
              <w:rPr>
                <w:rFonts w:ascii="Arial" w:hAnsi="Arial" w:cs="Arial"/>
                <w:sz w:val="24"/>
                <w:szCs w:val="24"/>
              </w:rPr>
            </w:pPr>
            <w:r w:rsidRPr="00DD3668">
              <w:rPr>
                <w:rFonts w:ascii="Arial" w:hAnsi="Arial" w:cs="Arial"/>
                <w:sz w:val="24"/>
                <w:szCs w:val="24"/>
              </w:rPr>
              <w:t>3. a) How do you line up?</w:t>
            </w:r>
          </w:p>
          <w:p w:rsidRPr="00DD3668" w:rsidR="00AD34C2" w:rsidP="00AD34C2" w:rsidRDefault="00AD34C2" w14:paraId="4FC52240" w14:textId="77777777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DD3668" w:rsidR="00AD34C2" w:rsidP="00AD34C2" w:rsidRDefault="00AD34C2" w14:paraId="58BFD26E" w14:textId="77777777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DD3668" w:rsidR="00AD34C2" w:rsidP="00AD34C2" w:rsidRDefault="00AD34C2" w14:paraId="51F8B65A" w14:textId="77777777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DD3668" w:rsidR="00AD34C2" w:rsidP="00AD34C2" w:rsidRDefault="00AD34C2" w14:paraId="06821F36" w14:textId="77777777">
            <w:pPr>
              <w:pStyle w:val="ListParagraph"/>
              <w:spacing w:after="0" w:line="240" w:lineRule="auto"/>
              <w:ind w:left="372"/>
              <w:rPr>
                <w:rFonts w:ascii="Arial" w:hAnsi="Arial" w:cs="Arial"/>
                <w:sz w:val="24"/>
                <w:szCs w:val="24"/>
              </w:rPr>
            </w:pPr>
            <w:r w:rsidRPr="00DD3668">
              <w:rPr>
                <w:rFonts w:ascii="Arial" w:hAnsi="Arial" w:cs="Arial"/>
                <w:sz w:val="24"/>
                <w:szCs w:val="24"/>
              </w:rPr>
              <w:t xml:space="preserve">b) Are your teachers more positive towards one line over the other? </w:t>
            </w:r>
          </w:p>
          <w:p w:rsidRPr="00DD3668" w:rsidR="00412881" w:rsidP="00AD34C2" w:rsidRDefault="00412881" w14:paraId="4D788638" w14:textId="1912EFB1">
            <w:pPr>
              <w:pStyle w:val="ListParagraph"/>
              <w:spacing w:after="0" w:line="240" w:lineRule="auto"/>
              <w:ind w:left="3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5F91CFA3" w14:textId="77777777">
            <w:pPr>
              <w:jc w:val="center"/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Everyone together</w:t>
            </w:r>
          </w:p>
          <w:p w:rsidRPr="00DD3668" w:rsidR="00AD34C2" w:rsidP="00AD34C2" w:rsidRDefault="00AD34C2" w14:paraId="77D77A20" w14:textId="77777777">
            <w:pPr>
              <w:jc w:val="center"/>
              <w:rPr>
                <w:rFonts w:cs="Arial"/>
                <w:szCs w:val="24"/>
              </w:rPr>
            </w:pPr>
          </w:p>
          <w:p w:rsidRPr="00DD3668" w:rsidR="00AD34C2" w:rsidP="00AD34C2" w:rsidRDefault="00AD34C2" w14:paraId="20751CA1" w14:textId="77777777">
            <w:pPr>
              <w:jc w:val="center"/>
              <w:rPr>
                <w:rFonts w:cs="Arial"/>
                <w:szCs w:val="24"/>
              </w:rPr>
            </w:pPr>
          </w:p>
          <w:p w:rsidRPr="00DD3668" w:rsidR="00AD34C2" w:rsidP="00AD34C2" w:rsidRDefault="00AD34C2" w14:paraId="47D821D5" w14:textId="77777777">
            <w:pPr>
              <w:jc w:val="center"/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Yes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3701D763" w14:textId="77777777">
            <w:pPr>
              <w:jc w:val="center"/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Separately as girls and boys</w:t>
            </w:r>
          </w:p>
          <w:p w:rsidRPr="00DD3668" w:rsidR="00AD34C2" w:rsidP="00AD34C2" w:rsidRDefault="00AD34C2" w14:paraId="5CB0CF13" w14:textId="77777777">
            <w:pPr>
              <w:jc w:val="center"/>
              <w:rPr>
                <w:rFonts w:cs="Arial"/>
                <w:szCs w:val="24"/>
              </w:rPr>
            </w:pPr>
          </w:p>
          <w:p w:rsidRPr="00DD3668" w:rsidR="00AD34C2" w:rsidP="00AD34C2" w:rsidRDefault="00AD34C2" w14:paraId="0604EB24" w14:textId="77777777">
            <w:pPr>
              <w:jc w:val="center"/>
              <w:rPr>
                <w:rFonts w:cs="Arial"/>
                <w:szCs w:val="24"/>
              </w:rPr>
            </w:pPr>
          </w:p>
          <w:p w:rsidRPr="00DD3668" w:rsidR="00AD34C2" w:rsidP="00AD34C2" w:rsidRDefault="00AD34C2" w14:paraId="05BD7263" w14:textId="77777777">
            <w:pPr>
              <w:jc w:val="center"/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No</w:t>
            </w:r>
          </w:p>
          <w:p w:rsidRPr="00DD3668" w:rsidR="00AD34C2" w:rsidP="00AD34C2" w:rsidRDefault="00AD34C2" w14:paraId="4FD9FD2E" w14:textId="77777777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17728291" w14:textId="77777777">
            <w:pPr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If yes – is the girls or boys line treated more positively?</w:t>
            </w:r>
          </w:p>
        </w:tc>
      </w:tr>
      <w:tr w:rsidR="00AD34C2" w:rsidTr="00412881" w14:paraId="09FA5C28" w14:textId="77777777">
        <w:trPr>
          <w:trHeight w:val="574"/>
        </w:trPr>
        <w:tc>
          <w:tcPr>
            <w:tcW w:w="16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C65874" w:rsidR="00AD34C2" w:rsidP="00AD34C2" w:rsidRDefault="00AD34C2" w14:paraId="04602B1E" w14:textId="77777777">
            <w:pPr>
              <w:pStyle w:val="ListParagraph"/>
              <w:ind w:left="0"/>
              <w:rPr>
                <w:rFonts w:ascii="Arial" w:hAnsi="Arial" w:cs="Arial"/>
                <w:b/>
                <w:color w:val="4DB7B3"/>
                <w:sz w:val="24"/>
                <w:szCs w:val="24"/>
              </w:rPr>
            </w:pPr>
            <w:r w:rsidRPr="00C65874">
              <w:rPr>
                <w:rFonts w:ascii="Arial" w:hAnsi="Arial" w:cs="Arial"/>
                <w:b/>
                <w:color w:val="4DB7B3"/>
                <w:sz w:val="24"/>
                <w:szCs w:val="24"/>
              </w:rPr>
              <w:t>Displays</w:t>
            </w: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045746E9" w14:textId="77777777">
            <w:pPr>
              <w:rPr>
                <w:rFonts w:cs="Arial"/>
              </w:rPr>
            </w:pPr>
            <w:r w:rsidRPr="00DD3668">
              <w:rPr>
                <w:rFonts w:cs="Arial"/>
              </w:rPr>
              <w:t>4. Are all genders shown equally in pictures in wall displays?</w:t>
            </w:r>
          </w:p>
          <w:p w:rsidRPr="00DD3668" w:rsidR="00AD34C2" w:rsidP="00AD34C2" w:rsidRDefault="00AD34C2" w14:paraId="234806BA" w14:textId="77777777">
            <w:pPr>
              <w:ind w:left="656"/>
              <w:rPr>
                <w:rFonts w:cs="Arial"/>
              </w:rPr>
            </w:pP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5CAC2C16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lastRenderedPageBreak/>
              <w:t>Yes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092A1A71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No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D3668" w:rsidR="00AD34C2" w:rsidP="00AD34C2" w:rsidRDefault="00AD34C2" w14:paraId="2F452071" w14:textId="77777777">
            <w:pPr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If no, are there more boys than girls?</w:t>
            </w:r>
          </w:p>
        </w:tc>
      </w:tr>
      <w:tr w:rsidR="00AD34C2" w:rsidTr="001B3410" w14:paraId="15FEA796" w14:textId="77777777">
        <w:trPr>
          <w:trHeight w:val="2423"/>
        </w:trPr>
        <w:tc>
          <w:tcPr>
            <w:tcW w:w="1696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AD34C2" w:rsidP="00AD34C2" w:rsidRDefault="00AD34C2" w14:paraId="64AE1A7C" w14:textId="77777777">
            <w:pPr>
              <w:rPr>
                <w:rFonts w:ascii="OpenDyslexic" w:hAnsi="OpenDyslexic" w:cstheme="minorBidi"/>
                <w:b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1D422596" w14:textId="77777777">
            <w:pPr>
              <w:ind w:left="89"/>
              <w:rPr>
                <w:rFonts w:cs="Arial"/>
              </w:rPr>
            </w:pPr>
            <w:r w:rsidRPr="00DD3668">
              <w:rPr>
                <w:rFonts w:cs="Arial"/>
              </w:rPr>
              <w:t>5. Are all genders shown doing all activities?</w:t>
            </w:r>
          </w:p>
          <w:p w:rsidRPr="00DD3668" w:rsidR="00AD34C2" w:rsidP="00AD34C2" w:rsidRDefault="00AD34C2" w14:paraId="0DA8A81D" w14:textId="77777777">
            <w:pPr>
              <w:ind w:left="656"/>
              <w:rPr>
                <w:rFonts w:cs="Arial"/>
              </w:rPr>
            </w:pP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0D2CEC42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Yes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629A822F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No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5C81232F" w14:textId="77777777">
            <w:pPr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If no:</w:t>
            </w:r>
          </w:p>
          <w:p w:rsidRPr="00DD3668" w:rsidR="00AD34C2" w:rsidP="00AD34C2" w:rsidRDefault="00AD34C2" w14:paraId="612FA14E" w14:textId="77777777">
            <w:pPr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What activities are the girls doing?</w:t>
            </w:r>
          </w:p>
          <w:p w:rsidRPr="00DD3668" w:rsidR="00AD34C2" w:rsidP="00AD34C2" w:rsidRDefault="00AD34C2" w14:paraId="7B4C285D" w14:textId="77777777">
            <w:pPr>
              <w:rPr>
                <w:rFonts w:cs="Arial"/>
                <w:szCs w:val="24"/>
                <w:lang w:val="en-US"/>
              </w:rPr>
            </w:pPr>
          </w:p>
          <w:p w:rsidRPr="00DD3668" w:rsidR="00AD34C2" w:rsidP="00AD34C2" w:rsidRDefault="00AD34C2" w14:paraId="33B581BB" w14:textId="77777777">
            <w:pPr>
              <w:rPr>
                <w:rFonts w:cs="Arial"/>
                <w:szCs w:val="24"/>
                <w:lang w:val="en-US"/>
              </w:rPr>
            </w:pPr>
          </w:p>
          <w:p w:rsidRPr="00DD3668" w:rsidR="00AD34C2" w:rsidP="00AD34C2" w:rsidRDefault="00AD34C2" w14:paraId="553EA5D8" w14:textId="77777777">
            <w:pPr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What activities are the boys doing?</w:t>
            </w:r>
          </w:p>
          <w:p w:rsidRPr="00DD3668" w:rsidR="00AD34C2" w:rsidP="00AD34C2" w:rsidRDefault="00AD34C2" w14:paraId="71DBBD6B" w14:textId="4C7A2FD6">
            <w:pPr>
              <w:rPr>
                <w:rFonts w:cs="Arial"/>
                <w:szCs w:val="24"/>
                <w:lang w:val="en-US"/>
              </w:rPr>
            </w:pPr>
          </w:p>
        </w:tc>
      </w:tr>
      <w:tr w:rsidR="00AD34C2" w:rsidTr="00412881" w14:paraId="6A9EA9AF" w14:textId="77777777">
        <w:trPr>
          <w:trHeight w:val="427"/>
        </w:trPr>
        <w:tc>
          <w:tcPr>
            <w:tcW w:w="1696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AD34C2" w:rsidP="00AD34C2" w:rsidRDefault="00AD34C2" w14:paraId="656FE6C1" w14:textId="77777777">
            <w:pPr>
              <w:rPr>
                <w:rFonts w:ascii="OpenDyslexic" w:hAnsi="OpenDyslexic" w:cstheme="minorBidi"/>
                <w:b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09791B7A" w14:textId="77777777">
            <w:pPr>
              <w:rPr>
                <w:rFonts w:cs="Arial"/>
              </w:rPr>
            </w:pPr>
            <w:r w:rsidRPr="00DD3668">
              <w:rPr>
                <w:rFonts w:cs="Arial"/>
              </w:rPr>
              <w:t xml:space="preserve">6. Are a mixture of families shown in pictures? </w:t>
            </w:r>
          </w:p>
          <w:p w:rsidRPr="00DD3668" w:rsidR="00AD34C2" w:rsidP="001B3410" w:rsidRDefault="00AD34C2" w14:paraId="0F8B0511" w14:textId="32B8DE48">
            <w:pPr>
              <w:rPr>
                <w:rFonts w:cs="Arial"/>
                <w:i/>
              </w:rPr>
            </w:pPr>
            <w:r w:rsidRPr="00DD3668">
              <w:rPr>
                <w:rFonts w:cs="Arial"/>
                <w:i/>
              </w:rPr>
              <w:t>(i.e. those who have a mum and a dad OR 2 dads OR 2 mums OR just one mum OR just one dad)</w:t>
            </w: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43CAD4E2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Yes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1170A332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No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D3668" w:rsidR="00AD34C2" w:rsidP="00AD34C2" w:rsidRDefault="00AD34C2" w14:paraId="29317D3F" w14:textId="77777777">
            <w:pPr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If no, what type of family is shown the most?</w:t>
            </w:r>
          </w:p>
        </w:tc>
      </w:tr>
      <w:tr w:rsidR="00AD34C2" w:rsidTr="00412881" w14:paraId="6E98831A" w14:textId="77777777">
        <w:trPr>
          <w:trHeight w:val="409"/>
        </w:trPr>
        <w:tc>
          <w:tcPr>
            <w:tcW w:w="1696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AD34C2" w:rsidP="00AD34C2" w:rsidRDefault="00AD34C2" w14:paraId="63E08992" w14:textId="77777777">
            <w:pPr>
              <w:rPr>
                <w:rFonts w:ascii="OpenDyslexic" w:hAnsi="OpenDyslexic" w:cstheme="minorBidi"/>
                <w:b/>
                <w:szCs w:val="24"/>
                <w:lang w:val="en-US"/>
              </w:rPr>
            </w:pP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1B3410" w:rsidRDefault="00AD34C2" w14:paraId="5244241A" w14:textId="77777777">
            <w:pPr>
              <w:rPr>
                <w:rFonts w:cs="Arial"/>
              </w:rPr>
            </w:pPr>
            <w:r w:rsidRPr="00DD3668">
              <w:rPr>
                <w:rFonts w:cs="Arial"/>
              </w:rPr>
              <w:t>7. a) Are pink colours used for displays showing cooking, textiles etc.?</w:t>
            </w:r>
          </w:p>
          <w:p w:rsidRPr="00DD3668" w:rsidR="00AD34C2" w:rsidP="001B3410" w:rsidRDefault="00AD34C2" w14:paraId="6F36CDF7" w14:textId="09661FF0">
            <w:pPr>
              <w:ind w:left="30"/>
              <w:rPr>
                <w:rFonts w:cs="Arial"/>
              </w:rPr>
            </w:pPr>
            <w:r w:rsidRPr="00DD3668">
              <w:rPr>
                <w:rFonts w:cs="Arial"/>
              </w:rPr>
              <w:t>b) Are blue colours used for displays involving sports, science etc.?</w:t>
            </w: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2A26549D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Yes</w:t>
            </w:r>
          </w:p>
          <w:p w:rsidRPr="00DD3668" w:rsidR="00AD34C2" w:rsidP="00AD34C2" w:rsidRDefault="00AD34C2" w14:paraId="1B88C688" w14:textId="77777777">
            <w:pPr>
              <w:jc w:val="center"/>
              <w:rPr>
                <w:rFonts w:cs="Arial"/>
              </w:rPr>
            </w:pPr>
          </w:p>
          <w:p w:rsidRPr="00DD3668" w:rsidR="00AD34C2" w:rsidP="00AD34C2" w:rsidRDefault="00AD34C2" w14:paraId="69350B6C" w14:textId="77777777">
            <w:pPr>
              <w:jc w:val="center"/>
              <w:rPr>
                <w:rFonts w:cs="Arial"/>
              </w:rPr>
            </w:pPr>
          </w:p>
          <w:p w:rsidRPr="00DD3668" w:rsidR="00AD34C2" w:rsidP="00AD34C2" w:rsidRDefault="00AD34C2" w14:paraId="33041B08" w14:textId="77777777">
            <w:pPr>
              <w:jc w:val="center"/>
              <w:rPr>
                <w:rFonts w:cs="Arial"/>
              </w:rPr>
            </w:pPr>
          </w:p>
          <w:p w:rsidRPr="00DD3668" w:rsidR="00AD34C2" w:rsidP="00AD34C2" w:rsidRDefault="00AD34C2" w14:paraId="3F8DD1DB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Yes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6AFF81EC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No</w:t>
            </w:r>
          </w:p>
          <w:p w:rsidRPr="00DD3668" w:rsidR="00AD34C2" w:rsidP="00AD34C2" w:rsidRDefault="00AD34C2" w14:paraId="6728292D" w14:textId="77777777">
            <w:pPr>
              <w:jc w:val="center"/>
              <w:rPr>
                <w:rFonts w:cs="Arial"/>
              </w:rPr>
            </w:pPr>
          </w:p>
          <w:p w:rsidRPr="00DD3668" w:rsidR="00AD34C2" w:rsidP="00AD34C2" w:rsidRDefault="00AD34C2" w14:paraId="0AC099AA" w14:textId="77777777">
            <w:pPr>
              <w:jc w:val="center"/>
              <w:rPr>
                <w:rFonts w:cs="Arial"/>
              </w:rPr>
            </w:pPr>
          </w:p>
          <w:p w:rsidRPr="00DD3668" w:rsidR="00AD34C2" w:rsidP="00AD34C2" w:rsidRDefault="00AD34C2" w14:paraId="19D3BAF8" w14:textId="77777777">
            <w:pPr>
              <w:jc w:val="center"/>
              <w:rPr>
                <w:rFonts w:cs="Arial"/>
              </w:rPr>
            </w:pPr>
          </w:p>
          <w:p w:rsidRPr="00DD3668" w:rsidR="00AD34C2" w:rsidP="00AD34C2" w:rsidRDefault="00AD34C2" w14:paraId="6AB87603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No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41943A97" w14:textId="77777777">
            <w:pPr>
              <w:rPr>
                <w:rFonts w:cs="Arial"/>
                <w:lang w:val="en-US"/>
              </w:rPr>
            </w:pPr>
          </w:p>
        </w:tc>
      </w:tr>
      <w:tr w:rsidR="00AD34C2" w:rsidTr="00412881" w14:paraId="372FC4F2" w14:textId="77777777">
        <w:trPr>
          <w:trHeight w:val="427"/>
        </w:trPr>
        <w:tc>
          <w:tcPr>
            <w:tcW w:w="16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D3668" w:rsidR="00AD34C2" w:rsidP="00AD34C2" w:rsidRDefault="00AD34C2" w14:paraId="6BEA6AE3" w14:textId="77777777">
            <w:pPr>
              <w:jc w:val="center"/>
              <w:rPr>
                <w:rFonts w:cs="Arial"/>
                <w:b/>
              </w:rPr>
            </w:pPr>
            <w:r w:rsidRPr="00C65874">
              <w:rPr>
                <w:rFonts w:cs="Arial"/>
                <w:b/>
                <w:color w:val="4DB7B3"/>
              </w:rPr>
              <w:t>Resources</w:t>
            </w: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55A6B0F0" w14:textId="77777777">
            <w:pPr>
              <w:rPr>
                <w:rFonts w:cs="Arial"/>
              </w:rPr>
            </w:pPr>
            <w:r w:rsidRPr="00DD3668">
              <w:rPr>
                <w:rFonts w:cs="Arial"/>
              </w:rPr>
              <w:t>8. Are things in the classroom organised into boys trays and girls trays or are they mixed?</w:t>
            </w:r>
          </w:p>
          <w:p w:rsidRPr="00DD3668" w:rsidR="00AD34C2" w:rsidP="00AD34C2" w:rsidRDefault="00AD34C2" w14:paraId="76DECE70" w14:textId="77777777">
            <w:pPr>
              <w:rPr>
                <w:rFonts w:cs="Arial"/>
                <w:lang w:val="en-US"/>
              </w:rPr>
            </w:pP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61B150DF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Mixed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28F6B75B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Girls trays/boys trays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1BE4E4F1" w14:textId="77777777">
            <w:pPr>
              <w:rPr>
                <w:rFonts w:cs="Arial"/>
                <w:lang w:val="en-US"/>
              </w:rPr>
            </w:pPr>
          </w:p>
        </w:tc>
      </w:tr>
      <w:tr w:rsidR="00AD34C2" w:rsidTr="00412881" w14:paraId="14F353AD" w14:textId="77777777">
        <w:trPr>
          <w:trHeight w:val="427"/>
        </w:trPr>
        <w:tc>
          <w:tcPr>
            <w:tcW w:w="1696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DD3668" w:rsidR="00AD34C2" w:rsidP="00AD34C2" w:rsidRDefault="00AD34C2" w14:paraId="3EA3581F" w14:textId="77777777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78CB631D" w14:textId="77777777">
            <w:pPr>
              <w:rPr>
                <w:rFonts w:cs="Arial"/>
              </w:rPr>
            </w:pPr>
            <w:r w:rsidRPr="00DD3668">
              <w:rPr>
                <w:rFonts w:cs="Arial"/>
              </w:rPr>
              <w:t>9. Are the girls toys pink and the girls boys blue?</w:t>
            </w:r>
          </w:p>
          <w:p w:rsidRPr="00DD3668" w:rsidR="00AD34C2" w:rsidP="00AD34C2" w:rsidRDefault="00AD34C2" w14:paraId="2DA63D9B" w14:textId="77777777">
            <w:pPr>
              <w:rPr>
                <w:rFonts w:cs="Arial"/>
                <w:lang w:val="en-US"/>
              </w:rPr>
            </w:pPr>
          </w:p>
          <w:p w:rsidRPr="00DD3668" w:rsidR="00AD34C2" w:rsidP="00AD34C2" w:rsidRDefault="00AD34C2" w14:paraId="0DA20B1E" w14:textId="77777777">
            <w:pPr>
              <w:rPr>
                <w:rFonts w:cs="Arial"/>
                <w:lang w:val="en-US"/>
              </w:rPr>
            </w:pP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D3668" w:rsidR="00AD34C2" w:rsidP="00AD34C2" w:rsidRDefault="00AD34C2" w14:paraId="1C912BE8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Yes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D3668" w:rsidR="00AD34C2" w:rsidP="00AD34C2" w:rsidRDefault="00AD34C2" w14:paraId="084E2AFE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No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39D3FF3B" w14:textId="77777777">
            <w:pPr>
              <w:rPr>
                <w:rFonts w:cs="Arial"/>
                <w:lang w:val="en-US"/>
              </w:rPr>
            </w:pPr>
          </w:p>
        </w:tc>
      </w:tr>
      <w:tr w:rsidR="00AD34C2" w:rsidTr="00412881" w14:paraId="0FCAC87C" w14:textId="77777777">
        <w:trPr>
          <w:trHeight w:val="409"/>
        </w:trPr>
        <w:tc>
          <w:tcPr>
            <w:tcW w:w="1696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DD3668" w:rsidR="00AD34C2" w:rsidP="00AD34C2" w:rsidRDefault="00AD34C2" w14:paraId="55DDD423" w14:textId="77777777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1B3410" w:rsidRDefault="00AD34C2" w14:paraId="289D8AE5" w14:textId="242DBD9D">
            <w:pPr>
              <w:rPr>
                <w:rFonts w:cs="Arial"/>
                <w:lang w:val="en-US"/>
              </w:rPr>
            </w:pPr>
            <w:r w:rsidRPr="00DD3668">
              <w:rPr>
                <w:rFonts w:cs="Arial"/>
              </w:rPr>
              <w:t xml:space="preserve">10. When playing, do you see people being whatever character they want or </w:t>
            </w:r>
            <w:r w:rsidRPr="00DD3668">
              <w:rPr>
                <w:rFonts w:cs="Arial"/>
              </w:rPr>
              <w:lastRenderedPageBreak/>
              <w:t>do they tend to play character of the same gender?</w:t>
            </w: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23CA01B8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lastRenderedPageBreak/>
              <w:t>Whatever character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70E8F644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Same gender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343C7E6C" w14:textId="77777777">
            <w:pPr>
              <w:rPr>
                <w:rFonts w:cs="Arial"/>
                <w:lang w:val="en-US"/>
              </w:rPr>
            </w:pPr>
          </w:p>
        </w:tc>
      </w:tr>
      <w:tr w:rsidR="00AD34C2" w:rsidTr="00412881" w14:paraId="5FAD7F50" w14:textId="77777777">
        <w:trPr>
          <w:trHeight w:val="409"/>
        </w:trPr>
        <w:tc>
          <w:tcPr>
            <w:tcW w:w="1696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DD3668" w:rsidR="00AD34C2" w:rsidP="00AD34C2" w:rsidRDefault="00AD34C2" w14:paraId="7179E8F4" w14:textId="77777777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05578D35" w14:textId="77777777">
            <w:pPr>
              <w:rPr>
                <w:rFonts w:cs="Arial"/>
              </w:rPr>
            </w:pPr>
            <w:r w:rsidRPr="00DD3668">
              <w:rPr>
                <w:rFonts w:cs="Arial"/>
              </w:rPr>
              <w:t>11. Does the dressing up stuff have outfits that only boys choose to wear or only girls choose to wear or is it mixed?</w:t>
            </w:r>
          </w:p>
          <w:p w:rsidRPr="00DD3668" w:rsidR="00AD34C2" w:rsidP="00AD34C2" w:rsidRDefault="00AD34C2" w14:paraId="0AD0D9B0" w14:textId="77777777">
            <w:pPr>
              <w:rPr>
                <w:rFonts w:cs="Arial"/>
                <w:lang w:val="en-US"/>
              </w:rPr>
            </w:pP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0C83BD4E" w14:textId="017D33B0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Only boys choose to wear it/only girls choose to wear it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2E16722E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Mixed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2E27172B" w14:textId="77777777">
            <w:pPr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What are the outfits that only boys choose to wear?</w:t>
            </w:r>
          </w:p>
          <w:p w:rsidRPr="00DD3668" w:rsidR="00AD34C2" w:rsidP="00AD34C2" w:rsidRDefault="00AD34C2" w14:paraId="2CB098E6" w14:textId="4843FFB8">
            <w:pPr>
              <w:rPr>
                <w:rFonts w:cs="Arial"/>
                <w:szCs w:val="24"/>
                <w:lang w:val="en-US"/>
              </w:rPr>
            </w:pPr>
          </w:p>
          <w:p w:rsidRPr="00DD3668" w:rsidR="007D3241" w:rsidP="00AD34C2" w:rsidRDefault="007D3241" w14:paraId="73B6014B" w14:textId="77777777">
            <w:pPr>
              <w:rPr>
                <w:rFonts w:cs="Arial"/>
                <w:szCs w:val="24"/>
                <w:lang w:val="en-US"/>
              </w:rPr>
            </w:pPr>
          </w:p>
          <w:p w:rsidRPr="00DD3668" w:rsidR="00AD34C2" w:rsidP="00AD34C2" w:rsidRDefault="00AD34C2" w14:paraId="724E7DFB" w14:textId="77777777">
            <w:pPr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What are the outfits that only girls choose to wear?</w:t>
            </w:r>
          </w:p>
          <w:p w:rsidRPr="00DD3668" w:rsidR="007D3241" w:rsidP="00AD34C2" w:rsidRDefault="007D3241" w14:paraId="7191D281" w14:textId="77777777">
            <w:pPr>
              <w:rPr>
                <w:rFonts w:cs="Arial"/>
                <w:szCs w:val="24"/>
              </w:rPr>
            </w:pPr>
          </w:p>
          <w:p w:rsidRPr="00DD3668" w:rsidR="007D3241" w:rsidP="00AD34C2" w:rsidRDefault="007D3241" w14:paraId="0DE685F3" w14:textId="7D02DAD3">
            <w:pPr>
              <w:rPr>
                <w:rFonts w:cs="Arial"/>
                <w:szCs w:val="24"/>
              </w:rPr>
            </w:pPr>
          </w:p>
        </w:tc>
      </w:tr>
      <w:tr w:rsidR="00AD34C2" w:rsidTr="00412881" w14:paraId="6F508B5C" w14:textId="77777777">
        <w:trPr>
          <w:trHeight w:val="409"/>
        </w:trPr>
        <w:tc>
          <w:tcPr>
            <w:tcW w:w="1696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DD3668" w:rsidR="00AD34C2" w:rsidP="00AD34C2" w:rsidRDefault="00AD34C2" w14:paraId="1DF9F735" w14:textId="77777777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16B6FC02" w14:textId="229C44D0">
            <w:pPr>
              <w:rPr>
                <w:rFonts w:cs="Arial"/>
              </w:rPr>
            </w:pPr>
            <w:r w:rsidRPr="00DD3668">
              <w:rPr>
                <w:rFonts w:cs="Arial"/>
              </w:rPr>
              <w:t xml:space="preserve">12. Do the books you read in class have people from different backgrounds and people of different genders? </w:t>
            </w: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4E601A3E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Yes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205A85FB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No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D3668" w:rsidR="00AD34C2" w:rsidP="00AD34C2" w:rsidRDefault="00AD34C2" w14:paraId="4BD2C15B" w14:textId="77777777">
            <w:pPr>
              <w:rPr>
                <w:rFonts w:cs="Arial"/>
                <w:szCs w:val="24"/>
              </w:rPr>
            </w:pPr>
            <w:r w:rsidRPr="00DD3668">
              <w:rPr>
                <w:rFonts w:cs="Arial"/>
                <w:szCs w:val="24"/>
              </w:rPr>
              <w:t>If they mostly show one type of person- can you describe what they are like?</w:t>
            </w:r>
          </w:p>
        </w:tc>
      </w:tr>
      <w:tr w:rsidR="00AD34C2" w:rsidTr="00412881" w14:paraId="6292B60F" w14:textId="77777777">
        <w:trPr>
          <w:trHeight w:val="409"/>
        </w:trPr>
        <w:tc>
          <w:tcPr>
            <w:tcW w:w="169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D3668" w:rsidR="00AD34C2" w:rsidP="00AD34C2" w:rsidRDefault="00AD34C2" w14:paraId="7FFF3750" w14:textId="77777777">
            <w:pPr>
              <w:rPr>
                <w:rFonts w:cs="Arial"/>
                <w:b/>
              </w:rPr>
            </w:pPr>
            <w:r w:rsidRPr="00C65874">
              <w:rPr>
                <w:rFonts w:cs="Arial"/>
                <w:b/>
                <w:color w:val="4DB7B3"/>
              </w:rPr>
              <w:t>In lessons</w:t>
            </w: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28ED27D5" w14:textId="737AE60A">
            <w:pPr>
              <w:rPr>
                <w:rFonts w:cs="Arial"/>
              </w:rPr>
            </w:pPr>
            <w:r w:rsidRPr="00DD3668">
              <w:rPr>
                <w:rFonts w:cs="Arial"/>
              </w:rPr>
              <w:t>13. Are you given the chance to talk about your ideas about gender and gender stereotypes?</w:t>
            </w: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70140BD5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Yes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252C9392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No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3A2618D0" w14:textId="77777777">
            <w:pPr>
              <w:rPr>
                <w:rFonts w:cs="Arial"/>
                <w:lang w:val="en-US"/>
              </w:rPr>
            </w:pPr>
          </w:p>
        </w:tc>
      </w:tr>
      <w:tr w:rsidR="00AD34C2" w:rsidTr="00412881" w14:paraId="291BAC7C" w14:textId="77777777">
        <w:trPr>
          <w:trHeight w:val="409"/>
        </w:trPr>
        <w:tc>
          <w:tcPr>
            <w:tcW w:w="1696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DD3668" w:rsidR="00AD34C2" w:rsidP="00AD34C2" w:rsidRDefault="00AD34C2" w14:paraId="315F36C4" w14:textId="77777777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2322EEA1" w14:textId="2A6C4FF5">
            <w:pPr>
              <w:rPr>
                <w:rFonts w:cs="Arial"/>
              </w:rPr>
            </w:pPr>
            <w:r w:rsidRPr="00DD3668">
              <w:rPr>
                <w:rFonts w:cs="Arial"/>
              </w:rPr>
              <w:t>14. When you talk about role models for jobs, are all genders spoken about for each job?</w:t>
            </w: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629CA82A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More women/ more men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3A61D204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Equal mixture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55C2B161" w14:textId="77777777">
            <w:pPr>
              <w:rPr>
                <w:rFonts w:cs="Arial"/>
                <w:lang w:val="en-US"/>
              </w:rPr>
            </w:pPr>
          </w:p>
        </w:tc>
      </w:tr>
      <w:tr w:rsidR="00AD34C2" w:rsidTr="00412881" w14:paraId="4A45D434" w14:textId="77777777">
        <w:trPr>
          <w:trHeight w:val="409"/>
        </w:trPr>
        <w:tc>
          <w:tcPr>
            <w:tcW w:w="1696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DD3668" w:rsidR="00AD34C2" w:rsidP="00AD34C2" w:rsidRDefault="00AD34C2" w14:paraId="25B4C726" w14:textId="77777777">
            <w:pPr>
              <w:rPr>
                <w:rFonts w:cs="Arial"/>
                <w:b/>
                <w:lang w:val="en-US"/>
              </w:rPr>
            </w:pPr>
          </w:p>
        </w:tc>
        <w:tc>
          <w:tcPr>
            <w:tcW w:w="44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37744242" w14:textId="77777777">
            <w:pPr>
              <w:rPr>
                <w:rFonts w:cs="Arial"/>
              </w:rPr>
            </w:pPr>
            <w:r w:rsidRPr="00DD3668">
              <w:rPr>
                <w:rFonts w:cs="Arial"/>
              </w:rPr>
              <w:t>15. If someone says something mean about you because of your gender, do you feel comfortable telling your teacher or another adult in the school?</w:t>
            </w:r>
          </w:p>
        </w:tc>
        <w:tc>
          <w:tcPr>
            <w:tcW w:w="20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6FB81C02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Yes</w:t>
            </w:r>
          </w:p>
        </w:tc>
        <w:tc>
          <w:tcPr>
            <w:tcW w:w="2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6F9B75BD" w14:textId="77777777">
            <w:pPr>
              <w:jc w:val="center"/>
              <w:rPr>
                <w:rFonts w:cs="Arial"/>
              </w:rPr>
            </w:pPr>
            <w:r w:rsidRPr="00DD3668">
              <w:rPr>
                <w:rFonts w:cs="Arial"/>
              </w:rPr>
              <w:t>No</w:t>
            </w:r>
          </w:p>
        </w:tc>
        <w:tc>
          <w:tcPr>
            <w:tcW w:w="42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3668" w:rsidR="00AD34C2" w:rsidP="00AD34C2" w:rsidRDefault="00AD34C2" w14:paraId="3A00C301" w14:textId="77777777">
            <w:pPr>
              <w:rPr>
                <w:rFonts w:cs="Arial"/>
                <w:lang w:val="en-US"/>
              </w:rPr>
            </w:pPr>
          </w:p>
        </w:tc>
      </w:tr>
    </w:tbl>
    <w:p w:rsidR="00A60B70" w:rsidP="007D3241" w:rsidRDefault="00A60B70" w14:paraId="0CE6CC15" w14:textId="00C71FAF">
      <w:pPr>
        <w:rPr>
          <w:color w:val="00B0F0"/>
          <w:sz w:val="28"/>
        </w:rPr>
      </w:pPr>
    </w:p>
    <w:sectPr w:rsidR="00A60B70" w:rsidSect="00AD34C2">
      <w:headerReference w:type="default" r:id="rId10"/>
      <w:footerReference w:type="default" r:id="rId11"/>
      <w:pgSz w:w="16838" w:h="11906" w:orient="landscape" w:code="9"/>
      <w:pgMar w:top="1440" w:right="1440" w:bottom="1440" w:left="1440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0E" w:rsidP="00F54A0E" w:rsidRDefault="00F54A0E" w14:paraId="365F8B03" w14:textId="77777777">
      <w:r>
        <w:separator/>
      </w:r>
    </w:p>
  </w:endnote>
  <w:endnote w:type="continuationSeparator" w:id="0">
    <w:p w:rsidR="00F54A0E" w:rsidP="00F54A0E" w:rsidRDefault="00F54A0E" w14:paraId="583AF7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p14">
  <w:p w:rsidR="00F54A0E" w:rsidRDefault="001B3410" w14:paraId="669653E8" w14:textId="6E23E67B">
    <w:pPr>
      <w:pStyle w:val="Footer"/>
    </w:pPr>
    <w:r w:rsidRPr="00A52C21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1E9A64" wp14:editId="10EAC054">
          <wp:simplePos x="0" y="0"/>
          <wp:positionH relativeFrom="column">
            <wp:posOffset>7453268</wp:posOffset>
          </wp:positionH>
          <wp:positionV relativeFrom="paragraph">
            <wp:posOffset>-301625</wp:posOffset>
          </wp:positionV>
          <wp:extent cx="1269242" cy="507494"/>
          <wp:effectExtent l="0" t="0" r="762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_NO TAG_COLOUR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242" cy="50749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C21">
      <w:rPr>
        <w:noProof/>
        <w:lang w:eastAsia="en-GB"/>
      </w:rPr>
      <w:drawing>
        <wp:anchor distT="0" distB="0" distL="114300" distR="114300" simplePos="0" relativeHeight="251654144" behindDoc="0" locked="0" layoutInCell="1" allowOverlap="1" wp14:anchorId="69A9DFE9" wp14:editId="2852F88B">
          <wp:simplePos x="0" y="0"/>
          <wp:positionH relativeFrom="margin">
            <wp:posOffset>-1513205</wp:posOffset>
          </wp:positionH>
          <wp:positionV relativeFrom="paragraph">
            <wp:posOffset>-329375</wp:posOffset>
          </wp:positionV>
          <wp:extent cx="11699875" cy="112776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irr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9875" cy="1127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0E" w:rsidP="00F54A0E" w:rsidRDefault="00F54A0E" w14:paraId="3916B946" w14:textId="77777777">
      <w:r>
        <w:separator/>
      </w:r>
    </w:p>
  </w:footnote>
  <w:footnote w:type="continuationSeparator" w:id="0">
    <w:p w:rsidR="00F54A0E" w:rsidP="00F54A0E" w:rsidRDefault="00F54A0E" w14:paraId="06EB67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54A0E" w:rsidRDefault="00F54A0E" w14:paraId="5C614C85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4AD2BD9" wp14:editId="7277FC3F">
          <wp:simplePos x="0" y="0"/>
          <wp:positionH relativeFrom="column">
            <wp:posOffset>-746125</wp:posOffset>
          </wp:positionH>
          <wp:positionV relativeFrom="paragraph">
            <wp:posOffset>-59623</wp:posOffset>
          </wp:positionV>
          <wp:extent cx="1443355" cy="692785"/>
          <wp:effectExtent l="0" t="0" r="4445" b="0"/>
          <wp:wrapThrough wrapText="bothSides">
            <wp:wrapPolygon edited="0">
              <wp:start x="0" y="0"/>
              <wp:lineTo x="0" y="20788"/>
              <wp:lineTo x="21381" y="20788"/>
              <wp:lineTo x="21381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prov_GenderBalanEqual(CMYK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" t="13716" b="3968"/>
                  <a:stretch/>
                </pic:blipFill>
                <pic:spPr bwMode="auto">
                  <a:xfrm>
                    <a:off x="0" y="0"/>
                    <a:ext cx="1443355" cy="692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3313AE"/>
    <w:multiLevelType w:val="hybridMultilevel"/>
    <w:tmpl w:val="76DEB5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EA729F"/>
    <w:multiLevelType w:val="hybridMultilevel"/>
    <w:tmpl w:val="3606EBB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2C08B1"/>
    <w:multiLevelType w:val="hybridMultilevel"/>
    <w:tmpl w:val="BF66214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2E633821"/>
    <w:multiLevelType w:val="hybridMultilevel"/>
    <w:tmpl w:val="FCA633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030AB2"/>
    <w:multiLevelType w:val="hybridMultilevel"/>
    <w:tmpl w:val="FFD2E0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8B71B7"/>
    <w:multiLevelType w:val="hybridMultilevel"/>
    <w:tmpl w:val="E684EE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A87903"/>
    <w:multiLevelType w:val="hybridMultilevel"/>
    <w:tmpl w:val="6E4E42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040AF8"/>
    <w:multiLevelType w:val="hybridMultilevel"/>
    <w:tmpl w:val="8C0063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C1B37A0"/>
    <w:multiLevelType w:val="hybridMultilevel"/>
    <w:tmpl w:val="62AA91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72644796"/>
    <w:multiLevelType w:val="hybridMultilevel"/>
    <w:tmpl w:val="11566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A849CD"/>
    <w:multiLevelType w:val="hybridMultilevel"/>
    <w:tmpl w:val="90DE23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  <w:num w:numId="14">
    <w:abstractNumId w:val="1"/>
  </w:num>
  <w:num w:numId="15">
    <w:abstractNumId w:val="5"/>
  </w:num>
  <w:num w:numId="16">
    <w:abstractNumId w:val="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0E"/>
    <w:rsid w:val="00027C27"/>
    <w:rsid w:val="00080F30"/>
    <w:rsid w:val="000C0CF4"/>
    <w:rsid w:val="000E5A74"/>
    <w:rsid w:val="000F5461"/>
    <w:rsid w:val="001225D1"/>
    <w:rsid w:val="001B3410"/>
    <w:rsid w:val="00281579"/>
    <w:rsid w:val="00306C61"/>
    <w:rsid w:val="0037582B"/>
    <w:rsid w:val="003C49CF"/>
    <w:rsid w:val="00402B4A"/>
    <w:rsid w:val="00412881"/>
    <w:rsid w:val="0041342B"/>
    <w:rsid w:val="00521228"/>
    <w:rsid w:val="00660025"/>
    <w:rsid w:val="0069649F"/>
    <w:rsid w:val="00741AE4"/>
    <w:rsid w:val="00773763"/>
    <w:rsid w:val="007D3241"/>
    <w:rsid w:val="008322EA"/>
    <w:rsid w:val="00857548"/>
    <w:rsid w:val="00924B85"/>
    <w:rsid w:val="009B62B8"/>
    <w:rsid w:val="009B7615"/>
    <w:rsid w:val="009D4541"/>
    <w:rsid w:val="00A60B70"/>
    <w:rsid w:val="00AD34C2"/>
    <w:rsid w:val="00B51BDC"/>
    <w:rsid w:val="00B561C0"/>
    <w:rsid w:val="00B773CE"/>
    <w:rsid w:val="00C26DD9"/>
    <w:rsid w:val="00C62BAA"/>
    <w:rsid w:val="00C65874"/>
    <w:rsid w:val="00C91823"/>
    <w:rsid w:val="00D008AB"/>
    <w:rsid w:val="00D0221D"/>
    <w:rsid w:val="00D846D7"/>
    <w:rsid w:val="00DD3668"/>
    <w:rsid w:val="00E911C0"/>
    <w:rsid w:val="00F32DA4"/>
    <w:rsid w:val="00F54A0E"/>
    <w:rsid w:val="00FA4BC1"/>
    <w:rsid w:val="05D6933A"/>
    <w:rsid w:val="16C079C5"/>
    <w:rsid w:val="1701FFAF"/>
    <w:rsid w:val="30172896"/>
    <w:rsid w:val="3C5239CA"/>
    <w:rsid w:val="563D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A84E48"/>
  <w15:chartTrackingRefBased/>
  <w15:docId w15:val="{D1763C31-A08E-47B5-951E-514E4EA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eastAsia="Times New Roman" w:ascii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ted" w:customStyle="1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C91823"/>
    <w:rPr>
      <w:rFonts w:ascii="Arial" w:hAnsi="Arial"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C91823"/>
    <w:rPr>
      <w:rFonts w:ascii="Arial" w:hAnsi="Arial" w:eastAsia="Times New Roman" w:cs="Times New Roman"/>
      <w:sz w:val="24"/>
      <w:szCs w:val="20"/>
    </w:rPr>
  </w:style>
  <w:style w:type="character" w:styleId="Heading1Char" w:customStyle="1">
    <w:name w:val="Heading 1 Char"/>
    <w:aliases w:val="Outline1 Char"/>
    <w:basedOn w:val="DefaultParagraphFont"/>
    <w:link w:val="Heading1"/>
    <w:rsid w:val="00C91823"/>
    <w:rPr>
      <w:rFonts w:ascii="Arial" w:hAnsi="Arial" w:eastAsia="Times New Roman" w:cs="Times New Roman"/>
      <w:kern w:val="24"/>
      <w:sz w:val="24"/>
      <w:szCs w:val="20"/>
    </w:rPr>
  </w:style>
  <w:style w:type="character" w:styleId="Heading2Char" w:customStyle="1">
    <w:name w:val="Heading 2 Char"/>
    <w:aliases w:val="Outline2 Char"/>
    <w:basedOn w:val="DefaultParagraphFont"/>
    <w:link w:val="Heading2"/>
    <w:rsid w:val="00C91823"/>
    <w:rPr>
      <w:rFonts w:ascii="Arial" w:hAnsi="Arial" w:eastAsia="Times New Roman" w:cs="Times New Roman"/>
      <w:kern w:val="24"/>
      <w:sz w:val="24"/>
      <w:szCs w:val="20"/>
    </w:rPr>
  </w:style>
  <w:style w:type="character" w:styleId="Heading3Char" w:customStyle="1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styleId="Outline4" w:customStyle="1">
    <w:name w:val="Outline4"/>
    <w:basedOn w:val="Normal"/>
    <w:next w:val="Normal"/>
    <w:rsid w:val="00C91823"/>
    <w:pPr>
      <w:ind w:left="2160"/>
    </w:pPr>
    <w:rPr>
      <w:kern w:val="24"/>
    </w:rPr>
  </w:style>
  <w:style w:type="paragraph" w:styleId="Outline5" w:customStyle="1">
    <w:name w:val="Outline5"/>
    <w:basedOn w:val="Normal"/>
    <w:next w:val="Normal"/>
    <w:rsid w:val="00C91823"/>
    <w:pPr>
      <w:ind w:left="720"/>
    </w:pPr>
    <w:rPr>
      <w:kern w:val="24"/>
    </w:rPr>
  </w:style>
  <w:style w:type="paragraph" w:styleId="Outline6" w:customStyle="1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styleId="Outline7" w:customStyle="1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080F30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character" w:styleId="NotBold" w:customStyle="1">
    <w:name w:val="Not_Bold"/>
    <w:basedOn w:val="DefaultParagraphFont"/>
    <w:uiPriority w:val="1"/>
    <w:rsid w:val="00741AE4"/>
    <w:rPr>
      <w:rFonts w:hint="default" w:cs="Calibri" w:asciiTheme="minorHAnsi" w:hAnsiTheme="minorHAnsi"/>
      <w:b w:val="0"/>
      <w:bCs w:val="0"/>
      <w:color w:val="000000" w:themeColor="text1"/>
      <w:sz w:val="22"/>
    </w:rPr>
  </w:style>
  <w:style w:type="table" w:styleId="TableGrid">
    <w:name w:val="Table Grid"/>
    <w:basedOn w:val="TableNormal"/>
    <w:uiPriority w:val="59"/>
    <w:rsid w:val="00741AE4"/>
    <w:rPr>
      <w:rFonts w:eastAsiaTheme="minorHAnsi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nhsggc.org.uk/media/253686/gender-friendly-nursery-support-pack-dec-2018.pdf" TargetMode="External" Id="R2b857d558b6845b0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1C7763AECD47965EDEA2D05B179A" ma:contentTypeVersion="12" ma:contentTypeDescription="Create a new document." ma:contentTypeScope="" ma:versionID="8888986f70693636ce73270db119047b">
  <xsd:schema xmlns:xsd="http://www.w3.org/2001/XMLSchema" xmlns:xs="http://www.w3.org/2001/XMLSchema" xmlns:p="http://schemas.microsoft.com/office/2006/metadata/properties" xmlns:ns2="b4bf575d-9da1-4c6b-8c2a-6b6dcfe785cd" xmlns:ns3="ab0bf6ce-7d48-43f9-afa8-124404b38eee" targetNamespace="http://schemas.microsoft.com/office/2006/metadata/properties" ma:root="true" ma:fieldsID="b6fec5209a283e34654089a97e579f2c" ns2:_="" ns3:_="">
    <xsd:import namespace="b4bf575d-9da1-4c6b-8c2a-6b6dcfe785cd"/>
    <xsd:import namespace="ab0bf6ce-7d48-43f9-afa8-124404b38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575d-9da1-4c6b-8c2a-6b6dcfe78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bf6ce-7d48-43f9-afa8-124404b38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3129D-2127-414F-9014-8D3710739D11}">
  <ds:schemaRefs>
    <ds:schemaRef ds:uri="1d05d553-9ac0-4e61-9542-2e43abd48581"/>
    <ds:schemaRef ds:uri="http://purl.org/dc/elements/1.1/"/>
    <ds:schemaRef ds:uri="http://schemas.microsoft.com/office/2006/metadata/properties"/>
    <ds:schemaRef ds:uri="a0ec9494-760e-40da-97a5-6687ab9d55a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56A637-0FA4-44BA-B917-7A4B74132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A619E-7570-4BBD-8809-CA36E32303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Scottish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Lansdown G (Gemma-Rose)</dc:creator>
  <cp:keywords/>
  <dc:description/>
  <cp:lastModifiedBy>Fiona Shaw</cp:lastModifiedBy>
  <cp:revision>6</cp:revision>
  <dcterms:created xsi:type="dcterms:W3CDTF">2019-07-17T10:29:00Z</dcterms:created>
  <dcterms:modified xsi:type="dcterms:W3CDTF">2021-10-12T10:07:59Z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0x010100B0061C7763AECD47965EDEA2D05B179A</vt:lpwstr>
  </property>
  <property fmtid="{D5CDD505-2E9C-101B-9397-08002B2CF9AE}" pid="3" name="AuthorIds_UIVersion_1024">
    <vt:lpwstr>29</vt:lpwstr>
  </property>
  <property fmtid="{D5CDD505-2E9C-101B-9397-08002B2CF9AE}" pid="4" name="ComplianceAssetId">
    <vt:lpwstr/>
  </property>
  <property fmtid="{D5CDD505-2E9C-101B-9397-08002B2CF9AE}" pid="5" name="Order">
    <vt:r8>11800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