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9A" w:rsidRPr="00110FF5" w:rsidRDefault="000E4899" w:rsidP="000E4899">
      <w:pPr>
        <w:rPr>
          <w:rFonts w:ascii="Arial" w:hAnsi="Arial" w:cs="Arial"/>
          <w:color w:val="000000" w:themeColor="text1"/>
          <w:sz w:val="24"/>
        </w:rPr>
      </w:pPr>
      <w:r w:rsidRPr="00110FF5">
        <w:rPr>
          <w:rFonts w:ascii="Arial" w:hAnsi="Arial" w:cs="Arial"/>
          <w:b/>
          <w:sz w:val="24"/>
        </w:rPr>
        <w:t>Story Telling (</w:t>
      </w:r>
      <w:r w:rsidR="001E389A" w:rsidRPr="00110FF5">
        <w:rPr>
          <w:rFonts w:ascii="Arial" w:hAnsi="Arial" w:cs="Arial"/>
          <w:b/>
          <w:sz w:val="24"/>
        </w:rPr>
        <w:t>1.5 hours)</w:t>
      </w:r>
    </w:p>
    <w:p w:rsidR="001E389A" w:rsidRPr="00110FF5" w:rsidRDefault="001E389A" w:rsidP="001E389A">
      <w:pPr>
        <w:rPr>
          <w:rFonts w:ascii="Arial" w:hAnsi="Arial" w:cs="Arial"/>
          <w:color w:val="000000" w:themeColor="text1"/>
          <w:sz w:val="24"/>
        </w:rPr>
      </w:pPr>
      <w:r w:rsidRPr="00110FF5">
        <w:rPr>
          <w:rFonts w:ascii="Arial" w:hAnsi="Arial" w:cs="Arial"/>
          <w:color w:val="000000" w:themeColor="text1"/>
          <w:sz w:val="24"/>
        </w:rPr>
        <w:t>Can you think of a story you might use to explore the following themes:</w:t>
      </w:r>
    </w:p>
    <w:p w:rsidR="001E389A" w:rsidRPr="00110FF5" w:rsidRDefault="001E389A" w:rsidP="001E389A">
      <w:pPr>
        <w:rPr>
          <w:rFonts w:ascii="Arial" w:hAnsi="Arial" w:cs="Arial"/>
          <w:color w:val="000000" w:themeColor="text1"/>
          <w:sz w:val="24"/>
        </w:rPr>
      </w:pPr>
      <w:r w:rsidRPr="00110FF5">
        <w:rPr>
          <w:rFonts w:ascii="Arial" w:hAnsi="Arial" w:cs="Arial"/>
          <w:color w:val="000000" w:themeColor="text1"/>
          <w:sz w:val="24"/>
          <w:highlight w:val="magenta"/>
        </w:rPr>
        <w:t>Bullying</w:t>
      </w:r>
    </w:p>
    <w:p w:rsidR="001E389A" w:rsidRPr="00110FF5" w:rsidRDefault="001E389A" w:rsidP="001E389A">
      <w:pPr>
        <w:rPr>
          <w:rFonts w:ascii="Arial" w:hAnsi="Arial" w:cs="Arial"/>
          <w:color w:val="000000" w:themeColor="text1"/>
          <w:sz w:val="24"/>
        </w:rPr>
      </w:pPr>
      <w:r w:rsidRPr="00110FF5">
        <w:rPr>
          <w:rFonts w:ascii="Arial" w:hAnsi="Arial" w:cs="Arial"/>
          <w:color w:val="000000" w:themeColor="text1"/>
          <w:sz w:val="24"/>
          <w:highlight w:val="magenta"/>
        </w:rPr>
        <w:t>Loneliness</w:t>
      </w:r>
    </w:p>
    <w:p w:rsidR="001E389A" w:rsidRPr="00110FF5" w:rsidRDefault="001E389A" w:rsidP="001E389A">
      <w:pPr>
        <w:rPr>
          <w:rFonts w:ascii="Arial" w:hAnsi="Arial" w:cs="Arial"/>
          <w:color w:val="000000" w:themeColor="text1"/>
          <w:sz w:val="24"/>
        </w:rPr>
      </w:pPr>
      <w:r w:rsidRPr="00110FF5">
        <w:rPr>
          <w:rFonts w:ascii="Arial" w:hAnsi="Arial" w:cs="Arial"/>
          <w:color w:val="000000" w:themeColor="text1"/>
          <w:sz w:val="24"/>
        </w:rPr>
        <w:t>Conquering fears</w:t>
      </w:r>
    </w:p>
    <w:p w:rsidR="001E389A" w:rsidRPr="00110FF5" w:rsidRDefault="001E389A" w:rsidP="001E389A">
      <w:pPr>
        <w:rPr>
          <w:rFonts w:ascii="Arial" w:hAnsi="Arial" w:cs="Arial"/>
          <w:color w:val="000000" w:themeColor="text1"/>
          <w:sz w:val="24"/>
        </w:rPr>
      </w:pPr>
      <w:r w:rsidRPr="00110FF5">
        <w:rPr>
          <w:rFonts w:ascii="Arial" w:hAnsi="Arial" w:cs="Arial"/>
          <w:color w:val="000000" w:themeColor="text1"/>
          <w:sz w:val="24"/>
        </w:rPr>
        <w:t>Loss</w:t>
      </w:r>
    </w:p>
    <w:p w:rsidR="001E389A" w:rsidRPr="00110FF5" w:rsidRDefault="001E389A" w:rsidP="001E389A">
      <w:pPr>
        <w:rPr>
          <w:rFonts w:ascii="Arial" w:hAnsi="Arial" w:cs="Arial"/>
          <w:color w:val="000000" w:themeColor="text1"/>
          <w:sz w:val="24"/>
        </w:rPr>
      </w:pPr>
      <w:r w:rsidRPr="00110FF5">
        <w:rPr>
          <w:rFonts w:ascii="Arial" w:hAnsi="Arial" w:cs="Arial"/>
          <w:color w:val="000000" w:themeColor="text1"/>
          <w:sz w:val="24"/>
        </w:rPr>
        <w:t>How would you use it?</w:t>
      </w:r>
    </w:p>
    <w:p w:rsidR="001E389A" w:rsidRPr="00110FF5" w:rsidRDefault="001E389A" w:rsidP="001E389A">
      <w:pPr>
        <w:rPr>
          <w:rFonts w:ascii="Arial" w:hAnsi="Arial" w:cs="Arial"/>
          <w:b/>
          <w:color w:val="00B050"/>
          <w:sz w:val="24"/>
        </w:rPr>
      </w:pPr>
      <w:r w:rsidRPr="00110FF5">
        <w:rPr>
          <w:rFonts w:ascii="Arial" w:hAnsi="Arial" w:cs="Arial"/>
          <w:b/>
          <w:color w:val="00B050"/>
          <w:sz w:val="24"/>
        </w:rPr>
        <w:t>Evidence: Develop a list of questions you would use to support your discussion around the theme.</w:t>
      </w:r>
    </w:p>
    <w:p w:rsidR="000E4899" w:rsidRPr="000E4899" w:rsidRDefault="000E4899" w:rsidP="001E389A">
      <w:pPr>
        <w:rPr>
          <w:rFonts w:ascii="Arial" w:hAnsi="Arial" w:cs="Arial"/>
          <w:b/>
          <w:color w:val="FF0000"/>
          <w:u w:val="single"/>
        </w:rPr>
      </w:pPr>
    </w:p>
    <w:p w:rsidR="000E4899" w:rsidRDefault="000E4899" w:rsidP="000E4899">
      <w:pPr>
        <w:jc w:val="center"/>
        <w:rPr>
          <w:rFonts w:ascii="Arial" w:hAnsi="Arial" w:cs="Arial"/>
          <w:b/>
          <w:color w:val="FF0000"/>
          <w:sz w:val="24"/>
          <w:u w:val="single"/>
        </w:rPr>
      </w:pPr>
      <w:r w:rsidRPr="000E4899">
        <w:rPr>
          <w:rFonts w:ascii="Arial" w:hAnsi="Arial" w:cs="Arial"/>
          <w:b/>
          <w:color w:val="FF0000"/>
          <w:sz w:val="24"/>
          <w:u w:val="single"/>
        </w:rPr>
        <w:t>Something Else</w:t>
      </w:r>
    </w:p>
    <w:p w:rsidR="000E4899" w:rsidRPr="000E4899" w:rsidRDefault="000E4899" w:rsidP="000E4899">
      <w:pPr>
        <w:jc w:val="center"/>
        <w:rPr>
          <w:rFonts w:ascii="Arial" w:hAnsi="Arial" w:cs="Arial"/>
          <w:b/>
          <w:color w:val="FF0000"/>
          <w:sz w:val="24"/>
          <w:u w:val="single"/>
        </w:rPr>
      </w:pPr>
    </w:p>
    <w:p w:rsidR="00110FF5" w:rsidRDefault="001E389A">
      <w:pPr>
        <w:rPr>
          <w:rFonts w:ascii="Arial" w:hAnsi="Arial" w:cs="Arial"/>
          <w:sz w:val="24"/>
        </w:rPr>
      </w:pPr>
      <w:r w:rsidRPr="000E4899">
        <w:rPr>
          <w:rFonts w:ascii="Arial" w:hAnsi="Arial" w:cs="Arial"/>
          <w:sz w:val="24"/>
        </w:rPr>
        <w:t>The theme of the book “Something Else” is about being di</w:t>
      </w:r>
      <w:r w:rsidR="00AF781D">
        <w:rPr>
          <w:rFonts w:ascii="Arial" w:hAnsi="Arial" w:cs="Arial"/>
          <w:sz w:val="24"/>
        </w:rPr>
        <w:t>fferent and not being accepted.</w:t>
      </w:r>
      <w:r w:rsidRPr="000E4899">
        <w:rPr>
          <w:rFonts w:ascii="Arial" w:hAnsi="Arial" w:cs="Arial"/>
          <w:sz w:val="24"/>
        </w:rPr>
        <w:t xml:space="preserve"> Something Else (the character) is excluded as he is different, however finds it difficult to be friends with someone who he feels is different from him.  Something Else then realises he has acted the way that other people treat him due to his differences. </w:t>
      </w:r>
    </w:p>
    <w:p w:rsidR="00725EC7" w:rsidRPr="000E4899" w:rsidRDefault="00725EC7">
      <w:pPr>
        <w:rPr>
          <w:rFonts w:ascii="Arial" w:hAnsi="Arial" w:cs="Arial"/>
          <w:sz w:val="24"/>
        </w:rPr>
      </w:pPr>
      <w:bookmarkStart w:id="0" w:name="_GoBack"/>
      <w:bookmarkEnd w:id="0"/>
    </w:p>
    <w:p w:rsidR="001E389A" w:rsidRPr="00725EC7" w:rsidRDefault="001E389A">
      <w:pPr>
        <w:rPr>
          <w:rFonts w:ascii="Arial" w:hAnsi="Arial" w:cs="Arial"/>
          <w:b/>
          <w:color w:val="FFC000"/>
          <w:sz w:val="24"/>
        </w:rPr>
      </w:pPr>
      <w:r w:rsidRPr="00725EC7">
        <w:rPr>
          <w:rFonts w:ascii="Arial" w:hAnsi="Arial" w:cs="Arial"/>
          <w:b/>
          <w:color w:val="FFC000"/>
          <w:sz w:val="24"/>
        </w:rPr>
        <w:t>Questions</w:t>
      </w:r>
      <w:r w:rsidR="000E4899" w:rsidRPr="00725EC7">
        <w:rPr>
          <w:rFonts w:ascii="Arial" w:hAnsi="Arial" w:cs="Arial"/>
          <w:b/>
          <w:color w:val="FFC000"/>
          <w:sz w:val="24"/>
        </w:rPr>
        <w:t>:</w:t>
      </w:r>
    </w:p>
    <w:p w:rsidR="001E389A" w:rsidRPr="008A1642" w:rsidRDefault="001E389A" w:rsidP="008A1642">
      <w:pPr>
        <w:pStyle w:val="ListParagraph"/>
        <w:numPr>
          <w:ilvl w:val="0"/>
          <w:numId w:val="3"/>
        </w:numPr>
        <w:rPr>
          <w:rFonts w:ascii="Arial" w:hAnsi="Arial" w:cs="Arial"/>
          <w:sz w:val="24"/>
        </w:rPr>
      </w:pPr>
      <w:r w:rsidRPr="008A1642">
        <w:rPr>
          <w:rFonts w:ascii="Arial" w:hAnsi="Arial" w:cs="Arial"/>
          <w:sz w:val="24"/>
        </w:rPr>
        <w:t xml:space="preserve">How do you think Something Else feels before </w:t>
      </w:r>
      <w:proofErr w:type="gramStart"/>
      <w:r w:rsidRPr="008A1642">
        <w:rPr>
          <w:rFonts w:ascii="Arial" w:hAnsi="Arial" w:cs="Arial"/>
          <w:sz w:val="24"/>
        </w:rPr>
        <w:t>Something</w:t>
      </w:r>
      <w:proofErr w:type="gramEnd"/>
      <w:r w:rsidRPr="008A1642">
        <w:rPr>
          <w:rFonts w:ascii="Arial" w:hAnsi="Arial" w:cs="Arial"/>
          <w:sz w:val="24"/>
        </w:rPr>
        <w:t xml:space="preserve"> turns up? </w:t>
      </w:r>
    </w:p>
    <w:p w:rsidR="001E389A" w:rsidRPr="008A1642" w:rsidRDefault="001E389A" w:rsidP="008A1642">
      <w:pPr>
        <w:pStyle w:val="ListParagraph"/>
        <w:numPr>
          <w:ilvl w:val="0"/>
          <w:numId w:val="3"/>
        </w:numPr>
        <w:rPr>
          <w:rFonts w:ascii="Arial" w:hAnsi="Arial" w:cs="Arial"/>
          <w:sz w:val="24"/>
        </w:rPr>
      </w:pPr>
      <w:r w:rsidRPr="008A1642">
        <w:rPr>
          <w:rFonts w:ascii="Arial" w:hAnsi="Arial" w:cs="Arial"/>
          <w:sz w:val="24"/>
        </w:rPr>
        <w:t>Why do you think he feels this way?</w:t>
      </w:r>
    </w:p>
    <w:p w:rsidR="006D10FA" w:rsidRPr="008A1642" w:rsidRDefault="006D10FA" w:rsidP="008A1642">
      <w:pPr>
        <w:pStyle w:val="ListParagraph"/>
        <w:numPr>
          <w:ilvl w:val="0"/>
          <w:numId w:val="3"/>
        </w:numPr>
        <w:rPr>
          <w:rFonts w:ascii="Arial" w:hAnsi="Arial" w:cs="Arial"/>
          <w:sz w:val="24"/>
        </w:rPr>
      </w:pPr>
      <w:r w:rsidRPr="008A1642">
        <w:rPr>
          <w:rFonts w:ascii="Arial" w:hAnsi="Arial" w:cs="Arial"/>
          <w:sz w:val="24"/>
        </w:rPr>
        <w:t>What would you do if you saw Something Else alone in the playground?</w:t>
      </w:r>
    </w:p>
    <w:p w:rsidR="001E389A" w:rsidRPr="008A1642" w:rsidRDefault="001E389A" w:rsidP="008A1642">
      <w:pPr>
        <w:pStyle w:val="ListParagraph"/>
        <w:numPr>
          <w:ilvl w:val="0"/>
          <w:numId w:val="3"/>
        </w:numPr>
        <w:rPr>
          <w:rFonts w:ascii="Arial" w:hAnsi="Arial" w:cs="Arial"/>
          <w:sz w:val="24"/>
        </w:rPr>
      </w:pPr>
      <w:r w:rsidRPr="008A1642">
        <w:rPr>
          <w:rFonts w:ascii="Arial" w:hAnsi="Arial" w:cs="Arial"/>
          <w:sz w:val="24"/>
        </w:rPr>
        <w:t xml:space="preserve">How do you think </w:t>
      </w:r>
      <w:proofErr w:type="gramStart"/>
      <w:r w:rsidRPr="008A1642">
        <w:rPr>
          <w:rFonts w:ascii="Arial" w:hAnsi="Arial" w:cs="Arial"/>
          <w:sz w:val="24"/>
        </w:rPr>
        <w:t>Something</w:t>
      </w:r>
      <w:proofErr w:type="gramEnd"/>
      <w:r w:rsidR="006D10FA" w:rsidRPr="008A1642">
        <w:rPr>
          <w:rFonts w:ascii="Arial" w:hAnsi="Arial" w:cs="Arial"/>
          <w:sz w:val="24"/>
        </w:rPr>
        <w:t xml:space="preserve"> felt when he was turned away by Something Else? </w:t>
      </w:r>
    </w:p>
    <w:p w:rsidR="006D10FA" w:rsidRPr="008A1642" w:rsidRDefault="006D10FA" w:rsidP="008A1642">
      <w:pPr>
        <w:pStyle w:val="ListParagraph"/>
        <w:numPr>
          <w:ilvl w:val="0"/>
          <w:numId w:val="3"/>
        </w:numPr>
        <w:rPr>
          <w:rFonts w:ascii="Arial" w:hAnsi="Arial" w:cs="Arial"/>
          <w:sz w:val="24"/>
        </w:rPr>
      </w:pPr>
      <w:r w:rsidRPr="008A1642">
        <w:rPr>
          <w:rFonts w:ascii="Arial" w:hAnsi="Arial" w:cs="Arial"/>
          <w:sz w:val="24"/>
        </w:rPr>
        <w:t>How do think</w:t>
      </w:r>
      <w:r w:rsidR="008A1642">
        <w:rPr>
          <w:rFonts w:ascii="Arial" w:hAnsi="Arial" w:cs="Arial"/>
          <w:sz w:val="24"/>
        </w:rPr>
        <w:t xml:space="preserve"> Something Else felt once he had</w:t>
      </w:r>
      <w:r w:rsidRPr="008A1642">
        <w:rPr>
          <w:rFonts w:ascii="Arial" w:hAnsi="Arial" w:cs="Arial"/>
          <w:sz w:val="24"/>
        </w:rPr>
        <w:t xml:space="preserve"> realised his mistake? </w:t>
      </w:r>
    </w:p>
    <w:p w:rsidR="006D10FA" w:rsidRPr="008A1642" w:rsidRDefault="006D10FA" w:rsidP="008A1642">
      <w:pPr>
        <w:pStyle w:val="ListParagraph"/>
        <w:numPr>
          <w:ilvl w:val="0"/>
          <w:numId w:val="3"/>
        </w:numPr>
        <w:rPr>
          <w:rFonts w:ascii="Arial" w:hAnsi="Arial" w:cs="Arial"/>
          <w:sz w:val="24"/>
        </w:rPr>
      </w:pPr>
      <w:r w:rsidRPr="008A1642">
        <w:rPr>
          <w:rFonts w:ascii="Arial" w:hAnsi="Arial" w:cs="Arial"/>
          <w:sz w:val="24"/>
        </w:rPr>
        <w:t xml:space="preserve">What would you do if you were Something Else and thought you had done wrong? </w:t>
      </w:r>
    </w:p>
    <w:p w:rsidR="006D10FA" w:rsidRPr="008A1642" w:rsidRDefault="006D10FA" w:rsidP="008A1642">
      <w:pPr>
        <w:pStyle w:val="ListParagraph"/>
        <w:numPr>
          <w:ilvl w:val="0"/>
          <w:numId w:val="3"/>
        </w:numPr>
        <w:rPr>
          <w:rFonts w:ascii="Arial" w:hAnsi="Arial" w:cs="Arial"/>
          <w:sz w:val="24"/>
        </w:rPr>
      </w:pPr>
      <w:r w:rsidRPr="008A1642">
        <w:rPr>
          <w:rFonts w:ascii="Arial" w:hAnsi="Arial" w:cs="Arial"/>
          <w:sz w:val="24"/>
        </w:rPr>
        <w:t xml:space="preserve">What do you think Something Else did to help the situation? </w:t>
      </w:r>
    </w:p>
    <w:p w:rsidR="006D10FA" w:rsidRDefault="006D10FA" w:rsidP="00110FF5">
      <w:pPr>
        <w:pStyle w:val="ListParagraph"/>
        <w:numPr>
          <w:ilvl w:val="0"/>
          <w:numId w:val="3"/>
        </w:numPr>
        <w:rPr>
          <w:rFonts w:ascii="Arial" w:hAnsi="Arial" w:cs="Arial"/>
          <w:sz w:val="24"/>
        </w:rPr>
      </w:pPr>
      <w:r w:rsidRPr="008A1642">
        <w:rPr>
          <w:rFonts w:ascii="Arial" w:hAnsi="Arial" w:cs="Arial"/>
          <w:sz w:val="24"/>
        </w:rPr>
        <w:t xml:space="preserve">How do you think this made </w:t>
      </w:r>
      <w:proofErr w:type="gramStart"/>
      <w:r w:rsidRPr="008A1642">
        <w:rPr>
          <w:rFonts w:ascii="Arial" w:hAnsi="Arial" w:cs="Arial"/>
          <w:sz w:val="24"/>
        </w:rPr>
        <w:t>Something</w:t>
      </w:r>
      <w:proofErr w:type="gramEnd"/>
      <w:r w:rsidRPr="008A1642">
        <w:rPr>
          <w:rFonts w:ascii="Arial" w:hAnsi="Arial" w:cs="Arial"/>
          <w:sz w:val="24"/>
        </w:rPr>
        <w:t xml:space="preserve"> feel?</w:t>
      </w:r>
    </w:p>
    <w:p w:rsidR="00110FF5" w:rsidRPr="00110FF5" w:rsidRDefault="00110FF5" w:rsidP="00110FF5">
      <w:pPr>
        <w:pStyle w:val="ListParagraph"/>
        <w:rPr>
          <w:rFonts w:ascii="Arial" w:hAnsi="Arial" w:cs="Arial"/>
          <w:sz w:val="24"/>
        </w:rPr>
      </w:pPr>
    </w:p>
    <w:p w:rsidR="008A1642" w:rsidRDefault="000E4899">
      <w:pPr>
        <w:rPr>
          <w:rFonts w:ascii="Arial" w:hAnsi="Arial" w:cs="Arial"/>
          <w:sz w:val="24"/>
        </w:rPr>
      </w:pPr>
      <w:r w:rsidRPr="00725EC7">
        <w:rPr>
          <w:rFonts w:ascii="Arial" w:hAnsi="Arial" w:cs="Arial"/>
          <w:color w:val="FFC000"/>
          <w:sz w:val="24"/>
        </w:rPr>
        <w:t>*</w:t>
      </w:r>
      <w:r w:rsidRPr="008A1642">
        <w:rPr>
          <w:rFonts w:ascii="Arial" w:hAnsi="Arial" w:cs="Arial"/>
          <w:color w:val="002060"/>
          <w:sz w:val="24"/>
        </w:rPr>
        <w:t xml:space="preserve"> </w:t>
      </w:r>
      <w:r>
        <w:rPr>
          <w:rFonts w:ascii="Arial" w:hAnsi="Arial" w:cs="Arial"/>
          <w:sz w:val="24"/>
        </w:rPr>
        <w:t>T</w:t>
      </w:r>
      <w:r w:rsidR="006D10FA" w:rsidRPr="000E4899">
        <w:rPr>
          <w:rFonts w:ascii="Arial" w:hAnsi="Arial" w:cs="Arial"/>
          <w:sz w:val="24"/>
        </w:rPr>
        <w:t>he story could be paused after Something Else has rejected Something’s friendship and discuss the children’s ideas about what may happen next before finishing the story and finding out what he did.</w:t>
      </w:r>
    </w:p>
    <w:p w:rsidR="001E389A" w:rsidRPr="00110FF5" w:rsidRDefault="008A1642">
      <w:pPr>
        <w:rPr>
          <w:rFonts w:ascii="Arial" w:hAnsi="Arial" w:cs="Arial"/>
          <w:sz w:val="24"/>
        </w:rPr>
      </w:pPr>
      <w:r w:rsidRPr="00725EC7">
        <w:rPr>
          <w:rFonts w:ascii="Arial" w:hAnsi="Arial" w:cs="Arial"/>
          <w:color w:val="FFC000"/>
          <w:sz w:val="24"/>
        </w:rPr>
        <w:t>**</w:t>
      </w:r>
      <w:r>
        <w:rPr>
          <w:rFonts w:ascii="Arial" w:hAnsi="Arial" w:cs="Arial"/>
          <w:sz w:val="24"/>
        </w:rPr>
        <w:t xml:space="preserve"> This story enables the children to think about how they may feel if they were in a similar situation as either character. It can be extended through discussing </w:t>
      </w:r>
      <w:proofErr w:type="gramStart"/>
      <w:r>
        <w:rPr>
          <w:rFonts w:ascii="Arial" w:hAnsi="Arial" w:cs="Arial"/>
          <w:sz w:val="24"/>
        </w:rPr>
        <w:t>their own</w:t>
      </w:r>
      <w:proofErr w:type="gramEnd"/>
      <w:r>
        <w:rPr>
          <w:rFonts w:ascii="Arial" w:hAnsi="Arial" w:cs="Arial"/>
          <w:sz w:val="24"/>
        </w:rPr>
        <w:t xml:space="preserve"> experiences and how they felt at the time. This can lead to a further discussion about what they would do if a future situation was to arise. </w:t>
      </w:r>
    </w:p>
    <w:sectPr w:rsidR="001E389A" w:rsidRPr="00110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4A9"/>
    <w:multiLevelType w:val="hybridMultilevel"/>
    <w:tmpl w:val="C95C4B9E"/>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96775E"/>
    <w:multiLevelType w:val="hybridMultilevel"/>
    <w:tmpl w:val="2AA44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087A94"/>
    <w:multiLevelType w:val="hybridMultilevel"/>
    <w:tmpl w:val="C39A7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9A"/>
    <w:rsid w:val="000E4899"/>
    <w:rsid w:val="00110FF5"/>
    <w:rsid w:val="001E389A"/>
    <w:rsid w:val="006D10FA"/>
    <w:rsid w:val="00725EC7"/>
    <w:rsid w:val="00864B7A"/>
    <w:rsid w:val="008A1642"/>
    <w:rsid w:val="00AF781D"/>
    <w:rsid w:val="00F4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8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Kirsten</cp:lastModifiedBy>
  <cp:revision>7</cp:revision>
  <dcterms:created xsi:type="dcterms:W3CDTF">2015-10-22T09:57:00Z</dcterms:created>
  <dcterms:modified xsi:type="dcterms:W3CDTF">2015-11-15T16:27:00Z</dcterms:modified>
</cp:coreProperties>
</file>