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C6" w:rsidRPr="00A20CD3" w:rsidRDefault="00FD525C" w:rsidP="00A20CD3">
      <w:pPr>
        <w:rPr>
          <w:rFonts w:ascii="Arial" w:hAnsi="Arial" w:cs="Arial"/>
          <w:color w:val="000000" w:themeColor="text1"/>
          <w:szCs w:val="24"/>
        </w:rPr>
      </w:pPr>
      <w:r>
        <w:rPr>
          <w:rFonts w:ascii="Arial" w:hAnsi="Arial" w:cs="Arial"/>
          <w:b/>
          <w:szCs w:val="24"/>
        </w:rPr>
        <w:t>Story Telling (</w:t>
      </w:r>
      <w:r w:rsidR="002263C6" w:rsidRPr="00A20CD3">
        <w:rPr>
          <w:rFonts w:ascii="Arial" w:hAnsi="Arial" w:cs="Arial"/>
          <w:b/>
          <w:szCs w:val="24"/>
        </w:rPr>
        <w:t>1.5 hours)</w:t>
      </w:r>
    </w:p>
    <w:p w:rsidR="002263C6" w:rsidRPr="00A20CD3" w:rsidRDefault="002263C6" w:rsidP="00A20CD3">
      <w:pPr>
        <w:spacing w:line="240" w:lineRule="auto"/>
        <w:rPr>
          <w:rFonts w:ascii="Arial" w:hAnsi="Arial" w:cs="Arial"/>
          <w:color w:val="000000" w:themeColor="text1"/>
          <w:szCs w:val="24"/>
        </w:rPr>
      </w:pPr>
      <w:r w:rsidRPr="00A20CD3">
        <w:rPr>
          <w:rFonts w:ascii="Arial" w:hAnsi="Arial" w:cs="Arial"/>
          <w:color w:val="000000" w:themeColor="text1"/>
          <w:szCs w:val="24"/>
        </w:rPr>
        <w:t>Can you think of a story you might use to explore the following themes:</w:t>
      </w:r>
    </w:p>
    <w:p w:rsidR="00A20CD3" w:rsidRPr="00A20CD3" w:rsidRDefault="002263C6" w:rsidP="00A20CD3">
      <w:pPr>
        <w:spacing w:line="240" w:lineRule="auto"/>
        <w:rPr>
          <w:rFonts w:ascii="Arial" w:hAnsi="Arial" w:cs="Arial"/>
          <w:color w:val="000000" w:themeColor="text1"/>
          <w:szCs w:val="24"/>
        </w:rPr>
      </w:pPr>
      <w:r w:rsidRPr="00A20CD3">
        <w:rPr>
          <w:rFonts w:ascii="Arial" w:hAnsi="Arial" w:cs="Arial"/>
          <w:color w:val="000000" w:themeColor="text1"/>
          <w:szCs w:val="24"/>
        </w:rPr>
        <w:t>Bullying</w:t>
      </w:r>
    </w:p>
    <w:p w:rsidR="002263C6" w:rsidRPr="00A20CD3" w:rsidRDefault="002263C6" w:rsidP="00A20CD3">
      <w:pPr>
        <w:spacing w:line="240" w:lineRule="auto"/>
        <w:rPr>
          <w:rFonts w:ascii="Arial" w:hAnsi="Arial" w:cs="Arial"/>
          <w:color w:val="000000" w:themeColor="text1"/>
          <w:szCs w:val="24"/>
        </w:rPr>
      </w:pPr>
      <w:r w:rsidRPr="00A20CD3">
        <w:rPr>
          <w:rFonts w:ascii="Arial" w:hAnsi="Arial" w:cs="Arial"/>
          <w:color w:val="000000" w:themeColor="text1"/>
          <w:szCs w:val="24"/>
        </w:rPr>
        <w:t>Loneliness</w:t>
      </w:r>
    </w:p>
    <w:p w:rsidR="00114177" w:rsidRDefault="002263C6" w:rsidP="00A20CD3">
      <w:pPr>
        <w:spacing w:line="240" w:lineRule="auto"/>
        <w:rPr>
          <w:rFonts w:ascii="Arial" w:hAnsi="Arial" w:cs="Arial"/>
          <w:color w:val="000000" w:themeColor="text1"/>
          <w:szCs w:val="24"/>
        </w:rPr>
      </w:pPr>
      <w:r w:rsidRPr="00A20CD3">
        <w:rPr>
          <w:rFonts w:ascii="Arial" w:hAnsi="Arial" w:cs="Arial"/>
          <w:color w:val="000000" w:themeColor="text1"/>
          <w:szCs w:val="24"/>
        </w:rPr>
        <w:t>Conquering fears</w:t>
      </w:r>
    </w:p>
    <w:p w:rsidR="002263C6" w:rsidRPr="00A20CD3" w:rsidRDefault="002263C6" w:rsidP="00A20CD3">
      <w:pPr>
        <w:spacing w:line="240" w:lineRule="auto"/>
        <w:rPr>
          <w:rFonts w:ascii="Arial" w:hAnsi="Arial" w:cs="Arial"/>
          <w:color w:val="000000" w:themeColor="text1"/>
          <w:szCs w:val="24"/>
        </w:rPr>
      </w:pPr>
      <w:r w:rsidRPr="00A20CD3">
        <w:rPr>
          <w:rFonts w:ascii="Arial" w:hAnsi="Arial" w:cs="Arial"/>
          <w:color w:val="000000" w:themeColor="text1"/>
          <w:szCs w:val="24"/>
          <w:highlight w:val="magenta"/>
        </w:rPr>
        <w:t>Loss</w:t>
      </w:r>
    </w:p>
    <w:p w:rsidR="002263C6" w:rsidRPr="00A20CD3" w:rsidRDefault="002263C6" w:rsidP="00A20CD3">
      <w:pPr>
        <w:spacing w:line="240" w:lineRule="auto"/>
        <w:rPr>
          <w:rFonts w:ascii="Arial" w:hAnsi="Arial" w:cs="Arial"/>
          <w:color w:val="000000" w:themeColor="text1"/>
          <w:szCs w:val="24"/>
        </w:rPr>
      </w:pPr>
      <w:r w:rsidRPr="00A20CD3">
        <w:rPr>
          <w:rFonts w:ascii="Arial" w:hAnsi="Arial" w:cs="Arial"/>
          <w:color w:val="000000" w:themeColor="text1"/>
          <w:szCs w:val="24"/>
        </w:rPr>
        <w:t>How would you use it?</w:t>
      </w:r>
    </w:p>
    <w:p w:rsidR="002263C6" w:rsidRPr="00A20CD3" w:rsidRDefault="002263C6" w:rsidP="00A20CD3">
      <w:pPr>
        <w:spacing w:line="240" w:lineRule="auto"/>
        <w:rPr>
          <w:rFonts w:ascii="Arial" w:hAnsi="Arial" w:cs="Arial"/>
          <w:b/>
          <w:color w:val="00B050"/>
          <w:szCs w:val="24"/>
        </w:rPr>
      </w:pPr>
      <w:r w:rsidRPr="00A20CD3">
        <w:rPr>
          <w:rFonts w:ascii="Arial" w:hAnsi="Arial" w:cs="Arial"/>
          <w:b/>
          <w:color w:val="00B050"/>
          <w:szCs w:val="24"/>
        </w:rPr>
        <w:t>Evidence: Develop a list of questions you would use to support your discussion around the theme.</w:t>
      </w:r>
    </w:p>
    <w:p w:rsidR="00FD525C" w:rsidRPr="00114177" w:rsidRDefault="002263C6" w:rsidP="00114177">
      <w:pPr>
        <w:jc w:val="center"/>
        <w:rPr>
          <w:rFonts w:ascii="Arial" w:hAnsi="Arial" w:cs="Arial"/>
          <w:b/>
          <w:color w:val="7030A0"/>
          <w:sz w:val="24"/>
          <w:szCs w:val="24"/>
          <w:u w:val="single"/>
        </w:rPr>
      </w:pPr>
      <w:r w:rsidRPr="00114177">
        <w:rPr>
          <w:rFonts w:ascii="Arial" w:hAnsi="Arial" w:cs="Arial"/>
          <w:b/>
          <w:color w:val="7030A0"/>
          <w:sz w:val="24"/>
          <w:szCs w:val="24"/>
          <w:u w:val="single"/>
        </w:rPr>
        <w:t>Waterbugs &amp; Dragonflies</w:t>
      </w:r>
    </w:p>
    <w:p w:rsidR="002263C6" w:rsidRPr="00A20CD3" w:rsidRDefault="002263C6" w:rsidP="002263C6">
      <w:pPr>
        <w:rPr>
          <w:rFonts w:ascii="Arial" w:hAnsi="Arial" w:cs="Arial"/>
          <w:sz w:val="24"/>
          <w:szCs w:val="24"/>
        </w:rPr>
      </w:pPr>
      <w:r w:rsidRPr="00A20CD3">
        <w:rPr>
          <w:rFonts w:ascii="Arial" w:hAnsi="Arial" w:cs="Arial"/>
          <w:sz w:val="24"/>
          <w:szCs w:val="24"/>
        </w:rPr>
        <w:t xml:space="preserve">This would be a good book to use if any child is suffering from some form of loss or bereavement. Through the theme of this book, children may develop an understanding that the person who is gone from their life is still ‘there’ even if they are not present next to them. In her book, </w:t>
      </w:r>
      <w:proofErr w:type="spellStart"/>
      <w:r w:rsidRPr="00A20CD3">
        <w:rPr>
          <w:rFonts w:ascii="Arial" w:hAnsi="Arial" w:cs="Arial"/>
          <w:sz w:val="24"/>
          <w:szCs w:val="24"/>
        </w:rPr>
        <w:t>Stickeny</w:t>
      </w:r>
      <w:proofErr w:type="spellEnd"/>
      <w:r w:rsidRPr="00A20CD3">
        <w:rPr>
          <w:rFonts w:ascii="Arial" w:hAnsi="Arial" w:cs="Arial"/>
          <w:sz w:val="24"/>
          <w:szCs w:val="24"/>
        </w:rPr>
        <w:t xml:space="preserve"> discusses how the small waterbugs develop over time and become dragonflies. However, this is not apparent at first to the waterb</w:t>
      </w:r>
      <w:bookmarkStart w:id="0" w:name="_GoBack"/>
      <w:bookmarkEnd w:id="0"/>
      <w:r w:rsidRPr="00A20CD3">
        <w:rPr>
          <w:rFonts w:ascii="Arial" w:hAnsi="Arial" w:cs="Arial"/>
          <w:sz w:val="24"/>
          <w:szCs w:val="24"/>
        </w:rPr>
        <w:t>ugs and they go in search of where the missing members of their colony have gone.</w:t>
      </w:r>
    </w:p>
    <w:p w:rsidR="002263C6" w:rsidRPr="00A20CD3" w:rsidRDefault="002263C6" w:rsidP="002263C6">
      <w:pPr>
        <w:rPr>
          <w:rFonts w:ascii="Arial" w:hAnsi="Arial" w:cs="Arial"/>
          <w:sz w:val="24"/>
          <w:szCs w:val="24"/>
        </w:rPr>
      </w:pPr>
      <w:r w:rsidRPr="00A20CD3">
        <w:rPr>
          <w:rFonts w:ascii="Arial" w:hAnsi="Arial" w:cs="Arial"/>
          <w:sz w:val="24"/>
          <w:szCs w:val="24"/>
        </w:rPr>
        <w:t>With this, children can develop a sense that those who have gone from their liv</w:t>
      </w:r>
      <w:r w:rsidR="00966C8A" w:rsidRPr="00A20CD3">
        <w:rPr>
          <w:rFonts w:ascii="Arial" w:hAnsi="Arial" w:cs="Arial"/>
          <w:sz w:val="24"/>
          <w:szCs w:val="24"/>
        </w:rPr>
        <w:t>es are still looking over them.</w:t>
      </w:r>
    </w:p>
    <w:p w:rsidR="002263C6" w:rsidRPr="009B37E7" w:rsidRDefault="002263C6" w:rsidP="002263C6">
      <w:pPr>
        <w:rPr>
          <w:rFonts w:ascii="Arial" w:hAnsi="Arial" w:cs="Arial"/>
          <w:i/>
          <w:color w:val="00B0F0"/>
          <w:sz w:val="24"/>
          <w:szCs w:val="24"/>
        </w:rPr>
      </w:pPr>
      <w:r w:rsidRPr="009B37E7">
        <w:rPr>
          <w:rFonts w:ascii="Arial" w:hAnsi="Arial" w:cs="Arial"/>
          <w:i/>
          <w:color w:val="00B0F0"/>
          <w:sz w:val="24"/>
          <w:szCs w:val="24"/>
        </w:rPr>
        <w:t>Possible Questions which m</w:t>
      </w:r>
      <w:r w:rsidR="00966C8A" w:rsidRPr="009B37E7">
        <w:rPr>
          <w:rFonts w:ascii="Arial" w:hAnsi="Arial" w:cs="Arial"/>
          <w:i/>
          <w:color w:val="00B0F0"/>
          <w:sz w:val="24"/>
          <w:szCs w:val="24"/>
        </w:rPr>
        <w:t>ay follow this book being read:</w:t>
      </w:r>
    </w:p>
    <w:p w:rsidR="002263C6" w:rsidRPr="00A20CD3" w:rsidRDefault="002263C6" w:rsidP="002263C6">
      <w:pPr>
        <w:pStyle w:val="ListParagraph"/>
        <w:numPr>
          <w:ilvl w:val="0"/>
          <w:numId w:val="2"/>
        </w:numPr>
        <w:rPr>
          <w:rFonts w:ascii="Arial" w:hAnsi="Arial" w:cs="Arial"/>
          <w:sz w:val="24"/>
          <w:szCs w:val="24"/>
        </w:rPr>
      </w:pPr>
      <w:r w:rsidRPr="00A20CD3">
        <w:rPr>
          <w:rFonts w:ascii="Arial" w:hAnsi="Arial" w:cs="Arial"/>
          <w:sz w:val="24"/>
          <w:szCs w:val="24"/>
        </w:rPr>
        <w:t>What do we think this book is about?</w:t>
      </w:r>
    </w:p>
    <w:p w:rsidR="002263C6" w:rsidRPr="00A20CD3" w:rsidRDefault="002263C6" w:rsidP="002263C6">
      <w:pPr>
        <w:pStyle w:val="ListParagraph"/>
        <w:numPr>
          <w:ilvl w:val="0"/>
          <w:numId w:val="2"/>
        </w:numPr>
        <w:rPr>
          <w:rFonts w:ascii="Arial" w:hAnsi="Arial" w:cs="Arial"/>
          <w:sz w:val="24"/>
          <w:szCs w:val="24"/>
        </w:rPr>
      </w:pPr>
      <w:r w:rsidRPr="00A20CD3">
        <w:rPr>
          <w:rFonts w:ascii="Arial" w:hAnsi="Arial" w:cs="Arial"/>
          <w:sz w:val="24"/>
          <w:szCs w:val="24"/>
        </w:rPr>
        <w:t>How</w:t>
      </w:r>
      <w:r w:rsidR="00966C8A" w:rsidRPr="00A20CD3">
        <w:rPr>
          <w:rFonts w:ascii="Arial" w:hAnsi="Arial" w:cs="Arial"/>
          <w:sz w:val="24"/>
          <w:szCs w:val="24"/>
        </w:rPr>
        <w:t xml:space="preserve"> d</w:t>
      </w:r>
      <w:r w:rsidRPr="00A20CD3">
        <w:rPr>
          <w:rFonts w:ascii="Arial" w:hAnsi="Arial" w:cs="Arial"/>
          <w:sz w:val="24"/>
          <w:szCs w:val="24"/>
        </w:rPr>
        <w:t>o you think the waterbugs are feeling?</w:t>
      </w:r>
    </w:p>
    <w:p w:rsidR="00966C8A" w:rsidRPr="00A20CD3" w:rsidRDefault="00966C8A" w:rsidP="002263C6">
      <w:pPr>
        <w:pStyle w:val="ListParagraph"/>
        <w:numPr>
          <w:ilvl w:val="0"/>
          <w:numId w:val="2"/>
        </w:numPr>
        <w:rPr>
          <w:rFonts w:ascii="Arial" w:hAnsi="Arial" w:cs="Arial"/>
          <w:sz w:val="24"/>
          <w:szCs w:val="24"/>
        </w:rPr>
      </w:pPr>
      <w:r w:rsidRPr="00A20CD3">
        <w:rPr>
          <w:rFonts w:ascii="Arial" w:hAnsi="Arial" w:cs="Arial"/>
          <w:sz w:val="24"/>
          <w:szCs w:val="24"/>
        </w:rPr>
        <w:t>Do you think its ok they feel like that? Why?  - ensuring children are aware it’s good to feel emotion (in any way)</w:t>
      </w:r>
    </w:p>
    <w:p w:rsidR="00966C8A" w:rsidRPr="00A20CD3" w:rsidRDefault="00966C8A" w:rsidP="002263C6">
      <w:pPr>
        <w:pStyle w:val="ListParagraph"/>
        <w:numPr>
          <w:ilvl w:val="0"/>
          <w:numId w:val="2"/>
        </w:numPr>
        <w:rPr>
          <w:rFonts w:ascii="Arial" w:hAnsi="Arial" w:cs="Arial"/>
          <w:sz w:val="24"/>
          <w:szCs w:val="24"/>
        </w:rPr>
      </w:pPr>
      <w:r w:rsidRPr="00A20CD3">
        <w:rPr>
          <w:rFonts w:ascii="Arial" w:hAnsi="Arial" w:cs="Arial"/>
          <w:sz w:val="24"/>
          <w:szCs w:val="24"/>
        </w:rPr>
        <w:t xml:space="preserve">Talk about the language used in it, </w:t>
      </w:r>
      <w:r w:rsidR="00FD525C">
        <w:rPr>
          <w:rFonts w:ascii="Arial" w:hAnsi="Arial" w:cs="Arial"/>
          <w:sz w:val="24"/>
          <w:szCs w:val="24"/>
        </w:rPr>
        <w:t xml:space="preserve">creating </w:t>
      </w:r>
      <w:r w:rsidRPr="00A20CD3">
        <w:rPr>
          <w:rFonts w:ascii="Arial" w:hAnsi="Arial" w:cs="Arial"/>
          <w:sz w:val="24"/>
          <w:szCs w:val="24"/>
        </w:rPr>
        <w:t>questions about this</w:t>
      </w:r>
    </w:p>
    <w:p w:rsidR="00966C8A" w:rsidRPr="00A20CD3" w:rsidRDefault="00966C8A" w:rsidP="002263C6">
      <w:pPr>
        <w:pStyle w:val="ListParagraph"/>
        <w:numPr>
          <w:ilvl w:val="0"/>
          <w:numId w:val="2"/>
        </w:numPr>
        <w:rPr>
          <w:rFonts w:ascii="Arial" w:hAnsi="Arial" w:cs="Arial"/>
          <w:sz w:val="24"/>
          <w:szCs w:val="24"/>
        </w:rPr>
      </w:pPr>
      <w:r w:rsidRPr="00A20CD3">
        <w:rPr>
          <w:rFonts w:ascii="Arial" w:hAnsi="Arial" w:cs="Arial"/>
          <w:sz w:val="24"/>
          <w:szCs w:val="24"/>
        </w:rPr>
        <w:t>How do you think the dragonfly feels not being able to return</w:t>
      </w:r>
      <w:r w:rsidR="00FD525C">
        <w:rPr>
          <w:rFonts w:ascii="Arial" w:hAnsi="Arial" w:cs="Arial"/>
          <w:sz w:val="24"/>
          <w:szCs w:val="24"/>
        </w:rPr>
        <w:t>?</w:t>
      </w:r>
    </w:p>
    <w:p w:rsidR="002263C6" w:rsidRPr="00A20CD3" w:rsidRDefault="002263C6" w:rsidP="002263C6">
      <w:pPr>
        <w:pStyle w:val="ListParagraph"/>
        <w:numPr>
          <w:ilvl w:val="0"/>
          <w:numId w:val="2"/>
        </w:numPr>
        <w:rPr>
          <w:rFonts w:ascii="Arial" w:hAnsi="Arial" w:cs="Arial"/>
          <w:sz w:val="24"/>
          <w:szCs w:val="24"/>
        </w:rPr>
      </w:pPr>
      <w:r w:rsidRPr="00A20CD3">
        <w:rPr>
          <w:rFonts w:ascii="Arial" w:hAnsi="Arial" w:cs="Arial"/>
          <w:sz w:val="24"/>
          <w:szCs w:val="24"/>
        </w:rPr>
        <w:t>How do you feel after hearing this story</w:t>
      </w:r>
      <w:r w:rsidR="00966C8A" w:rsidRPr="00A20CD3">
        <w:rPr>
          <w:rFonts w:ascii="Arial" w:hAnsi="Arial" w:cs="Arial"/>
          <w:sz w:val="24"/>
          <w:szCs w:val="24"/>
        </w:rPr>
        <w:t>?</w:t>
      </w:r>
    </w:p>
    <w:p w:rsidR="00966C8A" w:rsidRPr="00FD525C" w:rsidRDefault="00966C8A" w:rsidP="00FD525C">
      <w:pPr>
        <w:pStyle w:val="ListParagraph"/>
        <w:numPr>
          <w:ilvl w:val="0"/>
          <w:numId w:val="2"/>
        </w:numPr>
        <w:rPr>
          <w:rFonts w:ascii="Arial" w:hAnsi="Arial" w:cs="Arial"/>
          <w:sz w:val="24"/>
          <w:szCs w:val="24"/>
        </w:rPr>
      </w:pPr>
      <w:r w:rsidRPr="00A20CD3">
        <w:rPr>
          <w:rFonts w:ascii="Arial" w:hAnsi="Arial" w:cs="Arial"/>
          <w:sz w:val="24"/>
          <w:szCs w:val="24"/>
        </w:rPr>
        <w:t>What do we know about what happens when someone leaves us?</w:t>
      </w:r>
    </w:p>
    <w:p w:rsidR="00FD525C" w:rsidRPr="00114177" w:rsidRDefault="00114177" w:rsidP="00114177">
      <w:pPr>
        <w:rPr>
          <w:rFonts w:ascii="Arial" w:hAnsi="Arial" w:cs="Arial"/>
          <w:sz w:val="24"/>
          <w:szCs w:val="24"/>
        </w:rPr>
      </w:pPr>
      <w:r w:rsidRPr="009B37E7">
        <w:rPr>
          <w:rFonts w:ascii="Arial" w:hAnsi="Arial" w:cs="Arial"/>
          <w:color w:val="00B0F0"/>
          <w:sz w:val="24"/>
          <w:szCs w:val="24"/>
        </w:rPr>
        <w:t xml:space="preserve">** </w:t>
      </w:r>
      <w:r>
        <w:rPr>
          <w:rFonts w:ascii="Arial" w:hAnsi="Arial" w:cs="Arial"/>
          <w:sz w:val="24"/>
          <w:szCs w:val="24"/>
        </w:rPr>
        <w:t>T</w:t>
      </w:r>
      <w:r w:rsidR="00966C8A" w:rsidRPr="00114177">
        <w:rPr>
          <w:rFonts w:ascii="Arial" w:hAnsi="Arial" w:cs="Arial"/>
          <w:sz w:val="24"/>
          <w:szCs w:val="24"/>
        </w:rPr>
        <w:t>hese questions can be adapt</w:t>
      </w:r>
      <w:r w:rsidRPr="00114177">
        <w:rPr>
          <w:rFonts w:ascii="Arial" w:hAnsi="Arial" w:cs="Arial"/>
          <w:sz w:val="24"/>
          <w:szCs w:val="24"/>
        </w:rPr>
        <w:t>ed for the age range you are working with</w:t>
      </w:r>
      <w:r w:rsidR="00966C8A" w:rsidRPr="00114177">
        <w:rPr>
          <w:rFonts w:ascii="Arial" w:hAnsi="Arial" w:cs="Arial"/>
          <w:sz w:val="24"/>
          <w:szCs w:val="24"/>
        </w:rPr>
        <w:t xml:space="preserve"> and the ch</w:t>
      </w:r>
      <w:r w:rsidRPr="00114177">
        <w:rPr>
          <w:rFonts w:ascii="Arial" w:hAnsi="Arial" w:cs="Arial"/>
          <w:sz w:val="24"/>
          <w:szCs w:val="24"/>
        </w:rPr>
        <w:t>ildren within the class</w:t>
      </w:r>
      <w:r>
        <w:rPr>
          <w:rFonts w:ascii="Arial" w:hAnsi="Arial" w:cs="Arial"/>
          <w:sz w:val="24"/>
          <w:szCs w:val="24"/>
        </w:rPr>
        <w:t xml:space="preserve"> (ensuring sensitivity)</w:t>
      </w:r>
      <w:r w:rsidRPr="00114177">
        <w:rPr>
          <w:rFonts w:ascii="Arial" w:hAnsi="Arial" w:cs="Arial"/>
          <w:sz w:val="24"/>
          <w:szCs w:val="24"/>
        </w:rPr>
        <w:t>. It can also be</w:t>
      </w:r>
      <w:r w:rsidR="00966C8A" w:rsidRPr="00114177">
        <w:rPr>
          <w:rFonts w:ascii="Arial" w:hAnsi="Arial" w:cs="Arial"/>
          <w:sz w:val="24"/>
          <w:szCs w:val="24"/>
        </w:rPr>
        <w:t xml:space="preserve"> tailored to the responses which follow enabling greater discussion with the children on certain aspects.</w:t>
      </w:r>
    </w:p>
    <w:p w:rsidR="00864B7A" w:rsidRPr="00A20CD3" w:rsidRDefault="002263C6">
      <w:pPr>
        <w:rPr>
          <w:rFonts w:ascii="Arial" w:hAnsi="Arial" w:cs="Arial"/>
          <w:sz w:val="24"/>
          <w:szCs w:val="24"/>
        </w:rPr>
      </w:pPr>
      <w:r w:rsidRPr="00A20CD3">
        <w:rPr>
          <w:rFonts w:ascii="Arial" w:hAnsi="Arial" w:cs="Arial"/>
          <w:sz w:val="24"/>
          <w:szCs w:val="24"/>
        </w:rPr>
        <w:t xml:space="preserve">Link to a video telling the story: </w:t>
      </w:r>
      <w:hyperlink r:id="rId6" w:history="1">
        <w:r w:rsidRPr="00A20CD3">
          <w:rPr>
            <w:rStyle w:val="Hyperlink"/>
            <w:rFonts w:ascii="Arial" w:hAnsi="Arial" w:cs="Arial"/>
            <w:sz w:val="24"/>
            <w:szCs w:val="24"/>
          </w:rPr>
          <w:t>https://www.youtube.com/watch?v=hbcyGrt3ZCM</w:t>
        </w:r>
      </w:hyperlink>
    </w:p>
    <w:p w:rsidR="002263C6" w:rsidRPr="00A20CD3" w:rsidRDefault="002263C6">
      <w:pPr>
        <w:rPr>
          <w:rFonts w:ascii="Arial" w:hAnsi="Arial" w:cs="Arial"/>
          <w:sz w:val="24"/>
          <w:szCs w:val="24"/>
        </w:rPr>
      </w:pPr>
      <w:r w:rsidRPr="00A20CD3">
        <w:rPr>
          <w:rFonts w:ascii="Arial" w:hAnsi="Arial" w:cs="Arial"/>
          <w:sz w:val="24"/>
          <w:szCs w:val="24"/>
        </w:rPr>
        <w:t xml:space="preserve">Link to the story written in a word doc: </w:t>
      </w:r>
      <w:hyperlink r:id="rId7" w:history="1">
        <w:r w:rsidRPr="00A20CD3">
          <w:rPr>
            <w:rStyle w:val="Hyperlink"/>
            <w:rFonts w:ascii="Arial" w:hAnsi="Arial" w:cs="Arial"/>
            <w:sz w:val="24"/>
            <w:szCs w:val="24"/>
          </w:rPr>
          <w:t>http://emmanuel-urc.org.uk/assets/uploads/Waterbugs_and_Dragonflies.pdf</w:t>
        </w:r>
      </w:hyperlink>
    </w:p>
    <w:sectPr w:rsidR="002263C6" w:rsidRPr="00A2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4A9"/>
    <w:multiLevelType w:val="hybridMultilevel"/>
    <w:tmpl w:val="C95C4B9E"/>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FC3DC3"/>
    <w:multiLevelType w:val="hybridMultilevel"/>
    <w:tmpl w:val="40EA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C6"/>
    <w:rsid w:val="00114177"/>
    <w:rsid w:val="002263C6"/>
    <w:rsid w:val="00595060"/>
    <w:rsid w:val="00864B7A"/>
    <w:rsid w:val="00966C8A"/>
    <w:rsid w:val="009B37E7"/>
    <w:rsid w:val="00A20CD3"/>
    <w:rsid w:val="00FD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3C6"/>
    <w:rPr>
      <w:color w:val="0000FF" w:themeColor="hyperlink"/>
      <w:u w:val="single"/>
    </w:rPr>
  </w:style>
  <w:style w:type="paragraph" w:styleId="ListParagraph">
    <w:name w:val="List Paragraph"/>
    <w:basedOn w:val="Normal"/>
    <w:uiPriority w:val="34"/>
    <w:qFormat/>
    <w:rsid w:val="002263C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3C6"/>
    <w:rPr>
      <w:color w:val="0000FF" w:themeColor="hyperlink"/>
      <w:u w:val="single"/>
    </w:rPr>
  </w:style>
  <w:style w:type="paragraph" w:styleId="ListParagraph">
    <w:name w:val="List Paragraph"/>
    <w:basedOn w:val="Normal"/>
    <w:uiPriority w:val="34"/>
    <w:qFormat/>
    <w:rsid w:val="002263C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mmanuel-urc.org.uk/assets/uploads/Waterbugs_and_Dragonfl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bcyGrt3ZC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Kirsten</cp:lastModifiedBy>
  <cp:revision>6</cp:revision>
  <dcterms:created xsi:type="dcterms:W3CDTF">2015-10-22T09:56:00Z</dcterms:created>
  <dcterms:modified xsi:type="dcterms:W3CDTF">2015-11-02T21:02:00Z</dcterms:modified>
</cp:coreProperties>
</file>