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5D03" w14:textId="7B118473" w:rsidR="00DE3D58" w:rsidRDefault="00DE3D58" w:rsidP="00DE3D58">
      <w:pPr>
        <w:spacing w:after="0"/>
        <w:jc w:val="center"/>
        <w:rPr>
          <w:rFonts w:ascii="Candara" w:hAnsi="Candara" w:cs="Arial"/>
          <w:b/>
          <w:sz w:val="36"/>
          <w:szCs w:val="24"/>
        </w:rPr>
      </w:pPr>
      <w:r w:rsidRPr="0040700F">
        <w:rPr>
          <w:rFonts w:ascii="Candara" w:hAnsi="Candara"/>
          <w:noProof/>
          <w:lang w:eastAsia="en-GB"/>
        </w:rPr>
        <w:drawing>
          <wp:anchor distT="0" distB="0" distL="114300" distR="114300" simplePos="0" relativeHeight="251727872" behindDoc="0" locked="0" layoutInCell="1" allowOverlap="1" wp14:anchorId="2E565DFC" wp14:editId="2E565DFD">
            <wp:simplePos x="0" y="0"/>
            <wp:positionH relativeFrom="column">
              <wp:posOffset>116205</wp:posOffset>
            </wp:positionH>
            <wp:positionV relativeFrom="paragraph">
              <wp:posOffset>95250</wp:posOffset>
            </wp:positionV>
            <wp:extent cx="1550035" cy="853440"/>
            <wp:effectExtent l="0" t="0" r="0" b="3810"/>
            <wp:wrapSquare wrapText="bothSides"/>
            <wp:docPr id="3" name="Picture 3" descr="C:\Users\donpat\Pictures\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t\Pictures\H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0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AD" w:rsidRPr="0040700F">
        <w:rPr>
          <w:rFonts w:ascii="Candara" w:hAnsi="Candara" w:cs="Arial"/>
          <w:b/>
          <w:sz w:val="36"/>
          <w:szCs w:val="24"/>
        </w:rPr>
        <w:t>SCHOOL IMPROVEMENT PLAN</w:t>
      </w:r>
    </w:p>
    <w:p w14:paraId="2E565D04" w14:textId="1B1E398A" w:rsidR="00DE3D58" w:rsidRPr="00DE3D58" w:rsidRDefault="00056A9B" w:rsidP="00DE3D58">
      <w:pPr>
        <w:jc w:val="center"/>
        <w:rPr>
          <w:rFonts w:ascii="Candara" w:hAnsi="Candara" w:cs="Arial"/>
          <w:b/>
          <w:sz w:val="36"/>
          <w:szCs w:val="24"/>
        </w:rPr>
      </w:pPr>
      <w:r>
        <w:rPr>
          <w:rFonts w:ascii="Candara" w:hAnsi="Candara" w:cs="Arial"/>
          <w:b/>
          <w:sz w:val="36"/>
          <w:szCs w:val="24"/>
        </w:rPr>
        <w:t>SESSION 20</w:t>
      </w:r>
      <w:r w:rsidR="006A65E4">
        <w:rPr>
          <w:rFonts w:ascii="Candara" w:hAnsi="Candara" w:cs="Arial"/>
          <w:b/>
          <w:sz w:val="36"/>
          <w:szCs w:val="24"/>
        </w:rPr>
        <w:t>20</w:t>
      </w:r>
      <w:r>
        <w:rPr>
          <w:rFonts w:ascii="Candara" w:hAnsi="Candara" w:cs="Arial"/>
          <w:b/>
          <w:sz w:val="36"/>
          <w:szCs w:val="24"/>
        </w:rPr>
        <w:t>/2</w:t>
      </w:r>
      <w:r w:rsidR="006A65E4">
        <w:rPr>
          <w:rFonts w:ascii="Candara" w:hAnsi="Candara" w:cs="Arial"/>
          <w:b/>
          <w:sz w:val="36"/>
          <w:szCs w:val="24"/>
        </w:rPr>
        <w:t>1</w:t>
      </w:r>
    </w:p>
    <w:p w14:paraId="2E565D05" w14:textId="7ABC5ABA" w:rsidR="002F43AD" w:rsidRDefault="00BD77ED" w:rsidP="00410003">
      <w:pPr>
        <w:rPr>
          <w:rFonts w:ascii="Candara" w:hAnsi="Candara" w:cs="Arial"/>
          <w:b/>
          <w:sz w:val="28"/>
          <w:szCs w:val="24"/>
        </w:rPr>
      </w:pPr>
      <w:r>
        <w:rPr>
          <w:rFonts w:ascii="Candara" w:hAnsi="Candara" w:cs="Arial"/>
          <w:b/>
          <w:sz w:val="28"/>
          <w:szCs w:val="24"/>
        </w:rPr>
        <w:t xml:space="preserve">                               </w:t>
      </w:r>
      <w:r w:rsidR="008865CF">
        <w:rPr>
          <w:rFonts w:ascii="Candara" w:hAnsi="Candara" w:cs="Arial"/>
          <w:b/>
          <w:noProof/>
          <w:sz w:val="36"/>
          <w:szCs w:val="24"/>
          <w:lang w:eastAsia="en-GB"/>
        </w:rPr>
        <w:drawing>
          <wp:inline distT="0" distB="0" distL="0" distR="0" wp14:anchorId="26F199E3" wp14:editId="5D5E7692">
            <wp:extent cx="942413" cy="1036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www.highland.gov.ukdownloaddownloadsid22155keiss_primary_school_handbook_20-21.pd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809" cy="1061883"/>
                    </a:xfrm>
                    <a:prstGeom prst="rect">
                      <a:avLst/>
                    </a:prstGeom>
                  </pic:spPr>
                </pic:pic>
              </a:graphicData>
            </a:graphic>
          </wp:inline>
        </w:drawing>
      </w:r>
      <w:r>
        <w:rPr>
          <w:rFonts w:ascii="Candara" w:hAnsi="Candara" w:cs="Arial"/>
          <w:b/>
          <w:sz w:val="28"/>
          <w:szCs w:val="24"/>
        </w:rPr>
        <w:t xml:space="preserve">                                                                  </w:t>
      </w:r>
    </w:p>
    <w:p w14:paraId="2E565D06" w14:textId="77777777" w:rsidR="003747EE" w:rsidRDefault="003747EE" w:rsidP="0041505A">
      <w:pPr>
        <w:spacing w:after="0"/>
        <w:rPr>
          <w:rStyle w:val="Heading2Char"/>
          <w:rFonts w:ascii="Candara" w:eastAsiaTheme="minorHAnsi" w:hAnsi="Candara"/>
        </w:rPr>
      </w:pPr>
    </w:p>
    <w:p w14:paraId="2E565D07" w14:textId="77777777" w:rsidR="003747EE" w:rsidRPr="003747EE" w:rsidRDefault="00835A5E" w:rsidP="003747EE">
      <w:pPr>
        <w:pStyle w:val="Heading2"/>
        <w:rPr>
          <w:rFonts w:cs="Arial"/>
          <w:b w:val="0"/>
          <w:sz w:val="28"/>
          <w:szCs w:val="24"/>
        </w:rPr>
      </w:pPr>
      <w:r w:rsidRPr="003747EE">
        <w:rPr>
          <w:rStyle w:val="Heading2Char"/>
          <w:rFonts w:ascii="Candara" w:eastAsiaTheme="minorHAnsi" w:hAnsi="Candara"/>
          <w:b/>
          <w:sz w:val="28"/>
        </w:rPr>
        <w:t xml:space="preserve">Summary: </w:t>
      </w:r>
      <w:r w:rsidR="00B96159" w:rsidRPr="003747EE">
        <w:rPr>
          <w:rStyle w:val="Heading2Char"/>
          <w:rFonts w:ascii="Candara" w:eastAsiaTheme="minorHAnsi" w:hAnsi="Candara"/>
          <w:b/>
          <w:sz w:val="28"/>
        </w:rPr>
        <w:t>Key School Improvement Priorities</w:t>
      </w:r>
      <w:r w:rsidR="00393953" w:rsidRPr="003747EE">
        <w:rPr>
          <w:rFonts w:cs="Arial"/>
          <w:b w:val="0"/>
          <w:sz w:val="28"/>
          <w:szCs w:val="24"/>
        </w:rPr>
        <w:t xml:space="preserve"> </w:t>
      </w:r>
    </w:p>
    <w:p w14:paraId="4B0A788C" w14:textId="62365D91" w:rsidR="00692AA0" w:rsidRPr="00BD77ED" w:rsidRDefault="00BD77ED" w:rsidP="00692AA0">
      <w:pPr>
        <w:spacing w:after="0"/>
        <w:rPr>
          <w:rFonts w:ascii="Candara" w:hAnsi="Candara" w:cs="Arial"/>
          <w:color w:val="000000" w:themeColor="text1"/>
          <w:sz w:val="24"/>
          <w:szCs w:val="24"/>
        </w:rPr>
      </w:pPr>
      <w:r w:rsidRPr="00BD77ED">
        <w:rPr>
          <w:rFonts w:ascii="Candara" w:hAnsi="Candara" w:cs="Arial"/>
          <w:color w:val="000000" w:themeColor="text1"/>
          <w:sz w:val="24"/>
          <w:szCs w:val="24"/>
        </w:rPr>
        <w:t xml:space="preserve">This year, our </w:t>
      </w:r>
      <w:r w:rsidR="00692AA0" w:rsidRPr="00BD77ED">
        <w:rPr>
          <w:rFonts w:ascii="Candara" w:hAnsi="Candara" w:cs="Arial"/>
          <w:color w:val="000000" w:themeColor="text1"/>
          <w:sz w:val="24"/>
          <w:szCs w:val="24"/>
        </w:rPr>
        <w:t>key priority</w:t>
      </w:r>
      <w:r w:rsidRPr="00BD77ED">
        <w:rPr>
          <w:rFonts w:ascii="Candara" w:hAnsi="Candara" w:cs="Arial"/>
          <w:color w:val="000000" w:themeColor="text1"/>
          <w:sz w:val="24"/>
          <w:szCs w:val="24"/>
        </w:rPr>
        <w:t xml:space="preserve"> at Keiss Primary School and Nursery will be to ensure </w:t>
      </w:r>
      <w:r w:rsidR="00692AA0" w:rsidRPr="00BD77ED">
        <w:rPr>
          <w:rFonts w:ascii="Candara" w:hAnsi="Candara" w:cs="Arial"/>
          <w:color w:val="000000" w:themeColor="text1"/>
          <w:sz w:val="24"/>
          <w:szCs w:val="24"/>
        </w:rPr>
        <w:t>“Recovery from Covid-19 School Closures”</w:t>
      </w:r>
      <w:r w:rsidRPr="00BD77ED">
        <w:rPr>
          <w:rFonts w:ascii="Candara" w:hAnsi="Candara" w:cs="Arial"/>
          <w:color w:val="000000" w:themeColor="text1"/>
          <w:sz w:val="24"/>
          <w:szCs w:val="24"/>
        </w:rPr>
        <w:t>.  This</w:t>
      </w:r>
      <w:r w:rsidR="00692AA0" w:rsidRPr="00BD77ED">
        <w:rPr>
          <w:rFonts w:ascii="Candara" w:hAnsi="Candara" w:cs="Arial"/>
          <w:color w:val="000000" w:themeColor="text1"/>
          <w:sz w:val="24"/>
          <w:szCs w:val="24"/>
        </w:rPr>
        <w:t xml:space="preserve"> will be the main focus of all improvement activity in session 20/21.</w:t>
      </w:r>
    </w:p>
    <w:tbl>
      <w:tblPr>
        <w:tblStyle w:val="TableGrid"/>
        <w:tblW w:w="0" w:type="auto"/>
        <w:tblLook w:val="04A0" w:firstRow="1" w:lastRow="0" w:firstColumn="1" w:lastColumn="0" w:noHBand="0" w:noVBand="1"/>
      </w:tblPr>
      <w:tblGrid>
        <w:gridCol w:w="5082"/>
        <w:gridCol w:w="5324"/>
      </w:tblGrid>
      <w:tr w:rsidR="00B96159" w:rsidRPr="00C06CA8" w14:paraId="2E565D0B" w14:textId="77777777" w:rsidTr="00D16418">
        <w:tc>
          <w:tcPr>
            <w:tcW w:w="5082"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14:paraId="2E565D09" w14:textId="77777777" w:rsidR="00B96159" w:rsidRPr="00C06CA8" w:rsidRDefault="00B96159" w:rsidP="001D4754">
            <w:pPr>
              <w:rPr>
                <w:rFonts w:ascii="Candara" w:hAnsi="Candara" w:cs="Arial"/>
                <w:b/>
                <w:sz w:val="24"/>
                <w:szCs w:val="24"/>
              </w:rPr>
            </w:pPr>
            <w:r w:rsidRPr="00C06CA8">
              <w:rPr>
                <w:rFonts w:ascii="Candara" w:hAnsi="Candara" w:cs="Arial"/>
                <w:b/>
                <w:sz w:val="24"/>
                <w:szCs w:val="24"/>
              </w:rPr>
              <w:t>Improvement Priority Title</w:t>
            </w:r>
          </w:p>
        </w:tc>
        <w:tc>
          <w:tcPr>
            <w:tcW w:w="5324"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14:paraId="2E565D0A" w14:textId="77777777" w:rsidR="00B96159" w:rsidRPr="00C06CA8" w:rsidRDefault="00F87B3C" w:rsidP="00D45D30">
            <w:pPr>
              <w:rPr>
                <w:rFonts w:ascii="Candara" w:hAnsi="Candara" w:cs="Arial"/>
                <w:b/>
                <w:sz w:val="24"/>
                <w:szCs w:val="24"/>
              </w:rPr>
            </w:pPr>
            <w:r>
              <w:rPr>
                <w:rFonts w:ascii="Candara" w:hAnsi="Candara" w:cs="Arial"/>
                <w:b/>
                <w:sz w:val="24"/>
                <w:szCs w:val="24"/>
              </w:rPr>
              <w:t xml:space="preserve">What </w:t>
            </w:r>
            <w:r w:rsidR="00D45D30">
              <w:rPr>
                <w:rFonts w:ascii="Candara" w:hAnsi="Candara" w:cs="Arial"/>
                <w:b/>
                <w:sz w:val="24"/>
                <w:szCs w:val="24"/>
              </w:rPr>
              <w:t>exactly are we going to do</w:t>
            </w:r>
            <w:r>
              <w:rPr>
                <w:rFonts w:ascii="Candara" w:hAnsi="Candara" w:cs="Arial"/>
                <w:b/>
                <w:sz w:val="24"/>
                <w:szCs w:val="24"/>
              </w:rPr>
              <w:t>?</w:t>
            </w:r>
          </w:p>
        </w:tc>
      </w:tr>
      <w:tr w:rsidR="00D16418" w:rsidRPr="00C06CA8" w14:paraId="2E565D11" w14:textId="77777777" w:rsidTr="00D16418">
        <w:tc>
          <w:tcPr>
            <w:tcW w:w="5082" w:type="dxa"/>
            <w:tcBorders>
              <w:top w:val="single" w:sz="24" w:space="0" w:color="auto"/>
              <w:left w:val="single" w:sz="24" w:space="0" w:color="auto"/>
              <w:bottom w:val="single" w:sz="24" w:space="0" w:color="auto"/>
              <w:right w:val="single" w:sz="24" w:space="0" w:color="auto"/>
            </w:tcBorders>
          </w:tcPr>
          <w:p w14:paraId="638E9DF5" w14:textId="45BC8EAF" w:rsidR="00BD77ED" w:rsidRPr="00BD77ED" w:rsidRDefault="00BD77ED" w:rsidP="00BD77ED">
            <w:pPr>
              <w:rPr>
                <w:rFonts w:ascii="Candara" w:hAnsi="Candara"/>
              </w:rPr>
            </w:pPr>
            <w:r w:rsidRPr="00BD77ED">
              <w:rPr>
                <w:rFonts w:ascii="Candara" w:hAnsi="Candara"/>
              </w:rPr>
              <w:t>Recovery from Covid-19 School Closures:</w:t>
            </w:r>
          </w:p>
          <w:p w14:paraId="5A61FC1D" w14:textId="09BAEFCF" w:rsidR="00D16418" w:rsidRDefault="00D16418" w:rsidP="003563BC">
            <w:pPr>
              <w:pStyle w:val="ListParagraph"/>
              <w:numPr>
                <w:ilvl w:val="0"/>
                <w:numId w:val="5"/>
              </w:numPr>
              <w:rPr>
                <w:rFonts w:ascii="Candara" w:hAnsi="Candara"/>
              </w:rPr>
            </w:pPr>
            <w:r w:rsidRPr="002917CA">
              <w:rPr>
                <w:rFonts w:ascii="Candara" w:hAnsi="Candara"/>
              </w:rPr>
              <w:t>He</w:t>
            </w:r>
            <w:r>
              <w:rPr>
                <w:rFonts w:ascii="Candara" w:hAnsi="Candara"/>
              </w:rPr>
              <w:t>al</w:t>
            </w:r>
            <w:r w:rsidRPr="002917CA">
              <w:rPr>
                <w:rFonts w:ascii="Candara" w:hAnsi="Candara"/>
              </w:rPr>
              <w:t xml:space="preserve">th and wellbeing </w:t>
            </w:r>
          </w:p>
          <w:p w14:paraId="2E565D0F" w14:textId="77777777" w:rsidR="00D16418" w:rsidRPr="00C06CA8" w:rsidRDefault="00D16418" w:rsidP="00BD77ED">
            <w:pPr>
              <w:pStyle w:val="ListParagraph"/>
              <w:rPr>
                <w:rFonts w:ascii="Candara" w:hAnsi="Candara" w:cs="Arial"/>
                <w:sz w:val="24"/>
                <w:szCs w:val="24"/>
              </w:rPr>
            </w:pPr>
          </w:p>
        </w:tc>
        <w:tc>
          <w:tcPr>
            <w:tcW w:w="5324" w:type="dxa"/>
            <w:tcBorders>
              <w:top w:val="single" w:sz="24" w:space="0" w:color="auto"/>
              <w:left w:val="single" w:sz="24" w:space="0" w:color="auto"/>
              <w:bottom w:val="single" w:sz="24" w:space="0" w:color="auto"/>
              <w:right w:val="single" w:sz="24" w:space="0" w:color="auto"/>
            </w:tcBorders>
          </w:tcPr>
          <w:p w14:paraId="4EC8F6FF" w14:textId="55FD2EDB" w:rsidR="00D16418" w:rsidRDefault="00BD77ED" w:rsidP="003563BC">
            <w:pPr>
              <w:pStyle w:val="ListParagraph"/>
              <w:numPr>
                <w:ilvl w:val="0"/>
                <w:numId w:val="7"/>
              </w:numPr>
              <w:rPr>
                <w:rFonts w:ascii="Candara" w:hAnsi="Candara" w:cs="Arial"/>
                <w:sz w:val="24"/>
                <w:szCs w:val="24"/>
              </w:rPr>
            </w:pPr>
            <w:r>
              <w:rPr>
                <w:rFonts w:ascii="Candara" w:hAnsi="Candara" w:cs="Arial"/>
                <w:sz w:val="24"/>
                <w:szCs w:val="24"/>
              </w:rPr>
              <w:t>In Augus</w:t>
            </w:r>
            <w:r w:rsidR="008865CF">
              <w:rPr>
                <w:rFonts w:ascii="Candara" w:hAnsi="Candara" w:cs="Arial"/>
                <w:sz w:val="24"/>
                <w:szCs w:val="24"/>
              </w:rPr>
              <w:t>t 2020, the teaching team</w:t>
            </w:r>
            <w:r>
              <w:rPr>
                <w:rFonts w:ascii="Candara" w:hAnsi="Candara" w:cs="Arial"/>
                <w:sz w:val="24"/>
                <w:szCs w:val="24"/>
              </w:rPr>
              <w:t xml:space="preserve"> will implement Discovery Projects.  This will provide our lear</w:t>
            </w:r>
            <w:r w:rsidR="008865CF">
              <w:rPr>
                <w:rFonts w:ascii="Candara" w:hAnsi="Candara" w:cs="Arial"/>
                <w:sz w:val="24"/>
                <w:szCs w:val="24"/>
              </w:rPr>
              <w:t>ners with an opportunity to reconnect with school, their peers and teachers using a fun and exciting cross-curricular focus.</w:t>
            </w:r>
          </w:p>
          <w:p w14:paraId="7F43BE15" w14:textId="133B67D9" w:rsidR="008865CF" w:rsidRDefault="008865CF" w:rsidP="003563BC">
            <w:pPr>
              <w:pStyle w:val="ListParagraph"/>
              <w:numPr>
                <w:ilvl w:val="0"/>
                <w:numId w:val="7"/>
              </w:numPr>
              <w:rPr>
                <w:rFonts w:ascii="Candara" w:hAnsi="Candara" w:cs="Arial"/>
                <w:sz w:val="24"/>
                <w:szCs w:val="24"/>
              </w:rPr>
            </w:pPr>
            <w:r>
              <w:rPr>
                <w:rFonts w:ascii="Candara" w:hAnsi="Candara" w:cs="Arial"/>
                <w:sz w:val="24"/>
                <w:szCs w:val="24"/>
              </w:rPr>
              <w:t>During Discovery Projects, observe learners’ health and wellbeing, record and share observations.</w:t>
            </w:r>
          </w:p>
          <w:p w14:paraId="098F788F" w14:textId="77777777" w:rsidR="00EE3458" w:rsidRDefault="00717F2C" w:rsidP="003563BC">
            <w:pPr>
              <w:pStyle w:val="ListParagraph"/>
              <w:numPr>
                <w:ilvl w:val="0"/>
                <w:numId w:val="7"/>
              </w:numPr>
              <w:rPr>
                <w:rFonts w:ascii="Candara" w:hAnsi="Candara" w:cs="Arial"/>
                <w:sz w:val="24"/>
                <w:szCs w:val="24"/>
              </w:rPr>
            </w:pPr>
            <w:r>
              <w:rPr>
                <w:rFonts w:ascii="Candara" w:hAnsi="Candara" w:cs="Arial"/>
                <w:sz w:val="24"/>
                <w:szCs w:val="24"/>
              </w:rPr>
              <w:t xml:space="preserve">As a school </w:t>
            </w:r>
            <w:r w:rsidR="00B807BD">
              <w:rPr>
                <w:rFonts w:ascii="Candara" w:hAnsi="Candara" w:cs="Arial"/>
                <w:sz w:val="24"/>
                <w:szCs w:val="24"/>
              </w:rPr>
              <w:t>community</w:t>
            </w:r>
            <w:r w:rsidR="00EE3458">
              <w:rPr>
                <w:rFonts w:ascii="Candara" w:hAnsi="Candara" w:cs="Arial"/>
                <w:sz w:val="24"/>
                <w:szCs w:val="24"/>
              </w:rPr>
              <w:t>, survey pupils,</w:t>
            </w:r>
            <w:r w:rsidR="00B807BD">
              <w:rPr>
                <w:rFonts w:ascii="Candara" w:hAnsi="Candara" w:cs="Arial"/>
                <w:sz w:val="24"/>
                <w:szCs w:val="24"/>
              </w:rPr>
              <w:t xml:space="preserve"> families</w:t>
            </w:r>
            <w:r w:rsidR="00EE3458">
              <w:rPr>
                <w:rFonts w:ascii="Candara" w:hAnsi="Candara" w:cs="Arial"/>
                <w:sz w:val="24"/>
                <w:szCs w:val="24"/>
              </w:rPr>
              <w:t xml:space="preserve"> and staff</w:t>
            </w:r>
            <w:r w:rsidR="00B807BD">
              <w:rPr>
                <w:rFonts w:ascii="Candara" w:hAnsi="Candara" w:cs="Arial"/>
                <w:sz w:val="24"/>
                <w:szCs w:val="24"/>
              </w:rPr>
              <w:t xml:space="preserve"> re: </w:t>
            </w:r>
            <w:r w:rsidR="008865CF">
              <w:rPr>
                <w:rFonts w:ascii="Candara" w:hAnsi="Candara" w:cs="Arial"/>
                <w:sz w:val="24"/>
                <w:szCs w:val="24"/>
              </w:rPr>
              <w:t>Mental, Social and Emotional needs.</w:t>
            </w:r>
            <w:r w:rsidR="00B807BD">
              <w:rPr>
                <w:rFonts w:ascii="Candara" w:hAnsi="Candara" w:cs="Arial"/>
                <w:sz w:val="24"/>
                <w:szCs w:val="24"/>
              </w:rPr>
              <w:t xml:space="preserve"> </w:t>
            </w:r>
          </w:p>
          <w:p w14:paraId="0209AC1A" w14:textId="59F8D4E6" w:rsidR="008865CF" w:rsidRDefault="00B807BD" w:rsidP="003563BC">
            <w:pPr>
              <w:pStyle w:val="ListParagraph"/>
              <w:numPr>
                <w:ilvl w:val="0"/>
                <w:numId w:val="7"/>
              </w:numPr>
              <w:rPr>
                <w:rFonts w:ascii="Candara" w:hAnsi="Candara" w:cs="Arial"/>
                <w:sz w:val="24"/>
                <w:szCs w:val="24"/>
              </w:rPr>
            </w:pPr>
            <w:r>
              <w:rPr>
                <w:rFonts w:ascii="Candara" w:hAnsi="Candara" w:cs="Arial"/>
                <w:sz w:val="24"/>
                <w:szCs w:val="24"/>
              </w:rPr>
              <w:t xml:space="preserve">Implement Jigsaw </w:t>
            </w:r>
            <w:r w:rsidR="00EE3458">
              <w:rPr>
                <w:rFonts w:ascii="Candara" w:hAnsi="Candara" w:cs="Arial"/>
                <w:sz w:val="24"/>
                <w:szCs w:val="24"/>
              </w:rPr>
              <w:t xml:space="preserve">HWB </w:t>
            </w:r>
            <w:r>
              <w:rPr>
                <w:rFonts w:ascii="Candara" w:hAnsi="Candara" w:cs="Arial"/>
                <w:sz w:val="24"/>
                <w:szCs w:val="24"/>
              </w:rPr>
              <w:t>resource.</w:t>
            </w:r>
          </w:p>
          <w:p w14:paraId="7EF1F261" w14:textId="77777777" w:rsidR="008865CF" w:rsidRDefault="008865CF" w:rsidP="003563BC">
            <w:pPr>
              <w:pStyle w:val="ListParagraph"/>
              <w:numPr>
                <w:ilvl w:val="0"/>
                <w:numId w:val="7"/>
              </w:numPr>
              <w:rPr>
                <w:rFonts w:ascii="Candara" w:hAnsi="Candara" w:cs="Arial"/>
                <w:sz w:val="24"/>
                <w:szCs w:val="24"/>
              </w:rPr>
            </w:pPr>
            <w:r>
              <w:rPr>
                <w:rFonts w:ascii="Candara" w:hAnsi="Candara" w:cs="Arial"/>
                <w:sz w:val="24"/>
                <w:szCs w:val="24"/>
              </w:rPr>
              <w:t>Bette</w:t>
            </w:r>
            <w:r w:rsidR="00B807BD">
              <w:rPr>
                <w:rFonts w:ascii="Candara" w:hAnsi="Candara" w:cs="Arial"/>
                <w:sz w:val="24"/>
                <w:szCs w:val="24"/>
              </w:rPr>
              <w:t xml:space="preserve">r Movers Thinker (BMT) input at </w:t>
            </w:r>
            <w:r>
              <w:rPr>
                <w:rFonts w:ascii="Candara" w:hAnsi="Candara" w:cs="Arial"/>
                <w:sz w:val="24"/>
                <w:szCs w:val="24"/>
              </w:rPr>
              <w:t>inservice focusing on Executive Function skills and how these can be honed using BMT scaffolding practices</w:t>
            </w:r>
            <w:r w:rsidR="0078520F">
              <w:rPr>
                <w:rFonts w:ascii="Candara" w:hAnsi="Candara" w:cs="Arial"/>
                <w:sz w:val="24"/>
                <w:szCs w:val="24"/>
              </w:rPr>
              <w:t xml:space="preserve"> in Physical Education</w:t>
            </w:r>
            <w:r>
              <w:rPr>
                <w:rFonts w:ascii="Candara" w:hAnsi="Candara" w:cs="Arial"/>
                <w:sz w:val="24"/>
                <w:szCs w:val="24"/>
              </w:rPr>
              <w:t>.</w:t>
            </w:r>
          </w:p>
          <w:p w14:paraId="2E565D10" w14:textId="4C598A5D" w:rsidR="00A24418" w:rsidRPr="00BD77ED" w:rsidRDefault="00A24418" w:rsidP="003563BC">
            <w:pPr>
              <w:pStyle w:val="ListParagraph"/>
              <w:numPr>
                <w:ilvl w:val="0"/>
                <w:numId w:val="7"/>
              </w:numPr>
              <w:rPr>
                <w:rFonts w:ascii="Candara" w:hAnsi="Candara" w:cs="Arial"/>
                <w:sz w:val="24"/>
                <w:szCs w:val="24"/>
              </w:rPr>
            </w:pPr>
            <w:r>
              <w:rPr>
                <w:rFonts w:ascii="Candara" w:hAnsi="Candara" w:cs="Arial"/>
                <w:sz w:val="24"/>
                <w:szCs w:val="24"/>
              </w:rPr>
              <w:t>Develop a Relationships Policy</w:t>
            </w:r>
          </w:p>
        </w:tc>
      </w:tr>
      <w:tr w:rsidR="00D16418" w:rsidRPr="00C06CA8" w14:paraId="2E565D17" w14:textId="77777777" w:rsidTr="008865CF">
        <w:trPr>
          <w:trHeight w:val="1033"/>
        </w:trPr>
        <w:tc>
          <w:tcPr>
            <w:tcW w:w="5082" w:type="dxa"/>
            <w:tcBorders>
              <w:top w:val="single" w:sz="24" w:space="0" w:color="auto"/>
              <w:left w:val="single" w:sz="24" w:space="0" w:color="auto"/>
              <w:bottom w:val="single" w:sz="24" w:space="0" w:color="auto"/>
              <w:right w:val="single" w:sz="24" w:space="0" w:color="auto"/>
            </w:tcBorders>
          </w:tcPr>
          <w:p w14:paraId="4A88C665" w14:textId="2DE724CF" w:rsidR="00BD77ED" w:rsidRPr="00BD77ED" w:rsidRDefault="00BD77ED" w:rsidP="00BD77ED">
            <w:pPr>
              <w:rPr>
                <w:rFonts w:ascii="Candara" w:hAnsi="Candara" w:cs="Arial"/>
                <w:sz w:val="24"/>
                <w:szCs w:val="24"/>
              </w:rPr>
            </w:pPr>
            <w:r w:rsidRPr="00BD77ED">
              <w:rPr>
                <w:rFonts w:ascii="Candara" w:hAnsi="Candara" w:cs="Arial"/>
                <w:sz w:val="24"/>
                <w:szCs w:val="24"/>
              </w:rPr>
              <w:t>Recovery from Covid-19 School Closures:</w:t>
            </w:r>
          </w:p>
          <w:p w14:paraId="4432C16C" w14:textId="03DCD94B" w:rsidR="00D16418" w:rsidRPr="00BD77ED" w:rsidRDefault="00BD77ED" w:rsidP="003563BC">
            <w:pPr>
              <w:pStyle w:val="ListParagraph"/>
              <w:numPr>
                <w:ilvl w:val="0"/>
                <w:numId w:val="5"/>
              </w:numPr>
              <w:rPr>
                <w:rFonts w:ascii="Candara" w:hAnsi="Candara" w:cs="Arial"/>
                <w:sz w:val="24"/>
                <w:szCs w:val="24"/>
              </w:rPr>
            </w:pPr>
            <w:r w:rsidRPr="00BD77ED">
              <w:rPr>
                <w:rFonts w:ascii="Candara" w:hAnsi="Candara" w:cs="Arial"/>
                <w:i/>
                <w:sz w:val="24"/>
                <w:szCs w:val="24"/>
              </w:rPr>
              <w:t xml:space="preserve">Recovery of learning, teaching and assessment </w:t>
            </w:r>
          </w:p>
          <w:p w14:paraId="2E565D15" w14:textId="77777777" w:rsidR="00D16418" w:rsidRPr="00C06CA8" w:rsidRDefault="00D16418" w:rsidP="00BD77ED">
            <w:pPr>
              <w:rPr>
                <w:rFonts w:ascii="Candara" w:hAnsi="Candara" w:cs="Arial"/>
                <w:sz w:val="24"/>
                <w:szCs w:val="24"/>
              </w:rPr>
            </w:pPr>
          </w:p>
        </w:tc>
        <w:tc>
          <w:tcPr>
            <w:tcW w:w="5324" w:type="dxa"/>
            <w:tcBorders>
              <w:top w:val="single" w:sz="24" w:space="0" w:color="auto"/>
              <w:left w:val="single" w:sz="24" w:space="0" w:color="auto"/>
              <w:bottom w:val="single" w:sz="24" w:space="0" w:color="auto"/>
              <w:right w:val="single" w:sz="24" w:space="0" w:color="auto"/>
            </w:tcBorders>
          </w:tcPr>
          <w:p w14:paraId="0463E2D9" w14:textId="405F823E" w:rsidR="00D16418" w:rsidRDefault="008865CF" w:rsidP="003563BC">
            <w:pPr>
              <w:pStyle w:val="ListParagraph"/>
              <w:numPr>
                <w:ilvl w:val="0"/>
                <w:numId w:val="9"/>
              </w:numPr>
              <w:rPr>
                <w:rFonts w:ascii="Candara" w:hAnsi="Candara" w:cs="Arial"/>
                <w:sz w:val="24"/>
                <w:szCs w:val="24"/>
              </w:rPr>
            </w:pPr>
            <w:r>
              <w:rPr>
                <w:rFonts w:ascii="Candara" w:hAnsi="Candara" w:cs="Arial"/>
                <w:sz w:val="24"/>
                <w:szCs w:val="24"/>
              </w:rPr>
              <w:t>Implement Recovery Curriculum September 2020.</w:t>
            </w:r>
          </w:p>
          <w:p w14:paraId="2B14694E" w14:textId="7079C54B" w:rsidR="008865CF" w:rsidRDefault="00717F2C" w:rsidP="003563BC">
            <w:pPr>
              <w:pStyle w:val="ListParagraph"/>
              <w:numPr>
                <w:ilvl w:val="0"/>
                <w:numId w:val="9"/>
              </w:numPr>
              <w:rPr>
                <w:rFonts w:ascii="Candara" w:hAnsi="Candara" w:cs="Arial"/>
                <w:sz w:val="24"/>
                <w:szCs w:val="24"/>
              </w:rPr>
            </w:pPr>
            <w:r>
              <w:rPr>
                <w:rFonts w:ascii="Candara" w:hAnsi="Candara" w:cs="Arial"/>
                <w:sz w:val="24"/>
                <w:szCs w:val="24"/>
              </w:rPr>
              <w:t>C</w:t>
            </w:r>
            <w:r w:rsidR="008865CF">
              <w:rPr>
                <w:rFonts w:ascii="Candara" w:hAnsi="Candara" w:cs="Arial"/>
                <w:sz w:val="24"/>
                <w:szCs w:val="24"/>
              </w:rPr>
              <w:t>lassroom experiences centred around Literacy, Numeracy and HWB.</w:t>
            </w:r>
          </w:p>
          <w:p w14:paraId="6D474EAF" w14:textId="0F08544B" w:rsidR="008865CF" w:rsidRDefault="008865CF" w:rsidP="003563BC">
            <w:pPr>
              <w:pStyle w:val="ListParagraph"/>
              <w:numPr>
                <w:ilvl w:val="0"/>
                <w:numId w:val="9"/>
              </w:numPr>
              <w:rPr>
                <w:rFonts w:ascii="Candara" w:hAnsi="Candara" w:cs="Arial"/>
                <w:sz w:val="24"/>
                <w:szCs w:val="24"/>
              </w:rPr>
            </w:pPr>
            <w:r>
              <w:rPr>
                <w:rFonts w:ascii="Candara" w:hAnsi="Candara" w:cs="Arial"/>
                <w:sz w:val="24"/>
                <w:szCs w:val="24"/>
              </w:rPr>
              <w:t>Iden</w:t>
            </w:r>
            <w:r w:rsidR="006168A9">
              <w:rPr>
                <w:rFonts w:ascii="Candara" w:hAnsi="Candara" w:cs="Arial"/>
                <w:sz w:val="24"/>
                <w:szCs w:val="24"/>
              </w:rPr>
              <w:t xml:space="preserve">tify gaps for learning </w:t>
            </w:r>
            <w:r>
              <w:rPr>
                <w:rFonts w:ascii="Candara" w:hAnsi="Candara" w:cs="Arial"/>
                <w:sz w:val="24"/>
                <w:szCs w:val="24"/>
              </w:rPr>
              <w:t>and consider this in planning across year.</w:t>
            </w:r>
          </w:p>
          <w:p w14:paraId="59DB350C" w14:textId="77777777" w:rsidR="00717F2C" w:rsidRDefault="009031B1" w:rsidP="003563BC">
            <w:pPr>
              <w:pStyle w:val="ListParagraph"/>
              <w:numPr>
                <w:ilvl w:val="0"/>
                <w:numId w:val="9"/>
              </w:numPr>
              <w:rPr>
                <w:rFonts w:ascii="Candara" w:hAnsi="Candara" w:cs="Arial"/>
                <w:sz w:val="24"/>
                <w:szCs w:val="24"/>
              </w:rPr>
            </w:pPr>
            <w:r>
              <w:rPr>
                <w:rFonts w:ascii="Candara" w:hAnsi="Candara" w:cs="Arial"/>
                <w:sz w:val="24"/>
                <w:szCs w:val="24"/>
              </w:rPr>
              <w:t>Moderation C</w:t>
            </w:r>
            <w:r w:rsidR="00717F2C">
              <w:rPr>
                <w:rFonts w:ascii="Candara" w:hAnsi="Candara" w:cs="Arial"/>
                <w:sz w:val="24"/>
                <w:szCs w:val="24"/>
              </w:rPr>
              <w:t>ycle to foster shared understanding of engagement and achievement.</w:t>
            </w:r>
          </w:p>
          <w:p w14:paraId="1EB8E8C7" w14:textId="3F9ACC56" w:rsidR="00A24418" w:rsidRDefault="001E57C8" w:rsidP="00A24418">
            <w:pPr>
              <w:pStyle w:val="ListParagraph"/>
              <w:numPr>
                <w:ilvl w:val="0"/>
                <w:numId w:val="9"/>
              </w:numPr>
              <w:rPr>
                <w:rFonts w:ascii="Candara" w:hAnsi="Candara" w:cs="Arial"/>
                <w:sz w:val="24"/>
                <w:szCs w:val="24"/>
              </w:rPr>
            </w:pPr>
            <w:r>
              <w:rPr>
                <w:rFonts w:ascii="Candara" w:hAnsi="Candara" w:cs="Arial"/>
                <w:sz w:val="24"/>
                <w:szCs w:val="24"/>
              </w:rPr>
              <w:t>Continue to embed Key Assessment Tasks (KATS) at agreed times in the year.</w:t>
            </w:r>
          </w:p>
          <w:p w14:paraId="2E565D16" w14:textId="16AF881F" w:rsidR="00A24418" w:rsidRPr="00EA2A22" w:rsidRDefault="00EA2A22" w:rsidP="00A24418">
            <w:pPr>
              <w:pStyle w:val="ListParagraph"/>
              <w:numPr>
                <w:ilvl w:val="0"/>
                <w:numId w:val="9"/>
              </w:numPr>
              <w:rPr>
                <w:rFonts w:ascii="Candara" w:hAnsi="Candara" w:cs="Arial"/>
                <w:sz w:val="24"/>
                <w:szCs w:val="24"/>
              </w:rPr>
            </w:pPr>
            <w:r>
              <w:rPr>
                <w:rFonts w:ascii="Candara" w:hAnsi="Candara" w:cs="Arial"/>
                <w:sz w:val="24"/>
                <w:szCs w:val="24"/>
              </w:rPr>
              <w:t>PEF and additional funding to fund targeted intervention teacher on a Thursday morning</w:t>
            </w:r>
          </w:p>
        </w:tc>
      </w:tr>
      <w:tr w:rsidR="00D16418" w:rsidRPr="00C06CA8" w14:paraId="2E565D1D" w14:textId="77777777" w:rsidTr="00D16418">
        <w:tc>
          <w:tcPr>
            <w:tcW w:w="5082" w:type="dxa"/>
            <w:tcBorders>
              <w:top w:val="single" w:sz="24" w:space="0" w:color="auto"/>
              <w:left w:val="single" w:sz="24" w:space="0" w:color="auto"/>
              <w:bottom w:val="single" w:sz="24" w:space="0" w:color="auto"/>
              <w:right w:val="single" w:sz="24" w:space="0" w:color="auto"/>
            </w:tcBorders>
          </w:tcPr>
          <w:p w14:paraId="7FCD2741" w14:textId="3E6080D3" w:rsidR="00BD77ED" w:rsidRDefault="00BD77ED" w:rsidP="00D16418">
            <w:pPr>
              <w:rPr>
                <w:rFonts w:ascii="Candara" w:hAnsi="Candara" w:cs="Arial"/>
                <w:sz w:val="24"/>
                <w:szCs w:val="24"/>
              </w:rPr>
            </w:pPr>
            <w:r w:rsidRPr="00BD77ED">
              <w:rPr>
                <w:rFonts w:ascii="Candara" w:hAnsi="Candara" w:cs="Arial"/>
                <w:sz w:val="24"/>
                <w:szCs w:val="24"/>
              </w:rPr>
              <w:lastRenderedPageBreak/>
              <w:t>Recovery from Covid-19 School Closures:</w:t>
            </w:r>
          </w:p>
          <w:p w14:paraId="57C35B96" w14:textId="72B2AFE5" w:rsidR="00D16418" w:rsidRPr="00BD77ED" w:rsidRDefault="00BD77ED" w:rsidP="003563BC">
            <w:pPr>
              <w:pStyle w:val="ListParagraph"/>
              <w:numPr>
                <w:ilvl w:val="0"/>
                <w:numId w:val="5"/>
              </w:numPr>
              <w:rPr>
                <w:rFonts w:ascii="Candara" w:hAnsi="Candara" w:cs="Arial"/>
                <w:sz w:val="24"/>
                <w:szCs w:val="24"/>
              </w:rPr>
            </w:pPr>
            <w:r w:rsidRPr="00BD77ED">
              <w:rPr>
                <w:rFonts w:ascii="Candara" w:hAnsi="Candara" w:cs="Arial"/>
                <w:sz w:val="24"/>
                <w:szCs w:val="24"/>
              </w:rPr>
              <w:t>Attainment in session 20/21 (focusing on identifying new or widened gaps caused by the Covid-19 situation)</w:t>
            </w:r>
          </w:p>
          <w:p w14:paraId="2E565D1B" w14:textId="77777777" w:rsidR="00D16418" w:rsidRPr="00C06CA8" w:rsidRDefault="00D16418" w:rsidP="00D16418">
            <w:pPr>
              <w:rPr>
                <w:rFonts w:ascii="Candara" w:hAnsi="Candara" w:cs="Arial"/>
                <w:sz w:val="24"/>
                <w:szCs w:val="24"/>
              </w:rPr>
            </w:pPr>
          </w:p>
        </w:tc>
        <w:tc>
          <w:tcPr>
            <w:tcW w:w="5324" w:type="dxa"/>
            <w:tcBorders>
              <w:top w:val="single" w:sz="24" w:space="0" w:color="auto"/>
              <w:left w:val="single" w:sz="24" w:space="0" w:color="auto"/>
              <w:bottom w:val="single" w:sz="24" w:space="0" w:color="auto"/>
              <w:right w:val="single" w:sz="24" w:space="0" w:color="auto"/>
            </w:tcBorders>
          </w:tcPr>
          <w:p w14:paraId="2063D83A" w14:textId="77777777" w:rsidR="00D16418" w:rsidRDefault="008865CF" w:rsidP="003563BC">
            <w:pPr>
              <w:pStyle w:val="ListParagraph"/>
              <w:numPr>
                <w:ilvl w:val="0"/>
                <w:numId w:val="8"/>
              </w:numPr>
              <w:rPr>
                <w:rFonts w:ascii="Candara" w:hAnsi="Candara" w:cs="Arial"/>
                <w:sz w:val="24"/>
                <w:szCs w:val="24"/>
              </w:rPr>
            </w:pPr>
            <w:r>
              <w:rPr>
                <w:rFonts w:ascii="Candara" w:hAnsi="Candara" w:cs="Arial"/>
                <w:sz w:val="24"/>
                <w:szCs w:val="24"/>
              </w:rPr>
              <w:t>Introduce and embed monitoring and tracking system.</w:t>
            </w:r>
          </w:p>
          <w:p w14:paraId="2E565D1C" w14:textId="0FD408A2" w:rsidR="008865CF" w:rsidRPr="008865CF" w:rsidRDefault="008865CF" w:rsidP="003563BC">
            <w:pPr>
              <w:pStyle w:val="ListParagraph"/>
              <w:numPr>
                <w:ilvl w:val="0"/>
                <w:numId w:val="8"/>
              </w:numPr>
              <w:rPr>
                <w:rFonts w:ascii="Candara" w:hAnsi="Candara" w:cs="Arial"/>
                <w:sz w:val="24"/>
                <w:szCs w:val="24"/>
              </w:rPr>
            </w:pPr>
            <w:r>
              <w:rPr>
                <w:rFonts w:ascii="Candara" w:hAnsi="Candara" w:cs="Arial"/>
                <w:sz w:val="24"/>
                <w:szCs w:val="24"/>
              </w:rPr>
              <w:t>Tracking and moni</w:t>
            </w:r>
            <w:r w:rsidR="00717F2C">
              <w:rPr>
                <w:rFonts w:ascii="Candara" w:hAnsi="Candara" w:cs="Arial"/>
                <w:sz w:val="24"/>
                <w:szCs w:val="24"/>
              </w:rPr>
              <w:t>toring conversations once per term.</w:t>
            </w:r>
          </w:p>
        </w:tc>
      </w:tr>
    </w:tbl>
    <w:p w14:paraId="0C8A829B" w14:textId="77777777" w:rsidR="00F3770F" w:rsidRPr="000629C8" w:rsidRDefault="00F3770F" w:rsidP="00F3770F">
      <w:pPr>
        <w:pStyle w:val="Heading2"/>
        <w:rPr>
          <w:rFonts w:ascii="Candara" w:hAnsi="Candara"/>
          <w:sz w:val="28"/>
        </w:rPr>
      </w:pPr>
      <w:r w:rsidRPr="000629C8">
        <w:rPr>
          <w:rFonts w:ascii="Candara" w:hAnsi="Candara"/>
          <w:sz w:val="28"/>
        </w:rPr>
        <w:t>In-depth action plan #1</w:t>
      </w:r>
    </w:p>
    <w:tbl>
      <w:tblPr>
        <w:tblpPr w:leftFromText="180" w:rightFromText="180" w:vertAnchor="text" w:horzAnchor="margin" w:tblpY="63"/>
        <w:tblW w:w="103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4965"/>
      </w:tblGrid>
      <w:tr w:rsidR="00F3770F" w:rsidRPr="00693C9C" w14:paraId="780F6955" w14:textId="77777777" w:rsidTr="00F3770F">
        <w:trPr>
          <w:trHeight w:val="421"/>
        </w:trPr>
        <w:tc>
          <w:tcPr>
            <w:tcW w:w="10352" w:type="dxa"/>
            <w:gridSpan w:val="2"/>
            <w:tcBorders>
              <w:top w:val="single" w:sz="24" w:space="0" w:color="auto"/>
              <w:left w:val="single" w:sz="24" w:space="0" w:color="auto"/>
              <w:bottom w:val="single" w:sz="24" w:space="0" w:color="auto"/>
              <w:right w:val="single" w:sz="24" w:space="0" w:color="auto"/>
            </w:tcBorders>
          </w:tcPr>
          <w:p w14:paraId="07FD1EE4" w14:textId="77777777" w:rsidR="00F3770F" w:rsidRDefault="00F3770F" w:rsidP="00F3770F">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t>Improvement Priority T</w:t>
            </w:r>
            <w:r w:rsidRPr="00484BCB">
              <w:rPr>
                <w:rFonts w:ascii="Candara" w:hAnsi="Candara" w:cs="Arial"/>
                <w:shd w:val="clear" w:color="auto" w:fill="E5DFEC" w:themeFill="accent4" w:themeFillTint="33"/>
              </w:rPr>
              <w:t>itle</w:t>
            </w:r>
          </w:p>
          <w:p w14:paraId="1496CBA6" w14:textId="77777777" w:rsidR="00F3770F" w:rsidRPr="002917CA" w:rsidRDefault="00F3770F" w:rsidP="00F3770F">
            <w:pPr>
              <w:rPr>
                <w:rFonts w:ascii="Candara" w:hAnsi="Candara"/>
                <w:b/>
              </w:rPr>
            </w:pPr>
            <w:r w:rsidRPr="002917CA">
              <w:rPr>
                <w:rFonts w:ascii="Candara" w:hAnsi="Candara"/>
                <w:b/>
                <w:sz w:val="32"/>
              </w:rPr>
              <w:t>Recovery from Cov</w:t>
            </w:r>
            <w:r>
              <w:rPr>
                <w:rFonts w:ascii="Candara" w:hAnsi="Candara"/>
                <w:b/>
                <w:sz w:val="32"/>
              </w:rPr>
              <w:t>i</w:t>
            </w:r>
            <w:r w:rsidRPr="002917CA">
              <w:rPr>
                <w:rFonts w:ascii="Candara" w:hAnsi="Candara"/>
                <w:b/>
                <w:sz w:val="32"/>
              </w:rPr>
              <w:t>d-19</w:t>
            </w:r>
            <w:r>
              <w:rPr>
                <w:rFonts w:ascii="Candara" w:hAnsi="Candara"/>
                <w:b/>
                <w:sz w:val="32"/>
              </w:rPr>
              <w:t xml:space="preserve"> School Closures</w:t>
            </w:r>
            <w:r>
              <w:t xml:space="preserve">: </w:t>
            </w:r>
            <w:r w:rsidRPr="0078520F">
              <w:rPr>
                <w:rFonts w:ascii="Candara" w:hAnsi="Candara"/>
                <w:b/>
                <w:sz w:val="32"/>
              </w:rPr>
              <w:t>Health and wellbeing</w:t>
            </w:r>
          </w:p>
        </w:tc>
      </w:tr>
      <w:tr w:rsidR="00F3770F" w:rsidRPr="00693C9C" w14:paraId="22BB466A" w14:textId="77777777" w:rsidTr="00F3770F">
        <w:trPr>
          <w:cantSplit/>
          <w:trHeight w:val="271"/>
        </w:trPr>
        <w:tc>
          <w:tcPr>
            <w:tcW w:w="10352" w:type="dxa"/>
            <w:gridSpan w:val="2"/>
            <w:tcBorders>
              <w:top w:val="single" w:sz="24" w:space="0" w:color="auto"/>
              <w:left w:val="single" w:sz="24" w:space="0" w:color="auto"/>
              <w:bottom w:val="single" w:sz="24" w:space="0" w:color="auto"/>
              <w:right w:val="single" w:sz="24" w:space="0" w:color="auto"/>
            </w:tcBorders>
          </w:tcPr>
          <w:p w14:paraId="0248CD68" w14:textId="77777777" w:rsidR="00F3770F" w:rsidRPr="00693C9C" w:rsidRDefault="00F3770F" w:rsidP="00F3770F">
            <w:pPr>
              <w:pStyle w:val="Heading4"/>
              <w:rPr>
                <w:rFonts w:ascii="Candara" w:hAnsi="Candara" w:cs="Arial"/>
                <w:b/>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p>
          <w:p w14:paraId="3DFCB512" w14:textId="77777777" w:rsidR="00F3770F" w:rsidRPr="00484BCB" w:rsidRDefault="00F3770F" w:rsidP="00F3770F">
            <w:pPr>
              <w:pStyle w:val="Heading4"/>
              <w:rPr>
                <w:rFonts w:ascii="Candara" w:hAnsi="Candara" w:cs="Arial"/>
                <w:b/>
                <w:shd w:val="clear" w:color="auto" w:fill="E5DFEC" w:themeFill="accent4" w:themeFillTint="33"/>
              </w:rPr>
            </w:pPr>
          </w:p>
        </w:tc>
      </w:tr>
      <w:tr w:rsidR="00F3770F" w:rsidRPr="00693C9C" w14:paraId="14847908" w14:textId="77777777" w:rsidTr="00F3770F">
        <w:trPr>
          <w:cantSplit/>
          <w:trHeight w:val="2281"/>
        </w:trPr>
        <w:tc>
          <w:tcPr>
            <w:tcW w:w="10352" w:type="dxa"/>
            <w:gridSpan w:val="2"/>
            <w:tcBorders>
              <w:top w:val="single" w:sz="24" w:space="0" w:color="auto"/>
              <w:left w:val="single" w:sz="24" w:space="0" w:color="auto"/>
              <w:bottom w:val="single" w:sz="24" w:space="0" w:color="auto"/>
              <w:right w:val="single" w:sz="24" w:space="0" w:color="auto"/>
            </w:tcBorders>
          </w:tcPr>
          <w:p w14:paraId="058916F2" w14:textId="77777777" w:rsidR="00F3770F" w:rsidRPr="003E5DE1" w:rsidRDefault="00F3770F" w:rsidP="00F3770F">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A16583">
              <w:rPr>
                <w:rFonts w:ascii="Candara" w:hAnsi="Candara" w:cs="Arial"/>
                <w:b/>
                <w:sz w:val="22"/>
                <w:szCs w:val="22"/>
              </w:rPr>
              <w:t xml:space="preserve"> </w:t>
            </w:r>
          </w:p>
          <w:p w14:paraId="7741EB7F" w14:textId="77777777" w:rsidR="00F3770F" w:rsidRPr="00484BCB" w:rsidRDefault="00F3770F" w:rsidP="00F3770F">
            <w:pPr>
              <w:spacing w:after="0"/>
              <w:rPr>
                <w:rFonts w:ascii="Candara" w:hAnsi="Candara"/>
                <w:sz w:val="10"/>
              </w:rPr>
            </w:pPr>
          </w:p>
          <w:p w14:paraId="36F46012" w14:textId="05FABCA3" w:rsidR="00F3770F" w:rsidRPr="00484BCB" w:rsidRDefault="00F3770F"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467167262"/>
                <w14:checkbox>
                  <w14:checked w14:val="0"/>
                  <w14:checkedState w14:val="2612" w14:font="MS Gothic"/>
                  <w14:uncheckedState w14:val="2610" w14:font="MS Gothic"/>
                </w14:checkbox>
              </w:sdtPr>
              <w:sdtEndPr/>
              <w:sdtContent>
                <w:r w:rsidR="009031B1">
                  <w:rPr>
                    <w:rFonts w:ascii="MS Gothic" w:eastAsia="MS Gothic" w:hAnsi="MS Gothic" w:cs="Clan-Bold" w:hint="eastAsia"/>
                    <w:b/>
                    <w:bCs/>
                    <w:color w:val="1D1D1B"/>
                    <w:sz w:val="20"/>
                  </w:rPr>
                  <w:t>☐</w:t>
                </w:r>
              </w:sdtContent>
            </w:sdt>
          </w:p>
          <w:p w14:paraId="581672F8" w14:textId="77777777" w:rsidR="00F3770F" w:rsidRPr="00484BCB" w:rsidRDefault="00F3770F"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Closing the attainment gap between the most and least disadvantaged children </w:t>
            </w:r>
            <w:sdt>
              <w:sdtPr>
                <w:rPr>
                  <w:rFonts w:ascii="Candara" w:eastAsia="MS Gothic" w:hAnsi="Candara" w:cs="Clan-Bold"/>
                  <w:b/>
                  <w:bCs/>
                  <w:color w:val="1D1D1B"/>
                  <w:sz w:val="20"/>
                </w:rPr>
                <w:id w:val="-1543671695"/>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70458B87" w14:textId="77777777" w:rsidR="00F3770F" w:rsidRPr="00484BCB" w:rsidRDefault="00F3770F"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196511335"/>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3706A86A" w14:textId="2600F58D" w:rsidR="00F3770F" w:rsidRPr="00484BCB" w:rsidRDefault="00F3770F"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employability skills and sustained, positive school leaver destinations for all young people </w:t>
            </w:r>
            <w:sdt>
              <w:sdtPr>
                <w:rPr>
                  <w:rFonts w:ascii="Candara" w:eastAsia="MS Gothic" w:hAnsi="Candara" w:cs="Clan-Bold"/>
                  <w:b/>
                  <w:bCs/>
                  <w:color w:val="1D1D1B"/>
                  <w:sz w:val="20"/>
                </w:rPr>
                <w:id w:val="1881282538"/>
                <w14:checkbox>
                  <w14:checked w14:val="0"/>
                  <w14:checkedState w14:val="2612" w14:font="MS Gothic"/>
                  <w14:uncheckedState w14:val="2610" w14:font="MS Gothic"/>
                </w14:checkbox>
              </w:sdtPr>
              <w:sdtEndPr/>
              <w:sdtContent>
                <w:r w:rsidR="009031B1">
                  <w:rPr>
                    <w:rFonts w:ascii="MS Gothic" w:eastAsia="MS Gothic" w:hAnsi="MS Gothic" w:cs="Clan-Bold" w:hint="eastAsia"/>
                    <w:b/>
                    <w:bCs/>
                    <w:color w:val="1D1D1B"/>
                    <w:sz w:val="20"/>
                  </w:rPr>
                  <w:t>☐</w:t>
                </w:r>
              </w:sdtContent>
            </w:sdt>
          </w:p>
          <w:p w14:paraId="1577B36A" w14:textId="77777777" w:rsidR="00F3770F" w:rsidRPr="003E5DE1" w:rsidRDefault="00F3770F" w:rsidP="00F3770F">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2C2AB93C" w14:textId="77777777" w:rsidR="00F3770F" w:rsidRPr="00484BCB" w:rsidRDefault="00F3770F" w:rsidP="00F3770F">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A16583">
              <w:rPr>
                <w:rFonts w:ascii="Candara" w:hAnsi="Candara" w:cs="Clan-Bold"/>
                <w:b/>
                <w:bCs/>
                <w:color w:val="1D1D1B"/>
                <w:sz w:val="20"/>
              </w:rPr>
              <w:t xml:space="preserve"> </w:t>
            </w:r>
          </w:p>
          <w:p w14:paraId="7E10F076" w14:textId="5C57B26F" w:rsidR="00F3770F" w:rsidRDefault="00F3770F" w:rsidP="00F3770F">
            <w:pPr>
              <w:pStyle w:val="Heading4"/>
              <w:rPr>
                <w:rFonts w:ascii="Candara" w:hAnsi="Candara" w:cs="Clan-Bold"/>
                <w:b/>
                <w:bCs/>
                <w:color w:val="1D1D1B"/>
                <w:sz w:val="20"/>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1147588341"/>
                <w14:checkbox>
                  <w14:checked w14:val="0"/>
                  <w14:checkedState w14:val="2612" w14:font="MS Gothic"/>
                  <w14:uncheckedState w14:val="2610" w14:font="MS Gothic"/>
                </w14:checkbox>
              </w:sdtPr>
              <w:sdtEndPr/>
              <w:sdtContent>
                <w:r w:rsidR="009031B1">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981537669"/>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754666816"/>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2081668547"/>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p w14:paraId="6AE5CB83" w14:textId="77777777" w:rsidR="00F3770F" w:rsidRPr="00AF116E" w:rsidRDefault="00F3770F" w:rsidP="00F3770F">
            <w:pPr>
              <w:spacing w:after="0" w:line="240" w:lineRule="auto"/>
              <w:rPr>
                <w:rFonts w:ascii="Candara" w:hAnsi="Candara"/>
                <w:b/>
              </w:rPr>
            </w:pPr>
            <w:r w:rsidRPr="00AF116E">
              <w:rPr>
                <w:rFonts w:ascii="Candara" w:hAnsi="Candara"/>
                <w:b/>
                <w:shd w:val="clear" w:color="auto" w:fill="E5DFEC" w:themeFill="accent4" w:themeFillTint="33"/>
              </w:rPr>
              <w:t>Linked to Highland Council’s 4 Key Priorities</w:t>
            </w:r>
            <w:r w:rsidRPr="008E4826">
              <w:rPr>
                <w:rFonts w:ascii="Candara" w:hAnsi="Candara"/>
                <w:b/>
              </w:rPr>
              <w:t xml:space="preserve"> </w:t>
            </w:r>
          </w:p>
          <w:p w14:paraId="0CBD491E" w14:textId="77777777" w:rsidR="00F3770F" w:rsidRDefault="00F3770F" w:rsidP="00F3770F">
            <w:pPr>
              <w:spacing w:after="0"/>
              <w:rPr>
                <w:rFonts w:ascii="Candara" w:hAnsi="Candara"/>
                <w:b/>
                <w:sz w:val="20"/>
              </w:rPr>
            </w:pPr>
            <w:r w:rsidRPr="00FE5CE8">
              <w:rPr>
                <w:rFonts w:ascii="Candara" w:hAnsi="Candara"/>
                <w:b/>
                <w:sz w:val="20"/>
              </w:rPr>
              <w:t>Aspiration, attainment and performance</w:t>
            </w:r>
            <w:r>
              <w:rPr>
                <w:rFonts w:ascii="Candara" w:hAnsi="Candara"/>
                <w:b/>
                <w:sz w:val="20"/>
              </w:rPr>
              <w:t xml:space="preserve"> </w:t>
            </w:r>
            <w:sdt>
              <w:sdtPr>
                <w:rPr>
                  <w:rFonts w:ascii="Candara" w:eastAsia="MS Gothic" w:hAnsi="Candara" w:cs="Clan-Bold"/>
                  <w:b/>
                  <w:bCs/>
                  <w:color w:val="1D1D1B"/>
                  <w:sz w:val="20"/>
                </w:rPr>
                <w:id w:val="1831246472"/>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54AAC65C" w14:textId="77777777" w:rsidR="00F3770F" w:rsidRDefault="00F3770F" w:rsidP="00F3770F">
            <w:pPr>
              <w:spacing w:after="0"/>
              <w:rPr>
                <w:rFonts w:ascii="Candara" w:hAnsi="Candara"/>
                <w:b/>
                <w:sz w:val="20"/>
              </w:rPr>
            </w:pPr>
            <w:r>
              <w:rPr>
                <w:rFonts w:ascii="Candara" w:hAnsi="Candara"/>
                <w:b/>
                <w:sz w:val="20"/>
              </w:rPr>
              <w:t xml:space="preserve">Integration, inclusion and partnerships </w:t>
            </w:r>
            <w:sdt>
              <w:sdtPr>
                <w:rPr>
                  <w:rFonts w:ascii="Candara" w:eastAsia="MS Gothic" w:hAnsi="Candara" w:cs="Clan-Bold"/>
                  <w:b/>
                  <w:bCs/>
                  <w:color w:val="1D1D1B"/>
                  <w:sz w:val="20"/>
                </w:rPr>
                <w:id w:val="-1340154631"/>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368895AF" w14:textId="77777777" w:rsidR="00F3770F" w:rsidRDefault="00F3770F" w:rsidP="00F3770F">
            <w:pPr>
              <w:spacing w:after="0"/>
              <w:rPr>
                <w:rFonts w:ascii="Candara" w:hAnsi="Candara"/>
                <w:b/>
                <w:sz w:val="20"/>
              </w:rPr>
            </w:pPr>
            <w:r>
              <w:rPr>
                <w:rFonts w:ascii="Candara" w:hAnsi="Candara"/>
                <w:b/>
                <w:sz w:val="20"/>
              </w:rPr>
              <w:t xml:space="preserve">Curriculum and pedagogy </w:t>
            </w:r>
            <w:sdt>
              <w:sdtPr>
                <w:rPr>
                  <w:rFonts w:ascii="Candara" w:eastAsia="MS Gothic" w:hAnsi="Candara" w:cs="Clan-Bold"/>
                  <w:b/>
                  <w:bCs/>
                  <w:color w:val="1D1D1B"/>
                  <w:sz w:val="20"/>
                </w:rPr>
                <w:id w:val="-1266302759"/>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30E32162" w14:textId="77777777" w:rsidR="00F3770F" w:rsidRPr="00EB2C5E" w:rsidRDefault="00F3770F" w:rsidP="00F3770F">
            <w:pPr>
              <w:spacing w:after="0"/>
            </w:pPr>
            <w:r>
              <w:rPr>
                <w:rFonts w:ascii="Candara" w:hAnsi="Candara"/>
                <w:b/>
                <w:sz w:val="20"/>
              </w:rPr>
              <w:t xml:space="preserve">Leadership and career-long professional learning </w:t>
            </w:r>
            <w:sdt>
              <w:sdtPr>
                <w:rPr>
                  <w:rFonts w:ascii="Candara" w:eastAsia="MS Gothic" w:hAnsi="Candara" w:cs="Clan-Bold"/>
                  <w:b/>
                  <w:bCs/>
                  <w:color w:val="1D1D1B"/>
                  <w:sz w:val="20"/>
                </w:rPr>
                <w:id w:val="-1729762463"/>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tc>
      </w:tr>
      <w:tr w:rsidR="00F3770F" w:rsidRPr="00693C9C" w14:paraId="12930F84" w14:textId="77777777" w:rsidTr="00F3770F">
        <w:trPr>
          <w:cantSplit/>
        </w:trPr>
        <w:tc>
          <w:tcPr>
            <w:tcW w:w="10352" w:type="dxa"/>
            <w:gridSpan w:val="2"/>
            <w:tcBorders>
              <w:top w:val="single" w:sz="24" w:space="0" w:color="auto"/>
              <w:left w:val="single" w:sz="24" w:space="0" w:color="auto"/>
              <w:bottom w:val="single" w:sz="24" w:space="0" w:color="auto"/>
              <w:right w:val="single" w:sz="24" w:space="0" w:color="auto"/>
            </w:tcBorders>
          </w:tcPr>
          <w:p w14:paraId="3923E5DF" w14:textId="77777777" w:rsidR="00F3770F" w:rsidRDefault="00F3770F" w:rsidP="00F3770F">
            <w:pPr>
              <w:pStyle w:val="Heading4"/>
              <w:rPr>
                <w:rFonts w:ascii="Candara" w:hAnsi="Candara"/>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 for</w:t>
            </w:r>
            <w:r w:rsidRPr="003E5DE1">
              <w:rPr>
                <w:rFonts w:ascii="Candara" w:hAnsi="Candara" w:cs="Arial"/>
                <w:b/>
                <w:sz w:val="22"/>
                <w:szCs w:val="24"/>
                <w:shd w:val="clear" w:color="auto" w:fill="E5DFEC" w:themeFill="accent4" w:themeFillTint="33"/>
              </w:rPr>
              <w:t xml:space="preserve"> learners?</w:t>
            </w:r>
            <w:r w:rsidRPr="00693C9C">
              <w:rPr>
                <w:rFonts w:ascii="Candara" w:hAnsi="Candara" w:cs="Arial"/>
                <w:b/>
                <w:szCs w:val="24"/>
              </w:rPr>
              <w:t xml:space="preserve"> </w:t>
            </w:r>
            <w:r w:rsidRPr="00EE3458">
              <w:rPr>
                <w:rFonts w:ascii="Candara" w:hAnsi="Candara"/>
              </w:rPr>
              <w:t>Health and wellbeing post-Covid-19</w:t>
            </w:r>
          </w:p>
          <w:p w14:paraId="31367E2B" w14:textId="77777777" w:rsidR="00F3770F" w:rsidRPr="00EE3458" w:rsidRDefault="00F3770F" w:rsidP="00F3770F"/>
        </w:tc>
      </w:tr>
      <w:tr w:rsidR="00F3770F" w:rsidRPr="00693C9C" w14:paraId="0A26FBAF" w14:textId="77777777" w:rsidTr="00F3770F">
        <w:trPr>
          <w:cantSplit/>
        </w:trPr>
        <w:tc>
          <w:tcPr>
            <w:tcW w:w="10352" w:type="dxa"/>
            <w:gridSpan w:val="2"/>
            <w:tcBorders>
              <w:top w:val="single" w:sz="24" w:space="0" w:color="auto"/>
              <w:left w:val="single" w:sz="24" w:space="0" w:color="auto"/>
              <w:right w:val="single" w:sz="24" w:space="0" w:color="auto"/>
            </w:tcBorders>
          </w:tcPr>
          <w:p w14:paraId="2EC6F0E7" w14:textId="77777777" w:rsidR="00F3770F" w:rsidRDefault="00F3770F" w:rsidP="00F3770F">
            <w:pPr>
              <w:pStyle w:val="Heading4"/>
              <w:rPr>
                <w:rFonts w:ascii="Candara" w:hAnsi="Candara" w:cs="Arial"/>
                <w:b/>
                <w:sz w:val="20"/>
                <w:szCs w:val="24"/>
              </w:rPr>
            </w:pPr>
            <w:r>
              <w:rPr>
                <w:rFonts w:ascii="Candara" w:hAnsi="Candara" w:cs="Arial"/>
                <w:b/>
                <w:sz w:val="22"/>
                <w:szCs w:val="24"/>
                <w:shd w:val="clear" w:color="auto" w:fill="E5DFEC" w:themeFill="accent4" w:themeFillTint="33"/>
              </w:rPr>
              <w:t>Measurable targets for success</w:t>
            </w:r>
            <w:r w:rsidRPr="00693C9C">
              <w:rPr>
                <w:rFonts w:ascii="Candara" w:hAnsi="Candara" w:cs="Arial"/>
                <w:b/>
                <w:szCs w:val="24"/>
              </w:rPr>
              <w:t xml:space="preserve"> </w:t>
            </w:r>
          </w:p>
          <w:p w14:paraId="21149F5E" w14:textId="77777777" w:rsidR="00F3770F" w:rsidRPr="00F3770F" w:rsidRDefault="00F3770F" w:rsidP="003563BC">
            <w:pPr>
              <w:pStyle w:val="ListParagraph"/>
              <w:numPr>
                <w:ilvl w:val="0"/>
                <w:numId w:val="12"/>
              </w:numPr>
              <w:rPr>
                <w:rFonts w:ascii="Candara" w:hAnsi="Candara" w:cs="Arial"/>
                <w:sz w:val="20"/>
                <w:szCs w:val="20"/>
              </w:rPr>
            </w:pPr>
            <w:r w:rsidRPr="00F3770F">
              <w:rPr>
                <w:rFonts w:ascii="Candara" w:hAnsi="Candara"/>
                <w:sz w:val="20"/>
                <w:szCs w:val="20"/>
              </w:rPr>
              <w:t>Increase knowledge of pupils, families and staff HWB.</w:t>
            </w:r>
            <w:r w:rsidRPr="00F3770F">
              <w:rPr>
                <w:rFonts w:ascii="Candara" w:hAnsi="Candara" w:cs="Arial"/>
                <w:sz w:val="20"/>
                <w:szCs w:val="20"/>
              </w:rPr>
              <w:t xml:space="preserve"> </w:t>
            </w:r>
          </w:p>
          <w:p w14:paraId="2F329DA2" w14:textId="77777777" w:rsidR="00F3770F" w:rsidRPr="00F3770F" w:rsidRDefault="00F3770F" w:rsidP="003563BC">
            <w:pPr>
              <w:pStyle w:val="ListParagraph"/>
              <w:numPr>
                <w:ilvl w:val="0"/>
                <w:numId w:val="7"/>
              </w:numPr>
              <w:rPr>
                <w:rFonts w:ascii="Candara" w:hAnsi="Candara" w:cs="Arial"/>
                <w:sz w:val="20"/>
                <w:szCs w:val="20"/>
              </w:rPr>
            </w:pPr>
            <w:r w:rsidRPr="00F3770F">
              <w:rPr>
                <w:rFonts w:ascii="Candara" w:hAnsi="Candara" w:cs="Arial"/>
                <w:sz w:val="20"/>
                <w:szCs w:val="20"/>
              </w:rPr>
              <w:t xml:space="preserve">Enhance learners Mental, Social and Emotional wellbeing  </w:t>
            </w:r>
          </w:p>
          <w:p w14:paraId="43D62A71" w14:textId="037CC32C" w:rsidR="00F3770F" w:rsidRPr="00F3770F" w:rsidRDefault="00F3770F" w:rsidP="003563BC">
            <w:pPr>
              <w:pStyle w:val="ListParagraph"/>
              <w:numPr>
                <w:ilvl w:val="0"/>
                <w:numId w:val="7"/>
              </w:numPr>
              <w:rPr>
                <w:rFonts w:ascii="Candara" w:hAnsi="Candara"/>
                <w:sz w:val="20"/>
                <w:szCs w:val="20"/>
              </w:rPr>
            </w:pPr>
            <w:r w:rsidRPr="00F3770F">
              <w:rPr>
                <w:rFonts w:ascii="Candara" w:hAnsi="Candara"/>
                <w:sz w:val="20"/>
                <w:szCs w:val="20"/>
              </w:rPr>
              <w:t xml:space="preserve">Increase practitioner knowledge of </w:t>
            </w:r>
            <w:r w:rsidR="009031B1">
              <w:rPr>
                <w:rFonts w:ascii="Candara" w:hAnsi="Candara"/>
                <w:sz w:val="20"/>
                <w:szCs w:val="20"/>
              </w:rPr>
              <w:t xml:space="preserve">Jigsaw, </w:t>
            </w:r>
            <w:r w:rsidRPr="00F3770F">
              <w:rPr>
                <w:rFonts w:ascii="Candara" w:hAnsi="Candara"/>
                <w:sz w:val="20"/>
                <w:szCs w:val="20"/>
              </w:rPr>
              <w:t>Executive Functions skills</w:t>
            </w:r>
            <w:r>
              <w:rPr>
                <w:rFonts w:ascii="Candara" w:hAnsi="Candara"/>
                <w:sz w:val="20"/>
                <w:szCs w:val="20"/>
              </w:rPr>
              <w:t xml:space="preserve"> and Better Mover Thinkers scaffolding practices to enhance practice in Health and Wellbeing.</w:t>
            </w:r>
          </w:p>
        </w:tc>
      </w:tr>
      <w:tr w:rsidR="00F3770F" w:rsidRPr="00693C9C" w14:paraId="3315D6E6" w14:textId="77777777" w:rsidTr="00F3770F">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149218C2" w14:textId="77777777" w:rsidR="00F3770F" w:rsidRDefault="00F3770F" w:rsidP="00F3770F">
            <w:pPr>
              <w:pStyle w:val="Heading4"/>
              <w:rPr>
                <w:rFonts w:ascii="Candara" w:hAnsi="Candara" w:cs="Arial"/>
                <w:b/>
                <w:sz w:val="22"/>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r w:rsidRPr="003E5DE1">
              <w:rPr>
                <w:rFonts w:ascii="Candara" w:hAnsi="Candara" w:cs="Arial"/>
                <w:b/>
                <w:sz w:val="22"/>
                <w:szCs w:val="24"/>
              </w:rPr>
              <w:t xml:space="preserve"> </w:t>
            </w:r>
          </w:p>
          <w:p w14:paraId="43CC7616" w14:textId="77777777" w:rsidR="00F3770F" w:rsidRPr="00F3770F" w:rsidRDefault="00F3770F" w:rsidP="003563BC">
            <w:pPr>
              <w:pStyle w:val="ListParagraph"/>
              <w:numPr>
                <w:ilvl w:val="0"/>
                <w:numId w:val="11"/>
              </w:numPr>
              <w:rPr>
                <w:sz w:val="20"/>
                <w:szCs w:val="20"/>
              </w:rPr>
            </w:pPr>
            <w:r w:rsidRPr="00F3770F">
              <w:rPr>
                <w:sz w:val="20"/>
                <w:szCs w:val="20"/>
              </w:rPr>
              <w:t>Discovery Projects - provide opportunity for everyone to reconnect and observe learners’ health and wellbeing.</w:t>
            </w:r>
          </w:p>
          <w:p w14:paraId="15DAF8E5" w14:textId="77777777" w:rsidR="00F3770F" w:rsidRPr="00F3770F" w:rsidRDefault="00F3770F" w:rsidP="003563BC">
            <w:pPr>
              <w:pStyle w:val="ListParagraph"/>
              <w:numPr>
                <w:ilvl w:val="0"/>
                <w:numId w:val="6"/>
              </w:numPr>
              <w:rPr>
                <w:rFonts w:ascii="Candara" w:hAnsi="Candara"/>
                <w:sz w:val="20"/>
                <w:szCs w:val="20"/>
              </w:rPr>
            </w:pPr>
            <w:r w:rsidRPr="00F3770F">
              <w:rPr>
                <w:rFonts w:ascii="Candara" w:hAnsi="Candara"/>
                <w:sz w:val="20"/>
                <w:szCs w:val="20"/>
              </w:rPr>
              <w:t xml:space="preserve">MS/ Google Forms surveys of pupils, families and staff regarding how they are feeling, using the wellbeing indicators.  </w:t>
            </w:r>
          </w:p>
          <w:p w14:paraId="0C8B26F0" w14:textId="77777777" w:rsidR="00F3770F" w:rsidRDefault="00F3770F" w:rsidP="003563BC">
            <w:pPr>
              <w:pStyle w:val="ListParagraph"/>
              <w:numPr>
                <w:ilvl w:val="0"/>
                <w:numId w:val="6"/>
              </w:numPr>
              <w:spacing w:after="0" w:line="240" w:lineRule="auto"/>
              <w:rPr>
                <w:rFonts w:ascii="Candara" w:hAnsi="Candara"/>
                <w:sz w:val="20"/>
              </w:rPr>
            </w:pPr>
            <w:r>
              <w:rPr>
                <w:rFonts w:ascii="Candara" w:hAnsi="Candara"/>
                <w:sz w:val="20"/>
              </w:rPr>
              <w:t>Implement Jigsaw resource</w:t>
            </w:r>
          </w:p>
          <w:p w14:paraId="606382A6" w14:textId="77777777" w:rsidR="00F3770F" w:rsidRPr="00C559DA" w:rsidRDefault="00F3770F" w:rsidP="003563BC">
            <w:pPr>
              <w:pStyle w:val="ListParagraph"/>
              <w:numPr>
                <w:ilvl w:val="0"/>
                <w:numId w:val="6"/>
              </w:numPr>
              <w:spacing w:after="0" w:line="240" w:lineRule="auto"/>
              <w:rPr>
                <w:rFonts w:ascii="Candara" w:hAnsi="Candara"/>
                <w:sz w:val="20"/>
              </w:rPr>
            </w:pPr>
            <w:r w:rsidRPr="00F3770F">
              <w:rPr>
                <w:rFonts w:ascii="Candara" w:hAnsi="Candara" w:cs="Arial"/>
                <w:sz w:val="20"/>
                <w:szCs w:val="20"/>
              </w:rPr>
              <w:t>Better Movers Thinker (BMT) input at inservice focusing on Executive Function skills and how these can be honed using BMT scaffolding practices in Physical Education.</w:t>
            </w:r>
          </w:p>
          <w:p w14:paraId="51616C13" w14:textId="20A7057A" w:rsidR="00C559DA" w:rsidRPr="00A5670D" w:rsidRDefault="00C559DA" w:rsidP="003563BC">
            <w:pPr>
              <w:pStyle w:val="ListParagraph"/>
              <w:numPr>
                <w:ilvl w:val="0"/>
                <w:numId w:val="6"/>
              </w:numPr>
              <w:spacing w:after="0" w:line="240" w:lineRule="auto"/>
              <w:rPr>
                <w:rFonts w:ascii="Candara" w:hAnsi="Candara"/>
                <w:sz w:val="20"/>
              </w:rPr>
            </w:pPr>
            <w:r>
              <w:rPr>
                <w:rFonts w:ascii="Candara" w:hAnsi="Candara" w:cs="Arial"/>
                <w:sz w:val="20"/>
                <w:szCs w:val="20"/>
              </w:rPr>
              <w:t>Develop Relationships Policy</w:t>
            </w:r>
          </w:p>
        </w:tc>
        <w:tc>
          <w:tcPr>
            <w:tcW w:w="4965" w:type="dxa"/>
            <w:tcBorders>
              <w:top w:val="single" w:sz="24" w:space="0" w:color="auto"/>
              <w:left w:val="single" w:sz="24" w:space="0" w:color="auto"/>
              <w:bottom w:val="single" w:sz="24" w:space="0" w:color="auto"/>
              <w:right w:val="single" w:sz="24" w:space="0" w:color="auto"/>
            </w:tcBorders>
          </w:tcPr>
          <w:p w14:paraId="217BF929" w14:textId="77777777" w:rsidR="00F3770F" w:rsidRDefault="00F3770F" w:rsidP="00F3770F">
            <w:pPr>
              <w:spacing w:after="0" w:line="240" w:lineRule="auto"/>
              <w:rPr>
                <w:rFonts w:ascii="Candara" w:hAnsi="Candara" w:cs="Arial"/>
                <w:b/>
              </w:rPr>
            </w:pPr>
            <w:r w:rsidRPr="003E5DE1">
              <w:rPr>
                <w:rFonts w:ascii="Candara" w:hAnsi="Candara" w:cs="Arial"/>
                <w:b/>
                <w:shd w:val="clear" w:color="auto" w:fill="E5DFEC" w:themeFill="accent4" w:themeFillTint="33"/>
              </w:rPr>
              <w:t>Who will lead this?</w:t>
            </w:r>
          </w:p>
          <w:p w14:paraId="5562C4DB" w14:textId="77777777" w:rsidR="00F3770F" w:rsidRPr="00F3770F" w:rsidRDefault="00F3770F" w:rsidP="003563BC">
            <w:pPr>
              <w:pStyle w:val="ListParagraph"/>
              <w:numPr>
                <w:ilvl w:val="0"/>
                <w:numId w:val="11"/>
              </w:numPr>
              <w:spacing w:after="0" w:line="240" w:lineRule="auto"/>
              <w:rPr>
                <w:rFonts w:ascii="Candara" w:hAnsi="Candara" w:cs="Arial"/>
              </w:rPr>
            </w:pPr>
            <w:r w:rsidRPr="00F3770F">
              <w:rPr>
                <w:rFonts w:ascii="Candara" w:hAnsi="Candara" w:cs="Arial"/>
              </w:rPr>
              <w:t xml:space="preserve">Head Teacher </w:t>
            </w:r>
          </w:p>
          <w:p w14:paraId="4926E17F" w14:textId="49ED75EA" w:rsidR="00F3770F" w:rsidRPr="00F3770F" w:rsidRDefault="00F3770F" w:rsidP="003563BC">
            <w:pPr>
              <w:pStyle w:val="ListParagraph"/>
              <w:numPr>
                <w:ilvl w:val="0"/>
                <w:numId w:val="11"/>
              </w:numPr>
              <w:spacing w:after="0" w:line="240" w:lineRule="auto"/>
              <w:rPr>
                <w:rFonts w:ascii="Candara" w:hAnsi="Candara" w:cs="Arial"/>
                <w:sz w:val="20"/>
              </w:rPr>
            </w:pPr>
            <w:r w:rsidRPr="00F3770F">
              <w:rPr>
                <w:rFonts w:ascii="Candara" w:hAnsi="Candara" w:cs="Arial"/>
              </w:rPr>
              <w:t>Principal Teacher</w:t>
            </w:r>
            <w:r w:rsidR="009031B1">
              <w:rPr>
                <w:rFonts w:ascii="Candara" w:hAnsi="Candara" w:cs="Arial"/>
              </w:rPr>
              <w:t xml:space="preserve"> (Bower PS)</w:t>
            </w:r>
          </w:p>
          <w:p w14:paraId="26B609CB" w14:textId="77777777" w:rsidR="009031B1" w:rsidRPr="00F3770F" w:rsidRDefault="009031B1" w:rsidP="003563BC">
            <w:pPr>
              <w:pStyle w:val="ListParagraph"/>
              <w:numPr>
                <w:ilvl w:val="0"/>
                <w:numId w:val="11"/>
              </w:numPr>
              <w:spacing w:after="0" w:line="240" w:lineRule="auto"/>
              <w:rPr>
                <w:rFonts w:ascii="Candara" w:hAnsi="Candara" w:cs="Arial"/>
              </w:rPr>
            </w:pPr>
            <w:r w:rsidRPr="00F3770F">
              <w:rPr>
                <w:rFonts w:ascii="Candara" w:hAnsi="Candara" w:cs="Arial"/>
              </w:rPr>
              <w:t>School Staff</w:t>
            </w:r>
          </w:p>
          <w:p w14:paraId="73A59A1A" w14:textId="77777777" w:rsidR="00F3770F" w:rsidRPr="00D42813" w:rsidRDefault="00F3770F" w:rsidP="00F3770F">
            <w:pPr>
              <w:spacing w:after="0" w:line="240" w:lineRule="auto"/>
              <w:rPr>
                <w:rFonts w:ascii="Candara" w:hAnsi="Candara" w:cs="Arial"/>
                <w:sz w:val="20"/>
              </w:rPr>
            </w:pPr>
          </w:p>
        </w:tc>
      </w:tr>
      <w:tr w:rsidR="00F3770F" w:rsidRPr="00693C9C" w14:paraId="393169B5" w14:textId="77777777" w:rsidTr="00F3770F">
        <w:trPr>
          <w:cantSplit/>
          <w:trHeight w:val="446"/>
        </w:trPr>
        <w:tc>
          <w:tcPr>
            <w:tcW w:w="10352" w:type="dxa"/>
            <w:gridSpan w:val="2"/>
            <w:tcBorders>
              <w:left w:val="single" w:sz="24" w:space="0" w:color="auto"/>
              <w:bottom w:val="single" w:sz="24" w:space="0" w:color="auto"/>
              <w:right w:val="single" w:sz="24" w:space="0" w:color="auto"/>
            </w:tcBorders>
          </w:tcPr>
          <w:p w14:paraId="5736D736" w14:textId="77777777" w:rsidR="00F3770F" w:rsidRDefault="00F3770F" w:rsidP="00F3770F">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Expected resource needs</w:t>
            </w:r>
            <w:r>
              <w:rPr>
                <w:rFonts w:ascii="Candara" w:hAnsi="Candara" w:cs="Arial"/>
                <w:b/>
                <w:sz w:val="22"/>
                <w:szCs w:val="22"/>
              </w:rPr>
              <w:t xml:space="preserve">: </w:t>
            </w:r>
          </w:p>
          <w:p w14:paraId="67E20E58" w14:textId="26FD6137" w:rsidR="00F3770F" w:rsidRPr="009031B1" w:rsidRDefault="00F3770F" w:rsidP="003563BC">
            <w:pPr>
              <w:pStyle w:val="Heading4"/>
              <w:numPr>
                <w:ilvl w:val="0"/>
                <w:numId w:val="13"/>
              </w:numPr>
              <w:rPr>
                <w:rFonts w:ascii="Candara" w:hAnsi="Candara" w:cs="Arial"/>
                <w:sz w:val="22"/>
                <w:szCs w:val="22"/>
              </w:rPr>
            </w:pPr>
            <w:r w:rsidRPr="009031B1">
              <w:rPr>
                <w:rFonts w:ascii="Candara" w:hAnsi="Candara" w:cs="Arial"/>
                <w:sz w:val="22"/>
                <w:szCs w:val="22"/>
              </w:rPr>
              <w:t>Depending on size of BMT session, larger hall to accommodate participants</w:t>
            </w:r>
          </w:p>
          <w:p w14:paraId="618734E6" w14:textId="17C692AA" w:rsidR="00F3770F" w:rsidRPr="009031B1" w:rsidRDefault="00F3770F" w:rsidP="003563BC">
            <w:pPr>
              <w:pStyle w:val="ListParagraph"/>
              <w:numPr>
                <w:ilvl w:val="0"/>
                <w:numId w:val="13"/>
              </w:numPr>
              <w:rPr>
                <w:rFonts w:ascii="Candara" w:hAnsi="Candara"/>
              </w:rPr>
            </w:pPr>
            <w:r w:rsidRPr="009031B1">
              <w:rPr>
                <w:rFonts w:ascii="Candara" w:hAnsi="Candara"/>
              </w:rPr>
              <w:t>Jigsaw PSHE resource</w:t>
            </w:r>
          </w:p>
          <w:p w14:paraId="664D292C" w14:textId="67163749" w:rsidR="00F3770F" w:rsidRPr="006D6B65" w:rsidRDefault="009031B1" w:rsidP="003563BC">
            <w:pPr>
              <w:pStyle w:val="ListParagraph"/>
              <w:numPr>
                <w:ilvl w:val="0"/>
                <w:numId w:val="13"/>
              </w:numPr>
            </w:pPr>
            <w:r w:rsidRPr="009031B1">
              <w:rPr>
                <w:rFonts w:ascii="Candara" w:hAnsi="Candara"/>
              </w:rPr>
              <w:t>Digital Survey</w:t>
            </w:r>
          </w:p>
        </w:tc>
      </w:tr>
    </w:tbl>
    <w:p w14:paraId="2E565D49" w14:textId="77777777" w:rsidR="00D61A8D" w:rsidRDefault="00D61A8D">
      <w:pPr>
        <w:rPr>
          <w:rFonts w:ascii="Candara" w:eastAsia="Times New Roman" w:hAnsi="Candara" w:cs="Arial"/>
          <w:b/>
          <w:sz w:val="28"/>
          <w:szCs w:val="40"/>
        </w:rPr>
      </w:pPr>
      <w:r>
        <w:rPr>
          <w:rFonts w:ascii="Candara" w:hAnsi="Candara" w:cs="Arial"/>
          <w:sz w:val="28"/>
          <w:szCs w:val="40"/>
        </w:rPr>
        <w:br w:type="page"/>
      </w:r>
    </w:p>
    <w:p w14:paraId="117D1AD0" w14:textId="4CF5AC20" w:rsidR="00965DD9" w:rsidRPr="000629C8" w:rsidRDefault="00965DD9" w:rsidP="00965DD9">
      <w:pPr>
        <w:pStyle w:val="Heading2"/>
        <w:rPr>
          <w:rFonts w:ascii="Candara" w:hAnsi="Candara"/>
          <w:sz w:val="28"/>
        </w:rPr>
      </w:pPr>
      <w:r w:rsidRPr="000629C8">
        <w:rPr>
          <w:rFonts w:ascii="Candara" w:hAnsi="Candara"/>
          <w:sz w:val="28"/>
        </w:rPr>
        <w:t>In-depth action plan #2</w:t>
      </w:r>
      <w:r w:rsidR="0078520F">
        <w:rPr>
          <w:rFonts w:ascii="Candara" w:hAnsi="Candara"/>
          <w:sz w:val="28"/>
        </w:rPr>
        <w:t xml:space="preserve"> </w:t>
      </w:r>
    </w:p>
    <w:tbl>
      <w:tblPr>
        <w:tblW w:w="1035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4965"/>
      </w:tblGrid>
      <w:tr w:rsidR="00965DD9" w:rsidRPr="00693C9C" w14:paraId="797E2A12" w14:textId="77777777" w:rsidTr="00F91771">
        <w:trPr>
          <w:trHeight w:val="421"/>
        </w:trPr>
        <w:tc>
          <w:tcPr>
            <w:tcW w:w="10352" w:type="dxa"/>
            <w:gridSpan w:val="2"/>
            <w:tcBorders>
              <w:top w:val="single" w:sz="24" w:space="0" w:color="auto"/>
              <w:left w:val="single" w:sz="24" w:space="0" w:color="auto"/>
              <w:bottom w:val="single" w:sz="24" w:space="0" w:color="auto"/>
              <w:right w:val="single" w:sz="24" w:space="0" w:color="auto"/>
            </w:tcBorders>
          </w:tcPr>
          <w:p w14:paraId="1D60857F" w14:textId="01E1006D" w:rsidR="0078520F" w:rsidRDefault="0078520F" w:rsidP="00F91771">
            <w:pPr>
              <w:pStyle w:val="Heading2"/>
              <w:rPr>
                <w:rFonts w:ascii="Candara" w:hAnsi="Candara" w:cs="Arial"/>
                <w:shd w:val="clear" w:color="auto" w:fill="E5DFEC" w:themeFill="accent4" w:themeFillTint="33"/>
              </w:rPr>
            </w:pPr>
            <w:r w:rsidRPr="0078520F">
              <w:rPr>
                <w:rFonts w:ascii="Candara" w:hAnsi="Candara" w:cs="Arial"/>
                <w:shd w:val="clear" w:color="auto" w:fill="E5DFEC" w:themeFill="accent4" w:themeFillTint="33"/>
              </w:rPr>
              <w:t>Improvement Priority Title</w:t>
            </w:r>
          </w:p>
          <w:p w14:paraId="077A4A39" w14:textId="7524BC81" w:rsidR="00965DD9" w:rsidRPr="00484BCB" w:rsidRDefault="0078520F" w:rsidP="00F91771">
            <w:pPr>
              <w:pStyle w:val="Heading2"/>
              <w:rPr>
                <w:rFonts w:ascii="Candara" w:hAnsi="Candara" w:cs="Arial"/>
                <w:shd w:val="clear" w:color="auto" w:fill="E5DFEC" w:themeFill="accent4" w:themeFillTint="33"/>
              </w:rPr>
            </w:pPr>
            <w:r w:rsidRPr="0078520F">
              <w:rPr>
                <w:rFonts w:ascii="Candara" w:hAnsi="Candara" w:cs="Arial"/>
                <w:shd w:val="clear" w:color="auto" w:fill="E5DFEC" w:themeFill="accent4" w:themeFillTint="33"/>
              </w:rPr>
              <w:t>Recovery from Covid-19 School Closures: Recovery of learning, teaching and assessment</w:t>
            </w:r>
          </w:p>
        </w:tc>
      </w:tr>
      <w:tr w:rsidR="00965DD9" w:rsidRPr="00693C9C" w14:paraId="2CE4AF1A" w14:textId="77777777" w:rsidTr="00F91771">
        <w:trPr>
          <w:cantSplit/>
          <w:trHeight w:val="271"/>
        </w:trPr>
        <w:tc>
          <w:tcPr>
            <w:tcW w:w="10352" w:type="dxa"/>
            <w:gridSpan w:val="2"/>
            <w:tcBorders>
              <w:top w:val="single" w:sz="24" w:space="0" w:color="auto"/>
              <w:left w:val="single" w:sz="24" w:space="0" w:color="auto"/>
              <w:bottom w:val="single" w:sz="24" w:space="0" w:color="auto"/>
              <w:right w:val="single" w:sz="24" w:space="0" w:color="auto"/>
            </w:tcBorders>
          </w:tcPr>
          <w:p w14:paraId="7820EBAC" w14:textId="77777777" w:rsidR="00965DD9" w:rsidRPr="00693C9C" w:rsidRDefault="00965DD9" w:rsidP="00F91771">
            <w:pPr>
              <w:pStyle w:val="Heading4"/>
              <w:rPr>
                <w:rFonts w:ascii="Candara" w:hAnsi="Candara" w:cs="Arial"/>
                <w:b/>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p>
          <w:p w14:paraId="21FE1E7F" w14:textId="77777777" w:rsidR="00965DD9" w:rsidRPr="00484BCB" w:rsidRDefault="00965DD9" w:rsidP="00F91771">
            <w:pPr>
              <w:pStyle w:val="Heading4"/>
              <w:rPr>
                <w:rFonts w:ascii="Candara" w:hAnsi="Candara" w:cs="Arial"/>
                <w:b/>
                <w:shd w:val="clear" w:color="auto" w:fill="E5DFEC" w:themeFill="accent4" w:themeFillTint="33"/>
              </w:rPr>
            </w:pPr>
          </w:p>
        </w:tc>
      </w:tr>
      <w:tr w:rsidR="00965DD9" w:rsidRPr="00693C9C" w14:paraId="227B51C0" w14:textId="77777777" w:rsidTr="00F91771">
        <w:trPr>
          <w:cantSplit/>
          <w:trHeight w:val="2281"/>
        </w:trPr>
        <w:tc>
          <w:tcPr>
            <w:tcW w:w="10352" w:type="dxa"/>
            <w:gridSpan w:val="2"/>
            <w:tcBorders>
              <w:top w:val="single" w:sz="24" w:space="0" w:color="auto"/>
              <w:left w:val="single" w:sz="24" w:space="0" w:color="auto"/>
              <w:bottom w:val="single" w:sz="24" w:space="0" w:color="auto"/>
              <w:right w:val="single" w:sz="24" w:space="0" w:color="auto"/>
            </w:tcBorders>
          </w:tcPr>
          <w:p w14:paraId="5C1E3E6D" w14:textId="7DE017F7" w:rsidR="00965DD9" w:rsidRPr="003E5DE1" w:rsidRDefault="00965DD9" w:rsidP="00F91771">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A16583">
              <w:rPr>
                <w:rFonts w:ascii="Candara" w:hAnsi="Candara" w:cs="Arial"/>
                <w:b/>
                <w:sz w:val="22"/>
                <w:szCs w:val="22"/>
              </w:rPr>
              <w:t xml:space="preserve"> </w:t>
            </w:r>
          </w:p>
          <w:p w14:paraId="0F4DCE77" w14:textId="77777777" w:rsidR="00965DD9" w:rsidRPr="00484BCB" w:rsidRDefault="00965DD9" w:rsidP="00F91771">
            <w:pPr>
              <w:spacing w:after="0"/>
              <w:rPr>
                <w:rFonts w:ascii="Candara" w:hAnsi="Candara"/>
                <w:sz w:val="10"/>
              </w:rPr>
            </w:pPr>
          </w:p>
          <w:p w14:paraId="36F6702A" w14:textId="38F0ED6D" w:rsidR="00965DD9" w:rsidRPr="00484BCB" w:rsidRDefault="00965DD9"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154110228"/>
                <w14:checkbox>
                  <w14:checked w14:val="1"/>
                  <w14:checkedState w14:val="2612" w14:font="MS Gothic"/>
                  <w14:uncheckedState w14:val="2610" w14:font="MS Gothic"/>
                </w14:checkbox>
              </w:sdtPr>
              <w:sdtEndPr/>
              <w:sdtContent>
                <w:r w:rsidR="009031B1">
                  <w:rPr>
                    <w:rFonts w:ascii="MS Gothic" w:eastAsia="MS Gothic" w:hAnsi="MS Gothic" w:cs="Clan-Bold" w:hint="eastAsia"/>
                    <w:b/>
                    <w:bCs/>
                    <w:color w:val="1D1D1B"/>
                    <w:sz w:val="20"/>
                  </w:rPr>
                  <w:t>☒</w:t>
                </w:r>
              </w:sdtContent>
            </w:sdt>
          </w:p>
          <w:p w14:paraId="2739D94B" w14:textId="180F61D4" w:rsidR="00965DD9" w:rsidRPr="00484BCB" w:rsidRDefault="00965DD9"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Closing the attainment gap between the most and least disadvantaged children </w:t>
            </w:r>
            <w:sdt>
              <w:sdtPr>
                <w:rPr>
                  <w:rFonts w:ascii="Candara" w:eastAsia="MS Gothic" w:hAnsi="Candara" w:cs="Clan-Bold"/>
                  <w:b/>
                  <w:bCs/>
                  <w:color w:val="1D1D1B"/>
                  <w:sz w:val="20"/>
                </w:rPr>
                <w:id w:val="840889397"/>
                <w14:checkbox>
                  <w14:checked w14:val="1"/>
                  <w14:checkedState w14:val="2612" w14:font="MS Gothic"/>
                  <w14:uncheckedState w14:val="2610" w14:font="MS Gothic"/>
                </w14:checkbox>
              </w:sdtPr>
              <w:sdtEndPr/>
              <w:sdtContent>
                <w:r w:rsidR="009031B1">
                  <w:rPr>
                    <w:rFonts w:ascii="MS Gothic" w:eastAsia="MS Gothic" w:hAnsi="MS Gothic" w:cs="Clan-Bold" w:hint="eastAsia"/>
                    <w:b/>
                    <w:bCs/>
                    <w:color w:val="1D1D1B"/>
                    <w:sz w:val="20"/>
                  </w:rPr>
                  <w:t>☒</w:t>
                </w:r>
              </w:sdtContent>
            </w:sdt>
          </w:p>
          <w:p w14:paraId="7151EA82" w14:textId="77777777" w:rsidR="00965DD9" w:rsidRPr="00484BCB" w:rsidRDefault="00965DD9"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3906069"/>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p>
          <w:p w14:paraId="6E9E7C61" w14:textId="77777777" w:rsidR="00965DD9" w:rsidRPr="00484BCB" w:rsidRDefault="00965DD9"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employability skills and sustained, positive school leaver destinations for all young people </w:t>
            </w:r>
            <w:sdt>
              <w:sdtPr>
                <w:rPr>
                  <w:rFonts w:ascii="Candara" w:eastAsia="MS Gothic" w:hAnsi="Candara" w:cs="Clan-Bold"/>
                  <w:b/>
                  <w:bCs/>
                  <w:color w:val="1D1D1B"/>
                  <w:sz w:val="20"/>
                </w:rPr>
                <w:id w:val="829796116"/>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p>
          <w:p w14:paraId="51167884" w14:textId="77777777" w:rsidR="00965DD9" w:rsidRPr="003E5DE1" w:rsidRDefault="00965DD9" w:rsidP="00F91771">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661A53B7" w14:textId="02DED715" w:rsidR="00965DD9" w:rsidRPr="00484BCB" w:rsidRDefault="00965DD9" w:rsidP="00F91771">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A16583">
              <w:rPr>
                <w:rFonts w:ascii="Candara" w:hAnsi="Candara" w:cs="Clan-Bold"/>
                <w:b/>
                <w:bCs/>
                <w:color w:val="1D1D1B"/>
                <w:sz w:val="20"/>
              </w:rPr>
              <w:t xml:space="preserve"> </w:t>
            </w:r>
          </w:p>
          <w:p w14:paraId="1B0A85AC" w14:textId="77777777" w:rsidR="00965DD9" w:rsidRDefault="00965DD9" w:rsidP="00F91771">
            <w:pPr>
              <w:pStyle w:val="Heading4"/>
              <w:rPr>
                <w:rFonts w:ascii="Candara" w:hAnsi="Candara" w:cs="Clan-Bold"/>
                <w:b/>
                <w:bCs/>
                <w:color w:val="1D1D1B"/>
                <w:sz w:val="20"/>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101645954"/>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1972513304"/>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2053530907"/>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663851304"/>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p w14:paraId="7DB6EA6D" w14:textId="59DF9CA3" w:rsidR="00965DD9" w:rsidRPr="00AF116E" w:rsidRDefault="00965DD9" w:rsidP="00F91771">
            <w:pPr>
              <w:spacing w:after="0" w:line="240" w:lineRule="auto"/>
              <w:rPr>
                <w:rFonts w:ascii="Candara" w:hAnsi="Candara"/>
                <w:b/>
              </w:rPr>
            </w:pPr>
            <w:r w:rsidRPr="00AF116E">
              <w:rPr>
                <w:rFonts w:ascii="Candara" w:hAnsi="Candara"/>
                <w:b/>
                <w:shd w:val="clear" w:color="auto" w:fill="E5DFEC" w:themeFill="accent4" w:themeFillTint="33"/>
              </w:rPr>
              <w:t>Linked to Highland Council’s 4 Key Priorities</w:t>
            </w:r>
            <w:r w:rsidRPr="008E4826">
              <w:rPr>
                <w:rFonts w:ascii="Candara" w:hAnsi="Candara"/>
                <w:b/>
              </w:rPr>
              <w:t xml:space="preserve"> </w:t>
            </w:r>
          </w:p>
          <w:p w14:paraId="6D4C5AB8" w14:textId="2609C89B" w:rsidR="00965DD9" w:rsidRDefault="00965DD9" w:rsidP="00F91771">
            <w:pPr>
              <w:spacing w:after="0"/>
              <w:rPr>
                <w:rFonts w:ascii="Candara" w:hAnsi="Candara"/>
                <w:b/>
                <w:sz w:val="20"/>
              </w:rPr>
            </w:pPr>
            <w:r w:rsidRPr="00FE5CE8">
              <w:rPr>
                <w:rFonts w:ascii="Candara" w:hAnsi="Candara"/>
                <w:b/>
                <w:sz w:val="20"/>
              </w:rPr>
              <w:t>Aspiration, attainment and performance</w:t>
            </w:r>
            <w:r>
              <w:rPr>
                <w:rFonts w:ascii="Candara" w:hAnsi="Candara"/>
                <w:b/>
                <w:sz w:val="20"/>
              </w:rPr>
              <w:t xml:space="preserve"> </w:t>
            </w:r>
            <w:sdt>
              <w:sdtPr>
                <w:rPr>
                  <w:rFonts w:ascii="Candara" w:eastAsia="MS Gothic" w:hAnsi="Candara" w:cs="Clan-Bold"/>
                  <w:b/>
                  <w:bCs/>
                  <w:color w:val="1D1D1B"/>
                  <w:sz w:val="20"/>
                </w:rPr>
                <w:id w:val="1451980317"/>
                <w14:checkbox>
                  <w14:checked w14:val="1"/>
                  <w14:checkedState w14:val="2612" w14:font="MS Gothic"/>
                  <w14:uncheckedState w14:val="2610" w14:font="MS Gothic"/>
                </w14:checkbox>
              </w:sdtPr>
              <w:sdtEndPr/>
              <w:sdtContent>
                <w:r w:rsidR="009031B1">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25414041" w14:textId="77777777" w:rsidR="00965DD9" w:rsidRDefault="00965DD9" w:rsidP="00F91771">
            <w:pPr>
              <w:spacing w:after="0"/>
              <w:rPr>
                <w:rFonts w:ascii="Candara" w:hAnsi="Candara"/>
                <w:b/>
                <w:sz w:val="20"/>
              </w:rPr>
            </w:pPr>
            <w:r>
              <w:rPr>
                <w:rFonts w:ascii="Candara" w:hAnsi="Candara"/>
                <w:b/>
                <w:sz w:val="20"/>
              </w:rPr>
              <w:t xml:space="preserve">Integration, inclusion and partnerships </w:t>
            </w:r>
            <w:sdt>
              <w:sdtPr>
                <w:rPr>
                  <w:rFonts w:ascii="Candara" w:eastAsia="MS Gothic" w:hAnsi="Candara" w:cs="Clan-Bold"/>
                  <w:b/>
                  <w:bCs/>
                  <w:color w:val="1D1D1B"/>
                  <w:sz w:val="20"/>
                </w:rPr>
                <w:id w:val="-2028869215"/>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534AB762" w14:textId="549BFD14" w:rsidR="00965DD9" w:rsidRDefault="00965DD9" w:rsidP="00F91771">
            <w:pPr>
              <w:spacing w:after="0"/>
              <w:rPr>
                <w:rFonts w:ascii="Candara" w:hAnsi="Candara"/>
                <w:b/>
                <w:sz w:val="20"/>
              </w:rPr>
            </w:pPr>
            <w:r>
              <w:rPr>
                <w:rFonts w:ascii="Candara" w:hAnsi="Candara"/>
                <w:b/>
                <w:sz w:val="20"/>
              </w:rPr>
              <w:t xml:space="preserve">Curriculum and pedagogy </w:t>
            </w:r>
            <w:sdt>
              <w:sdtPr>
                <w:rPr>
                  <w:rFonts w:ascii="Candara" w:eastAsia="MS Gothic" w:hAnsi="Candara" w:cs="Clan-Bold"/>
                  <w:b/>
                  <w:bCs/>
                  <w:color w:val="1D1D1B"/>
                  <w:sz w:val="20"/>
                </w:rPr>
                <w:id w:val="644093084"/>
                <w14:checkbox>
                  <w14:checked w14:val="1"/>
                  <w14:checkedState w14:val="2612" w14:font="MS Gothic"/>
                  <w14:uncheckedState w14:val="2610" w14:font="MS Gothic"/>
                </w14:checkbox>
              </w:sdtPr>
              <w:sdtEndPr/>
              <w:sdtContent>
                <w:r w:rsidR="009031B1">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746A0629" w14:textId="77777777" w:rsidR="00965DD9" w:rsidRPr="00EB2C5E" w:rsidRDefault="00965DD9" w:rsidP="00F91771">
            <w:pPr>
              <w:spacing w:after="0"/>
            </w:pPr>
            <w:r>
              <w:rPr>
                <w:rFonts w:ascii="Candara" w:hAnsi="Candara"/>
                <w:b/>
                <w:sz w:val="20"/>
              </w:rPr>
              <w:t xml:space="preserve">Leadership and career-long professional learning </w:t>
            </w:r>
            <w:sdt>
              <w:sdtPr>
                <w:rPr>
                  <w:rFonts w:ascii="Candara" w:eastAsia="MS Gothic" w:hAnsi="Candara" w:cs="Clan-Bold"/>
                  <w:b/>
                  <w:bCs/>
                  <w:color w:val="1D1D1B"/>
                  <w:sz w:val="20"/>
                </w:rPr>
                <w:id w:val="-407615824"/>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tc>
      </w:tr>
      <w:tr w:rsidR="00965DD9" w:rsidRPr="00693C9C" w14:paraId="38052955" w14:textId="77777777" w:rsidTr="00F91771">
        <w:trPr>
          <w:cantSplit/>
        </w:trPr>
        <w:tc>
          <w:tcPr>
            <w:tcW w:w="10352" w:type="dxa"/>
            <w:gridSpan w:val="2"/>
            <w:tcBorders>
              <w:top w:val="single" w:sz="24" w:space="0" w:color="auto"/>
              <w:left w:val="single" w:sz="24" w:space="0" w:color="auto"/>
              <w:bottom w:val="single" w:sz="24" w:space="0" w:color="auto"/>
              <w:right w:val="single" w:sz="24" w:space="0" w:color="auto"/>
            </w:tcBorders>
          </w:tcPr>
          <w:p w14:paraId="6FFBFA27" w14:textId="03B14591" w:rsidR="00965DD9" w:rsidRPr="00693C9C" w:rsidRDefault="00965DD9" w:rsidP="00F91771">
            <w:pPr>
              <w:pStyle w:val="Heading4"/>
              <w:rPr>
                <w:rFonts w:ascii="Candara" w:hAnsi="Candara" w:cs="Arial"/>
                <w:b/>
                <w:sz w:val="20"/>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 for</w:t>
            </w:r>
            <w:r w:rsidRPr="003E5DE1">
              <w:rPr>
                <w:rFonts w:ascii="Candara" w:hAnsi="Candara" w:cs="Arial"/>
                <w:b/>
                <w:sz w:val="22"/>
                <w:szCs w:val="24"/>
                <w:shd w:val="clear" w:color="auto" w:fill="E5DFEC" w:themeFill="accent4" w:themeFillTint="33"/>
              </w:rPr>
              <w:t xml:space="preserve"> learners?</w:t>
            </w:r>
            <w:r w:rsidRPr="00693C9C">
              <w:rPr>
                <w:rFonts w:ascii="Candara" w:hAnsi="Candara" w:cs="Arial"/>
                <w:b/>
                <w:szCs w:val="24"/>
              </w:rPr>
              <w:t xml:space="preserve"> </w:t>
            </w:r>
            <w:r w:rsidR="009031B1" w:rsidRPr="009031B1">
              <w:rPr>
                <w:rFonts w:ascii="Candara" w:hAnsi="Candara" w:cs="Arial"/>
                <w:b/>
                <w:sz w:val="18"/>
                <w:szCs w:val="24"/>
              </w:rPr>
              <w:t xml:space="preserve">Learning, teaching and assessment </w:t>
            </w:r>
          </w:p>
          <w:p w14:paraId="30B8AE58" w14:textId="77777777" w:rsidR="00965DD9" w:rsidRPr="003E5DE1" w:rsidRDefault="00965DD9" w:rsidP="00F91771">
            <w:pPr>
              <w:pStyle w:val="Heading4"/>
              <w:rPr>
                <w:rFonts w:ascii="Candara" w:hAnsi="Candara" w:cs="Arial"/>
                <w:b/>
                <w:sz w:val="22"/>
                <w:szCs w:val="24"/>
                <w:shd w:val="clear" w:color="auto" w:fill="E5DFEC" w:themeFill="accent4" w:themeFillTint="33"/>
              </w:rPr>
            </w:pPr>
          </w:p>
        </w:tc>
      </w:tr>
      <w:tr w:rsidR="00965DD9" w:rsidRPr="00693C9C" w14:paraId="765035CF" w14:textId="77777777" w:rsidTr="00F91771">
        <w:trPr>
          <w:cantSplit/>
        </w:trPr>
        <w:tc>
          <w:tcPr>
            <w:tcW w:w="10352" w:type="dxa"/>
            <w:gridSpan w:val="2"/>
            <w:tcBorders>
              <w:top w:val="single" w:sz="24" w:space="0" w:color="auto"/>
              <w:left w:val="single" w:sz="24" w:space="0" w:color="auto"/>
              <w:right w:val="single" w:sz="24" w:space="0" w:color="auto"/>
            </w:tcBorders>
          </w:tcPr>
          <w:p w14:paraId="390F60AB" w14:textId="057BA48A" w:rsidR="00965DD9" w:rsidRDefault="00965DD9" w:rsidP="00F91771">
            <w:pPr>
              <w:pStyle w:val="Heading4"/>
              <w:rPr>
                <w:rFonts w:ascii="Candara" w:hAnsi="Candara" w:cs="Arial"/>
                <w:b/>
                <w:sz w:val="20"/>
                <w:szCs w:val="24"/>
                <w:shd w:val="clear" w:color="auto" w:fill="FFFF00"/>
              </w:rPr>
            </w:pPr>
            <w:r>
              <w:rPr>
                <w:rFonts w:ascii="Candara" w:hAnsi="Candara" w:cs="Arial"/>
                <w:b/>
                <w:sz w:val="22"/>
                <w:szCs w:val="24"/>
                <w:shd w:val="clear" w:color="auto" w:fill="E5DFEC" w:themeFill="accent4" w:themeFillTint="33"/>
              </w:rPr>
              <w:t>Measurable targets for success</w:t>
            </w:r>
            <w:r w:rsidRPr="00693C9C">
              <w:rPr>
                <w:rFonts w:ascii="Candara" w:hAnsi="Candara" w:cs="Arial"/>
                <w:b/>
                <w:szCs w:val="24"/>
              </w:rPr>
              <w:t xml:space="preserve"> </w:t>
            </w:r>
          </w:p>
          <w:p w14:paraId="2F315207" w14:textId="77777777" w:rsidR="009031B1" w:rsidRPr="009031B1" w:rsidRDefault="009031B1" w:rsidP="003563BC">
            <w:pPr>
              <w:pStyle w:val="ListParagraph"/>
              <w:numPr>
                <w:ilvl w:val="0"/>
                <w:numId w:val="9"/>
              </w:numPr>
              <w:rPr>
                <w:rFonts w:ascii="Candara" w:hAnsi="Candara" w:cs="Arial"/>
                <w:b/>
                <w:szCs w:val="24"/>
                <w:shd w:val="clear" w:color="auto" w:fill="E5DFEC" w:themeFill="accent4" w:themeFillTint="33"/>
              </w:rPr>
            </w:pPr>
            <w:r>
              <w:t xml:space="preserve">Increase practitioner knowledge of recovery curriculum to identify any gaps in learning and forward plan to get learners </w:t>
            </w:r>
            <w:r w:rsidRPr="009031B1">
              <w:rPr>
                <w:i/>
              </w:rPr>
              <w:t>back on track</w:t>
            </w:r>
            <w:r>
              <w:t>.</w:t>
            </w:r>
          </w:p>
          <w:p w14:paraId="4F1C47CA" w14:textId="77777777" w:rsidR="009031B1" w:rsidRPr="0070781E" w:rsidRDefault="009031B1" w:rsidP="003563BC">
            <w:pPr>
              <w:pStyle w:val="ListParagraph"/>
              <w:numPr>
                <w:ilvl w:val="0"/>
                <w:numId w:val="9"/>
              </w:numPr>
              <w:rPr>
                <w:rFonts w:ascii="Candara" w:hAnsi="Candara" w:cs="Arial"/>
                <w:b/>
                <w:szCs w:val="24"/>
                <w:shd w:val="clear" w:color="auto" w:fill="E5DFEC" w:themeFill="accent4" w:themeFillTint="33"/>
              </w:rPr>
            </w:pPr>
            <w:r>
              <w:t xml:space="preserve">Learners </w:t>
            </w:r>
            <w:r w:rsidR="0070781E">
              <w:t>supported to transition to back to learning in school.</w:t>
            </w:r>
          </w:p>
          <w:p w14:paraId="1DFC6234" w14:textId="190BCE06" w:rsidR="0070781E" w:rsidRPr="003E5DE1" w:rsidRDefault="0070781E" w:rsidP="003563BC">
            <w:pPr>
              <w:pStyle w:val="ListParagraph"/>
              <w:numPr>
                <w:ilvl w:val="0"/>
                <w:numId w:val="9"/>
              </w:numPr>
              <w:rPr>
                <w:rFonts w:ascii="Candara" w:hAnsi="Candara" w:cs="Arial"/>
                <w:b/>
                <w:szCs w:val="24"/>
                <w:shd w:val="clear" w:color="auto" w:fill="E5DFEC" w:themeFill="accent4" w:themeFillTint="33"/>
              </w:rPr>
            </w:pPr>
            <w:r>
              <w:t>Practitioners improve skills in moderation and become more confident in making decisions regarding achievement of an experience.</w:t>
            </w:r>
          </w:p>
        </w:tc>
      </w:tr>
      <w:tr w:rsidR="00965DD9" w:rsidRPr="00693C9C" w14:paraId="3BDAFC5A" w14:textId="77777777" w:rsidTr="00F91771">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7EEB35C0" w14:textId="77777777" w:rsidR="009031B1" w:rsidRPr="009031B1" w:rsidRDefault="00965DD9" w:rsidP="009031B1">
            <w:pPr>
              <w:rPr>
                <w:rFonts w:ascii="Candara" w:hAnsi="Candara" w:cs="Arial"/>
                <w:sz w:val="24"/>
                <w:szCs w:val="24"/>
              </w:rPr>
            </w:pPr>
            <w:r w:rsidRPr="009031B1">
              <w:rPr>
                <w:rFonts w:ascii="Candara" w:hAnsi="Candara" w:cs="Arial"/>
                <w:b/>
                <w:szCs w:val="24"/>
                <w:shd w:val="clear" w:color="auto" w:fill="E5DFEC" w:themeFill="accent4" w:themeFillTint="33"/>
              </w:rPr>
              <w:t>What actions will we undertake?</w:t>
            </w:r>
            <w:r w:rsidRPr="009031B1">
              <w:rPr>
                <w:rFonts w:ascii="Candara" w:hAnsi="Candara" w:cs="Arial"/>
                <w:b/>
                <w:szCs w:val="24"/>
              </w:rPr>
              <w:t xml:space="preserve"> </w:t>
            </w:r>
          </w:p>
          <w:p w14:paraId="03ADB479" w14:textId="470C8EF7" w:rsidR="009031B1" w:rsidRDefault="009031B1" w:rsidP="003563BC">
            <w:pPr>
              <w:pStyle w:val="ListParagraph"/>
              <w:numPr>
                <w:ilvl w:val="0"/>
                <w:numId w:val="9"/>
              </w:numPr>
              <w:rPr>
                <w:rFonts w:ascii="Candara" w:hAnsi="Candara" w:cs="Arial"/>
                <w:sz w:val="24"/>
                <w:szCs w:val="24"/>
              </w:rPr>
            </w:pPr>
            <w:r>
              <w:rPr>
                <w:rFonts w:ascii="Candara" w:hAnsi="Candara" w:cs="Arial"/>
                <w:sz w:val="24"/>
                <w:szCs w:val="24"/>
              </w:rPr>
              <w:t>Reconnect as a school community using Discovery Projects</w:t>
            </w:r>
          </w:p>
          <w:p w14:paraId="77A43F36" w14:textId="46BE0AB6" w:rsidR="009031B1" w:rsidRDefault="009031B1" w:rsidP="003563BC">
            <w:pPr>
              <w:pStyle w:val="ListParagraph"/>
              <w:numPr>
                <w:ilvl w:val="0"/>
                <w:numId w:val="9"/>
              </w:numPr>
              <w:rPr>
                <w:rFonts w:ascii="Candara" w:hAnsi="Candara" w:cs="Arial"/>
                <w:sz w:val="24"/>
                <w:szCs w:val="24"/>
              </w:rPr>
            </w:pPr>
            <w:r>
              <w:rPr>
                <w:rFonts w:ascii="Candara" w:hAnsi="Candara" w:cs="Arial"/>
                <w:sz w:val="24"/>
                <w:szCs w:val="24"/>
              </w:rPr>
              <w:t>Implement Recovery Curriculum September 2020.</w:t>
            </w:r>
          </w:p>
          <w:p w14:paraId="7319FE7D" w14:textId="77777777" w:rsidR="009031B1" w:rsidRDefault="009031B1" w:rsidP="003563BC">
            <w:pPr>
              <w:pStyle w:val="ListParagraph"/>
              <w:numPr>
                <w:ilvl w:val="0"/>
                <w:numId w:val="9"/>
              </w:numPr>
              <w:rPr>
                <w:rFonts w:ascii="Candara" w:hAnsi="Candara" w:cs="Arial"/>
                <w:sz w:val="24"/>
                <w:szCs w:val="24"/>
              </w:rPr>
            </w:pPr>
            <w:r>
              <w:rPr>
                <w:rFonts w:ascii="Candara" w:hAnsi="Candara" w:cs="Arial"/>
                <w:sz w:val="24"/>
                <w:szCs w:val="24"/>
              </w:rPr>
              <w:t>Classroom experiences centred around Literacy, Numeracy and HWB.</w:t>
            </w:r>
          </w:p>
          <w:p w14:paraId="4744F5A0" w14:textId="77777777" w:rsidR="009031B1" w:rsidRDefault="009031B1" w:rsidP="003563BC">
            <w:pPr>
              <w:pStyle w:val="ListParagraph"/>
              <w:numPr>
                <w:ilvl w:val="0"/>
                <w:numId w:val="9"/>
              </w:numPr>
              <w:rPr>
                <w:rFonts w:ascii="Candara" w:hAnsi="Candara" w:cs="Arial"/>
                <w:sz w:val="24"/>
                <w:szCs w:val="24"/>
              </w:rPr>
            </w:pPr>
            <w:r>
              <w:rPr>
                <w:rFonts w:ascii="Candara" w:hAnsi="Candara" w:cs="Arial"/>
                <w:sz w:val="24"/>
                <w:szCs w:val="24"/>
              </w:rPr>
              <w:t>Identify gaps for learning (if any) and consider this in planning across year.</w:t>
            </w:r>
          </w:p>
          <w:p w14:paraId="3B8FCA7A" w14:textId="14254E1E" w:rsidR="009031B1" w:rsidRPr="00EE3458" w:rsidRDefault="009031B1" w:rsidP="003563BC">
            <w:pPr>
              <w:pStyle w:val="ListParagraph"/>
              <w:numPr>
                <w:ilvl w:val="0"/>
                <w:numId w:val="10"/>
              </w:numPr>
            </w:pPr>
            <w:r>
              <w:rPr>
                <w:rFonts w:ascii="Candara" w:hAnsi="Candara" w:cs="Arial"/>
                <w:sz w:val="24"/>
                <w:szCs w:val="24"/>
              </w:rPr>
              <w:t>Moderation Cycle to foster shared understanding of engagement and achievement.</w:t>
            </w:r>
            <w:r w:rsidRPr="00EE3458">
              <w:t xml:space="preserve"> </w:t>
            </w:r>
          </w:p>
          <w:p w14:paraId="7E2D4CFE" w14:textId="3CAA985F" w:rsidR="00965DD9" w:rsidRDefault="00965DD9" w:rsidP="00F91771">
            <w:pPr>
              <w:pStyle w:val="Heading4"/>
              <w:rPr>
                <w:rFonts w:ascii="Candara" w:hAnsi="Candara" w:cs="Arial"/>
                <w:b/>
                <w:sz w:val="18"/>
                <w:szCs w:val="24"/>
              </w:rPr>
            </w:pPr>
          </w:p>
          <w:p w14:paraId="2AEFA3C9" w14:textId="77777777" w:rsidR="00965DD9" w:rsidRPr="00D42813" w:rsidRDefault="00965DD9" w:rsidP="00F91771">
            <w:pPr>
              <w:spacing w:after="0" w:line="240" w:lineRule="auto"/>
              <w:rPr>
                <w:sz w:val="20"/>
              </w:rPr>
            </w:pPr>
          </w:p>
        </w:tc>
        <w:tc>
          <w:tcPr>
            <w:tcW w:w="4965" w:type="dxa"/>
            <w:tcBorders>
              <w:top w:val="single" w:sz="24" w:space="0" w:color="auto"/>
              <w:left w:val="single" w:sz="24" w:space="0" w:color="auto"/>
              <w:bottom w:val="single" w:sz="24" w:space="0" w:color="auto"/>
              <w:right w:val="single" w:sz="24" w:space="0" w:color="auto"/>
            </w:tcBorders>
          </w:tcPr>
          <w:p w14:paraId="285F564C" w14:textId="77777777" w:rsidR="00965DD9" w:rsidRDefault="00965DD9" w:rsidP="0070781E">
            <w:pPr>
              <w:spacing w:after="0" w:line="240" w:lineRule="auto"/>
              <w:rPr>
                <w:rFonts w:ascii="Candara" w:hAnsi="Candara" w:cs="Arial"/>
                <w:b/>
                <w:sz w:val="18"/>
                <w:highlight w:val="yellow"/>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14:paraId="2E24D392" w14:textId="77777777" w:rsidR="0070781E" w:rsidRPr="0070781E" w:rsidRDefault="0070781E" w:rsidP="0070781E">
            <w:pPr>
              <w:spacing w:after="0" w:line="240" w:lineRule="auto"/>
              <w:rPr>
                <w:rFonts w:ascii="Candara" w:hAnsi="Candara" w:cs="Arial"/>
                <w:sz w:val="24"/>
              </w:rPr>
            </w:pPr>
            <w:r w:rsidRPr="0070781E">
              <w:rPr>
                <w:rFonts w:ascii="Candara" w:hAnsi="Candara" w:cs="Arial"/>
                <w:sz w:val="24"/>
              </w:rPr>
              <w:t xml:space="preserve">Head Teacher </w:t>
            </w:r>
          </w:p>
          <w:p w14:paraId="1779EF38" w14:textId="144EA052" w:rsidR="0070781E" w:rsidRPr="00D42813" w:rsidRDefault="0070781E" w:rsidP="0070781E">
            <w:pPr>
              <w:spacing w:after="0" w:line="240" w:lineRule="auto"/>
              <w:rPr>
                <w:rFonts w:ascii="Candara" w:hAnsi="Candara" w:cs="Arial"/>
                <w:sz w:val="20"/>
              </w:rPr>
            </w:pPr>
            <w:r w:rsidRPr="0070781E">
              <w:rPr>
                <w:rFonts w:ascii="Candara" w:hAnsi="Candara" w:cs="Arial"/>
                <w:sz w:val="24"/>
              </w:rPr>
              <w:t>Staff</w:t>
            </w:r>
            <w:r w:rsidRPr="0070781E">
              <w:rPr>
                <w:rFonts w:ascii="Candara" w:hAnsi="Candara" w:cs="Arial"/>
                <w:b/>
                <w:sz w:val="24"/>
              </w:rPr>
              <w:t xml:space="preserve"> </w:t>
            </w:r>
          </w:p>
        </w:tc>
      </w:tr>
      <w:tr w:rsidR="00965DD9" w:rsidRPr="00693C9C" w14:paraId="6FBF3125" w14:textId="77777777" w:rsidTr="00F91771">
        <w:trPr>
          <w:cantSplit/>
          <w:trHeight w:val="446"/>
        </w:trPr>
        <w:tc>
          <w:tcPr>
            <w:tcW w:w="10352" w:type="dxa"/>
            <w:gridSpan w:val="2"/>
            <w:tcBorders>
              <w:left w:val="single" w:sz="24" w:space="0" w:color="auto"/>
              <w:bottom w:val="single" w:sz="24" w:space="0" w:color="auto"/>
              <w:right w:val="single" w:sz="24" w:space="0" w:color="auto"/>
            </w:tcBorders>
          </w:tcPr>
          <w:p w14:paraId="5B0FEDB3" w14:textId="335236B3" w:rsidR="00965DD9" w:rsidRDefault="00965DD9" w:rsidP="00F91771">
            <w:pPr>
              <w:pStyle w:val="Heading4"/>
              <w:rPr>
                <w:rFonts w:ascii="Candara" w:hAnsi="Candara" w:cs="Arial"/>
                <w:b/>
                <w:sz w:val="20"/>
                <w:szCs w:val="24"/>
              </w:rPr>
            </w:pPr>
            <w:r w:rsidRPr="003E5DE1">
              <w:rPr>
                <w:rFonts w:ascii="Candara" w:hAnsi="Candara" w:cs="Arial"/>
                <w:b/>
                <w:sz w:val="22"/>
                <w:szCs w:val="22"/>
                <w:shd w:val="clear" w:color="auto" w:fill="E5DFEC" w:themeFill="accent4" w:themeFillTint="33"/>
              </w:rPr>
              <w:t>Expected resource needs</w:t>
            </w:r>
          </w:p>
          <w:p w14:paraId="0D1EC02D" w14:textId="77777777" w:rsidR="00965DD9" w:rsidRPr="006D6B65" w:rsidRDefault="00965DD9" w:rsidP="00F91771">
            <w:pPr>
              <w:spacing w:after="0"/>
            </w:pPr>
          </w:p>
        </w:tc>
      </w:tr>
    </w:tbl>
    <w:p w14:paraId="2E565D6F" w14:textId="77777777" w:rsidR="00D61A8D" w:rsidRDefault="00D61A8D" w:rsidP="005C6FAE">
      <w:pPr>
        <w:tabs>
          <w:tab w:val="left" w:pos="11349"/>
        </w:tabs>
        <w:rPr>
          <w:rFonts w:ascii="Candara" w:eastAsia="Times New Roman" w:hAnsi="Candara" w:cs="Arial"/>
          <w:b/>
          <w:sz w:val="28"/>
          <w:szCs w:val="40"/>
        </w:rPr>
      </w:pPr>
      <w:r>
        <w:rPr>
          <w:rFonts w:ascii="Candara" w:hAnsi="Candara" w:cs="Arial"/>
          <w:sz w:val="28"/>
          <w:szCs w:val="40"/>
        </w:rPr>
        <w:br w:type="page"/>
      </w:r>
    </w:p>
    <w:p w14:paraId="28507C06" w14:textId="52F37D44" w:rsidR="001009CA" w:rsidRPr="000629C8" w:rsidRDefault="0078520F" w:rsidP="001009CA">
      <w:pPr>
        <w:pStyle w:val="Heading2"/>
        <w:rPr>
          <w:rFonts w:ascii="Candara" w:hAnsi="Candara"/>
          <w:sz w:val="28"/>
        </w:rPr>
      </w:pPr>
      <w:r>
        <w:rPr>
          <w:rFonts w:ascii="Candara" w:hAnsi="Candara"/>
          <w:sz w:val="28"/>
        </w:rPr>
        <w:t xml:space="preserve">In-depth action plan #3 </w:t>
      </w:r>
    </w:p>
    <w:tbl>
      <w:tblPr>
        <w:tblW w:w="1035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4965"/>
      </w:tblGrid>
      <w:tr w:rsidR="001009CA" w:rsidRPr="00693C9C" w14:paraId="0E780271" w14:textId="77777777" w:rsidTr="00F91771">
        <w:trPr>
          <w:trHeight w:val="421"/>
        </w:trPr>
        <w:tc>
          <w:tcPr>
            <w:tcW w:w="10352" w:type="dxa"/>
            <w:gridSpan w:val="2"/>
            <w:tcBorders>
              <w:top w:val="single" w:sz="24" w:space="0" w:color="auto"/>
              <w:left w:val="single" w:sz="24" w:space="0" w:color="auto"/>
              <w:bottom w:val="single" w:sz="24" w:space="0" w:color="auto"/>
              <w:right w:val="single" w:sz="24" w:space="0" w:color="auto"/>
            </w:tcBorders>
          </w:tcPr>
          <w:p w14:paraId="1CB1BCE1" w14:textId="4BC9F928" w:rsidR="0078520F" w:rsidRDefault="0078520F" w:rsidP="00F91771">
            <w:pPr>
              <w:pStyle w:val="Heading2"/>
              <w:rPr>
                <w:rFonts w:ascii="Candara" w:hAnsi="Candara" w:cs="Arial"/>
                <w:shd w:val="clear" w:color="auto" w:fill="E5DFEC" w:themeFill="accent4" w:themeFillTint="33"/>
              </w:rPr>
            </w:pPr>
            <w:r w:rsidRPr="0078520F">
              <w:rPr>
                <w:rFonts w:ascii="Candara" w:hAnsi="Candara" w:cs="Arial"/>
                <w:shd w:val="clear" w:color="auto" w:fill="E5DFEC" w:themeFill="accent4" w:themeFillTint="33"/>
              </w:rPr>
              <w:t>Improvement Priority Title</w:t>
            </w:r>
          </w:p>
          <w:p w14:paraId="32B2BFE2" w14:textId="4736CF0B" w:rsidR="001009CA" w:rsidRPr="00484BCB" w:rsidRDefault="0078520F" w:rsidP="00F91771">
            <w:pPr>
              <w:pStyle w:val="Heading2"/>
              <w:rPr>
                <w:rFonts w:ascii="Candara" w:hAnsi="Candara" w:cs="Arial"/>
                <w:shd w:val="clear" w:color="auto" w:fill="E5DFEC" w:themeFill="accent4" w:themeFillTint="33"/>
              </w:rPr>
            </w:pPr>
            <w:r w:rsidRPr="0078520F">
              <w:rPr>
                <w:rFonts w:ascii="Candara" w:hAnsi="Candara" w:cs="Arial"/>
                <w:shd w:val="clear" w:color="auto" w:fill="E5DFEC" w:themeFill="accent4" w:themeFillTint="33"/>
              </w:rPr>
              <w:t xml:space="preserve">Recovery from Covid-19 School Closures: </w:t>
            </w:r>
            <w:r>
              <w:rPr>
                <w:rFonts w:ascii="Candara" w:hAnsi="Candara" w:cs="Arial"/>
                <w:shd w:val="clear" w:color="auto" w:fill="E5DFEC" w:themeFill="accent4" w:themeFillTint="33"/>
              </w:rPr>
              <w:t xml:space="preserve"> </w:t>
            </w:r>
            <w:r w:rsidRPr="0078520F">
              <w:rPr>
                <w:rFonts w:ascii="Candara" w:hAnsi="Candara" w:cs="Arial"/>
                <w:shd w:val="clear" w:color="auto" w:fill="E5DFEC" w:themeFill="accent4" w:themeFillTint="33"/>
              </w:rPr>
              <w:t>Attainment in session 20/21 (focusing on identifying new or widened gaps caused by the Covid-19 situation)</w:t>
            </w:r>
          </w:p>
        </w:tc>
      </w:tr>
      <w:tr w:rsidR="001009CA" w:rsidRPr="00693C9C" w14:paraId="3DBA9801" w14:textId="77777777" w:rsidTr="00F91771">
        <w:trPr>
          <w:cantSplit/>
          <w:trHeight w:val="271"/>
        </w:trPr>
        <w:tc>
          <w:tcPr>
            <w:tcW w:w="10352" w:type="dxa"/>
            <w:gridSpan w:val="2"/>
            <w:tcBorders>
              <w:top w:val="single" w:sz="24" w:space="0" w:color="auto"/>
              <w:left w:val="single" w:sz="24" w:space="0" w:color="auto"/>
              <w:bottom w:val="single" w:sz="24" w:space="0" w:color="auto"/>
              <w:right w:val="single" w:sz="24" w:space="0" w:color="auto"/>
            </w:tcBorders>
          </w:tcPr>
          <w:p w14:paraId="2D026B83" w14:textId="77777777" w:rsidR="001009CA" w:rsidRPr="00693C9C" w:rsidRDefault="001009CA" w:rsidP="00F91771">
            <w:pPr>
              <w:pStyle w:val="Heading4"/>
              <w:rPr>
                <w:rFonts w:ascii="Candara" w:hAnsi="Candara" w:cs="Arial"/>
                <w:b/>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p>
          <w:p w14:paraId="50E35ED9" w14:textId="77777777" w:rsidR="001009CA" w:rsidRPr="00484BCB" w:rsidRDefault="001009CA" w:rsidP="00F91771">
            <w:pPr>
              <w:pStyle w:val="Heading4"/>
              <w:rPr>
                <w:rFonts w:ascii="Candara" w:hAnsi="Candara" w:cs="Arial"/>
                <w:b/>
                <w:shd w:val="clear" w:color="auto" w:fill="E5DFEC" w:themeFill="accent4" w:themeFillTint="33"/>
              </w:rPr>
            </w:pPr>
          </w:p>
        </w:tc>
      </w:tr>
      <w:tr w:rsidR="001009CA" w:rsidRPr="00693C9C" w14:paraId="4A10EF96" w14:textId="77777777" w:rsidTr="00F91771">
        <w:trPr>
          <w:cantSplit/>
          <w:trHeight w:val="2281"/>
        </w:trPr>
        <w:tc>
          <w:tcPr>
            <w:tcW w:w="10352" w:type="dxa"/>
            <w:gridSpan w:val="2"/>
            <w:tcBorders>
              <w:top w:val="single" w:sz="24" w:space="0" w:color="auto"/>
              <w:left w:val="single" w:sz="24" w:space="0" w:color="auto"/>
              <w:bottom w:val="single" w:sz="24" w:space="0" w:color="auto"/>
              <w:right w:val="single" w:sz="24" w:space="0" w:color="auto"/>
            </w:tcBorders>
          </w:tcPr>
          <w:p w14:paraId="3A662ACA" w14:textId="20082906" w:rsidR="001009CA" w:rsidRPr="003E5DE1" w:rsidRDefault="001009CA" w:rsidP="00F91771">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A16583">
              <w:rPr>
                <w:rFonts w:ascii="Candara" w:hAnsi="Candara" w:cs="Arial"/>
                <w:b/>
                <w:sz w:val="22"/>
                <w:szCs w:val="22"/>
              </w:rPr>
              <w:t xml:space="preserve"> </w:t>
            </w:r>
          </w:p>
          <w:p w14:paraId="7C846BB5" w14:textId="77777777" w:rsidR="001009CA" w:rsidRPr="00484BCB" w:rsidRDefault="001009CA" w:rsidP="00F91771">
            <w:pPr>
              <w:spacing w:after="0"/>
              <w:rPr>
                <w:rFonts w:ascii="Candara" w:hAnsi="Candara"/>
                <w:sz w:val="10"/>
              </w:rPr>
            </w:pPr>
          </w:p>
          <w:p w14:paraId="7F250745" w14:textId="53AFE2A1" w:rsidR="001009CA" w:rsidRPr="00484BCB" w:rsidRDefault="001009CA"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697009969"/>
                <w14:checkbox>
                  <w14:checked w14:val="1"/>
                  <w14:checkedState w14:val="2612" w14:font="MS Gothic"/>
                  <w14:uncheckedState w14:val="2610" w14:font="MS Gothic"/>
                </w14:checkbox>
              </w:sdtPr>
              <w:sdtEndPr/>
              <w:sdtContent>
                <w:r w:rsidR="0070781E">
                  <w:rPr>
                    <w:rFonts w:ascii="MS Gothic" w:eastAsia="MS Gothic" w:hAnsi="MS Gothic" w:cs="Clan-Bold" w:hint="eastAsia"/>
                    <w:b/>
                    <w:bCs/>
                    <w:color w:val="1D1D1B"/>
                    <w:sz w:val="20"/>
                  </w:rPr>
                  <w:t>☒</w:t>
                </w:r>
              </w:sdtContent>
            </w:sdt>
          </w:p>
          <w:p w14:paraId="4A94E078" w14:textId="605224F3" w:rsidR="001009CA" w:rsidRPr="00484BCB" w:rsidRDefault="001009CA"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Closing the attainment gap between the most and least disadvantaged children </w:t>
            </w:r>
            <w:sdt>
              <w:sdtPr>
                <w:rPr>
                  <w:rFonts w:ascii="Candara" w:eastAsia="MS Gothic" w:hAnsi="Candara" w:cs="Clan-Bold"/>
                  <w:b/>
                  <w:bCs/>
                  <w:color w:val="1D1D1B"/>
                  <w:sz w:val="20"/>
                </w:rPr>
                <w:id w:val="-280414125"/>
                <w14:checkbox>
                  <w14:checked w14:val="1"/>
                  <w14:checkedState w14:val="2612" w14:font="MS Gothic"/>
                  <w14:uncheckedState w14:val="2610" w14:font="MS Gothic"/>
                </w14:checkbox>
              </w:sdtPr>
              <w:sdtEndPr/>
              <w:sdtContent>
                <w:r w:rsidR="0070781E">
                  <w:rPr>
                    <w:rFonts w:ascii="MS Gothic" w:eastAsia="MS Gothic" w:hAnsi="MS Gothic" w:cs="Clan-Bold" w:hint="eastAsia"/>
                    <w:b/>
                    <w:bCs/>
                    <w:color w:val="1D1D1B"/>
                    <w:sz w:val="20"/>
                  </w:rPr>
                  <w:t>☒</w:t>
                </w:r>
              </w:sdtContent>
            </w:sdt>
          </w:p>
          <w:p w14:paraId="4C7445EB" w14:textId="77777777" w:rsidR="001009CA" w:rsidRPr="00484BCB" w:rsidRDefault="001009CA"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211613871"/>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p>
          <w:p w14:paraId="23AB188C" w14:textId="77777777" w:rsidR="001009CA" w:rsidRPr="00484BCB" w:rsidRDefault="001009CA" w:rsidP="003563BC">
            <w:pPr>
              <w:pStyle w:val="ListParagraph"/>
              <w:numPr>
                <w:ilvl w:val="0"/>
                <w:numId w:val="1"/>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employability skills and sustained, positive school leaver destinations for all young people </w:t>
            </w:r>
            <w:sdt>
              <w:sdtPr>
                <w:rPr>
                  <w:rFonts w:ascii="Candara" w:eastAsia="MS Gothic" w:hAnsi="Candara" w:cs="Clan-Bold"/>
                  <w:b/>
                  <w:bCs/>
                  <w:color w:val="1D1D1B"/>
                  <w:sz w:val="20"/>
                </w:rPr>
                <w:id w:val="-778641524"/>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p>
          <w:p w14:paraId="75D973F8" w14:textId="77777777" w:rsidR="001009CA" w:rsidRPr="003E5DE1" w:rsidRDefault="001009CA" w:rsidP="00F91771">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3242EB61" w14:textId="0A0AD73D" w:rsidR="001009CA" w:rsidRPr="00484BCB" w:rsidRDefault="001009CA" w:rsidP="00F91771">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A16583">
              <w:rPr>
                <w:rFonts w:ascii="Candara" w:hAnsi="Candara" w:cs="Clan-Bold"/>
                <w:b/>
                <w:bCs/>
                <w:color w:val="1D1D1B"/>
                <w:sz w:val="20"/>
              </w:rPr>
              <w:t xml:space="preserve"> </w:t>
            </w:r>
          </w:p>
          <w:p w14:paraId="4C4CAC7F" w14:textId="136859C3" w:rsidR="001009CA" w:rsidRDefault="001009CA" w:rsidP="00F91771">
            <w:pPr>
              <w:pStyle w:val="Heading4"/>
              <w:rPr>
                <w:rFonts w:ascii="Candara" w:hAnsi="Candara" w:cs="Clan-Bold"/>
                <w:b/>
                <w:bCs/>
                <w:color w:val="1D1D1B"/>
                <w:sz w:val="20"/>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1645078311"/>
                <w14:checkbox>
                  <w14:checked w14:val="1"/>
                  <w14:checkedState w14:val="2612" w14:font="MS Gothic"/>
                  <w14:uncheckedState w14:val="2610" w14:font="MS Gothic"/>
                </w14:checkbox>
              </w:sdtPr>
              <w:sdtEndPr/>
              <w:sdtContent>
                <w:r w:rsidR="0070781E">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738212165"/>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530524215"/>
                <w14:checkbox>
                  <w14:checked w14:val="1"/>
                  <w14:checkedState w14:val="2612" w14:font="MS Gothic"/>
                  <w14:uncheckedState w14:val="2610" w14:font="MS Gothic"/>
                </w14:checkbox>
              </w:sdtPr>
              <w:sdtEndPr/>
              <w:sdtContent>
                <w:r w:rsidR="0070781E">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819570558"/>
                <w14:checkbox>
                  <w14:checked w14:val="1"/>
                  <w14:checkedState w14:val="2612" w14:font="MS Gothic"/>
                  <w14:uncheckedState w14:val="2610" w14:font="MS Gothic"/>
                </w14:checkbox>
              </w:sdtPr>
              <w:sdtEndPr/>
              <w:sdtContent>
                <w:r w:rsidR="0070781E">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p w14:paraId="3482702F" w14:textId="1D902E34" w:rsidR="001009CA" w:rsidRPr="00AF116E" w:rsidRDefault="001009CA" w:rsidP="00F91771">
            <w:pPr>
              <w:spacing w:after="0" w:line="240" w:lineRule="auto"/>
              <w:rPr>
                <w:rFonts w:ascii="Candara" w:hAnsi="Candara"/>
                <w:b/>
              </w:rPr>
            </w:pPr>
            <w:r w:rsidRPr="00AF116E">
              <w:rPr>
                <w:rFonts w:ascii="Candara" w:hAnsi="Candara"/>
                <w:b/>
                <w:shd w:val="clear" w:color="auto" w:fill="E5DFEC" w:themeFill="accent4" w:themeFillTint="33"/>
              </w:rPr>
              <w:t>Linked to Highland Council’s 4 Key Priorities</w:t>
            </w:r>
            <w:r w:rsidRPr="008E4826">
              <w:rPr>
                <w:rFonts w:ascii="Candara" w:hAnsi="Candara"/>
                <w:b/>
              </w:rPr>
              <w:t xml:space="preserve"> </w:t>
            </w:r>
          </w:p>
          <w:p w14:paraId="0B169212" w14:textId="44750BFB" w:rsidR="001009CA" w:rsidRDefault="001009CA" w:rsidP="00F91771">
            <w:pPr>
              <w:spacing w:after="0"/>
              <w:rPr>
                <w:rFonts w:ascii="Candara" w:hAnsi="Candara"/>
                <w:b/>
                <w:sz w:val="20"/>
              </w:rPr>
            </w:pPr>
            <w:r w:rsidRPr="00FE5CE8">
              <w:rPr>
                <w:rFonts w:ascii="Candara" w:hAnsi="Candara"/>
                <w:b/>
                <w:sz w:val="20"/>
              </w:rPr>
              <w:t>Aspiration, attainment and performance</w:t>
            </w:r>
            <w:r>
              <w:rPr>
                <w:rFonts w:ascii="Candara" w:hAnsi="Candara"/>
                <w:b/>
                <w:sz w:val="20"/>
              </w:rPr>
              <w:t xml:space="preserve"> </w:t>
            </w:r>
            <w:sdt>
              <w:sdtPr>
                <w:rPr>
                  <w:rFonts w:ascii="Candara" w:eastAsia="MS Gothic" w:hAnsi="Candara" w:cs="Clan-Bold"/>
                  <w:b/>
                  <w:bCs/>
                  <w:color w:val="1D1D1B"/>
                  <w:sz w:val="20"/>
                </w:rPr>
                <w:id w:val="1649170186"/>
                <w14:checkbox>
                  <w14:checked w14:val="1"/>
                  <w14:checkedState w14:val="2612" w14:font="MS Gothic"/>
                  <w14:uncheckedState w14:val="2610" w14:font="MS Gothic"/>
                </w14:checkbox>
              </w:sdtPr>
              <w:sdtEndPr/>
              <w:sdtContent>
                <w:r w:rsidR="0070781E">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7BEE6B97" w14:textId="77777777" w:rsidR="001009CA" w:rsidRDefault="001009CA" w:rsidP="00F91771">
            <w:pPr>
              <w:spacing w:after="0"/>
              <w:rPr>
                <w:rFonts w:ascii="Candara" w:hAnsi="Candara"/>
                <w:b/>
                <w:sz w:val="20"/>
              </w:rPr>
            </w:pPr>
            <w:r>
              <w:rPr>
                <w:rFonts w:ascii="Candara" w:hAnsi="Candara"/>
                <w:b/>
                <w:sz w:val="20"/>
              </w:rPr>
              <w:t xml:space="preserve">Integration, inclusion and partnerships </w:t>
            </w:r>
            <w:sdt>
              <w:sdtPr>
                <w:rPr>
                  <w:rFonts w:ascii="Candara" w:eastAsia="MS Gothic" w:hAnsi="Candara" w:cs="Clan-Bold"/>
                  <w:b/>
                  <w:bCs/>
                  <w:color w:val="1D1D1B"/>
                  <w:sz w:val="20"/>
                </w:rPr>
                <w:id w:val="1750069781"/>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04A282C2" w14:textId="4553981B" w:rsidR="001009CA" w:rsidRDefault="001009CA" w:rsidP="00F91771">
            <w:pPr>
              <w:spacing w:after="0"/>
              <w:rPr>
                <w:rFonts w:ascii="Candara" w:hAnsi="Candara"/>
                <w:b/>
                <w:sz w:val="20"/>
              </w:rPr>
            </w:pPr>
            <w:r>
              <w:rPr>
                <w:rFonts w:ascii="Candara" w:hAnsi="Candara"/>
                <w:b/>
                <w:sz w:val="20"/>
              </w:rPr>
              <w:t xml:space="preserve">Curriculum and pedagogy </w:t>
            </w:r>
            <w:sdt>
              <w:sdtPr>
                <w:rPr>
                  <w:rFonts w:ascii="Candara" w:eastAsia="MS Gothic" w:hAnsi="Candara" w:cs="Clan-Bold"/>
                  <w:b/>
                  <w:bCs/>
                  <w:color w:val="1D1D1B"/>
                  <w:sz w:val="20"/>
                </w:rPr>
                <w:id w:val="1991435688"/>
                <w14:checkbox>
                  <w14:checked w14:val="1"/>
                  <w14:checkedState w14:val="2612" w14:font="MS Gothic"/>
                  <w14:uncheckedState w14:val="2610" w14:font="MS Gothic"/>
                </w14:checkbox>
              </w:sdtPr>
              <w:sdtEndPr/>
              <w:sdtContent>
                <w:r w:rsidR="0070781E">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697F0C8A" w14:textId="77777777" w:rsidR="001009CA" w:rsidRPr="00EB2C5E" w:rsidRDefault="001009CA" w:rsidP="00F91771">
            <w:pPr>
              <w:spacing w:after="0"/>
            </w:pPr>
            <w:r>
              <w:rPr>
                <w:rFonts w:ascii="Candara" w:hAnsi="Candara"/>
                <w:b/>
                <w:sz w:val="20"/>
              </w:rPr>
              <w:t xml:space="preserve">Leadership and career-long professional learning </w:t>
            </w:r>
            <w:sdt>
              <w:sdtPr>
                <w:rPr>
                  <w:rFonts w:ascii="Candara" w:eastAsia="MS Gothic" w:hAnsi="Candara" w:cs="Clan-Bold"/>
                  <w:b/>
                  <w:bCs/>
                  <w:color w:val="1D1D1B"/>
                  <w:sz w:val="20"/>
                </w:rPr>
                <w:id w:val="-866440519"/>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tc>
      </w:tr>
      <w:tr w:rsidR="001009CA" w:rsidRPr="00693C9C" w14:paraId="0C0BC6E5" w14:textId="77777777" w:rsidTr="00F91771">
        <w:trPr>
          <w:cantSplit/>
        </w:trPr>
        <w:tc>
          <w:tcPr>
            <w:tcW w:w="10352" w:type="dxa"/>
            <w:gridSpan w:val="2"/>
            <w:tcBorders>
              <w:top w:val="single" w:sz="24" w:space="0" w:color="auto"/>
              <w:left w:val="single" w:sz="24" w:space="0" w:color="auto"/>
              <w:bottom w:val="single" w:sz="24" w:space="0" w:color="auto"/>
              <w:right w:val="single" w:sz="24" w:space="0" w:color="auto"/>
            </w:tcBorders>
          </w:tcPr>
          <w:p w14:paraId="06C42516" w14:textId="2FF5B02F" w:rsidR="001009CA" w:rsidRPr="00693C9C" w:rsidRDefault="001009CA" w:rsidP="00F91771">
            <w:pPr>
              <w:pStyle w:val="Heading4"/>
              <w:rPr>
                <w:rFonts w:ascii="Candara" w:hAnsi="Candara" w:cs="Arial"/>
                <w:b/>
                <w:sz w:val="20"/>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 for</w:t>
            </w:r>
            <w:r w:rsidRPr="003E5DE1">
              <w:rPr>
                <w:rFonts w:ascii="Candara" w:hAnsi="Candara" w:cs="Arial"/>
                <w:b/>
                <w:sz w:val="22"/>
                <w:szCs w:val="24"/>
                <w:shd w:val="clear" w:color="auto" w:fill="E5DFEC" w:themeFill="accent4" w:themeFillTint="33"/>
              </w:rPr>
              <w:t xml:space="preserve"> learners?</w:t>
            </w:r>
            <w:r w:rsidRPr="00693C9C">
              <w:rPr>
                <w:rFonts w:ascii="Candara" w:hAnsi="Candara" w:cs="Arial"/>
                <w:b/>
                <w:szCs w:val="24"/>
              </w:rPr>
              <w:t xml:space="preserve"> </w:t>
            </w:r>
            <w:r w:rsidR="0070781E" w:rsidRPr="0070781E">
              <w:rPr>
                <w:rFonts w:ascii="Candara" w:hAnsi="Candara" w:cs="Arial"/>
                <w:b/>
                <w:sz w:val="18"/>
                <w:szCs w:val="24"/>
              </w:rPr>
              <w:t>Attainment in session 20/21 (focusing on identifying new or widened gaps caused by the Covid-19 situation)</w:t>
            </w:r>
          </w:p>
          <w:p w14:paraId="2DCF7D6F" w14:textId="77777777" w:rsidR="001009CA" w:rsidRPr="003E5DE1" w:rsidRDefault="001009CA" w:rsidP="00F91771">
            <w:pPr>
              <w:pStyle w:val="Heading4"/>
              <w:rPr>
                <w:rFonts w:ascii="Candara" w:hAnsi="Candara" w:cs="Arial"/>
                <w:b/>
                <w:sz w:val="22"/>
                <w:szCs w:val="24"/>
                <w:shd w:val="clear" w:color="auto" w:fill="E5DFEC" w:themeFill="accent4" w:themeFillTint="33"/>
              </w:rPr>
            </w:pPr>
          </w:p>
        </w:tc>
      </w:tr>
      <w:tr w:rsidR="001009CA" w:rsidRPr="00693C9C" w14:paraId="02A0F382" w14:textId="77777777" w:rsidTr="00F91771">
        <w:trPr>
          <w:cantSplit/>
        </w:trPr>
        <w:tc>
          <w:tcPr>
            <w:tcW w:w="10352" w:type="dxa"/>
            <w:gridSpan w:val="2"/>
            <w:tcBorders>
              <w:top w:val="single" w:sz="24" w:space="0" w:color="auto"/>
              <w:left w:val="single" w:sz="24" w:space="0" w:color="auto"/>
              <w:right w:val="single" w:sz="24" w:space="0" w:color="auto"/>
            </w:tcBorders>
          </w:tcPr>
          <w:p w14:paraId="3ADA022E" w14:textId="7BF8EB35" w:rsidR="001009CA" w:rsidRDefault="001009CA" w:rsidP="00F91771">
            <w:pPr>
              <w:pStyle w:val="Heading4"/>
              <w:rPr>
                <w:rFonts w:ascii="Candara" w:hAnsi="Candara" w:cs="Arial"/>
                <w:b/>
                <w:sz w:val="20"/>
                <w:szCs w:val="24"/>
                <w:shd w:val="clear" w:color="auto" w:fill="FFFF00"/>
              </w:rPr>
            </w:pPr>
            <w:r>
              <w:rPr>
                <w:rFonts w:ascii="Candara" w:hAnsi="Candara" w:cs="Arial"/>
                <w:b/>
                <w:sz w:val="22"/>
                <w:szCs w:val="24"/>
                <w:shd w:val="clear" w:color="auto" w:fill="E5DFEC" w:themeFill="accent4" w:themeFillTint="33"/>
              </w:rPr>
              <w:t>Measurable targets for success</w:t>
            </w:r>
            <w:r w:rsidRPr="00693C9C">
              <w:rPr>
                <w:rFonts w:ascii="Candara" w:hAnsi="Candara" w:cs="Arial"/>
                <w:b/>
                <w:szCs w:val="24"/>
              </w:rPr>
              <w:t xml:space="preserve"> </w:t>
            </w:r>
          </w:p>
          <w:p w14:paraId="149ED565" w14:textId="77777777" w:rsidR="0070781E" w:rsidRDefault="0070781E" w:rsidP="003563BC">
            <w:pPr>
              <w:pStyle w:val="ListParagraph"/>
              <w:numPr>
                <w:ilvl w:val="0"/>
                <w:numId w:val="10"/>
              </w:numPr>
            </w:pPr>
            <w:r>
              <w:t>Using existing tracking information and practitioner knowledge, plot start point for recovery curriculum</w:t>
            </w:r>
          </w:p>
          <w:p w14:paraId="2218CA72" w14:textId="517B25DE" w:rsidR="00EE3458" w:rsidRDefault="0070781E" w:rsidP="003563BC">
            <w:pPr>
              <w:pStyle w:val="ListParagraph"/>
              <w:numPr>
                <w:ilvl w:val="0"/>
                <w:numId w:val="10"/>
              </w:numPr>
            </w:pPr>
            <w:r>
              <w:t xml:space="preserve">Once implemented, practitioners increase understanding of </w:t>
            </w:r>
            <w:r w:rsidR="00EE3458" w:rsidRPr="00EE3458">
              <w:t>new or widened gaps ca</w:t>
            </w:r>
            <w:r>
              <w:t xml:space="preserve">used by the Covid-19 situation </w:t>
            </w:r>
          </w:p>
          <w:p w14:paraId="7C68A164" w14:textId="4933336F" w:rsidR="00CC335A" w:rsidRPr="00EE3458" w:rsidRDefault="00CC335A" w:rsidP="003563BC">
            <w:pPr>
              <w:pStyle w:val="ListParagraph"/>
              <w:numPr>
                <w:ilvl w:val="0"/>
                <w:numId w:val="10"/>
              </w:numPr>
            </w:pPr>
            <w:r>
              <w:t xml:space="preserve">Practitioners improve skills in tracking and monitoring progress </w:t>
            </w:r>
          </w:p>
          <w:p w14:paraId="58926105" w14:textId="77777777" w:rsidR="001009CA" w:rsidRPr="003E5DE1" w:rsidRDefault="001009CA" w:rsidP="00F91771">
            <w:pPr>
              <w:pStyle w:val="Heading4"/>
              <w:rPr>
                <w:rFonts w:ascii="Candara" w:hAnsi="Candara" w:cs="Arial"/>
                <w:b/>
                <w:sz w:val="22"/>
                <w:szCs w:val="24"/>
                <w:shd w:val="clear" w:color="auto" w:fill="E5DFEC" w:themeFill="accent4" w:themeFillTint="33"/>
              </w:rPr>
            </w:pPr>
          </w:p>
        </w:tc>
      </w:tr>
      <w:tr w:rsidR="001009CA" w:rsidRPr="00693C9C" w14:paraId="069AF3B7" w14:textId="77777777" w:rsidTr="00F91771">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73AA6AE9" w14:textId="12DBA86F" w:rsidR="001009CA" w:rsidRDefault="001009CA" w:rsidP="00F91771">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r w:rsidRPr="003E5DE1">
              <w:rPr>
                <w:rFonts w:ascii="Candara" w:hAnsi="Candara" w:cs="Arial"/>
                <w:b/>
                <w:sz w:val="22"/>
                <w:szCs w:val="24"/>
              </w:rPr>
              <w:t xml:space="preserve"> </w:t>
            </w:r>
          </w:p>
          <w:p w14:paraId="0B0FD601" w14:textId="6C5282F8" w:rsidR="0070781E" w:rsidRDefault="0070781E" w:rsidP="003563BC">
            <w:pPr>
              <w:pStyle w:val="ListParagraph"/>
              <w:numPr>
                <w:ilvl w:val="0"/>
                <w:numId w:val="8"/>
              </w:numPr>
              <w:rPr>
                <w:rFonts w:ascii="Candara" w:hAnsi="Candara" w:cs="Arial"/>
                <w:sz w:val="24"/>
                <w:szCs w:val="24"/>
              </w:rPr>
            </w:pPr>
            <w:r>
              <w:rPr>
                <w:rFonts w:ascii="Candara" w:hAnsi="Candara" w:cs="Arial"/>
                <w:sz w:val="24"/>
                <w:szCs w:val="24"/>
              </w:rPr>
              <w:t>Embed monitoring and tracking system.</w:t>
            </w:r>
          </w:p>
          <w:p w14:paraId="77704344" w14:textId="45709A38" w:rsidR="0070781E" w:rsidRDefault="0070781E" w:rsidP="003563BC">
            <w:pPr>
              <w:pStyle w:val="ListParagraph"/>
              <w:numPr>
                <w:ilvl w:val="0"/>
                <w:numId w:val="8"/>
              </w:numPr>
              <w:rPr>
                <w:rFonts w:ascii="Candara" w:hAnsi="Candara" w:cs="Arial"/>
                <w:sz w:val="24"/>
                <w:szCs w:val="24"/>
              </w:rPr>
            </w:pPr>
            <w:r>
              <w:rPr>
                <w:rFonts w:ascii="Candara" w:hAnsi="Candara" w:cs="Arial"/>
                <w:sz w:val="24"/>
                <w:szCs w:val="24"/>
              </w:rPr>
              <w:t>Continue to use KATs as well as observations and data to record and inform tracking and monitoring process</w:t>
            </w:r>
          </w:p>
          <w:p w14:paraId="73CF8AF0" w14:textId="77777777" w:rsidR="001009CA" w:rsidRDefault="0070781E" w:rsidP="003563BC">
            <w:pPr>
              <w:pStyle w:val="ListParagraph"/>
              <w:numPr>
                <w:ilvl w:val="0"/>
                <w:numId w:val="8"/>
              </w:numPr>
              <w:rPr>
                <w:rFonts w:ascii="Candara" w:hAnsi="Candara" w:cs="Arial"/>
                <w:sz w:val="24"/>
                <w:szCs w:val="24"/>
              </w:rPr>
            </w:pPr>
            <w:r w:rsidRPr="0070781E">
              <w:rPr>
                <w:rFonts w:ascii="Candara" w:hAnsi="Candara" w:cs="Arial"/>
                <w:sz w:val="24"/>
                <w:szCs w:val="24"/>
              </w:rPr>
              <w:t>Tracking and monitor</w:t>
            </w:r>
            <w:r>
              <w:rPr>
                <w:rFonts w:ascii="Candara" w:hAnsi="Candara" w:cs="Arial"/>
                <w:sz w:val="24"/>
                <w:szCs w:val="24"/>
              </w:rPr>
              <w:t>ing conversations once per term.</w:t>
            </w:r>
          </w:p>
          <w:p w14:paraId="6BD45EAF" w14:textId="4BF6DC85" w:rsidR="0070781E" w:rsidRPr="0070781E" w:rsidRDefault="0070781E" w:rsidP="003563BC">
            <w:pPr>
              <w:pStyle w:val="ListParagraph"/>
              <w:numPr>
                <w:ilvl w:val="0"/>
                <w:numId w:val="8"/>
              </w:numPr>
              <w:rPr>
                <w:rFonts w:ascii="Candara" w:hAnsi="Candara" w:cs="Arial"/>
                <w:sz w:val="24"/>
                <w:szCs w:val="24"/>
              </w:rPr>
            </w:pPr>
            <w:r>
              <w:rPr>
                <w:rFonts w:ascii="Candara" w:hAnsi="Candara" w:cs="Arial"/>
                <w:sz w:val="24"/>
                <w:szCs w:val="24"/>
              </w:rPr>
              <w:t>SNSAs Feb 2021</w:t>
            </w:r>
          </w:p>
        </w:tc>
        <w:tc>
          <w:tcPr>
            <w:tcW w:w="4965" w:type="dxa"/>
            <w:tcBorders>
              <w:top w:val="single" w:sz="24" w:space="0" w:color="auto"/>
              <w:left w:val="single" w:sz="24" w:space="0" w:color="auto"/>
              <w:bottom w:val="single" w:sz="24" w:space="0" w:color="auto"/>
              <w:right w:val="single" w:sz="24" w:space="0" w:color="auto"/>
            </w:tcBorders>
          </w:tcPr>
          <w:p w14:paraId="4D416206" w14:textId="0A5E1FEC" w:rsidR="001009CA" w:rsidRDefault="001009CA" w:rsidP="00F91771">
            <w:pPr>
              <w:spacing w:after="0" w:line="240" w:lineRule="auto"/>
              <w:rPr>
                <w:rFonts w:ascii="Candara" w:hAnsi="Candara" w:cs="Arial"/>
                <w:b/>
                <w:sz w:val="18"/>
                <w:highlight w:val="yellow"/>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14:paraId="57FB4D17" w14:textId="72107B01" w:rsidR="00CC335A" w:rsidRDefault="00CC335A" w:rsidP="00F91771">
            <w:pPr>
              <w:spacing w:after="0" w:line="240" w:lineRule="auto"/>
              <w:rPr>
                <w:rFonts w:ascii="Candara" w:hAnsi="Candara" w:cs="Arial"/>
                <w:b/>
                <w:sz w:val="18"/>
              </w:rPr>
            </w:pPr>
            <w:r>
              <w:rPr>
                <w:rFonts w:ascii="Candara" w:hAnsi="Candara" w:cs="Arial"/>
                <w:b/>
                <w:sz w:val="18"/>
              </w:rPr>
              <w:t>Head Teacher</w:t>
            </w:r>
          </w:p>
          <w:p w14:paraId="7D4BDB2F" w14:textId="1989C837" w:rsidR="00CC335A" w:rsidRDefault="00CC335A" w:rsidP="00F91771">
            <w:pPr>
              <w:spacing w:after="0" w:line="240" w:lineRule="auto"/>
              <w:rPr>
                <w:rFonts w:ascii="Candara" w:hAnsi="Candara" w:cs="Arial"/>
                <w:b/>
                <w:sz w:val="20"/>
              </w:rPr>
            </w:pPr>
            <w:r>
              <w:rPr>
                <w:rFonts w:ascii="Candara" w:hAnsi="Candara" w:cs="Arial"/>
                <w:b/>
                <w:sz w:val="18"/>
              </w:rPr>
              <w:t>Staff</w:t>
            </w:r>
          </w:p>
          <w:p w14:paraId="605A6329" w14:textId="77777777" w:rsidR="001009CA" w:rsidRPr="00D42813" w:rsidRDefault="001009CA" w:rsidP="00F91771">
            <w:pPr>
              <w:spacing w:after="0" w:line="240" w:lineRule="auto"/>
              <w:rPr>
                <w:rFonts w:ascii="Candara" w:hAnsi="Candara" w:cs="Arial"/>
                <w:sz w:val="20"/>
              </w:rPr>
            </w:pPr>
          </w:p>
        </w:tc>
      </w:tr>
      <w:tr w:rsidR="001009CA" w:rsidRPr="00693C9C" w14:paraId="081672CD" w14:textId="77777777" w:rsidTr="00F91771">
        <w:trPr>
          <w:cantSplit/>
          <w:trHeight w:val="446"/>
        </w:trPr>
        <w:tc>
          <w:tcPr>
            <w:tcW w:w="10352" w:type="dxa"/>
            <w:gridSpan w:val="2"/>
            <w:tcBorders>
              <w:left w:val="single" w:sz="24" w:space="0" w:color="auto"/>
              <w:bottom w:val="single" w:sz="24" w:space="0" w:color="auto"/>
              <w:right w:val="single" w:sz="24" w:space="0" w:color="auto"/>
            </w:tcBorders>
          </w:tcPr>
          <w:p w14:paraId="01846277" w14:textId="45343853" w:rsidR="001009CA" w:rsidRDefault="001009CA" w:rsidP="00F91771">
            <w:pPr>
              <w:pStyle w:val="Heading4"/>
              <w:rPr>
                <w:rFonts w:ascii="Candara" w:hAnsi="Candara" w:cs="Arial"/>
                <w:b/>
                <w:sz w:val="20"/>
                <w:szCs w:val="24"/>
              </w:rPr>
            </w:pPr>
            <w:r w:rsidRPr="003E5DE1">
              <w:rPr>
                <w:rFonts w:ascii="Candara" w:hAnsi="Candara" w:cs="Arial"/>
                <w:b/>
                <w:sz w:val="22"/>
                <w:szCs w:val="22"/>
                <w:shd w:val="clear" w:color="auto" w:fill="E5DFEC" w:themeFill="accent4" w:themeFillTint="33"/>
              </w:rPr>
              <w:t>Expected resource needs</w:t>
            </w:r>
            <w:r w:rsidRPr="006D6B65">
              <w:rPr>
                <w:rFonts w:ascii="Candara" w:hAnsi="Candara" w:cs="Arial"/>
                <w:b/>
                <w:sz w:val="22"/>
                <w:szCs w:val="22"/>
              </w:rPr>
              <w:t xml:space="preserve"> </w:t>
            </w:r>
          </w:p>
          <w:p w14:paraId="4EC21E6F" w14:textId="77777777" w:rsidR="001009CA" w:rsidRPr="006D6B65" w:rsidRDefault="001009CA" w:rsidP="00F91771">
            <w:pPr>
              <w:spacing w:after="0"/>
            </w:pPr>
          </w:p>
        </w:tc>
      </w:tr>
    </w:tbl>
    <w:p w14:paraId="2E565D95" w14:textId="77777777" w:rsidR="004231FF" w:rsidRDefault="004231FF">
      <w:pPr>
        <w:rPr>
          <w:rFonts w:ascii="Candara" w:hAnsi="Candara" w:cs="Arial"/>
          <w:b/>
          <w:szCs w:val="24"/>
          <w:u w:val="single"/>
        </w:rPr>
      </w:pPr>
    </w:p>
    <w:p w14:paraId="2E565D96" w14:textId="77777777" w:rsidR="004231FF" w:rsidRPr="00080F55" w:rsidRDefault="004231FF" w:rsidP="00080F55">
      <w:pPr>
        <w:pStyle w:val="Heading2"/>
        <w:rPr>
          <w:rFonts w:ascii="Candara" w:hAnsi="Candara" w:cs="Arial"/>
          <w:b w:val="0"/>
          <w:sz w:val="28"/>
          <w:szCs w:val="24"/>
          <w:u w:val="single"/>
        </w:rPr>
      </w:pPr>
      <w:r>
        <w:rPr>
          <w:rFonts w:ascii="Candara" w:hAnsi="Candara" w:cs="Arial"/>
          <w:szCs w:val="24"/>
          <w:u w:val="single"/>
        </w:rPr>
        <w:br w:type="page"/>
      </w:r>
      <w:r w:rsidR="00080F55" w:rsidRPr="00080F55">
        <w:rPr>
          <w:rStyle w:val="Heading2Char"/>
          <w:rFonts w:ascii="Candara" w:hAnsi="Candara"/>
          <w:b/>
          <w:sz w:val="28"/>
        </w:rPr>
        <w:t xml:space="preserve">Pupil Equity Fund Proposal/In-depth action plan </w:t>
      </w:r>
      <w:r w:rsidR="00080F55" w:rsidRPr="006D6B65">
        <w:rPr>
          <w:rFonts w:ascii="Candara" w:hAnsi="Candara" w:cs="Arial"/>
          <w:b w:val="0"/>
          <w:i/>
          <w:sz w:val="22"/>
          <w:szCs w:val="24"/>
          <w:highlight w:val="yellow"/>
        </w:rPr>
        <w:t>(delete as appropriate)</w:t>
      </w: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52"/>
        <w:gridCol w:w="2968"/>
        <w:gridCol w:w="3402"/>
        <w:gridCol w:w="2410"/>
      </w:tblGrid>
      <w:tr w:rsidR="004021C6" w:rsidRPr="00693C9C" w14:paraId="30B9B575" w14:textId="77777777" w:rsidTr="00DE4A4A">
        <w:trPr>
          <w:trHeight w:val="42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67290151" w14:textId="7D046CA2" w:rsidR="004021C6" w:rsidRDefault="008006A3" w:rsidP="00DE4A4A">
            <w:pPr>
              <w:pStyle w:val="Heading2"/>
              <w:rPr>
                <w:rFonts w:ascii="Candara" w:hAnsi="Candara" w:cs="Arial"/>
              </w:rPr>
            </w:pPr>
            <w:r>
              <w:rPr>
                <w:rFonts w:ascii="Candara" w:hAnsi="Candara"/>
                <w:shd w:val="clear" w:color="auto" w:fill="E5DFEC" w:themeFill="accent4" w:themeFillTint="33"/>
              </w:rPr>
              <w:t>Targeted intervention in Numeracy and Literacy</w:t>
            </w:r>
          </w:p>
          <w:p w14:paraId="2B24756E" w14:textId="77777777" w:rsidR="004021C6" w:rsidRPr="001B6AD9" w:rsidRDefault="004021C6" w:rsidP="00DE4A4A">
            <w:pPr>
              <w:spacing w:after="0" w:line="240" w:lineRule="auto"/>
            </w:pPr>
          </w:p>
        </w:tc>
      </w:tr>
      <w:tr w:rsidR="004021C6" w:rsidRPr="00693C9C" w14:paraId="64EE2B5F" w14:textId="77777777" w:rsidTr="00DE4A4A">
        <w:trPr>
          <w:cantSplit/>
          <w:trHeight w:val="27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5F7321B1" w14:textId="77777777" w:rsidR="004021C6" w:rsidRDefault="004021C6" w:rsidP="00DE4A4A">
            <w:pPr>
              <w:pStyle w:val="Heading4"/>
              <w:rPr>
                <w:rFonts w:ascii="Candara" w:hAnsi="Candara" w:cs="Arial"/>
                <w:b/>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p>
          <w:p w14:paraId="5EE07B7C" w14:textId="77777777" w:rsidR="004021C6" w:rsidRPr="001B6AD9" w:rsidRDefault="004021C6" w:rsidP="00DE4A4A">
            <w:pPr>
              <w:spacing w:after="0" w:line="240" w:lineRule="auto"/>
            </w:pPr>
          </w:p>
        </w:tc>
      </w:tr>
      <w:tr w:rsidR="004021C6" w:rsidRPr="00693C9C" w14:paraId="3DA8709A" w14:textId="77777777" w:rsidTr="00DE4A4A">
        <w:trPr>
          <w:cantSplit/>
          <w:trHeight w:val="228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2002C7DC" w14:textId="77777777" w:rsidR="004021C6" w:rsidRPr="003E5DE1" w:rsidRDefault="004021C6" w:rsidP="00DE4A4A">
            <w:pPr>
              <w:pStyle w:val="Heading4"/>
              <w:rPr>
                <w:rFonts w:ascii="Candara" w:hAnsi="Candara" w:cs="Arial"/>
                <w:b/>
                <w:sz w:val="22"/>
                <w:szCs w:val="22"/>
              </w:rPr>
            </w:pPr>
            <w:r>
              <w:rPr>
                <w:rFonts w:ascii="Candara" w:hAnsi="Candara" w:cs="Arial"/>
                <w:b/>
                <w:sz w:val="22"/>
                <w:szCs w:val="22"/>
                <w:shd w:val="clear" w:color="auto" w:fill="E5DFEC" w:themeFill="accent4" w:themeFillTint="33"/>
              </w:rPr>
              <w:t>Summary of key approaches</w:t>
            </w:r>
            <w:r w:rsidRPr="006D6B65">
              <w:rPr>
                <w:rFonts w:ascii="Candara" w:hAnsi="Candara" w:cs="Arial"/>
                <w:b/>
                <w:sz w:val="22"/>
                <w:szCs w:val="22"/>
              </w:rPr>
              <w:t xml:space="preserve"> </w:t>
            </w:r>
            <w:r w:rsidRPr="006D6B65">
              <w:rPr>
                <w:rFonts w:ascii="Candara" w:hAnsi="Candara" w:cs="Arial"/>
                <w:b/>
                <w:sz w:val="22"/>
                <w:szCs w:val="22"/>
                <w:highlight w:val="yellow"/>
              </w:rPr>
              <w:t>(</w:t>
            </w:r>
            <w:r>
              <w:rPr>
                <w:rFonts w:ascii="Candara" w:hAnsi="Candara" w:cs="Arial"/>
                <w:b/>
                <w:sz w:val="22"/>
                <w:szCs w:val="22"/>
                <w:highlight w:val="yellow"/>
              </w:rPr>
              <w:t>check</w:t>
            </w:r>
            <w:r w:rsidRPr="006D6B65">
              <w:rPr>
                <w:rFonts w:ascii="Candara" w:hAnsi="Candara" w:cs="Arial"/>
                <w:b/>
                <w:sz w:val="22"/>
                <w:szCs w:val="22"/>
                <w:highlight w:val="yellow"/>
              </w:rPr>
              <w:t xml:space="preserve"> all that apply)</w:t>
            </w:r>
          </w:p>
          <w:p w14:paraId="25BA0F6D" w14:textId="77777777" w:rsidR="004021C6" w:rsidRPr="00484BCB" w:rsidRDefault="004021C6" w:rsidP="00DE4A4A">
            <w:pPr>
              <w:spacing w:after="0"/>
              <w:rPr>
                <w:rFonts w:ascii="Candara" w:hAnsi="Candara"/>
                <w:sz w:val="10"/>
              </w:rPr>
            </w:pPr>
          </w:p>
          <w:p w14:paraId="6DEE8D87" w14:textId="42CA4117" w:rsidR="004021C6" w:rsidRPr="00484BCB" w:rsidRDefault="004021C6" w:rsidP="003563BC">
            <w:pPr>
              <w:pStyle w:val="ListParagraph"/>
              <w:numPr>
                <w:ilvl w:val="0"/>
                <w:numId w:val="1"/>
              </w:numPr>
              <w:autoSpaceDE w:val="0"/>
              <w:autoSpaceDN w:val="0"/>
              <w:adjustRightInd w:val="0"/>
              <w:spacing w:after="0" w:line="240" w:lineRule="auto"/>
              <w:rPr>
                <w:rFonts w:ascii="Candara" w:hAnsi="Candara" w:cs="Clan-Bold"/>
                <w:b/>
                <w:bCs/>
                <w:color w:val="1D1D1B"/>
                <w:sz w:val="20"/>
              </w:rPr>
            </w:pPr>
            <w:r>
              <w:rPr>
                <w:rFonts w:ascii="Candara" w:hAnsi="Candara" w:cs="Clan-Bold"/>
                <w:b/>
                <w:bCs/>
                <w:color w:val="1D1D1B"/>
                <w:sz w:val="20"/>
              </w:rPr>
              <w:t>Attainment</w:t>
            </w:r>
            <w:r w:rsidRPr="00484BCB">
              <w:rPr>
                <w:rFonts w:ascii="Candara" w:hAnsi="Candara" w:cs="Clan-Bold"/>
                <w:b/>
                <w:bCs/>
                <w:color w:val="1D1D1B"/>
                <w:sz w:val="20"/>
              </w:rPr>
              <w:t xml:space="preserve"> </w:t>
            </w:r>
            <w:sdt>
              <w:sdtPr>
                <w:rPr>
                  <w:rFonts w:ascii="Candara" w:hAnsi="Candara" w:cs="Clan-Bold"/>
                  <w:b/>
                  <w:bCs/>
                  <w:color w:val="1D1D1B"/>
                  <w:sz w:val="20"/>
                </w:rPr>
                <w:id w:val="1852140827"/>
                <w14:checkbox>
                  <w14:checked w14:val="1"/>
                  <w14:checkedState w14:val="2612" w14:font="MS Gothic"/>
                  <w14:uncheckedState w14:val="2610" w14:font="MS Gothic"/>
                </w14:checkbox>
              </w:sdtPr>
              <w:sdtEndPr/>
              <w:sdtContent>
                <w:r w:rsidR="008006A3">
                  <w:rPr>
                    <w:rFonts w:ascii="MS Gothic" w:eastAsia="MS Gothic" w:hAnsi="MS Gothic" w:cs="Clan-Bold" w:hint="eastAsia"/>
                    <w:b/>
                    <w:bCs/>
                    <w:color w:val="1D1D1B"/>
                    <w:sz w:val="20"/>
                  </w:rPr>
                  <w:t>☒</w:t>
                </w:r>
              </w:sdtContent>
            </w:sdt>
          </w:p>
          <w:p w14:paraId="73B87870" w14:textId="77777777" w:rsidR="004021C6" w:rsidRPr="00484BCB" w:rsidRDefault="004021C6" w:rsidP="003563BC">
            <w:pPr>
              <w:pStyle w:val="ListParagraph"/>
              <w:numPr>
                <w:ilvl w:val="0"/>
                <w:numId w:val="1"/>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Attendance</w:t>
            </w:r>
            <w:r w:rsidRPr="00484BCB">
              <w:rPr>
                <w:rFonts w:ascii="Candara" w:hAnsi="Candara" w:cs="Clan-Bold"/>
                <w:b/>
                <w:bCs/>
                <w:color w:val="1D1D1B"/>
                <w:sz w:val="20"/>
              </w:rPr>
              <w:t xml:space="preserve"> </w:t>
            </w:r>
            <w:sdt>
              <w:sdtPr>
                <w:rPr>
                  <w:rFonts w:ascii="Candara" w:hAnsi="Candara" w:cs="Clan-Bold"/>
                  <w:b/>
                  <w:bCs/>
                  <w:color w:val="1D1D1B"/>
                  <w:sz w:val="20"/>
                </w:rPr>
                <w:id w:val="-141708154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06F15F65" w14:textId="080B46BD" w:rsidR="004021C6" w:rsidRPr="00484BCB" w:rsidRDefault="004021C6" w:rsidP="003563BC">
            <w:pPr>
              <w:pStyle w:val="ListParagraph"/>
              <w:numPr>
                <w:ilvl w:val="0"/>
                <w:numId w:val="1"/>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Inclusion/exclusion</w:t>
            </w:r>
            <w:r w:rsidRPr="00484BCB">
              <w:rPr>
                <w:rFonts w:ascii="Candara" w:hAnsi="Candara" w:cs="Clan-Bold"/>
                <w:b/>
                <w:bCs/>
                <w:color w:val="1D1D1B"/>
                <w:sz w:val="20"/>
              </w:rPr>
              <w:t xml:space="preserve"> </w:t>
            </w:r>
            <w:sdt>
              <w:sdtPr>
                <w:rPr>
                  <w:rFonts w:ascii="Candara" w:hAnsi="Candara" w:cs="Clan-Bold"/>
                  <w:b/>
                  <w:bCs/>
                  <w:color w:val="1D1D1B"/>
                  <w:sz w:val="20"/>
                </w:rPr>
                <w:id w:val="1565523296"/>
                <w14:checkbox>
                  <w14:checked w14:val="1"/>
                  <w14:checkedState w14:val="2612" w14:font="MS Gothic"/>
                  <w14:uncheckedState w14:val="2610" w14:font="MS Gothic"/>
                </w14:checkbox>
              </w:sdtPr>
              <w:sdtEndPr/>
              <w:sdtContent>
                <w:r w:rsidR="008006A3">
                  <w:rPr>
                    <w:rFonts w:ascii="MS Gothic" w:eastAsia="MS Gothic" w:hAnsi="MS Gothic" w:cs="Clan-Bold" w:hint="eastAsia"/>
                    <w:b/>
                    <w:bCs/>
                    <w:color w:val="1D1D1B"/>
                    <w:sz w:val="20"/>
                  </w:rPr>
                  <w:t>☒</w:t>
                </w:r>
              </w:sdtContent>
            </w:sdt>
          </w:p>
          <w:p w14:paraId="74E55F29" w14:textId="1EFEA9F7" w:rsidR="004021C6" w:rsidRPr="00484BCB" w:rsidRDefault="004021C6" w:rsidP="003563BC">
            <w:pPr>
              <w:pStyle w:val="ListParagraph"/>
              <w:numPr>
                <w:ilvl w:val="0"/>
                <w:numId w:val="1"/>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Participation</w:t>
            </w:r>
            <w:r w:rsidRPr="00484BCB">
              <w:rPr>
                <w:rFonts w:ascii="Candara" w:hAnsi="Candara" w:cs="Clan-Bold"/>
                <w:b/>
                <w:bCs/>
                <w:color w:val="1D1D1B"/>
                <w:sz w:val="20"/>
              </w:rPr>
              <w:t xml:space="preserve"> </w:t>
            </w:r>
            <w:sdt>
              <w:sdtPr>
                <w:rPr>
                  <w:rFonts w:ascii="Candara" w:hAnsi="Candara" w:cs="Clan-Bold"/>
                  <w:b/>
                  <w:bCs/>
                  <w:color w:val="1D1D1B"/>
                  <w:sz w:val="20"/>
                </w:rPr>
                <w:id w:val="-879157186"/>
                <w14:checkbox>
                  <w14:checked w14:val="1"/>
                  <w14:checkedState w14:val="2612" w14:font="MS Gothic"/>
                  <w14:uncheckedState w14:val="2610" w14:font="MS Gothic"/>
                </w14:checkbox>
              </w:sdtPr>
              <w:sdtEndPr/>
              <w:sdtContent>
                <w:r w:rsidR="008006A3">
                  <w:rPr>
                    <w:rFonts w:ascii="MS Gothic" w:eastAsia="MS Gothic" w:hAnsi="MS Gothic" w:cs="Clan-Bold" w:hint="eastAsia"/>
                    <w:b/>
                    <w:bCs/>
                    <w:color w:val="1D1D1B"/>
                    <w:sz w:val="20"/>
                  </w:rPr>
                  <w:t>☒</w:t>
                </w:r>
              </w:sdtContent>
            </w:sdt>
          </w:p>
          <w:p w14:paraId="1E808DF3" w14:textId="29306166" w:rsidR="004021C6" w:rsidRPr="00484BCB" w:rsidRDefault="004021C6" w:rsidP="003563BC">
            <w:pPr>
              <w:pStyle w:val="ListParagraph"/>
              <w:numPr>
                <w:ilvl w:val="0"/>
                <w:numId w:val="1"/>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Engagement</w:t>
            </w:r>
            <w:r w:rsidRPr="00484BCB">
              <w:rPr>
                <w:rFonts w:ascii="Candara" w:hAnsi="Candara" w:cs="Clan-Bold"/>
                <w:b/>
                <w:bCs/>
                <w:color w:val="1D1D1B"/>
                <w:sz w:val="20"/>
              </w:rPr>
              <w:t xml:space="preserve"> </w:t>
            </w:r>
            <w:sdt>
              <w:sdtPr>
                <w:rPr>
                  <w:rFonts w:ascii="Candara" w:hAnsi="Candara" w:cs="Clan-Bold"/>
                  <w:b/>
                  <w:bCs/>
                  <w:color w:val="1D1D1B"/>
                  <w:sz w:val="20"/>
                </w:rPr>
                <w:id w:val="948283924"/>
                <w14:checkbox>
                  <w14:checked w14:val="1"/>
                  <w14:checkedState w14:val="2612" w14:font="MS Gothic"/>
                  <w14:uncheckedState w14:val="2610" w14:font="MS Gothic"/>
                </w14:checkbox>
              </w:sdtPr>
              <w:sdtEndPr/>
              <w:sdtContent>
                <w:r w:rsidR="008006A3">
                  <w:rPr>
                    <w:rFonts w:ascii="MS Gothic" w:eastAsia="MS Gothic" w:hAnsi="MS Gothic" w:cs="Clan-Bold" w:hint="eastAsia"/>
                    <w:b/>
                    <w:bCs/>
                    <w:color w:val="1D1D1B"/>
                    <w:sz w:val="20"/>
                  </w:rPr>
                  <w:t>☒</w:t>
                </w:r>
              </w:sdtContent>
            </w:sdt>
          </w:p>
          <w:p w14:paraId="44D2660A" w14:textId="77777777" w:rsidR="004021C6" w:rsidRDefault="004021C6" w:rsidP="00DE4A4A">
            <w:pPr>
              <w:autoSpaceDE w:val="0"/>
              <w:autoSpaceDN w:val="0"/>
              <w:adjustRightInd w:val="0"/>
              <w:spacing w:after="0" w:line="240" w:lineRule="auto"/>
              <w:rPr>
                <w:rFonts w:ascii="Candara" w:hAnsi="Candara" w:cs="Clan-Bold"/>
                <w:b/>
                <w:bCs/>
                <w:color w:val="1D1D1B"/>
                <w:shd w:val="clear" w:color="auto" w:fill="E5DFEC" w:themeFill="accent4" w:themeFillTint="33"/>
              </w:rPr>
            </w:pPr>
            <w:r>
              <w:rPr>
                <w:rFonts w:ascii="Candara" w:hAnsi="Candara" w:cs="Clan-Bold"/>
                <w:b/>
                <w:bCs/>
                <w:color w:val="1D1D1B"/>
                <w:shd w:val="clear" w:color="auto" w:fill="E5DFEC" w:themeFill="accent4" w:themeFillTint="33"/>
              </w:rPr>
              <w:t>Summary of Key Areas</w:t>
            </w:r>
            <w:r w:rsidRPr="006D6B65">
              <w:rPr>
                <w:rFonts w:ascii="Candara" w:hAnsi="Candara" w:cs="Clan-Bold"/>
                <w:b/>
                <w:bCs/>
                <w:color w:val="1D1D1B"/>
              </w:rPr>
              <w:t xml:space="preserve"> </w:t>
            </w:r>
            <w:r w:rsidRPr="006D6B65">
              <w:rPr>
                <w:rFonts w:ascii="Candara" w:hAnsi="Candara" w:cs="Clan-Bold"/>
                <w:b/>
                <w:bCs/>
                <w:color w:val="1D1D1B"/>
                <w:highlight w:val="yellow"/>
              </w:rPr>
              <w:t>(</w:t>
            </w:r>
            <w:r>
              <w:rPr>
                <w:rFonts w:ascii="Candara" w:hAnsi="Candara" w:cs="Clan-Bold"/>
                <w:b/>
                <w:bCs/>
                <w:color w:val="1D1D1B"/>
                <w:highlight w:val="yellow"/>
              </w:rPr>
              <w:t>check</w:t>
            </w:r>
            <w:r w:rsidRPr="006D6B65">
              <w:rPr>
                <w:rFonts w:ascii="Candara" w:hAnsi="Candara" w:cs="Clan-Bold"/>
                <w:b/>
                <w:bCs/>
                <w:color w:val="1D1D1B"/>
                <w:highlight w:val="yellow"/>
              </w:rPr>
              <w:t xml:space="preserve"> all that apply)</w:t>
            </w:r>
          </w:p>
          <w:p w14:paraId="56A16167" w14:textId="24A82600" w:rsidR="004021C6" w:rsidRPr="00484BCB" w:rsidRDefault="004021C6" w:rsidP="003563BC">
            <w:pPr>
              <w:pStyle w:val="ListParagraph"/>
              <w:numPr>
                <w:ilvl w:val="0"/>
                <w:numId w:val="1"/>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Literacy</w:t>
            </w:r>
            <w:r w:rsidRPr="00484BCB">
              <w:rPr>
                <w:rFonts w:ascii="Candara" w:hAnsi="Candara" w:cs="Clan-Bold"/>
                <w:b/>
                <w:bCs/>
                <w:color w:val="1D1D1B"/>
                <w:sz w:val="20"/>
              </w:rPr>
              <w:t xml:space="preserve"> </w:t>
            </w:r>
            <w:sdt>
              <w:sdtPr>
                <w:rPr>
                  <w:rFonts w:ascii="Candara" w:hAnsi="Candara" w:cs="Clan-Bold"/>
                  <w:b/>
                  <w:bCs/>
                  <w:color w:val="1D1D1B"/>
                  <w:sz w:val="20"/>
                </w:rPr>
                <w:id w:val="-1745865790"/>
                <w14:checkbox>
                  <w14:checked w14:val="1"/>
                  <w14:checkedState w14:val="2612" w14:font="MS Gothic"/>
                  <w14:uncheckedState w14:val="2610" w14:font="MS Gothic"/>
                </w14:checkbox>
              </w:sdtPr>
              <w:sdtEndPr/>
              <w:sdtContent>
                <w:r w:rsidR="008006A3">
                  <w:rPr>
                    <w:rFonts w:ascii="MS Gothic" w:eastAsia="MS Gothic" w:hAnsi="MS Gothic" w:cs="Clan-Bold" w:hint="eastAsia"/>
                    <w:b/>
                    <w:bCs/>
                    <w:color w:val="1D1D1B"/>
                    <w:sz w:val="20"/>
                  </w:rPr>
                  <w:t>☒</w:t>
                </w:r>
              </w:sdtContent>
            </w:sdt>
          </w:p>
          <w:p w14:paraId="0822891C" w14:textId="3AD1D9EA" w:rsidR="004021C6" w:rsidRPr="00484BCB" w:rsidRDefault="004021C6" w:rsidP="003563BC">
            <w:pPr>
              <w:pStyle w:val="ListParagraph"/>
              <w:numPr>
                <w:ilvl w:val="0"/>
                <w:numId w:val="1"/>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Numeracy</w:t>
            </w:r>
            <w:r w:rsidRPr="00484BCB">
              <w:rPr>
                <w:rFonts w:ascii="Candara" w:hAnsi="Candara" w:cs="Clan-Bold"/>
                <w:b/>
                <w:bCs/>
                <w:color w:val="1D1D1B"/>
                <w:sz w:val="20"/>
              </w:rPr>
              <w:t xml:space="preserve"> </w:t>
            </w:r>
            <w:sdt>
              <w:sdtPr>
                <w:rPr>
                  <w:rFonts w:ascii="Candara" w:hAnsi="Candara" w:cs="Clan-Bold"/>
                  <w:b/>
                  <w:bCs/>
                  <w:color w:val="1D1D1B"/>
                  <w:sz w:val="20"/>
                </w:rPr>
                <w:id w:val="-71205919"/>
                <w14:checkbox>
                  <w14:checked w14:val="1"/>
                  <w14:checkedState w14:val="2612" w14:font="MS Gothic"/>
                  <w14:uncheckedState w14:val="2610" w14:font="MS Gothic"/>
                </w14:checkbox>
              </w:sdtPr>
              <w:sdtEndPr/>
              <w:sdtContent>
                <w:r w:rsidR="008006A3">
                  <w:rPr>
                    <w:rFonts w:ascii="MS Gothic" w:eastAsia="MS Gothic" w:hAnsi="MS Gothic" w:cs="Clan-Bold" w:hint="eastAsia"/>
                    <w:b/>
                    <w:bCs/>
                    <w:color w:val="1D1D1B"/>
                    <w:sz w:val="20"/>
                  </w:rPr>
                  <w:t>☒</w:t>
                </w:r>
              </w:sdtContent>
            </w:sdt>
          </w:p>
          <w:p w14:paraId="2FF29EBC" w14:textId="77777777" w:rsidR="004021C6" w:rsidRPr="00A16583" w:rsidRDefault="004021C6" w:rsidP="003563BC">
            <w:pPr>
              <w:pStyle w:val="ListParagraph"/>
              <w:numPr>
                <w:ilvl w:val="0"/>
                <w:numId w:val="1"/>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Health and wellbeing</w:t>
            </w:r>
            <w:r w:rsidRPr="00484BCB">
              <w:rPr>
                <w:rFonts w:ascii="Candara" w:hAnsi="Candara" w:cs="Clan-Bold"/>
                <w:b/>
                <w:bCs/>
                <w:color w:val="1D1D1B"/>
                <w:sz w:val="20"/>
              </w:rPr>
              <w:t xml:space="preserve"> </w:t>
            </w:r>
            <w:sdt>
              <w:sdtPr>
                <w:rPr>
                  <w:rFonts w:ascii="Candara" w:hAnsi="Candara" w:cs="Clan-Bold"/>
                  <w:b/>
                  <w:bCs/>
                  <w:color w:val="1D1D1B"/>
                  <w:sz w:val="20"/>
                </w:rPr>
                <w:id w:val="-100389575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09C0688B" w14:textId="77777777" w:rsidR="004021C6" w:rsidRPr="00484BCB" w:rsidRDefault="004021C6" w:rsidP="00DE4A4A">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6D6B65">
              <w:rPr>
                <w:rFonts w:ascii="Candara" w:hAnsi="Candara" w:cs="Clan-Bold"/>
                <w:b/>
                <w:bCs/>
                <w:color w:val="1D1D1B"/>
                <w:sz w:val="20"/>
              </w:rPr>
              <w:t xml:space="preserve"> </w:t>
            </w:r>
            <w:r w:rsidRPr="006D6B65">
              <w:rPr>
                <w:rFonts w:ascii="Candara" w:hAnsi="Candara" w:cs="Clan-Bold"/>
                <w:b/>
                <w:bCs/>
                <w:color w:val="1D1D1B"/>
                <w:sz w:val="20"/>
                <w:highlight w:val="yellow"/>
              </w:rPr>
              <w:t>(check any that apply)</w:t>
            </w:r>
          </w:p>
          <w:p w14:paraId="35775298" w14:textId="0B43050D" w:rsidR="004021C6" w:rsidRPr="003E5DE1" w:rsidRDefault="004021C6" w:rsidP="00DE4A4A">
            <w:pPr>
              <w:pStyle w:val="Heading4"/>
              <w:rPr>
                <w:rFonts w:ascii="Candara" w:hAnsi="Candara" w:cs="Arial"/>
                <w:b/>
                <w:sz w:val="22"/>
                <w:szCs w:val="22"/>
                <w:shd w:val="clear" w:color="auto" w:fill="E5DFEC" w:themeFill="accent4" w:themeFillTint="33"/>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29290937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1633910235"/>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584604403"/>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653833678"/>
                <w14:checkbox>
                  <w14:checked w14:val="0"/>
                  <w14:checkedState w14:val="2612" w14:font="MS Gothic"/>
                  <w14:uncheckedState w14:val="2610" w14:font="MS Gothic"/>
                </w14:checkbox>
              </w:sdtPr>
              <w:sdtEndPr/>
              <w:sdtContent>
                <w:r w:rsidR="008006A3">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tc>
      </w:tr>
      <w:tr w:rsidR="004021C6" w:rsidRPr="00693C9C" w14:paraId="038739E7" w14:textId="77777777" w:rsidTr="00DE4A4A">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01F4A68E" w14:textId="77777777" w:rsidR="004021C6" w:rsidRDefault="004021C6" w:rsidP="00DE4A4A">
            <w:pPr>
              <w:pStyle w:val="Heading4"/>
              <w:rPr>
                <w:rFonts w:ascii="Candara" w:hAnsi="Candara" w:cs="Arial"/>
                <w:sz w:val="18"/>
                <w:szCs w:val="24"/>
              </w:rPr>
            </w:pPr>
            <w:r>
              <w:rPr>
                <w:rFonts w:ascii="Candara" w:hAnsi="Candara" w:cs="Arial"/>
                <w:b/>
                <w:sz w:val="22"/>
                <w:szCs w:val="24"/>
                <w:shd w:val="clear" w:color="auto" w:fill="E5DFEC" w:themeFill="accent4" w:themeFillTint="33"/>
              </w:rPr>
              <w:t>Link to In-depth action plan:</w:t>
            </w:r>
            <w:r w:rsidRPr="007B0FF9">
              <w:rPr>
                <w:rFonts w:ascii="Candara" w:hAnsi="Candara" w:cs="Arial"/>
                <w:b/>
                <w:sz w:val="22"/>
                <w:szCs w:val="24"/>
              </w:rPr>
              <w:t xml:space="preserve"> </w:t>
            </w:r>
            <w:r w:rsidRPr="00A16583">
              <w:rPr>
                <w:rFonts w:ascii="Candara" w:hAnsi="Candara" w:cs="Arial"/>
                <w:i/>
                <w:sz w:val="18"/>
                <w:szCs w:val="24"/>
                <w:highlight w:val="yellow"/>
              </w:rPr>
              <w:t xml:space="preserve">(If </w:t>
            </w:r>
            <w:r>
              <w:rPr>
                <w:rFonts w:ascii="Candara" w:hAnsi="Candara" w:cs="Arial"/>
                <w:i/>
                <w:sz w:val="18"/>
                <w:szCs w:val="24"/>
                <w:highlight w:val="yellow"/>
              </w:rPr>
              <w:t>this is a linked</w:t>
            </w:r>
            <w:r w:rsidRPr="00A16583">
              <w:rPr>
                <w:rFonts w:ascii="Candara" w:hAnsi="Candara" w:cs="Arial"/>
                <w:i/>
                <w:sz w:val="18"/>
                <w:szCs w:val="24"/>
                <w:highlight w:val="yellow"/>
              </w:rPr>
              <w:t xml:space="preserve"> proposal – if standalone plan delete this box)</w:t>
            </w:r>
            <w:r w:rsidRPr="004F3FCA">
              <w:rPr>
                <w:rFonts w:ascii="Candara" w:hAnsi="Candara" w:cs="Arial"/>
                <w:sz w:val="18"/>
                <w:szCs w:val="24"/>
              </w:rPr>
              <w:t xml:space="preserve"> </w:t>
            </w:r>
          </w:p>
          <w:sdt>
            <w:sdtPr>
              <w:id w:val="-1117141955"/>
              <w:dropDownList>
                <w:listItem w:value="Choose an item."/>
                <w:listItem w:displayText="Link to Improvement Project #1" w:value="Link to Improvement Project #1"/>
                <w:listItem w:displayText="Link to Improvement Project #2" w:value="Link to Improvement Project #2"/>
                <w:listItem w:displayText="Link to Improvement Project #3" w:value="Link to Improvement Project #3"/>
                <w:listItem w:displayText="Not applicable - free-standing PEF project" w:value="Not applicable - free-standing PEF project"/>
                <w:listItem w:displayText="Link to Improvement Projects #1 &amp; 2" w:value="Link to Improvement Projects #1 &amp; 2"/>
                <w:listItem w:displayText="Link to Imrpovement Projects #1 &amp; 3" w:value="Link to Imrpovement Projects #1 &amp; 3"/>
                <w:listItem w:displayText="Link to Improvement Projects #2 &amp; 3" w:value="Link to Improvement Projects #2 &amp; 3"/>
                <w:listItem w:displayText="Link To Improvement Projects #1, 2 &amp; 3" w:value="Link To Improvement Projects #1, 2 &amp; 3"/>
              </w:dropDownList>
            </w:sdtPr>
            <w:sdtEndPr/>
            <w:sdtContent>
              <w:p w14:paraId="21A64A90" w14:textId="795A4F9F" w:rsidR="004021C6" w:rsidRPr="00BA3144" w:rsidRDefault="008006A3" w:rsidP="00DE4A4A">
                <w:r>
                  <w:t>Link to Improvement Project #2</w:t>
                </w:r>
              </w:p>
            </w:sdtContent>
          </w:sdt>
        </w:tc>
      </w:tr>
      <w:tr w:rsidR="004021C6" w:rsidRPr="00693C9C" w14:paraId="6D7D34A5" w14:textId="77777777" w:rsidTr="00DE4A4A">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75C51740" w14:textId="77777777" w:rsidR="004021C6" w:rsidRPr="00693C9C" w:rsidRDefault="004021C6" w:rsidP="00DE4A4A">
            <w:pPr>
              <w:pStyle w:val="Heading4"/>
              <w:rPr>
                <w:rFonts w:ascii="Candara" w:hAnsi="Candara" w:cs="Arial"/>
                <w:b/>
                <w:sz w:val="20"/>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w:t>
            </w:r>
            <w:r w:rsidRPr="003E5DE1">
              <w:rPr>
                <w:rFonts w:ascii="Candara" w:hAnsi="Candara" w:cs="Arial"/>
                <w:b/>
                <w:sz w:val="22"/>
                <w:szCs w:val="24"/>
                <w:shd w:val="clear" w:color="auto" w:fill="E5DFEC" w:themeFill="accent4" w:themeFillTint="33"/>
              </w:rPr>
              <w:t xml:space="preserve"> for learners?</w:t>
            </w:r>
            <w:r w:rsidRPr="00693C9C">
              <w:rPr>
                <w:rFonts w:ascii="Candara" w:hAnsi="Candara" w:cs="Arial"/>
                <w:b/>
                <w:szCs w:val="24"/>
              </w:rPr>
              <w:t xml:space="preserve"> </w:t>
            </w:r>
            <w:r w:rsidRPr="00400F89">
              <w:rPr>
                <w:rFonts w:ascii="Candara" w:hAnsi="Candara" w:cs="Arial"/>
                <w:b/>
                <w:sz w:val="18"/>
                <w:szCs w:val="24"/>
                <w:highlight w:val="yellow"/>
              </w:rPr>
              <w:t>(what impact do we expect to see?</w:t>
            </w:r>
            <w:r>
              <w:rPr>
                <w:rFonts w:ascii="Candara" w:hAnsi="Candara" w:cs="Arial"/>
                <w:b/>
                <w:sz w:val="18"/>
                <w:szCs w:val="24"/>
                <w:highlight w:val="yellow"/>
              </w:rPr>
              <w:t>)</w:t>
            </w:r>
          </w:p>
          <w:p w14:paraId="43327BE1" w14:textId="77777777" w:rsidR="008006A3" w:rsidRPr="008006A3" w:rsidRDefault="008006A3" w:rsidP="008006A3">
            <w:pPr>
              <w:pStyle w:val="Heading4"/>
              <w:rPr>
                <w:rFonts w:ascii="Candara" w:hAnsi="Candara" w:cs="Arial"/>
                <w:b/>
                <w:sz w:val="22"/>
                <w:szCs w:val="24"/>
                <w:shd w:val="clear" w:color="auto" w:fill="E5DFEC" w:themeFill="accent4" w:themeFillTint="33"/>
              </w:rPr>
            </w:pPr>
            <w:r w:rsidRPr="008006A3">
              <w:rPr>
                <w:rFonts w:ascii="Candara" w:hAnsi="Candara" w:cs="Arial"/>
                <w:b/>
                <w:sz w:val="22"/>
                <w:szCs w:val="24"/>
                <w:shd w:val="clear" w:color="auto" w:fill="E5DFEC" w:themeFill="accent4" w:themeFillTint="33"/>
              </w:rPr>
              <w:t xml:space="preserve">Identify reading age, increase by 6+ months and improve level of learning for 100% of pupils in target group.  </w:t>
            </w:r>
          </w:p>
          <w:p w14:paraId="184845D4" w14:textId="77777777" w:rsidR="008006A3" w:rsidRDefault="008006A3" w:rsidP="008006A3">
            <w:pPr>
              <w:pStyle w:val="Heading4"/>
              <w:rPr>
                <w:rFonts w:ascii="Candara" w:hAnsi="Candara" w:cs="Arial"/>
                <w:b/>
                <w:sz w:val="22"/>
                <w:szCs w:val="24"/>
                <w:shd w:val="clear" w:color="auto" w:fill="E5DFEC" w:themeFill="accent4" w:themeFillTint="33"/>
              </w:rPr>
            </w:pPr>
          </w:p>
          <w:p w14:paraId="02C743BA" w14:textId="16A3783C" w:rsidR="008006A3" w:rsidRPr="008006A3" w:rsidRDefault="008006A3" w:rsidP="008006A3">
            <w:pPr>
              <w:pStyle w:val="Heading4"/>
              <w:rPr>
                <w:rFonts w:ascii="Candara" w:hAnsi="Candara" w:cs="Arial"/>
                <w:b/>
                <w:sz w:val="22"/>
                <w:szCs w:val="24"/>
                <w:shd w:val="clear" w:color="auto" w:fill="E5DFEC" w:themeFill="accent4" w:themeFillTint="33"/>
              </w:rPr>
            </w:pPr>
            <w:r w:rsidRPr="008006A3">
              <w:rPr>
                <w:rFonts w:ascii="Candara" w:hAnsi="Candara" w:cs="Arial"/>
                <w:b/>
                <w:sz w:val="22"/>
                <w:szCs w:val="24"/>
                <w:shd w:val="clear" w:color="auto" w:fill="E5DFEC" w:themeFill="accent4" w:themeFillTint="33"/>
              </w:rPr>
              <w:t xml:space="preserve">Identify writing level, increase and improve level of level specific to benchmarks for learning for 100% of pupils in target group.  </w:t>
            </w:r>
          </w:p>
          <w:p w14:paraId="41B2912F" w14:textId="77777777" w:rsidR="008006A3" w:rsidRDefault="008006A3" w:rsidP="008006A3">
            <w:pPr>
              <w:pStyle w:val="Heading4"/>
              <w:rPr>
                <w:rFonts w:ascii="Candara" w:hAnsi="Candara" w:cs="Arial"/>
                <w:b/>
                <w:sz w:val="22"/>
                <w:szCs w:val="24"/>
                <w:shd w:val="clear" w:color="auto" w:fill="E5DFEC" w:themeFill="accent4" w:themeFillTint="33"/>
              </w:rPr>
            </w:pPr>
          </w:p>
          <w:p w14:paraId="2519E544" w14:textId="69356D64" w:rsidR="004021C6" w:rsidRPr="003E5DE1" w:rsidRDefault="008006A3" w:rsidP="008006A3">
            <w:pPr>
              <w:pStyle w:val="Heading4"/>
              <w:rPr>
                <w:rFonts w:ascii="Candara" w:hAnsi="Candara" w:cs="Arial"/>
                <w:b/>
                <w:sz w:val="22"/>
                <w:szCs w:val="24"/>
                <w:shd w:val="clear" w:color="auto" w:fill="E5DFEC" w:themeFill="accent4" w:themeFillTint="33"/>
              </w:rPr>
            </w:pPr>
            <w:r w:rsidRPr="008006A3">
              <w:rPr>
                <w:rFonts w:ascii="Candara" w:hAnsi="Candara" w:cs="Arial"/>
                <w:b/>
                <w:sz w:val="22"/>
                <w:szCs w:val="24"/>
                <w:shd w:val="clear" w:color="auto" w:fill="E5DFEC" w:themeFill="accent4" w:themeFillTint="33"/>
              </w:rPr>
              <w:t>Drawing on recovery assessment information, identify concepts of Numeracy and improve via specific CT input.</w:t>
            </w:r>
          </w:p>
        </w:tc>
      </w:tr>
      <w:tr w:rsidR="004021C6" w:rsidRPr="00693C9C" w14:paraId="384DEA7A" w14:textId="77777777" w:rsidTr="00DE4A4A">
        <w:trPr>
          <w:cantSplit/>
        </w:trPr>
        <w:tc>
          <w:tcPr>
            <w:tcW w:w="10632" w:type="dxa"/>
            <w:gridSpan w:val="4"/>
            <w:tcBorders>
              <w:top w:val="single" w:sz="24" w:space="0" w:color="auto"/>
              <w:left w:val="single" w:sz="24" w:space="0" w:color="auto"/>
              <w:right w:val="single" w:sz="24" w:space="0" w:color="auto"/>
            </w:tcBorders>
            <w:shd w:val="clear" w:color="auto" w:fill="auto"/>
          </w:tcPr>
          <w:p w14:paraId="7759A110" w14:textId="77777777" w:rsidR="004021C6" w:rsidRDefault="004021C6" w:rsidP="00DE4A4A">
            <w:pPr>
              <w:pStyle w:val="Heading4"/>
              <w:rPr>
                <w:rFonts w:ascii="Candara" w:hAnsi="Candara" w:cs="Arial"/>
                <w:b/>
                <w:sz w:val="20"/>
                <w:szCs w:val="24"/>
              </w:rPr>
            </w:pPr>
            <w:r>
              <w:rPr>
                <w:rFonts w:ascii="Candara" w:hAnsi="Candara" w:cs="Arial"/>
                <w:b/>
                <w:sz w:val="22"/>
                <w:szCs w:val="24"/>
                <w:shd w:val="clear" w:color="auto" w:fill="E5DFEC" w:themeFill="accent4" w:themeFillTint="33"/>
              </w:rPr>
              <w:t>Measurable targets for success</w:t>
            </w:r>
            <w:r w:rsidRPr="00693C9C">
              <w:rPr>
                <w:rFonts w:ascii="Candara" w:hAnsi="Candara" w:cs="Arial"/>
                <w:b/>
                <w:szCs w:val="24"/>
              </w:rPr>
              <w:t xml:space="preserve"> </w:t>
            </w:r>
            <w:r w:rsidRPr="00D333DD">
              <w:rPr>
                <w:rFonts w:ascii="Candara" w:hAnsi="Candara" w:cs="Arial"/>
                <w:b/>
                <w:sz w:val="18"/>
                <w:szCs w:val="24"/>
                <w:shd w:val="clear" w:color="auto" w:fill="FFFF00"/>
              </w:rPr>
              <w:t>(how will we know if the change has been an improvement?)</w:t>
            </w:r>
            <w:r w:rsidRPr="006D6B65">
              <w:rPr>
                <w:rFonts w:ascii="Candara" w:hAnsi="Candara" w:cs="Arial"/>
                <w:b/>
                <w:sz w:val="20"/>
                <w:szCs w:val="24"/>
              </w:rPr>
              <w:t xml:space="preserve"> </w:t>
            </w:r>
          </w:p>
          <w:p w14:paraId="4484DE38" w14:textId="3C8480F5" w:rsidR="004021C6" w:rsidRPr="006D6B65" w:rsidRDefault="008006A3" w:rsidP="00DE4A4A">
            <w:r>
              <w:t>Pre and post intervention testing, professional dialogue, pupil and parent feedback.</w:t>
            </w:r>
          </w:p>
        </w:tc>
      </w:tr>
      <w:tr w:rsidR="004021C6" w:rsidRPr="00693C9C" w14:paraId="798AACA7" w14:textId="77777777" w:rsidTr="00DE4A4A">
        <w:trPr>
          <w:cantSplit/>
          <w:trHeight w:val="644"/>
        </w:trPr>
        <w:tc>
          <w:tcPr>
            <w:tcW w:w="4820" w:type="dxa"/>
            <w:gridSpan w:val="2"/>
            <w:tcBorders>
              <w:top w:val="single" w:sz="24" w:space="0" w:color="auto"/>
              <w:left w:val="single" w:sz="24" w:space="0" w:color="auto"/>
              <w:bottom w:val="single" w:sz="24" w:space="0" w:color="auto"/>
              <w:right w:val="single" w:sz="24" w:space="0" w:color="auto"/>
            </w:tcBorders>
            <w:shd w:val="clear" w:color="auto" w:fill="auto"/>
          </w:tcPr>
          <w:p w14:paraId="202925E3" w14:textId="77777777" w:rsidR="004021C6" w:rsidRDefault="004021C6" w:rsidP="00DE4A4A">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r w:rsidRPr="003E5DE1">
              <w:rPr>
                <w:rFonts w:ascii="Candara" w:hAnsi="Candara" w:cs="Arial"/>
                <w:b/>
                <w:sz w:val="22"/>
                <w:szCs w:val="24"/>
              </w:rPr>
              <w:t xml:space="preserve"> </w:t>
            </w:r>
            <w:r w:rsidRPr="006D6B65">
              <w:rPr>
                <w:rFonts w:ascii="Candara" w:hAnsi="Candara" w:cs="Arial"/>
                <w:b/>
                <w:sz w:val="18"/>
                <w:szCs w:val="24"/>
                <w:highlight w:val="yellow"/>
              </w:rPr>
              <w:t>(</w:t>
            </w:r>
            <w:r w:rsidRPr="00400F89">
              <w:rPr>
                <w:rFonts w:ascii="Candara" w:hAnsi="Candara" w:cs="Arial"/>
                <w:b/>
                <w:sz w:val="18"/>
                <w:szCs w:val="24"/>
                <w:highlight w:val="yellow"/>
              </w:rPr>
              <w:t xml:space="preserve">detail of </w:t>
            </w:r>
            <w:r>
              <w:rPr>
                <w:rFonts w:ascii="Candara" w:hAnsi="Candara" w:cs="Arial"/>
                <w:b/>
                <w:sz w:val="18"/>
                <w:szCs w:val="24"/>
                <w:highlight w:val="yellow"/>
              </w:rPr>
              <w:t>how you aim</w:t>
            </w:r>
            <w:r w:rsidRPr="00400F89">
              <w:rPr>
                <w:rFonts w:ascii="Candara" w:hAnsi="Candara" w:cs="Arial"/>
                <w:b/>
                <w:sz w:val="18"/>
                <w:szCs w:val="24"/>
                <w:highlight w:val="yellow"/>
              </w:rPr>
              <w:t xml:space="preserve"> to achieve </w:t>
            </w:r>
            <w:r>
              <w:rPr>
                <w:rFonts w:ascii="Candara" w:hAnsi="Candara" w:cs="Arial"/>
                <w:b/>
                <w:sz w:val="18"/>
                <w:szCs w:val="24"/>
                <w:highlight w:val="yellow"/>
              </w:rPr>
              <w:t xml:space="preserve">the </w:t>
            </w:r>
            <w:r w:rsidRPr="00400F89">
              <w:rPr>
                <w:rFonts w:ascii="Candara" w:hAnsi="Candara" w:cs="Arial"/>
                <w:b/>
                <w:sz w:val="18"/>
                <w:szCs w:val="24"/>
                <w:highlight w:val="yellow"/>
              </w:rPr>
              <w:t>desired impact</w:t>
            </w:r>
            <w:r w:rsidRPr="006D6B65">
              <w:rPr>
                <w:rFonts w:ascii="Candara" w:hAnsi="Candara" w:cs="Arial"/>
                <w:b/>
                <w:sz w:val="18"/>
                <w:szCs w:val="24"/>
                <w:highlight w:val="yellow"/>
              </w:rPr>
              <w:t>)</w:t>
            </w:r>
          </w:p>
          <w:p w14:paraId="659F2797" w14:textId="7A396072" w:rsidR="004021C6" w:rsidRPr="00D42813" w:rsidRDefault="008006A3" w:rsidP="00DE4A4A">
            <w:pPr>
              <w:spacing w:after="0" w:line="240" w:lineRule="auto"/>
              <w:rPr>
                <w:sz w:val="20"/>
              </w:rPr>
            </w:pPr>
            <w:r>
              <w:rPr>
                <w:sz w:val="20"/>
              </w:rPr>
              <w:t>Intervention every Thursday morning with additional teacher in small group settings</w:t>
            </w:r>
          </w:p>
        </w:tc>
        <w:tc>
          <w:tcPr>
            <w:tcW w:w="5812" w:type="dxa"/>
            <w:gridSpan w:val="2"/>
            <w:tcBorders>
              <w:top w:val="single" w:sz="24" w:space="0" w:color="auto"/>
              <w:left w:val="single" w:sz="24" w:space="0" w:color="auto"/>
              <w:bottom w:val="single" w:sz="24" w:space="0" w:color="auto"/>
              <w:right w:val="single" w:sz="24" w:space="0" w:color="auto"/>
            </w:tcBorders>
            <w:shd w:val="clear" w:color="auto" w:fill="auto"/>
          </w:tcPr>
          <w:p w14:paraId="25BEB98D" w14:textId="77777777" w:rsidR="004021C6" w:rsidRDefault="004021C6" w:rsidP="00DE4A4A">
            <w:pPr>
              <w:spacing w:after="0" w:line="240" w:lineRule="auto"/>
              <w:rPr>
                <w:rFonts w:ascii="Candara" w:hAnsi="Candara" w:cs="Arial"/>
                <w:b/>
                <w:sz w:val="20"/>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r w:rsidRPr="006D6B65">
              <w:rPr>
                <w:rFonts w:ascii="Candara" w:hAnsi="Candara" w:cs="Arial"/>
                <w:b/>
                <w:sz w:val="18"/>
                <w:highlight w:val="yellow"/>
              </w:rPr>
              <w:t>(detail of responsibilities and timescales)</w:t>
            </w:r>
          </w:p>
          <w:p w14:paraId="20E12D11" w14:textId="2024D7B2" w:rsidR="004021C6" w:rsidRPr="00D42813" w:rsidRDefault="008006A3" w:rsidP="00DE4A4A">
            <w:pPr>
              <w:spacing w:after="0" w:line="240" w:lineRule="auto"/>
              <w:rPr>
                <w:rFonts w:ascii="Candara" w:hAnsi="Candara" w:cs="Arial"/>
                <w:sz w:val="20"/>
              </w:rPr>
            </w:pPr>
            <w:r>
              <w:rPr>
                <w:rFonts w:ascii="Candara" w:hAnsi="Candara" w:cs="Arial"/>
                <w:sz w:val="20"/>
              </w:rPr>
              <w:t>HT and teaching team</w:t>
            </w:r>
          </w:p>
        </w:tc>
      </w:tr>
      <w:tr w:rsidR="004021C6" w:rsidRPr="00F912C7" w14:paraId="6E6BE129"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580E8DCF" w14:textId="77777777" w:rsidR="004021C6" w:rsidRPr="00F912C7" w:rsidRDefault="004021C6" w:rsidP="00DE4A4A">
            <w:pPr>
              <w:spacing w:after="0" w:line="240" w:lineRule="auto"/>
              <w:rPr>
                <w:rFonts w:ascii="Candara" w:hAnsi="Candara" w:cs="Arial"/>
                <w:b/>
              </w:rPr>
            </w:pPr>
            <w:r w:rsidRPr="00FB6AFD">
              <w:rPr>
                <w:rFonts w:ascii="Candara" w:hAnsi="Candara" w:cs="Arial"/>
                <w:b/>
                <w:shd w:val="clear" w:color="auto" w:fill="E5DFEC" w:themeFill="accent4" w:themeFillTint="33"/>
              </w:rPr>
              <w:t>Additional Hrs (School/Ext) – linked to existing posts – WFP to arrange a temp amendment to contract</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416323E1"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35DD0380" w14:textId="41EC9579" w:rsidR="008006A3" w:rsidRPr="008006A3" w:rsidRDefault="008006A3" w:rsidP="008006A3">
            <w:pPr>
              <w:pStyle w:val="ListParagraph"/>
              <w:numPr>
                <w:ilvl w:val="0"/>
                <w:numId w:val="2"/>
              </w:numPr>
              <w:spacing w:after="0" w:line="240" w:lineRule="auto"/>
              <w:rPr>
                <w:rFonts w:ascii="Candara" w:hAnsi="Candara" w:cs="Arial"/>
                <w:b/>
              </w:rPr>
            </w:pPr>
            <w:r>
              <w:rPr>
                <w:rFonts w:ascii="Candara" w:hAnsi="Candara" w:cs="Arial"/>
                <w:b/>
              </w:rPr>
              <w:t>PSA 120</w:t>
            </w:r>
            <w:r w:rsidRPr="008006A3">
              <w:rPr>
                <w:rFonts w:ascii="Candara" w:hAnsi="Candara" w:cs="Arial"/>
                <w:b/>
              </w:rPr>
              <w:t xml:space="preserve"> hrs full year</w:t>
            </w:r>
          </w:p>
          <w:p w14:paraId="7ADC167F" w14:textId="162C66E4" w:rsidR="008006A3" w:rsidRPr="008006A3" w:rsidRDefault="008006A3" w:rsidP="008006A3">
            <w:pPr>
              <w:pStyle w:val="ListParagraph"/>
              <w:numPr>
                <w:ilvl w:val="0"/>
                <w:numId w:val="2"/>
              </w:numPr>
              <w:spacing w:after="0" w:line="240" w:lineRule="auto"/>
              <w:rPr>
                <w:rFonts w:ascii="Candara" w:hAnsi="Candara" w:cs="Arial"/>
                <w:b/>
              </w:rPr>
            </w:pPr>
            <w:r>
              <w:rPr>
                <w:rFonts w:ascii="Candara" w:hAnsi="Candara" w:cs="Arial"/>
                <w:b/>
              </w:rPr>
              <w:t>Teacher 0.1 FTE Oct to Jun</w:t>
            </w:r>
          </w:p>
          <w:p w14:paraId="136434E0" w14:textId="1232FA80" w:rsidR="004021C6" w:rsidRPr="00425B26" w:rsidRDefault="004021C6" w:rsidP="008006A3">
            <w:pPr>
              <w:pStyle w:val="ListParagraph"/>
              <w:spacing w:after="0" w:line="240" w:lineRule="auto"/>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064D2974"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593C03D5" w14:textId="3879A3C5" w:rsidR="004021C6" w:rsidRPr="00A16583" w:rsidRDefault="004021C6" w:rsidP="003563BC">
            <w:pPr>
              <w:pStyle w:val="ListParagraph"/>
              <w:numPr>
                <w:ilvl w:val="0"/>
                <w:numId w:val="2"/>
              </w:numPr>
              <w:spacing w:after="0" w:line="240" w:lineRule="auto"/>
              <w:ind w:left="317" w:hanging="141"/>
              <w:rPr>
                <w:rFonts w:ascii="Candara" w:hAnsi="Candara" w:cs="Arial"/>
                <w:b/>
              </w:rPr>
            </w:pPr>
            <w:r>
              <w:rPr>
                <w:rFonts w:ascii="Candara" w:hAnsi="Candara" w:cs="Arial"/>
                <w:b/>
              </w:rPr>
              <w:t xml:space="preserve"> </w:t>
            </w:r>
            <w:r w:rsidR="00152369">
              <w:rPr>
                <w:rFonts w:ascii="Candara" w:hAnsi="Candara" w:cs="Arial"/>
                <w:b/>
              </w:rPr>
              <w:t>£6318 (£444 carried over from last year).</w:t>
            </w:r>
            <w:bookmarkStart w:id="0" w:name="_GoBack"/>
            <w:bookmarkEnd w:id="0"/>
          </w:p>
        </w:tc>
      </w:tr>
      <w:tr w:rsidR="004021C6" w:rsidRPr="00F912C7" w14:paraId="384767B1"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3BA9D97B" w14:textId="77777777" w:rsidR="004021C6" w:rsidRPr="00F912C7" w:rsidRDefault="004021C6" w:rsidP="00DE4A4A">
            <w:pPr>
              <w:spacing w:after="0" w:line="240" w:lineRule="auto"/>
              <w:rPr>
                <w:rFonts w:ascii="Candara" w:hAnsi="Candara" w:cs="Arial"/>
                <w:b/>
              </w:rPr>
            </w:pPr>
            <w:r w:rsidRPr="00FB6AFD">
              <w:rPr>
                <w:rFonts w:ascii="Candara" w:hAnsi="Candara" w:cs="Arial"/>
                <w:b/>
                <w:shd w:val="clear" w:color="auto" w:fill="E5DFEC" w:themeFill="accent4" w:themeFillTint="33"/>
              </w:rPr>
              <w:t>Additional posts (School/Ext) – Submit ATR as soon as your EQIM has given support</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7E09199F"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3E28F614" w14:textId="77777777" w:rsidR="004021C6" w:rsidRPr="00425B26" w:rsidRDefault="004021C6" w:rsidP="003563BC">
            <w:pPr>
              <w:pStyle w:val="ListParagraph"/>
              <w:numPr>
                <w:ilvl w:val="0"/>
                <w:numId w:val="2"/>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447526EC"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5D62F46A" w14:textId="77777777" w:rsidR="004021C6" w:rsidRPr="00A16583" w:rsidRDefault="004021C6" w:rsidP="003563BC">
            <w:pPr>
              <w:pStyle w:val="ListParagraph"/>
              <w:numPr>
                <w:ilvl w:val="0"/>
                <w:numId w:val="2"/>
              </w:numPr>
              <w:spacing w:after="0" w:line="240" w:lineRule="auto"/>
              <w:ind w:left="317" w:hanging="141"/>
              <w:rPr>
                <w:rFonts w:ascii="Candara" w:hAnsi="Candara" w:cs="Arial"/>
                <w:b/>
              </w:rPr>
            </w:pPr>
            <w:r>
              <w:rPr>
                <w:rFonts w:ascii="Candara" w:hAnsi="Candara" w:cs="Arial"/>
                <w:b/>
              </w:rPr>
              <w:t xml:space="preserve"> </w:t>
            </w:r>
          </w:p>
        </w:tc>
      </w:tr>
      <w:tr w:rsidR="004021C6" w:rsidRPr="00F912C7" w14:paraId="2806BE2C"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2661BB55" w14:textId="77777777" w:rsidR="004021C6" w:rsidRPr="00FB6AFD"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Partner Services</w:t>
            </w:r>
          </w:p>
          <w:p w14:paraId="0E5C710B" w14:textId="77777777" w:rsidR="004021C6" w:rsidRPr="00F912C7" w:rsidRDefault="004021C6" w:rsidP="00DE4A4A">
            <w:pPr>
              <w:spacing w:after="0" w:line="240" w:lineRule="auto"/>
              <w:rPr>
                <w:rFonts w:ascii="Candara" w:hAnsi="Candara" w:cs="Arial"/>
                <w:b/>
              </w:rPr>
            </w:pPr>
            <w:r w:rsidRPr="00FB6AFD">
              <w:rPr>
                <w:rFonts w:ascii="Candara" w:hAnsi="Candara" w:cs="Arial"/>
                <w:b/>
                <w:shd w:val="clear" w:color="auto" w:fill="E5DFEC" w:themeFill="accent4" w:themeFillTint="33"/>
              </w:rPr>
              <w:t>Must be on the 3rd Sector Register – potential for them to be added check with Clearing Group</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0B695937"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63903885" w14:textId="77777777" w:rsidR="004021C6" w:rsidRPr="00425B26" w:rsidRDefault="004021C6" w:rsidP="003563BC">
            <w:pPr>
              <w:pStyle w:val="ListParagraph"/>
              <w:numPr>
                <w:ilvl w:val="0"/>
                <w:numId w:val="2"/>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2ED5203B"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41425013" w14:textId="77777777" w:rsidR="004021C6" w:rsidRPr="00A16583" w:rsidRDefault="004021C6" w:rsidP="003563BC">
            <w:pPr>
              <w:pStyle w:val="ListParagraph"/>
              <w:numPr>
                <w:ilvl w:val="0"/>
                <w:numId w:val="2"/>
              </w:numPr>
              <w:spacing w:after="0" w:line="240" w:lineRule="auto"/>
              <w:ind w:left="317" w:hanging="141"/>
              <w:rPr>
                <w:rFonts w:ascii="Candara" w:hAnsi="Candara" w:cs="Arial"/>
                <w:b/>
              </w:rPr>
            </w:pPr>
            <w:r>
              <w:rPr>
                <w:rFonts w:ascii="Candara" w:hAnsi="Candara" w:cs="Arial"/>
                <w:b/>
              </w:rPr>
              <w:t xml:space="preserve"> </w:t>
            </w:r>
          </w:p>
        </w:tc>
      </w:tr>
      <w:tr w:rsidR="004021C6" w:rsidRPr="00F912C7" w14:paraId="562DBE48"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25BA6C96" w14:textId="77777777" w:rsidR="004021C6"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Highland Council Support</w:t>
            </w:r>
          </w:p>
          <w:p w14:paraId="7BE47EB8" w14:textId="77777777" w:rsidR="004021C6" w:rsidRDefault="004021C6" w:rsidP="00DE4A4A">
            <w:pPr>
              <w:spacing w:after="0" w:line="240" w:lineRule="auto"/>
              <w:rPr>
                <w:rFonts w:ascii="Candara" w:hAnsi="Candara" w:cs="Arial"/>
                <w:b/>
                <w:shd w:val="clear" w:color="auto" w:fill="E5DFEC" w:themeFill="accent4" w:themeFillTint="33"/>
              </w:rPr>
            </w:pPr>
          </w:p>
          <w:p w14:paraId="07DE5CF2" w14:textId="77777777" w:rsidR="004021C6" w:rsidRDefault="004021C6" w:rsidP="00DE4A4A">
            <w:pPr>
              <w:spacing w:after="0" w:line="240" w:lineRule="auto"/>
              <w:rPr>
                <w:rFonts w:ascii="Candara" w:hAnsi="Candara" w:cs="Arial"/>
                <w:b/>
                <w:shd w:val="clear" w:color="auto" w:fill="E5DFEC" w:themeFill="accent4" w:themeFillTint="33"/>
              </w:rPr>
            </w:pPr>
          </w:p>
          <w:p w14:paraId="78A06C61" w14:textId="77777777" w:rsidR="004021C6" w:rsidRDefault="004021C6" w:rsidP="00DE4A4A">
            <w:pPr>
              <w:spacing w:after="0" w:line="240" w:lineRule="auto"/>
              <w:rPr>
                <w:rFonts w:ascii="Candara" w:hAnsi="Candara" w:cs="Arial"/>
                <w:b/>
                <w:shd w:val="clear" w:color="auto" w:fill="E5DFEC" w:themeFill="accent4" w:themeFillTint="33"/>
              </w:rPr>
            </w:pPr>
          </w:p>
          <w:p w14:paraId="3D6AB57B" w14:textId="77777777" w:rsidR="004021C6" w:rsidRPr="00FB6AFD" w:rsidRDefault="004021C6" w:rsidP="00DE4A4A">
            <w:pPr>
              <w:spacing w:after="0" w:line="240" w:lineRule="auto"/>
              <w:rPr>
                <w:rFonts w:ascii="Candara" w:hAnsi="Candara" w:cs="Arial"/>
                <w:b/>
                <w:shd w:val="clear" w:color="auto" w:fill="E5DFEC" w:themeFill="accent4" w:themeFillTint="33"/>
              </w:rPr>
            </w:pP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41C10D6B"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262CA4A1" w14:textId="77777777" w:rsidR="004021C6" w:rsidRPr="00425B26" w:rsidRDefault="004021C6" w:rsidP="003563BC">
            <w:pPr>
              <w:pStyle w:val="ListParagraph"/>
              <w:numPr>
                <w:ilvl w:val="0"/>
                <w:numId w:val="2"/>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19B47767"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3B5565C3" w14:textId="77777777" w:rsidR="004021C6" w:rsidRPr="00A16583" w:rsidRDefault="004021C6" w:rsidP="003563BC">
            <w:pPr>
              <w:pStyle w:val="ListParagraph"/>
              <w:numPr>
                <w:ilvl w:val="0"/>
                <w:numId w:val="2"/>
              </w:numPr>
              <w:spacing w:after="0" w:line="240" w:lineRule="auto"/>
              <w:ind w:left="317" w:hanging="141"/>
              <w:rPr>
                <w:rFonts w:ascii="Candara" w:hAnsi="Candara" w:cs="Arial"/>
                <w:b/>
              </w:rPr>
            </w:pPr>
            <w:r>
              <w:rPr>
                <w:rFonts w:ascii="Candara" w:hAnsi="Candara" w:cs="Arial"/>
                <w:b/>
              </w:rPr>
              <w:t xml:space="preserve"> </w:t>
            </w:r>
          </w:p>
        </w:tc>
      </w:tr>
      <w:tr w:rsidR="004021C6" w:rsidRPr="00F912C7" w14:paraId="41CEAE68"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33E9C532" w14:textId="77777777" w:rsidR="004021C6" w:rsidRPr="00FB6AFD"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Resources/</w:t>
            </w:r>
          </w:p>
          <w:p w14:paraId="2A3EDE5D" w14:textId="77777777" w:rsidR="004021C6" w:rsidRPr="00FB6AFD"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Equipment/</w:t>
            </w:r>
          </w:p>
          <w:p w14:paraId="48E56F66" w14:textId="77777777" w:rsidR="004021C6" w:rsidRPr="00FB6AFD"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Materials</w:t>
            </w:r>
          </w:p>
          <w:p w14:paraId="24EF7F30" w14:textId="77777777" w:rsidR="004021C6" w:rsidRPr="00F912C7" w:rsidRDefault="004021C6" w:rsidP="00DE4A4A">
            <w:pPr>
              <w:spacing w:after="0" w:line="240" w:lineRule="auto"/>
              <w:rPr>
                <w:rFonts w:ascii="Candara" w:hAnsi="Candara" w:cs="Arial"/>
                <w:b/>
              </w:rPr>
            </w:pPr>
            <w:r w:rsidRPr="00FB6AFD">
              <w:rPr>
                <w:rFonts w:ascii="Candara" w:hAnsi="Candara" w:cs="Arial"/>
                <w:b/>
                <w:shd w:val="clear" w:color="auto" w:fill="E5DFEC" w:themeFill="accent4" w:themeFillTint="33"/>
              </w:rPr>
              <w:t xml:space="preserve">Use Integra only and be aware of procurement procedures  and financial regulations  </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12EF13D4"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78D8791D" w14:textId="77777777" w:rsidR="004021C6" w:rsidRPr="00425B26" w:rsidRDefault="004021C6" w:rsidP="003563BC">
            <w:pPr>
              <w:pStyle w:val="ListParagraph"/>
              <w:numPr>
                <w:ilvl w:val="0"/>
                <w:numId w:val="2"/>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23AB4A38"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7D4B0368" w14:textId="77777777" w:rsidR="004021C6" w:rsidRPr="00A16583" w:rsidRDefault="004021C6" w:rsidP="003563BC">
            <w:pPr>
              <w:pStyle w:val="ListParagraph"/>
              <w:numPr>
                <w:ilvl w:val="0"/>
                <w:numId w:val="2"/>
              </w:numPr>
              <w:spacing w:after="0" w:line="240" w:lineRule="auto"/>
              <w:ind w:left="317" w:hanging="141"/>
              <w:rPr>
                <w:rFonts w:ascii="Candara" w:hAnsi="Candara" w:cs="Arial"/>
                <w:b/>
              </w:rPr>
            </w:pPr>
            <w:r>
              <w:rPr>
                <w:rFonts w:ascii="Candara" w:hAnsi="Candara" w:cs="Arial"/>
                <w:b/>
              </w:rPr>
              <w:t xml:space="preserve"> </w:t>
            </w:r>
          </w:p>
        </w:tc>
      </w:tr>
      <w:tr w:rsidR="004021C6" w:rsidRPr="00F912C7" w14:paraId="67D1759A"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3105AEEA" w14:textId="77777777" w:rsidR="004021C6" w:rsidRPr="00F912C7" w:rsidRDefault="004021C6" w:rsidP="00DE4A4A">
            <w:pPr>
              <w:spacing w:after="0" w:line="240" w:lineRule="auto"/>
              <w:rPr>
                <w:rFonts w:ascii="Candara" w:hAnsi="Candara" w:cs="Arial"/>
                <w:b/>
              </w:rPr>
            </w:pPr>
            <w:r w:rsidRPr="00F912C7">
              <w:rPr>
                <w:rFonts w:cstheme="minorHAnsi"/>
                <w:b/>
                <w:shd w:val="clear" w:color="auto" w:fill="E5DFEC" w:themeFill="accent4" w:themeFillTint="33"/>
              </w:rPr>
              <w:t>Total</w:t>
            </w:r>
            <w:r>
              <w:rPr>
                <w:rFonts w:cstheme="minorHAnsi"/>
                <w:b/>
                <w:shd w:val="clear" w:color="auto" w:fill="E5DFEC" w:themeFill="accent4" w:themeFillTint="33"/>
              </w:rPr>
              <w:t>s</w:t>
            </w:r>
            <w:r w:rsidRPr="00F912C7">
              <w:rPr>
                <w:rFonts w:cstheme="minorHAnsi"/>
                <w:b/>
                <w:shd w:val="clear" w:color="auto" w:fill="E5DFEC" w:themeFill="accent4" w:themeFillTint="33"/>
              </w:rPr>
              <w:t xml:space="preserve"> (annual)</w:t>
            </w:r>
            <w:r>
              <w:rPr>
                <w:rFonts w:cstheme="minorHAnsi"/>
                <w:b/>
              </w:rPr>
              <w:t xml:space="preserve"> </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42140666"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PEF ALLOCATION:</w:t>
            </w:r>
            <w:r>
              <w:rPr>
                <w:rFonts w:ascii="Candara" w:hAnsi="Candara" w:cs="Arial"/>
                <w:b/>
              </w:rPr>
              <w:t xml:space="preserve">  </w:t>
            </w:r>
          </w:p>
          <w:p w14:paraId="15464429" w14:textId="1CFBDEB3" w:rsidR="004021C6" w:rsidRPr="00F912C7" w:rsidRDefault="00152369" w:rsidP="00DE4A4A">
            <w:pPr>
              <w:spacing w:after="0" w:line="240" w:lineRule="auto"/>
              <w:rPr>
                <w:rFonts w:ascii="Candara" w:hAnsi="Candara" w:cs="Arial"/>
                <w:b/>
              </w:rPr>
            </w:pPr>
            <w:r>
              <w:rPr>
                <w:rFonts w:ascii="Candara" w:hAnsi="Candara" w:cs="Arial"/>
                <w:b/>
              </w:rPr>
              <w:t>£6318</w:t>
            </w: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43B188D9" w14:textId="77777777" w:rsidR="004021C6" w:rsidRDefault="004021C6" w:rsidP="00DE4A4A">
            <w:pPr>
              <w:spacing w:after="0" w:line="240" w:lineRule="auto"/>
              <w:rPr>
                <w:rFonts w:ascii="Candara" w:hAnsi="Candara" w:cs="Arial"/>
                <w:b/>
              </w:rPr>
            </w:pPr>
          </w:p>
          <w:p w14:paraId="0CDBD044" w14:textId="12571AF1" w:rsidR="004021C6" w:rsidRPr="00F912C7" w:rsidRDefault="00152369" w:rsidP="00DE4A4A">
            <w:pPr>
              <w:spacing w:after="0" w:line="240" w:lineRule="auto"/>
              <w:rPr>
                <w:rFonts w:ascii="Candara" w:hAnsi="Candara" w:cs="Arial"/>
                <w:b/>
              </w:rPr>
            </w:pPr>
            <w:r>
              <w:rPr>
                <w:rFonts w:ascii="Candara" w:hAnsi="Candara" w:cs="Arial"/>
                <w:b/>
              </w:rPr>
              <w:t>£6318</w:t>
            </w:r>
          </w:p>
        </w:tc>
      </w:tr>
    </w:tbl>
    <w:p w14:paraId="2E565DEC" w14:textId="77777777" w:rsidR="00D45D30" w:rsidRDefault="00D45D30">
      <w:pPr>
        <w:rPr>
          <w:rFonts w:ascii="Candara" w:hAnsi="Candara" w:cs="Arial"/>
          <w:b/>
          <w:szCs w:val="24"/>
          <w:u w:val="single"/>
        </w:rPr>
      </w:pPr>
      <w:r>
        <w:rPr>
          <w:rFonts w:ascii="Candara" w:hAnsi="Candara" w:cs="Arial"/>
          <w:b/>
          <w:szCs w:val="24"/>
          <w:u w:val="single"/>
        </w:rPr>
        <w:br w:type="page"/>
      </w:r>
    </w:p>
    <w:p w14:paraId="2E565DED" w14:textId="77777777" w:rsidR="00DB4E4F" w:rsidRDefault="00DB4E4F" w:rsidP="00DB4E4F">
      <w:pPr>
        <w:spacing w:after="160" w:line="259" w:lineRule="auto"/>
        <w:contextualSpacing/>
        <w:jc w:val="both"/>
        <w:rPr>
          <w:rFonts w:ascii="Arial" w:eastAsia="Calibri" w:hAnsi="Arial" w:cs="Arial"/>
          <w:b/>
          <w:color w:val="000000"/>
          <w:szCs w:val="24"/>
        </w:rPr>
      </w:pPr>
    </w:p>
    <w:p w14:paraId="2E565DEE" w14:textId="77777777" w:rsidR="00DB4E4F" w:rsidRDefault="00DB4E4F" w:rsidP="00DB4E4F">
      <w:pPr>
        <w:spacing w:after="160" w:line="259" w:lineRule="auto"/>
        <w:contextualSpacing/>
        <w:jc w:val="both"/>
        <w:rPr>
          <w:rFonts w:ascii="Arial" w:eastAsia="Calibri" w:hAnsi="Arial" w:cs="Arial"/>
          <w:b/>
          <w:color w:val="000000"/>
          <w:szCs w:val="24"/>
        </w:rPr>
      </w:pPr>
    </w:p>
    <w:p w14:paraId="2E565DEF" w14:textId="77777777" w:rsidR="007C002C" w:rsidRPr="000629C8" w:rsidRDefault="004231FF" w:rsidP="000629C8">
      <w:pPr>
        <w:pStyle w:val="Heading2"/>
        <w:rPr>
          <w:rFonts w:ascii="Candara" w:hAnsi="Candara"/>
          <w:sz w:val="28"/>
        </w:rPr>
      </w:pPr>
      <w:r w:rsidRPr="000629C8">
        <w:rPr>
          <w:rFonts w:ascii="Candara" w:hAnsi="Candara"/>
          <w:sz w:val="28"/>
        </w:rPr>
        <w:t>M</w:t>
      </w:r>
      <w:r w:rsidR="00C54CBF" w:rsidRPr="000629C8">
        <w:rPr>
          <w:rFonts w:ascii="Candara" w:hAnsi="Candara"/>
          <w:sz w:val="28"/>
        </w:rPr>
        <w:t>onitoring and evaluation procedures for the School Improvement Plan</w:t>
      </w:r>
    </w:p>
    <w:tbl>
      <w:tblPr>
        <w:tblpPr w:leftFromText="180" w:rightFromText="180" w:vertAnchor="page" w:horzAnchor="margin" w:tblpY="3221"/>
        <w:tblW w:w="10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4"/>
      </w:tblGrid>
      <w:tr w:rsidR="007C002C" w:rsidRPr="00693C9C" w14:paraId="2E565DF9" w14:textId="77777777" w:rsidTr="000629C8">
        <w:trPr>
          <w:cantSplit/>
          <w:trHeight w:val="766"/>
        </w:trPr>
        <w:tc>
          <w:tcPr>
            <w:tcW w:w="107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565DF0" w14:textId="77777777" w:rsidR="007C002C" w:rsidRPr="00C54CBF" w:rsidRDefault="007C002C" w:rsidP="000629C8">
            <w:pPr>
              <w:pStyle w:val="Heading4"/>
              <w:rPr>
                <w:rFonts w:ascii="Candara" w:hAnsi="Candara" w:cs="Arial"/>
                <w:b/>
                <w:sz w:val="20"/>
                <w:szCs w:val="24"/>
              </w:rPr>
            </w:pPr>
            <w:r w:rsidRPr="00C54CBF">
              <w:rPr>
                <w:rFonts w:ascii="Candara" w:hAnsi="Candara" w:cs="Arial"/>
                <w:b/>
                <w:sz w:val="20"/>
                <w:szCs w:val="24"/>
              </w:rPr>
              <w:t>How will we know if our success criteria have been met and what evidence will we have to inform our next annual School Improvement Plan Report?  How will the evidence be gathered?</w:t>
            </w:r>
          </w:p>
          <w:p w14:paraId="715BBBAF" w14:textId="77777777" w:rsidR="00C559DA" w:rsidRPr="00C54CBF" w:rsidRDefault="00C559DA" w:rsidP="00C559DA">
            <w:pPr>
              <w:pStyle w:val="ListParagraph"/>
              <w:numPr>
                <w:ilvl w:val="0"/>
                <w:numId w:val="3"/>
              </w:numPr>
              <w:spacing w:line="240" w:lineRule="auto"/>
              <w:rPr>
                <w:sz w:val="24"/>
              </w:rPr>
            </w:pPr>
            <w:r>
              <w:rPr>
                <w:sz w:val="24"/>
              </w:rPr>
              <w:t>Surveys issued to parents, staff complete evaluations specific to inservice input</w:t>
            </w:r>
          </w:p>
          <w:p w14:paraId="673C2B79" w14:textId="77777777" w:rsidR="00C559DA" w:rsidRPr="00C54CBF" w:rsidRDefault="00C559DA" w:rsidP="00C559DA">
            <w:pPr>
              <w:pStyle w:val="ListParagraph"/>
              <w:numPr>
                <w:ilvl w:val="0"/>
                <w:numId w:val="3"/>
              </w:numPr>
              <w:spacing w:line="240" w:lineRule="auto"/>
              <w:rPr>
                <w:sz w:val="24"/>
              </w:rPr>
            </w:pPr>
            <w:r w:rsidRPr="00C54CBF">
              <w:rPr>
                <w:sz w:val="24"/>
              </w:rPr>
              <w:t xml:space="preserve"> </w:t>
            </w:r>
            <w:r>
              <w:rPr>
                <w:sz w:val="24"/>
              </w:rPr>
              <w:t>Recovery assessments, tracking and monitoring information, KATS</w:t>
            </w:r>
          </w:p>
          <w:p w14:paraId="0A5CA763" w14:textId="77777777" w:rsidR="00C559DA" w:rsidRPr="003A6760" w:rsidRDefault="00C559DA" w:rsidP="00C559DA">
            <w:pPr>
              <w:pStyle w:val="ListParagraph"/>
              <w:numPr>
                <w:ilvl w:val="0"/>
                <w:numId w:val="3"/>
              </w:numPr>
              <w:spacing w:line="240" w:lineRule="auto"/>
              <w:rPr>
                <w:sz w:val="24"/>
              </w:rPr>
            </w:pPr>
            <w:r w:rsidRPr="00C54CBF">
              <w:rPr>
                <w:sz w:val="24"/>
              </w:rPr>
              <w:t xml:space="preserve"> </w:t>
            </w:r>
            <w:r>
              <w:rPr>
                <w:sz w:val="24"/>
              </w:rPr>
              <w:t>Tracking and monitoring information stored in central location and online tracking cloud</w:t>
            </w:r>
          </w:p>
          <w:p w14:paraId="1F8E400F" w14:textId="77777777" w:rsidR="00C559DA" w:rsidRDefault="00C559DA" w:rsidP="00C559DA">
            <w:pPr>
              <w:spacing w:after="0"/>
              <w:rPr>
                <w:rFonts w:ascii="Candara" w:hAnsi="Candara" w:cs="Arial"/>
                <w:b/>
                <w:sz w:val="20"/>
              </w:rPr>
            </w:pPr>
          </w:p>
          <w:p w14:paraId="2F3C30AE" w14:textId="77777777" w:rsidR="00C559DA" w:rsidRPr="00C54CBF" w:rsidRDefault="00C559DA" w:rsidP="00C559DA">
            <w:pPr>
              <w:spacing w:after="0"/>
              <w:rPr>
                <w:rFonts w:ascii="Candara" w:hAnsi="Candara" w:cs="Arial"/>
                <w:b/>
              </w:rPr>
            </w:pPr>
            <w:r w:rsidRPr="00C54CBF">
              <w:rPr>
                <w:rFonts w:ascii="Candara" w:hAnsi="Candara" w:cs="Arial"/>
                <w:b/>
                <w:sz w:val="20"/>
              </w:rPr>
              <w:t xml:space="preserve">Who will lead this monitoring and evaluation? </w:t>
            </w:r>
            <w:r w:rsidRPr="006D6B65">
              <w:rPr>
                <w:rFonts w:ascii="Candara" w:hAnsi="Candara" w:cs="Arial"/>
                <w:b/>
                <w:sz w:val="20"/>
                <w:highlight w:val="yellow"/>
              </w:rPr>
              <w:t>(detail of responsibilities and timescales)</w:t>
            </w:r>
          </w:p>
          <w:p w14:paraId="332443A6" w14:textId="77777777" w:rsidR="00C559DA" w:rsidRPr="00C54CBF" w:rsidRDefault="00C559DA" w:rsidP="00C559DA">
            <w:pPr>
              <w:pStyle w:val="ListParagraph"/>
              <w:numPr>
                <w:ilvl w:val="0"/>
                <w:numId w:val="4"/>
              </w:numPr>
              <w:spacing w:after="0" w:line="240" w:lineRule="auto"/>
              <w:rPr>
                <w:rFonts w:ascii="Candara" w:hAnsi="Candara" w:cs="Arial"/>
              </w:rPr>
            </w:pPr>
            <w:r w:rsidRPr="00C54CBF">
              <w:rPr>
                <w:rFonts w:ascii="Candara" w:hAnsi="Candara" w:cs="Arial"/>
              </w:rPr>
              <w:t xml:space="preserve"> </w:t>
            </w:r>
            <w:r>
              <w:rPr>
                <w:rFonts w:ascii="Candara" w:hAnsi="Candara" w:cs="Arial"/>
              </w:rPr>
              <w:t>Head Teacher and teaching staff Aug – Sept 2020</w:t>
            </w:r>
          </w:p>
          <w:p w14:paraId="1144193D" w14:textId="77777777" w:rsidR="00C559DA" w:rsidRPr="00C54CBF" w:rsidRDefault="00C559DA" w:rsidP="00C559DA">
            <w:pPr>
              <w:pStyle w:val="ListParagraph"/>
              <w:numPr>
                <w:ilvl w:val="0"/>
                <w:numId w:val="4"/>
              </w:numPr>
              <w:spacing w:after="0" w:line="240" w:lineRule="auto"/>
              <w:rPr>
                <w:rFonts w:ascii="Candara" w:hAnsi="Candara" w:cs="Arial"/>
              </w:rPr>
            </w:pPr>
            <w:r w:rsidRPr="00C54CBF">
              <w:rPr>
                <w:rFonts w:ascii="Candara" w:hAnsi="Candara" w:cs="Arial"/>
              </w:rPr>
              <w:t xml:space="preserve"> </w:t>
            </w:r>
            <w:r>
              <w:rPr>
                <w:rFonts w:ascii="Candara" w:hAnsi="Candara" w:cs="Arial"/>
              </w:rPr>
              <w:t xml:space="preserve"> Head Teacher and teaching staff Aug 2020 and Aug 2020 – Jun 2021</w:t>
            </w:r>
          </w:p>
          <w:p w14:paraId="7C88FC25" w14:textId="77777777" w:rsidR="00C559DA" w:rsidRPr="00C54CBF" w:rsidRDefault="00C559DA" w:rsidP="00C559DA">
            <w:pPr>
              <w:pStyle w:val="ListParagraph"/>
              <w:numPr>
                <w:ilvl w:val="0"/>
                <w:numId w:val="4"/>
              </w:numPr>
              <w:spacing w:after="0" w:line="240" w:lineRule="auto"/>
              <w:rPr>
                <w:rFonts w:ascii="Candara" w:hAnsi="Candara" w:cs="Arial"/>
              </w:rPr>
            </w:pPr>
            <w:r w:rsidRPr="00C54CBF">
              <w:rPr>
                <w:rFonts w:ascii="Candara" w:hAnsi="Candara" w:cs="Arial"/>
              </w:rPr>
              <w:t xml:space="preserve"> </w:t>
            </w:r>
            <w:r>
              <w:rPr>
                <w:rFonts w:ascii="Candara" w:hAnsi="Candara" w:cs="Arial"/>
              </w:rPr>
              <w:t xml:space="preserve"> Head Teacher and teaching staff Aug – Sept 2020</w:t>
            </w:r>
          </w:p>
          <w:p w14:paraId="2E565DF8" w14:textId="77777777" w:rsidR="007C002C" w:rsidRPr="003A6760" w:rsidRDefault="007C002C" w:rsidP="003A6760">
            <w:pPr>
              <w:spacing w:after="0" w:line="240" w:lineRule="auto"/>
              <w:rPr>
                <w:rFonts w:ascii="Candara" w:hAnsi="Candara" w:cs="Arial"/>
                <w:sz w:val="20"/>
              </w:rPr>
            </w:pPr>
          </w:p>
        </w:tc>
      </w:tr>
    </w:tbl>
    <w:p w14:paraId="2E565DFA" w14:textId="77777777" w:rsidR="00C52F8F" w:rsidRPr="00085E12" w:rsidRDefault="00C54CBF" w:rsidP="00866B06">
      <w:pPr>
        <w:rPr>
          <w:rFonts w:ascii="Candara" w:hAnsi="Candara" w:cs="Arial"/>
          <w:b/>
          <w:i/>
          <w:szCs w:val="24"/>
        </w:rPr>
        <w:sectPr w:rsidR="00C52F8F" w:rsidRPr="00085E12" w:rsidSect="007F6B6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7C002C">
        <w:rPr>
          <w:rFonts w:ascii="Candara" w:hAnsi="Candara" w:cs="Arial"/>
          <w:b/>
          <w:i/>
          <w:szCs w:val="24"/>
        </w:rPr>
        <w:t xml:space="preserve"> </w:t>
      </w:r>
      <w:r w:rsidR="007C002C" w:rsidRPr="006D6B65">
        <w:rPr>
          <w:rFonts w:ascii="Candara" w:hAnsi="Candara" w:cs="Arial"/>
          <w:i/>
          <w:szCs w:val="24"/>
          <w:highlight w:val="yellow"/>
        </w:rPr>
        <w:t xml:space="preserve">Briefly note planned procedures for assessing the success of your </w:t>
      </w:r>
      <w:r w:rsidR="00897A86" w:rsidRPr="006D6B65">
        <w:rPr>
          <w:rFonts w:ascii="Candara" w:hAnsi="Candara" w:cs="Arial"/>
          <w:i/>
          <w:szCs w:val="24"/>
          <w:highlight w:val="yellow"/>
        </w:rPr>
        <w:t>In-depth</w:t>
      </w:r>
      <w:r w:rsidR="007C002C" w:rsidRPr="006D6B65">
        <w:rPr>
          <w:rFonts w:ascii="Candara" w:hAnsi="Candara" w:cs="Arial"/>
          <w:i/>
          <w:szCs w:val="24"/>
          <w:highlight w:val="yellow"/>
        </w:rPr>
        <w:t xml:space="preserve"> action plans.  Comments here may refer to individual plans or may cover more than one plan in one set of comments (this is especially likely in smaller schools). </w:t>
      </w:r>
      <w:r w:rsidR="00401490" w:rsidRPr="006D6B65">
        <w:rPr>
          <w:rFonts w:ascii="Candara" w:hAnsi="Candara" w:cs="Arial"/>
          <w:i/>
          <w:szCs w:val="24"/>
          <w:highlight w:val="yellow"/>
        </w:rPr>
        <w:t xml:space="preserve">If you prefer, you could copy and paste this box after each </w:t>
      </w:r>
      <w:r w:rsidR="00897A86" w:rsidRPr="006D6B65">
        <w:rPr>
          <w:rFonts w:ascii="Candara" w:hAnsi="Candara" w:cs="Arial"/>
          <w:i/>
          <w:szCs w:val="24"/>
          <w:highlight w:val="yellow"/>
        </w:rPr>
        <w:t>In-depth</w:t>
      </w:r>
      <w:r w:rsidR="00401490" w:rsidRPr="006D6B65">
        <w:rPr>
          <w:rFonts w:ascii="Candara" w:hAnsi="Candara" w:cs="Arial"/>
          <w:i/>
          <w:szCs w:val="24"/>
          <w:highlight w:val="yellow"/>
        </w:rPr>
        <w:t xml:space="preserve"> action plan.</w:t>
      </w:r>
      <w:r w:rsidR="00D45D30" w:rsidRPr="007C002C">
        <w:rPr>
          <w:rFonts w:ascii="Candara" w:hAnsi="Candara" w:cs="Arial"/>
          <w:b/>
          <w:i/>
          <w:szCs w:val="24"/>
        </w:rPr>
        <w:br w:type="page"/>
      </w:r>
    </w:p>
    <w:p w14:paraId="2E565DFB" w14:textId="77777777" w:rsidR="00F17533" w:rsidRDefault="00F17533" w:rsidP="00085E12">
      <w:pPr>
        <w:rPr>
          <w:rFonts w:ascii="Candara" w:hAnsi="Candara" w:cs="Arial"/>
          <w:b/>
          <w:szCs w:val="24"/>
          <w:u w:val="single"/>
        </w:rPr>
      </w:pPr>
    </w:p>
    <w:sectPr w:rsidR="00F17533" w:rsidSect="00C52F8F">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6F24" w14:textId="77777777" w:rsidR="008B305B" w:rsidRDefault="008B305B" w:rsidP="0041505A">
      <w:pPr>
        <w:spacing w:after="0" w:line="240" w:lineRule="auto"/>
      </w:pPr>
      <w:r>
        <w:separator/>
      </w:r>
    </w:p>
  </w:endnote>
  <w:endnote w:type="continuationSeparator" w:id="0">
    <w:p w14:paraId="0B3CD860" w14:textId="77777777" w:rsidR="008B305B" w:rsidRDefault="008B305B"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3F91" w14:textId="77777777" w:rsidR="006A65E4" w:rsidRDefault="006A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37544"/>
      <w:docPartObj>
        <w:docPartGallery w:val="Page Numbers (Bottom of Page)"/>
        <w:docPartUnique/>
      </w:docPartObj>
    </w:sdtPr>
    <w:sdtEndPr/>
    <w:sdtContent>
      <w:p w14:paraId="2E565E04" w14:textId="77777777" w:rsidR="00BA3144" w:rsidRDefault="00BA3144">
        <w:pPr>
          <w:pStyle w:val="Footer"/>
        </w:pPr>
        <w:r>
          <w:rPr>
            <w:noProof/>
            <w:lang w:eastAsia="en-GB"/>
          </w:rPr>
          <mc:AlternateContent>
            <mc:Choice Requires="wpg">
              <w:drawing>
                <wp:anchor distT="0" distB="0" distL="114300" distR="114300" simplePos="0" relativeHeight="251657728" behindDoc="0" locked="0" layoutInCell="1" allowOverlap="1" wp14:anchorId="2E565E06" wp14:editId="2E565E07">
                  <wp:simplePos x="0" y="0"/>
                  <wp:positionH relativeFrom="page">
                    <wp:align>center</wp:align>
                  </wp:positionH>
                  <wp:positionV relativeFrom="bottomMargin">
                    <wp:align>center</wp:align>
                  </wp:positionV>
                  <wp:extent cx="7781925" cy="190500"/>
                  <wp:effectExtent l="9525" t="9525" r="952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7"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5E0B" w14:textId="01DF6FDB" w:rsidR="00BA3144" w:rsidRDefault="00BA3144">
                                <w:pPr>
                                  <w:jc w:val="center"/>
                                </w:pPr>
                                <w:r>
                                  <w:fldChar w:fldCharType="begin"/>
                                </w:r>
                                <w:r>
                                  <w:instrText xml:space="preserve"> PAGE    \* MERGEFORMAT </w:instrText>
                                </w:r>
                                <w:r>
                                  <w:fldChar w:fldCharType="separate"/>
                                </w:r>
                                <w:r w:rsidR="008B305B" w:rsidRPr="008B305B">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a:off x="-8" y="14978"/>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565E06" id="Group 32" o:spid="_x0000_s1026" style="position:absolute;margin-left:0;margin-top:0;width:612.75pt;height:15pt;z-index:25165772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RDJQQAAOgNAAAOAAAAZHJzL2Uyb0RvYy54bWzsV9tu4zYQfS/QfyD47uhiybaEKIvEl6BA&#10;2i6wad9pibq0EqmScuS06L93eJHk2O12kc22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E565E0B" w14:textId="01DF6FDB" w:rsidR="00BA3144" w:rsidRDefault="00BA3144">
                          <w:pPr>
                            <w:jc w:val="center"/>
                          </w:pPr>
                          <w:r>
                            <w:fldChar w:fldCharType="begin"/>
                          </w:r>
                          <w:r>
                            <w:instrText xml:space="preserve"> PAGE    \* MERGEFORMAT </w:instrText>
                          </w:r>
                          <w:r>
                            <w:fldChar w:fldCharType="separate"/>
                          </w:r>
                          <w:r w:rsidR="008B305B" w:rsidRPr="008B305B">
                            <w:rPr>
                              <w:noProof/>
                              <w:color w:val="8C8C8C" w:themeColor="background1" w:themeShade="8C"/>
                            </w:rPr>
                            <w:t>1</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19567"/>
      <w:docPartObj>
        <w:docPartGallery w:val="Page Numbers (Bottom of Page)"/>
        <w:docPartUnique/>
      </w:docPartObj>
    </w:sdtPr>
    <w:sdtEndPr/>
    <w:sdtContent>
      <w:p w14:paraId="2E565E05" w14:textId="77777777" w:rsidR="00BA3144" w:rsidRDefault="00BA3144">
        <w:pPr>
          <w:pStyle w:val="Footer"/>
        </w:pPr>
        <w:r>
          <w:rPr>
            <w:noProof/>
            <w:lang w:eastAsia="en-GB"/>
          </w:rPr>
          <mc:AlternateContent>
            <mc:Choice Requires="wpg">
              <w:drawing>
                <wp:anchor distT="0" distB="0" distL="114300" distR="114300" simplePos="0" relativeHeight="251656704" behindDoc="0" locked="0" layoutInCell="1" allowOverlap="1" wp14:anchorId="2E565E08" wp14:editId="2E565E09">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5E0C" w14:textId="0B0D10B7" w:rsidR="00BA3144" w:rsidRDefault="00BA3144">
                                <w:pPr>
                                  <w:jc w:val="center"/>
                                </w:pPr>
                                <w:r>
                                  <w:fldChar w:fldCharType="begin"/>
                                </w:r>
                                <w:r>
                                  <w:instrText xml:space="preserve"> PAGE    \* MERGEFORMAT </w:instrText>
                                </w:r>
                                <w:r>
                                  <w:fldChar w:fldCharType="separate"/>
                                </w:r>
                                <w:r w:rsidR="008006A3" w:rsidRPr="008006A3">
                                  <w:rPr>
                                    <w:noProof/>
                                    <w:color w:val="8C8C8C" w:themeColor="background1" w:themeShade="8C"/>
                                  </w:rPr>
                                  <w:t>9</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565E08" id="_x0000_s1031" style="position:absolute;margin-left:0;margin-top:0;width:612.75pt;height:15pt;z-index:25165670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EAIwQAAPgNAAAOAAAAZHJzL2Uyb0RvYy54bWzsV9tu4zYQfS/QfyD47uhiybaEKIvEl6BA&#10;2i6wad9pibq0EqmScuS06L93eJHk2O12kd20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2E565E0C" w14:textId="0B0D10B7" w:rsidR="00BA3144" w:rsidRDefault="00BA3144">
                          <w:pPr>
                            <w:jc w:val="center"/>
                          </w:pPr>
                          <w:r>
                            <w:fldChar w:fldCharType="begin"/>
                          </w:r>
                          <w:r>
                            <w:instrText xml:space="preserve"> PAGE    \* MERGEFORMAT </w:instrText>
                          </w:r>
                          <w:r>
                            <w:fldChar w:fldCharType="separate"/>
                          </w:r>
                          <w:r w:rsidR="008006A3" w:rsidRPr="008006A3">
                            <w:rPr>
                              <w:noProof/>
                              <w:color w:val="8C8C8C" w:themeColor="background1" w:themeShade="8C"/>
                            </w:rPr>
                            <w:t>9</w:t>
                          </w:r>
                          <w:r>
                            <w:rPr>
                              <w:noProof/>
                              <w:color w:val="8C8C8C" w:themeColor="background1" w:themeShade="8C"/>
                            </w:rPr>
                            <w:fldChar w:fldCharType="end"/>
                          </w:r>
                        </w:p>
                      </w:txbxContent>
                    </v:textbox>
                  </v:shape>
                  <v:group id="Group 31" o:spid="_x0000_s1033"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26F0" w14:textId="77777777" w:rsidR="008B305B" w:rsidRDefault="008B305B" w:rsidP="0041505A">
      <w:pPr>
        <w:spacing w:after="0" w:line="240" w:lineRule="auto"/>
      </w:pPr>
      <w:r>
        <w:separator/>
      </w:r>
    </w:p>
  </w:footnote>
  <w:footnote w:type="continuationSeparator" w:id="0">
    <w:p w14:paraId="30FD60F5" w14:textId="77777777" w:rsidR="008B305B" w:rsidRDefault="008B305B" w:rsidP="0041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C2F4" w14:textId="77777777" w:rsidR="006A65E4" w:rsidRDefault="006A6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96C6" w14:textId="57111BCF" w:rsidR="006A65E4" w:rsidRDefault="006A6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3B47" w14:textId="77777777" w:rsidR="006A65E4" w:rsidRDefault="006A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A2A"/>
    <w:multiLevelType w:val="hybridMultilevel"/>
    <w:tmpl w:val="4BD6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152D"/>
    <w:multiLevelType w:val="hybridMultilevel"/>
    <w:tmpl w:val="23E0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56BFB"/>
    <w:multiLevelType w:val="hybridMultilevel"/>
    <w:tmpl w:val="9836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9153B"/>
    <w:multiLevelType w:val="hybridMultilevel"/>
    <w:tmpl w:val="558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06E40"/>
    <w:multiLevelType w:val="hybridMultilevel"/>
    <w:tmpl w:val="3986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24237"/>
    <w:multiLevelType w:val="hybridMultilevel"/>
    <w:tmpl w:val="50EA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91ED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C2F95"/>
    <w:multiLevelType w:val="hybridMultilevel"/>
    <w:tmpl w:val="8EE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06E66"/>
    <w:multiLevelType w:val="hybridMultilevel"/>
    <w:tmpl w:val="00A41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0C37A9"/>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560C9"/>
    <w:multiLevelType w:val="hybridMultilevel"/>
    <w:tmpl w:val="54DAA352"/>
    <w:lvl w:ilvl="0" w:tplc="91CE27A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F5660"/>
    <w:multiLevelType w:val="hybridMultilevel"/>
    <w:tmpl w:val="744E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9"/>
  </w:num>
  <w:num w:numId="5">
    <w:abstractNumId w:val="8"/>
  </w:num>
  <w:num w:numId="6">
    <w:abstractNumId w:val="10"/>
  </w:num>
  <w:num w:numId="7">
    <w:abstractNumId w:val="7"/>
  </w:num>
  <w:num w:numId="8">
    <w:abstractNumId w:val="0"/>
  </w:num>
  <w:num w:numId="9">
    <w:abstractNumId w:val="3"/>
  </w:num>
  <w:num w:numId="10">
    <w:abstractNumId w:val="4"/>
  </w:num>
  <w:num w:numId="11">
    <w:abstractNumId w:val="11"/>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54"/>
    <w:rsid w:val="000115DA"/>
    <w:rsid w:val="000129A5"/>
    <w:rsid w:val="00014DC0"/>
    <w:rsid w:val="00027B24"/>
    <w:rsid w:val="00035B6A"/>
    <w:rsid w:val="00036816"/>
    <w:rsid w:val="00040800"/>
    <w:rsid w:val="000428B9"/>
    <w:rsid w:val="00050350"/>
    <w:rsid w:val="00051135"/>
    <w:rsid w:val="00056A9B"/>
    <w:rsid w:val="000572D9"/>
    <w:rsid w:val="000629C8"/>
    <w:rsid w:val="0007121D"/>
    <w:rsid w:val="000737B7"/>
    <w:rsid w:val="00080F55"/>
    <w:rsid w:val="00085E12"/>
    <w:rsid w:val="000A34F9"/>
    <w:rsid w:val="000B3FB5"/>
    <w:rsid w:val="000D33BB"/>
    <w:rsid w:val="000D37D9"/>
    <w:rsid w:val="001009CA"/>
    <w:rsid w:val="00114154"/>
    <w:rsid w:val="001144E8"/>
    <w:rsid w:val="00115463"/>
    <w:rsid w:val="00152369"/>
    <w:rsid w:val="00183E0A"/>
    <w:rsid w:val="0019036E"/>
    <w:rsid w:val="001A0A31"/>
    <w:rsid w:val="001D4754"/>
    <w:rsid w:val="001E57C8"/>
    <w:rsid w:val="001F7D0C"/>
    <w:rsid w:val="002275F0"/>
    <w:rsid w:val="002303B6"/>
    <w:rsid w:val="0023685B"/>
    <w:rsid w:val="00242239"/>
    <w:rsid w:val="00245F9F"/>
    <w:rsid w:val="00254028"/>
    <w:rsid w:val="00260D3B"/>
    <w:rsid w:val="0028495B"/>
    <w:rsid w:val="002869D3"/>
    <w:rsid w:val="002875B4"/>
    <w:rsid w:val="002C1DEF"/>
    <w:rsid w:val="002C6B5F"/>
    <w:rsid w:val="002F2A83"/>
    <w:rsid w:val="002F43AD"/>
    <w:rsid w:val="0030436C"/>
    <w:rsid w:val="00315C20"/>
    <w:rsid w:val="0031777D"/>
    <w:rsid w:val="00325241"/>
    <w:rsid w:val="003563BC"/>
    <w:rsid w:val="00364466"/>
    <w:rsid w:val="00366C18"/>
    <w:rsid w:val="00372DFB"/>
    <w:rsid w:val="003747EE"/>
    <w:rsid w:val="00393953"/>
    <w:rsid w:val="00396386"/>
    <w:rsid w:val="003A5536"/>
    <w:rsid w:val="003A6760"/>
    <w:rsid w:val="003D3876"/>
    <w:rsid w:val="003E5DE1"/>
    <w:rsid w:val="00400F89"/>
    <w:rsid w:val="00401490"/>
    <w:rsid w:val="004021C6"/>
    <w:rsid w:val="00402BE6"/>
    <w:rsid w:val="0040700F"/>
    <w:rsid w:val="00407658"/>
    <w:rsid w:val="00410003"/>
    <w:rsid w:val="0041505A"/>
    <w:rsid w:val="00421EB0"/>
    <w:rsid w:val="00422F6F"/>
    <w:rsid w:val="004231FF"/>
    <w:rsid w:val="00457FE2"/>
    <w:rsid w:val="00470B14"/>
    <w:rsid w:val="00484BCB"/>
    <w:rsid w:val="004857AE"/>
    <w:rsid w:val="00494A93"/>
    <w:rsid w:val="004B5DAC"/>
    <w:rsid w:val="004B691E"/>
    <w:rsid w:val="004C157F"/>
    <w:rsid w:val="004F38BF"/>
    <w:rsid w:val="004F67F5"/>
    <w:rsid w:val="00501014"/>
    <w:rsid w:val="005021B4"/>
    <w:rsid w:val="005121F9"/>
    <w:rsid w:val="00514C0F"/>
    <w:rsid w:val="00520F0B"/>
    <w:rsid w:val="00553C74"/>
    <w:rsid w:val="0058037E"/>
    <w:rsid w:val="00583886"/>
    <w:rsid w:val="00594C42"/>
    <w:rsid w:val="005A0E33"/>
    <w:rsid w:val="005A6D5E"/>
    <w:rsid w:val="005B70CD"/>
    <w:rsid w:val="005C2617"/>
    <w:rsid w:val="005C6FAE"/>
    <w:rsid w:val="005D18A9"/>
    <w:rsid w:val="005D3AF5"/>
    <w:rsid w:val="005D6071"/>
    <w:rsid w:val="005E05DB"/>
    <w:rsid w:val="005E35BA"/>
    <w:rsid w:val="005F3F2E"/>
    <w:rsid w:val="005F6699"/>
    <w:rsid w:val="00602A38"/>
    <w:rsid w:val="00605381"/>
    <w:rsid w:val="006123A9"/>
    <w:rsid w:val="006158C1"/>
    <w:rsid w:val="006160B2"/>
    <w:rsid w:val="006168A9"/>
    <w:rsid w:val="0062659D"/>
    <w:rsid w:val="00637FC7"/>
    <w:rsid w:val="00642090"/>
    <w:rsid w:val="00647C12"/>
    <w:rsid w:val="00657921"/>
    <w:rsid w:val="00673D9F"/>
    <w:rsid w:val="00685C43"/>
    <w:rsid w:val="00692AA0"/>
    <w:rsid w:val="00693C9C"/>
    <w:rsid w:val="006949CA"/>
    <w:rsid w:val="00696505"/>
    <w:rsid w:val="006A4CDB"/>
    <w:rsid w:val="006A65E4"/>
    <w:rsid w:val="006C64B4"/>
    <w:rsid w:val="006C6C2A"/>
    <w:rsid w:val="006D6B65"/>
    <w:rsid w:val="006E5BC5"/>
    <w:rsid w:val="006E738E"/>
    <w:rsid w:val="0070781E"/>
    <w:rsid w:val="00711B11"/>
    <w:rsid w:val="00717F2C"/>
    <w:rsid w:val="0074374A"/>
    <w:rsid w:val="00745CB2"/>
    <w:rsid w:val="0077325B"/>
    <w:rsid w:val="007824B1"/>
    <w:rsid w:val="0078520F"/>
    <w:rsid w:val="00787275"/>
    <w:rsid w:val="007A367F"/>
    <w:rsid w:val="007A3E20"/>
    <w:rsid w:val="007A40AC"/>
    <w:rsid w:val="007A48C1"/>
    <w:rsid w:val="007B2FD8"/>
    <w:rsid w:val="007C002C"/>
    <w:rsid w:val="007C4F57"/>
    <w:rsid w:val="007F6B68"/>
    <w:rsid w:val="008006A3"/>
    <w:rsid w:val="00802169"/>
    <w:rsid w:val="00804873"/>
    <w:rsid w:val="0081225E"/>
    <w:rsid w:val="00824099"/>
    <w:rsid w:val="00832EC4"/>
    <w:rsid w:val="00834738"/>
    <w:rsid w:val="00835A5E"/>
    <w:rsid w:val="00837A40"/>
    <w:rsid w:val="00851EB3"/>
    <w:rsid w:val="00854D51"/>
    <w:rsid w:val="00866B06"/>
    <w:rsid w:val="0087770F"/>
    <w:rsid w:val="00883632"/>
    <w:rsid w:val="008865CF"/>
    <w:rsid w:val="00896746"/>
    <w:rsid w:val="00897A86"/>
    <w:rsid w:val="008B305B"/>
    <w:rsid w:val="008B5700"/>
    <w:rsid w:val="008C2F80"/>
    <w:rsid w:val="008C39AD"/>
    <w:rsid w:val="009031B1"/>
    <w:rsid w:val="00911AAC"/>
    <w:rsid w:val="009256B6"/>
    <w:rsid w:val="009376B0"/>
    <w:rsid w:val="0095358E"/>
    <w:rsid w:val="0095454C"/>
    <w:rsid w:val="009557FC"/>
    <w:rsid w:val="00965DD9"/>
    <w:rsid w:val="00970EAC"/>
    <w:rsid w:val="009720F1"/>
    <w:rsid w:val="00972DEA"/>
    <w:rsid w:val="009743FB"/>
    <w:rsid w:val="00975945"/>
    <w:rsid w:val="00997878"/>
    <w:rsid w:val="009D529A"/>
    <w:rsid w:val="009E7D72"/>
    <w:rsid w:val="009F6BC8"/>
    <w:rsid w:val="00A00C4F"/>
    <w:rsid w:val="00A0307F"/>
    <w:rsid w:val="00A05EDF"/>
    <w:rsid w:val="00A1191B"/>
    <w:rsid w:val="00A16583"/>
    <w:rsid w:val="00A23057"/>
    <w:rsid w:val="00A24418"/>
    <w:rsid w:val="00A3172F"/>
    <w:rsid w:val="00A63942"/>
    <w:rsid w:val="00A67590"/>
    <w:rsid w:val="00A72E92"/>
    <w:rsid w:val="00A945B4"/>
    <w:rsid w:val="00A97CA0"/>
    <w:rsid w:val="00AA0EB5"/>
    <w:rsid w:val="00AA298F"/>
    <w:rsid w:val="00AA5494"/>
    <w:rsid w:val="00AA6429"/>
    <w:rsid w:val="00AA760B"/>
    <w:rsid w:val="00AB2FD2"/>
    <w:rsid w:val="00AD0B28"/>
    <w:rsid w:val="00AF401A"/>
    <w:rsid w:val="00B007BE"/>
    <w:rsid w:val="00B116F0"/>
    <w:rsid w:val="00B21855"/>
    <w:rsid w:val="00B325B5"/>
    <w:rsid w:val="00B51B0D"/>
    <w:rsid w:val="00B6460F"/>
    <w:rsid w:val="00B807BD"/>
    <w:rsid w:val="00B82708"/>
    <w:rsid w:val="00B8351D"/>
    <w:rsid w:val="00B8462E"/>
    <w:rsid w:val="00B96159"/>
    <w:rsid w:val="00B97122"/>
    <w:rsid w:val="00BA3144"/>
    <w:rsid w:val="00BA44A9"/>
    <w:rsid w:val="00BD77ED"/>
    <w:rsid w:val="00BE069C"/>
    <w:rsid w:val="00BE2582"/>
    <w:rsid w:val="00BE62C8"/>
    <w:rsid w:val="00BF1944"/>
    <w:rsid w:val="00C04439"/>
    <w:rsid w:val="00C06CA8"/>
    <w:rsid w:val="00C10259"/>
    <w:rsid w:val="00C11BED"/>
    <w:rsid w:val="00C20750"/>
    <w:rsid w:val="00C3747A"/>
    <w:rsid w:val="00C44D2A"/>
    <w:rsid w:val="00C52F8F"/>
    <w:rsid w:val="00C54CBF"/>
    <w:rsid w:val="00C559DA"/>
    <w:rsid w:val="00C56B3B"/>
    <w:rsid w:val="00C8033B"/>
    <w:rsid w:val="00C819D5"/>
    <w:rsid w:val="00CA15F8"/>
    <w:rsid w:val="00CA2731"/>
    <w:rsid w:val="00CA3DA6"/>
    <w:rsid w:val="00CA7C8B"/>
    <w:rsid w:val="00CB43E3"/>
    <w:rsid w:val="00CB4B74"/>
    <w:rsid w:val="00CC335A"/>
    <w:rsid w:val="00CE5208"/>
    <w:rsid w:val="00CE6D93"/>
    <w:rsid w:val="00CE7EE6"/>
    <w:rsid w:val="00D16418"/>
    <w:rsid w:val="00D42813"/>
    <w:rsid w:val="00D45D30"/>
    <w:rsid w:val="00D470ED"/>
    <w:rsid w:val="00D5380D"/>
    <w:rsid w:val="00D53BB1"/>
    <w:rsid w:val="00D545B5"/>
    <w:rsid w:val="00D61A8D"/>
    <w:rsid w:val="00D74876"/>
    <w:rsid w:val="00D81779"/>
    <w:rsid w:val="00D8498D"/>
    <w:rsid w:val="00D95526"/>
    <w:rsid w:val="00DB4E4F"/>
    <w:rsid w:val="00DC339B"/>
    <w:rsid w:val="00DD0F1A"/>
    <w:rsid w:val="00DD3AB8"/>
    <w:rsid w:val="00DD65CE"/>
    <w:rsid w:val="00DD6E9A"/>
    <w:rsid w:val="00DD7DA3"/>
    <w:rsid w:val="00DE3D58"/>
    <w:rsid w:val="00DF1772"/>
    <w:rsid w:val="00E00134"/>
    <w:rsid w:val="00E00E41"/>
    <w:rsid w:val="00E34E3E"/>
    <w:rsid w:val="00E55194"/>
    <w:rsid w:val="00E60C89"/>
    <w:rsid w:val="00E71065"/>
    <w:rsid w:val="00E73C27"/>
    <w:rsid w:val="00E743E7"/>
    <w:rsid w:val="00E75B01"/>
    <w:rsid w:val="00E91BD9"/>
    <w:rsid w:val="00E922FC"/>
    <w:rsid w:val="00EA2A22"/>
    <w:rsid w:val="00ED6EC2"/>
    <w:rsid w:val="00EE3458"/>
    <w:rsid w:val="00EE5591"/>
    <w:rsid w:val="00F03504"/>
    <w:rsid w:val="00F10F8B"/>
    <w:rsid w:val="00F17533"/>
    <w:rsid w:val="00F3770F"/>
    <w:rsid w:val="00F4749B"/>
    <w:rsid w:val="00F76D61"/>
    <w:rsid w:val="00F83FB9"/>
    <w:rsid w:val="00F87B3C"/>
    <w:rsid w:val="00F91319"/>
    <w:rsid w:val="00FB2E8A"/>
    <w:rsid w:val="00FC7A60"/>
    <w:rsid w:val="00FD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5D03"/>
  <w15:docId w15:val="{AD53EFAF-FE0C-4678-BEF9-B7BDBD2D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2131">
      <w:bodyDiv w:val="1"/>
      <w:marLeft w:val="0"/>
      <w:marRight w:val="0"/>
      <w:marTop w:val="0"/>
      <w:marBottom w:val="0"/>
      <w:divBdr>
        <w:top w:val="none" w:sz="0" w:space="0" w:color="auto"/>
        <w:left w:val="none" w:sz="0" w:space="0" w:color="auto"/>
        <w:bottom w:val="none" w:sz="0" w:space="0" w:color="auto"/>
        <w:right w:val="none" w:sz="0" w:space="0" w:color="auto"/>
      </w:divBdr>
    </w:div>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64ce2ae4255a100fef43a5f2d141908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46450a563f8f939c5cfe0bdf5112049c"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1DF4-B861-4DA8-B2D7-9FDAF8EB5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C4B64-CD8C-447F-83F9-1B708AB4F8D6}">
  <ds:schemaRefs>
    <ds:schemaRef ds:uri="http://schemas.microsoft.com/sharepoint/v3/contenttype/forms"/>
  </ds:schemaRefs>
</ds:datastoreItem>
</file>

<file path=customXml/itemProps3.xml><?xml version="1.0" encoding="utf-8"?>
<ds:datastoreItem xmlns:ds="http://schemas.openxmlformats.org/officeDocument/2006/customXml" ds:itemID="{13FF681E-07B5-44F5-B974-80A5AF395F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58B8B-E694-421B-ABEE-DBF696CC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1648</Words>
  <Characters>9396</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Summary: Key School Improvement Priorities </vt:lpstr>
      <vt:lpstr>    In-depth action plan #1</vt:lpstr>
      <vt:lpstr>    In-depth action plan #2 </vt:lpstr>
      <vt:lpstr>    In-depth action plan #3 </vt:lpstr>
      <vt:lpstr>    Pupil Equity Fund Proposal/In-depth action plan (delete as appropriate)</vt:lpstr>
      <vt:lpstr>    Monitoring and evaluation procedures for the School Improvement Plan</vt:lpstr>
    </vt:vector>
  </TitlesOfParts>
  <Company>Scottish Government</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u209829</dc:creator>
  <cp:lastModifiedBy>Fraser Thomson - Keiss Primary School</cp:lastModifiedBy>
  <cp:revision>21</cp:revision>
  <dcterms:created xsi:type="dcterms:W3CDTF">2020-03-08T15:45:00Z</dcterms:created>
  <dcterms:modified xsi:type="dcterms:W3CDTF">2020-10-28T13:57:00Z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-471285679</vt:i4>
  </property>
  <property fmtid="{D5CDD505-2E9C-101B-9397-08002B2CF9AE}" pid="3" name="_NewReviewCycle">
    <vt:lpwstr/>
  </property>
  <property fmtid="{D5CDD505-2E9C-101B-9397-08002B2CF9AE}" pid="4" name="_EmailSubject">
    <vt:lpwstr>HGIOS?4 Starter Activity Sheets and Draft SIP Format</vt:lpwstr>
  </property>
  <property fmtid="{D5CDD505-2E9C-101B-9397-08002B2CF9AE}" pid="5" name="_AuthorEmail">
    <vt:lpwstr>Lesley.Taylor@highland.gov.uk</vt:lpwstr>
  </property>
  <property fmtid="{D5CDD505-2E9C-101B-9397-08002B2CF9AE}" pid="6" name="_AuthorEmailDisplayName">
    <vt:lpwstr>Lesley Taylor - ECS</vt:lpwstr>
  </property>
  <property fmtid="{D5CDD505-2E9C-101B-9397-08002B2CF9AE}" pid="7" name="_PreviousAdHocReviewCycleID">
    <vt:i4>1163258923</vt:i4>
  </property>
  <property fmtid="{D5CDD505-2E9C-101B-9397-08002B2CF9AE}" pid="8" name="_ReviewingToolsShownOnce">
    <vt:lpwstr/>
  </property>
  <property fmtid="{D5CDD505-2E9C-101B-9397-08002B2CF9AE}" pid="9" name="ContentTypeId">
    <vt:lpwstr>0x01010045BA50B0AEA50A408B1CCE59390A0063</vt:lpwstr>
  </property>
</Properties>
</file>