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A8C5" w14:textId="71501FC3" w:rsidR="00C164FC" w:rsidRPr="00B15D5E" w:rsidRDefault="00C164FC" w:rsidP="002F3250">
      <w:pPr>
        <w:rPr>
          <w:rFonts w:ascii="Arial" w:hAnsi="Arial" w:cs="Arial"/>
        </w:rPr>
      </w:pPr>
      <w:r w:rsidRPr="00B15D5E">
        <w:rPr>
          <w:rFonts w:ascii="Arial" w:hAnsi="Arial" w:cs="Arial"/>
        </w:rPr>
        <w:t>Date:</w:t>
      </w:r>
      <w:r w:rsidR="00EF3DA8">
        <w:rPr>
          <w:rFonts w:ascii="Arial" w:hAnsi="Arial" w:cs="Arial"/>
        </w:rPr>
        <w:t xml:space="preserve"> 3/11/18</w:t>
      </w:r>
    </w:p>
    <w:p w14:paraId="39127C29" w14:textId="77777777" w:rsidR="002F3250" w:rsidRDefault="006B7C01" w:rsidP="002F3250">
      <w:pPr>
        <w:rPr>
          <w:rFonts w:ascii="Arial" w:hAnsi="Arial"/>
        </w:rPr>
      </w:pPr>
      <w:r>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58BDF"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5"/>
        <w:gridCol w:w="4252"/>
        <w:gridCol w:w="4395"/>
        <w:gridCol w:w="4536"/>
        <w:gridCol w:w="8"/>
      </w:tblGrid>
      <w:tr w:rsidR="00B15D5E" w:rsidRPr="007905D2" w14:paraId="0A510F27" w14:textId="77777777" w:rsidTr="002D362E">
        <w:trPr>
          <w:gridAfter w:val="1"/>
          <w:wAfter w:w="8" w:type="dxa"/>
          <w:cantSplit/>
          <w:trHeight w:val="564"/>
        </w:trPr>
        <w:tc>
          <w:tcPr>
            <w:tcW w:w="1085" w:type="dxa"/>
            <w:shd w:val="clear" w:color="auto" w:fill="F2F2F2"/>
          </w:tcPr>
          <w:p w14:paraId="15320EA2" w14:textId="77777777" w:rsidR="002F3250" w:rsidRPr="007905D2" w:rsidRDefault="002F3250" w:rsidP="00B15D5E">
            <w:pPr>
              <w:rPr>
                <w:rFonts w:ascii="Arial" w:hAnsi="Arial"/>
                <w:b/>
              </w:rPr>
            </w:pPr>
            <w:r>
              <w:rPr>
                <w:rFonts w:ascii="Arial" w:hAnsi="Arial"/>
                <w:b/>
              </w:rPr>
              <w:lastRenderedPageBreak/>
              <w:t>Time</w:t>
            </w:r>
          </w:p>
          <w:p w14:paraId="3C68193F" w14:textId="77777777" w:rsidR="002F3250" w:rsidRPr="007905D2" w:rsidRDefault="002F3250" w:rsidP="00B15D5E">
            <w:pPr>
              <w:rPr>
                <w:rFonts w:ascii="Arial" w:hAnsi="Arial"/>
                <w:b/>
              </w:rPr>
            </w:pPr>
          </w:p>
        </w:tc>
        <w:tc>
          <w:tcPr>
            <w:tcW w:w="4252"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4395"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4536"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2D362E">
        <w:trPr>
          <w:gridAfter w:val="1"/>
          <w:wAfter w:w="8" w:type="dxa"/>
          <w:cantSplit/>
          <w:trHeight w:val="1934"/>
        </w:trPr>
        <w:tc>
          <w:tcPr>
            <w:tcW w:w="1085" w:type="dxa"/>
            <w:shd w:val="clear" w:color="auto" w:fill="F2F2F2"/>
          </w:tcPr>
          <w:p w14:paraId="328F2685" w14:textId="77777777" w:rsidR="002F3250" w:rsidRDefault="002D362E" w:rsidP="00B15D5E">
            <w:pPr>
              <w:rPr>
                <w:rFonts w:ascii="Arial" w:hAnsi="Arial"/>
                <w:b/>
                <w:sz w:val="22"/>
              </w:rPr>
            </w:pPr>
            <w:r>
              <w:rPr>
                <w:rFonts w:ascii="Arial" w:hAnsi="Arial"/>
                <w:b/>
                <w:sz w:val="22"/>
              </w:rPr>
              <w:t>9.00am</w:t>
            </w:r>
          </w:p>
          <w:p w14:paraId="0C1ED0BD" w14:textId="77777777" w:rsidR="002D362E" w:rsidRDefault="002D362E" w:rsidP="00B15D5E">
            <w:pPr>
              <w:rPr>
                <w:rFonts w:ascii="Arial" w:hAnsi="Arial"/>
                <w:b/>
                <w:sz w:val="22"/>
              </w:rPr>
            </w:pPr>
          </w:p>
          <w:p w14:paraId="01B8C43F" w14:textId="77777777" w:rsidR="002D362E" w:rsidRDefault="002D362E" w:rsidP="00B15D5E">
            <w:pPr>
              <w:rPr>
                <w:rFonts w:ascii="Arial" w:hAnsi="Arial"/>
                <w:b/>
                <w:sz w:val="22"/>
              </w:rPr>
            </w:pPr>
          </w:p>
          <w:p w14:paraId="3B159005" w14:textId="77777777" w:rsidR="002D362E" w:rsidRDefault="002D362E" w:rsidP="00B15D5E">
            <w:pPr>
              <w:rPr>
                <w:rFonts w:ascii="Arial" w:hAnsi="Arial"/>
                <w:b/>
                <w:sz w:val="22"/>
              </w:rPr>
            </w:pPr>
          </w:p>
          <w:p w14:paraId="3194F484" w14:textId="77777777" w:rsidR="002D362E" w:rsidRDefault="002D362E" w:rsidP="00B15D5E">
            <w:pPr>
              <w:rPr>
                <w:rFonts w:ascii="Arial" w:hAnsi="Arial"/>
                <w:b/>
                <w:sz w:val="22"/>
              </w:rPr>
            </w:pPr>
          </w:p>
          <w:p w14:paraId="2748F841" w14:textId="77777777" w:rsidR="00FE7799" w:rsidRDefault="00FE7799" w:rsidP="00B15D5E">
            <w:pPr>
              <w:rPr>
                <w:rFonts w:ascii="Arial" w:hAnsi="Arial"/>
                <w:b/>
                <w:sz w:val="22"/>
              </w:rPr>
            </w:pPr>
          </w:p>
          <w:p w14:paraId="0B25B211" w14:textId="77777777" w:rsidR="00FE7799" w:rsidRDefault="00FE7799" w:rsidP="00B15D5E">
            <w:pPr>
              <w:rPr>
                <w:rFonts w:ascii="Arial" w:hAnsi="Arial"/>
                <w:b/>
                <w:sz w:val="22"/>
              </w:rPr>
            </w:pPr>
          </w:p>
          <w:p w14:paraId="17F8073A" w14:textId="77777777" w:rsidR="00FE7799" w:rsidRDefault="00FE7799" w:rsidP="00B15D5E">
            <w:pPr>
              <w:rPr>
                <w:rFonts w:ascii="Arial" w:hAnsi="Arial"/>
                <w:b/>
                <w:sz w:val="22"/>
              </w:rPr>
            </w:pPr>
          </w:p>
          <w:p w14:paraId="778E770B" w14:textId="402CF677" w:rsidR="00106362" w:rsidRDefault="002D362E" w:rsidP="00B15D5E">
            <w:pPr>
              <w:rPr>
                <w:rFonts w:ascii="Arial" w:hAnsi="Arial"/>
                <w:b/>
                <w:sz w:val="22"/>
              </w:rPr>
            </w:pPr>
            <w:r>
              <w:rPr>
                <w:rFonts w:ascii="Arial" w:hAnsi="Arial"/>
                <w:b/>
                <w:sz w:val="22"/>
              </w:rPr>
              <w:t>9.30am</w:t>
            </w:r>
          </w:p>
          <w:p w14:paraId="6FD88942" w14:textId="77777777" w:rsidR="00106362" w:rsidRDefault="00106362" w:rsidP="00B15D5E">
            <w:pPr>
              <w:rPr>
                <w:rFonts w:ascii="Arial" w:hAnsi="Arial"/>
                <w:b/>
                <w:sz w:val="22"/>
              </w:rPr>
            </w:pPr>
          </w:p>
          <w:p w14:paraId="3A20A104" w14:textId="77777777" w:rsidR="00106362" w:rsidRDefault="00106362" w:rsidP="00B15D5E">
            <w:pPr>
              <w:rPr>
                <w:rFonts w:ascii="Arial" w:hAnsi="Arial"/>
                <w:b/>
                <w:sz w:val="22"/>
              </w:rPr>
            </w:pPr>
          </w:p>
          <w:p w14:paraId="48F54E7E" w14:textId="77777777" w:rsidR="00106362" w:rsidRDefault="00106362" w:rsidP="00B15D5E">
            <w:pPr>
              <w:rPr>
                <w:rFonts w:ascii="Arial" w:hAnsi="Arial"/>
                <w:b/>
                <w:sz w:val="22"/>
              </w:rPr>
            </w:pPr>
          </w:p>
          <w:p w14:paraId="429A4ED1" w14:textId="77777777" w:rsidR="00106362" w:rsidRDefault="00106362" w:rsidP="00B15D5E">
            <w:pPr>
              <w:rPr>
                <w:rFonts w:ascii="Arial" w:hAnsi="Arial"/>
                <w:b/>
                <w:sz w:val="22"/>
              </w:rPr>
            </w:pPr>
          </w:p>
          <w:p w14:paraId="712FAF8E" w14:textId="77777777" w:rsidR="00106362" w:rsidRDefault="00106362" w:rsidP="00B15D5E">
            <w:pPr>
              <w:rPr>
                <w:rFonts w:ascii="Arial" w:hAnsi="Arial"/>
                <w:b/>
                <w:sz w:val="22"/>
              </w:rPr>
            </w:pPr>
          </w:p>
          <w:p w14:paraId="7F8CCF1B" w14:textId="77777777" w:rsidR="004B74C8" w:rsidRDefault="004B74C8" w:rsidP="00B15D5E">
            <w:pPr>
              <w:rPr>
                <w:rFonts w:ascii="Arial" w:hAnsi="Arial"/>
                <w:b/>
                <w:sz w:val="22"/>
              </w:rPr>
            </w:pPr>
          </w:p>
          <w:p w14:paraId="01A4DC38" w14:textId="77777777" w:rsidR="004B74C8" w:rsidRDefault="004B74C8" w:rsidP="00B15D5E">
            <w:pPr>
              <w:rPr>
                <w:rFonts w:ascii="Arial" w:hAnsi="Arial"/>
                <w:b/>
                <w:sz w:val="22"/>
              </w:rPr>
            </w:pPr>
          </w:p>
          <w:p w14:paraId="73801BF8" w14:textId="57F2333F" w:rsidR="00106362" w:rsidRDefault="00106362" w:rsidP="00B15D5E">
            <w:pPr>
              <w:rPr>
                <w:rFonts w:ascii="Arial" w:hAnsi="Arial"/>
                <w:b/>
                <w:sz w:val="22"/>
              </w:rPr>
            </w:pPr>
            <w:r>
              <w:rPr>
                <w:rFonts w:ascii="Arial" w:hAnsi="Arial"/>
                <w:b/>
                <w:sz w:val="22"/>
              </w:rPr>
              <w:t>9.40am</w:t>
            </w:r>
          </w:p>
          <w:p w14:paraId="56BE4E2E" w14:textId="77777777" w:rsidR="00106362" w:rsidRDefault="00106362" w:rsidP="00B15D5E">
            <w:pPr>
              <w:rPr>
                <w:rFonts w:ascii="Arial" w:hAnsi="Arial"/>
                <w:b/>
                <w:sz w:val="22"/>
              </w:rPr>
            </w:pPr>
          </w:p>
          <w:p w14:paraId="2F3237FD" w14:textId="77777777" w:rsidR="00106362" w:rsidRDefault="00106362" w:rsidP="00B15D5E">
            <w:pPr>
              <w:rPr>
                <w:rFonts w:ascii="Arial" w:hAnsi="Arial"/>
                <w:b/>
                <w:sz w:val="22"/>
              </w:rPr>
            </w:pPr>
          </w:p>
          <w:p w14:paraId="2BA3AAD1" w14:textId="77777777" w:rsidR="00106362" w:rsidRDefault="00106362" w:rsidP="00B15D5E">
            <w:pPr>
              <w:rPr>
                <w:rFonts w:ascii="Arial" w:hAnsi="Arial"/>
                <w:b/>
                <w:sz w:val="22"/>
              </w:rPr>
            </w:pPr>
          </w:p>
          <w:p w14:paraId="62BEF1C1" w14:textId="0030A9A6" w:rsidR="002D362E" w:rsidRPr="007905D2" w:rsidRDefault="00106362" w:rsidP="00B15D5E">
            <w:pPr>
              <w:rPr>
                <w:rFonts w:ascii="Arial" w:hAnsi="Arial"/>
                <w:b/>
                <w:sz w:val="22"/>
              </w:rPr>
            </w:pPr>
            <w:r>
              <w:rPr>
                <w:rFonts w:ascii="Arial" w:hAnsi="Arial"/>
                <w:b/>
                <w:sz w:val="22"/>
              </w:rPr>
              <w:t xml:space="preserve">10.00am </w:t>
            </w:r>
            <w:r w:rsidR="002D362E">
              <w:rPr>
                <w:rFonts w:ascii="Arial" w:hAnsi="Arial"/>
                <w:b/>
                <w:sz w:val="22"/>
              </w:rPr>
              <w:t xml:space="preserve"> </w:t>
            </w:r>
          </w:p>
        </w:tc>
        <w:tc>
          <w:tcPr>
            <w:tcW w:w="4252" w:type="dxa"/>
          </w:tcPr>
          <w:p w14:paraId="524D67DB" w14:textId="02C50A1D" w:rsidR="002F3250" w:rsidRDefault="002D362E" w:rsidP="00B15D5E">
            <w:pPr>
              <w:rPr>
                <w:rFonts w:ascii="Arial" w:hAnsi="Arial"/>
                <w:sz w:val="22"/>
              </w:rPr>
            </w:pPr>
            <w:r>
              <w:rPr>
                <w:rFonts w:ascii="Arial" w:hAnsi="Arial"/>
                <w:sz w:val="22"/>
              </w:rPr>
              <w:t xml:space="preserve">Mental maths </w:t>
            </w:r>
          </w:p>
          <w:p w14:paraId="5C219FA0" w14:textId="24F163F1" w:rsidR="002D362E" w:rsidRDefault="002D362E" w:rsidP="00B15D5E">
            <w:pPr>
              <w:rPr>
                <w:rFonts w:ascii="Arial" w:hAnsi="Arial"/>
                <w:sz w:val="22"/>
              </w:rPr>
            </w:pPr>
            <w:r>
              <w:rPr>
                <w:rFonts w:ascii="Arial" w:hAnsi="Arial"/>
                <w:sz w:val="22"/>
              </w:rPr>
              <w:t>The teacher wrote a mixture of mental calculations</w:t>
            </w:r>
            <w:r w:rsidR="00FE7799">
              <w:rPr>
                <w:rFonts w:ascii="Arial" w:hAnsi="Arial"/>
                <w:sz w:val="22"/>
              </w:rPr>
              <w:t xml:space="preserve"> on the board</w:t>
            </w:r>
            <w:r>
              <w:rPr>
                <w:rFonts w:ascii="Arial" w:hAnsi="Arial"/>
                <w:sz w:val="22"/>
              </w:rPr>
              <w:t xml:space="preserve"> including multi</w:t>
            </w:r>
            <w:r w:rsidR="00FE7799">
              <w:rPr>
                <w:rFonts w:ascii="Arial" w:hAnsi="Arial"/>
                <w:sz w:val="22"/>
              </w:rPr>
              <w:t>plication, subtraction, multiplying by 10, and halving and doubling numbers. The class then answered the questions in their jotter.</w:t>
            </w:r>
          </w:p>
          <w:p w14:paraId="6D855752" w14:textId="2F73E452" w:rsidR="002D362E" w:rsidRDefault="002D362E" w:rsidP="00B15D5E">
            <w:pPr>
              <w:rPr>
                <w:rFonts w:ascii="Arial" w:hAnsi="Arial"/>
                <w:sz w:val="22"/>
              </w:rPr>
            </w:pPr>
          </w:p>
          <w:p w14:paraId="7493290E" w14:textId="073288A3" w:rsidR="002D362E" w:rsidRDefault="002D362E" w:rsidP="00B15D5E">
            <w:pPr>
              <w:rPr>
                <w:rFonts w:ascii="Arial" w:hAnsi="Arial"/>
                <w:sz w:val="22"/>
              </w:rPr>
            </w:pPr>
            <w:r w:rsidRPr="002D362E">
              <w:rPr>
                <w:rFonts w:ascii="Arial" w:hAnsi="Arial"/>
                <w:sz w:val="22"/>
              </w:rPr>
              <w:t>The class teacher went over the answers for the above, previous mental maths lesson and then allocated points on “Class Dojo” to each pupil based on their results.</w:t>
            </w:r>
          </w:p>
          <w:p w14:paraId="703CD8A9" w14:textId="77777777" w:rsidR="002D362E" w:rsidRDefault="002D362E" w:rsidP="00B15D5E">
            <w:pPr>
              <w:rPr>
                <w:rFonts w:ascii="Arial" w:hAnsi="Arial"/>
                <w:sz w:val="22"/>
              </w:rPr>
            </w:pPr>
          </w:p>
          <w:p w14:paraId="1773F7D5" w14:textId="77777777" w:rsidR="004B74C8" w:rsidRDefault="004B74C8" w:rsidP="00B15D5E">
            <w:pPr>
              <w:rPr>
                <w:rFonts w:ascii="Arial" w:hAnsi="Arial"/>
                <w:sz w:val="22"/>
              </w:rPr>
            </w:pPr>
          </w:p>
          <w:p w14:paraId="0314DEA6" w14:textId="77777777" w:rsidR="004B74C8" w:rsidRDefault="004B74C8" w:rsidP="00B15D5E">
            <w:pPr>
              <w:rPr>
                <w:rFonts w:ascii="Arial" w:hAnsi="Arial"/>
                <w:sz w:val="22"/>
              </w:rPr>
            </w:pPr>
          </w:p>
          <w:p w14:paraId="0C0AD743" w14:textId="35BF3304" w:rsidR="002D362E" w:rsidRDefault="002D362E" w:rsidP="00B15D5E">
            <w:pPr>
              <w:rPr>
                <w:rFonts w:ascii="Arial" w:hAnsi="Arial"/>
                <w:sz w:val="22"/>
              </w:rPr>
            </w:pPr>
            <w:r>
              <w:rPr>
                <w:rFonts w:ascii="Arial" w:hAnsi="Arial"/>
                <w:sz w:val="22"/>
              </w:rPr>
              <w:t>Spelling test</w:t>
            </w:r>
          </w:p>
          <w:p w14:paraId="6BA0CF98" w14:textId="4B809856" w:rsidR="002D362E" w:rsidRPr="007905D2" w:rsidRDefault="002D362E" w:rsidP="00B15D5E">
            <w:pPr>
              <w:rPr>
                <w:rFonts w:ascii="Arial" w:hAnsi="Arial"/>
                <w:sz w:val="22"/>
              </w:rPr>
            </w:pPr>
            <w:r>
              <w:rPr>
                <w:rFonts w:ascii="Arial" w:hAnsi="Arial"/>
                <w:sz w:val="22"/>
              </w:rPr>
              <w:t xml:space="preserve">“I can add a suffix to a word with more than one syllable” e.g. fanatical  </w:t>
            </w:r>
          </w:p>
          <w:p w14:paraId="7E96283A" w14:textId="77777777" w:rsidR="002F3250" w:rsidRPr="007905D2" w:rsidRDefault="002F3250" w:rsidP="00B15D5E">
            <w:pPr>
              <w:rPr>
                <w:rFonts w:ascii="Arial" w:hAnsi="Arial"/>
                <w:sz w:val="22"/>
              </w:rPr>
            </w:pPr>
          </w:p>
          <w:p w14:paraId="31E46E03" w14:textId="77777777" w:rsidR="002F3250" w:rsidRDefault="00106362" w:rsidP="00B15D5E">
            <w:pPr>
              <w:rPr>
                <w:rFonts w:ascii="Arial" w:hAnsi="Arial"/>
                <w:sz w:val="22"/>
              </w:rPr>
            </w:pPr>
            <w:r>
              <w:rPr>
                <w:rFonts w:ascii="Arial" w:hAnsi="Arial"/>
                <w:sz w:val="22"/>
              </w:rPr>
              <w:t>Writing lesson</w:t>
            </w:r>
          </w:p>
          <w:p w14:paraId="619239F2" w14:textId="49964924" w:rsidR="00106362" w:rsidRPr="007905D2" w:rsidRDefault="00106362" w:rsidP="00B15D5E">
            <w:pPr>
              <w:rPr>
                <w:rFonts w:ascii="Arial" w:hAnsi="Arial"/>
                <w:sz w:val="22"/>
              </w:rPr>
            </w:pPr>
            <w:r>
              <w:rPr>
                <w:rFonts w:ascii="Arial" w:hAnsi="Arial"/>
                <w:sz w:val="22"/>
              </w:rPr>
              <w:t xml:space="preserve">“Mission to the Moon” </w:t>
            </w:r>
          </w:p>
        </w:tc>
        <w:tc>
          <w:tcPr>
            <w:tcW w:w="4395" w:type="dxa"/>
            <w:shd w:val="clear" w:color="auto" w:fill="auto"/>
          </w:tcPr>
          <w:p w14:paraId="52A5A3AE" w14:textId="5261FCDB" w:rsidR="002D362E" w:rsidRDefault="002D362E" w:rsidP="00B15D5E">
            <w:pPr>
              <w:rPr>
                <w:rFonts w:ascii="Arial" w:hAnsi="Arial"/>
                <w:sz w:val="22"/>
              </w:rPr>
            </w:pPr>
            <w:r>
              <w:rPr>
                <w:rFonts w:ascii="Arial" w:hAnsi="Arial"/>
                <w:sz w:val="22"/>
              </w:rPr>
              <w:t xml:space="preserve">Observing </w:t>
            </w:r>
          </w:p>
          <w:p w14:paraId="68AC2C4A" w14:textId="36576AB6" w:rsidR="002F3250" w:rsidRDefault="002D362E" w:rsidP="00B15D5E">
            <w:pPr>
              <w:rPr>
                <w:rFonts w:ascii="Arial" w:hAnsi="Arial"/>
                <w:sz w:val="22"/>
              </w:rPr>
            </w:pPr>
            <w:r>
              <w:rPr>
                <w:rFonts w:ascii="Arial" w:hAnsi="Arial"/>
                <w:sz w:val="22"/>
              </w:rPr>
              <w:t xml:space="preserve">while this activity took place as I was helping the class teacher by preparing the writing jotters for later in the morning. </w:t>
            </w:r>
          </w:p>
          <w:p w14:paraId="227B2BFB" w14:textId="77777777" w:rsidR="002D362E" w:rsidRDefault="002D362E" w:rsidP="00B15D5E">
            <w:pPr>
              <w:rPr>
                <w:rFonts w:ascii="Arial" w:hAnsi="Arial"/>
                <w:sz w:val="22"/>
              </w:rPr>
            </w:pPr>
          </w:p>
          <w:p w14:paraId="4A36D689" w14:textId="77777777" w:rsidR="00FE7799" w:rsidRDefault="00FE7799" w:rsidP="00B15D5E">
            <w:pPr>
              <w:rPr>
                <w:rFonts w:ascii="Arial" w:hAnsi="Arial"/>
                <w:sz w:val="22"/>
              </w:rPr>
            </w:pPr>
          </w:p>
          <w:p w14:paraId="5557999C" w14:textId="77777777" w:rsidR="00FE7799" w:rsidRDefault="00FE7799" w:rsidP="00B15D5E">
            <w:pPr>
              <w:rPr>
                <w:rFonts w:ascii="Arial" w:hAnsi="Arial"/>
                <w:sz w:val="22"/>
              </w:rPr>
            </w:pPr>
          </w:p>
          <w:p w14:paraId="2FB262F5" w14:textId="77777777" w:rsidR="00FE7799" w:rsidRDefault="00FE7799" w:rsidP="00B15D5E">
            <w:pPr>
              <w:rPr>
                <w:rFonts w:ascii="Arial" w:hAnsi="Arial"/>
                <w:sz w:val="22"/>
              </w:rPr>
            </w:pPr>
          </w:p>
          <w:p w14:paraId="0440975B" w14:textId="1CACE3F8" w:rsidR="002D362E" w:rsidRDefault="002D362E" w:rsidP="00B15D5E">
            <w:pPr>
              <w:rPr>
                <w:rFonts w:ascii="Arial" w:hAnsi="Arial"/>
                <w:sz w:val="22"/>
              </w:rPr>
            </w:pPr>
            <w:r>
              <w:rPr>
                <w:rFonts w:ascii="Arial" w:hAnsi="Arial"/>
                <w:sz w:val="22"/>
              </w:rPr>
              <w:t>Observing</w:t>
            </w:r>
          </w:p>
          <w:p w14:paraId="0D4EB36F" w14:textId="77777777" w:rsidR="002D362E" w:rsidRDefault="002D362E" w:rsidP="00B15D5E">
            <w:pPr>
              <w:rPr>
                <w:rFonts w:ascii="Arial" w:hAnsi="Arial"/>
                <w:sz w:val="22"/>
              </w:rPr>
            </w:pPr>
          </w:p>
          <w:p w14:paraId="6A854915" w14:textId="77777777" w:rsidR="002D362E" w:rsidRDefault="002D362E" w:rsidP="00B15D5E">
            <w:pPr>
              <w:rPr>
                <w:rFonts w:ascii="Arial" w:hAnsi="Arial"/>
                <w:sz w:val="22"/>
              </w:rPr>
            </w:pPr>
          </w:p>
          <w:p w14:paraId="511FD815" w14:textId="77777777" w:rsidR="002D362E" w:rsidRDefault="002D362E" w:rsidP="00B15D5E">
            <w:pPr>
              <w:rPr>
                <w:rFonts w:ascii="Arial" w:hAnsi="Arial"/>
                <w:sz w:val="22"/>
              </w:rPr>
            </w:pPr>
          </w:p>
          <w:p w14:paraId="2E54D057" w14:textId="77777777" w:rsidR="002D362E" w:rsidRDefault="002D362E" w:rsidP="00B15D5E">
            <w:pPr>
              <w:rPr>
                <w:rFonts w:ascii="Arial" w:hAnsi="Arial"/>
                <w:sz w:val="22"/>
              </w:rPr>
            </w:pPr>
          </w:p>
          <w:p w14:paraId="7A084674" w14:textId="77777777" w:rsidR="002D362E" w:rsidRDefault="002D362E" w:rsidP="00B15D5E">
            <w:pPr>
              <w:rPr>
                <w:rFonts w:ascii="Arial" w:hAnsi="Arial"/>
                <w:sz w:val="22"/>
              </w:rPr>
            </w:pPr>
          </w:p>
          <w:p w14:paraId="6E4F8969" w14:textId="77777777" w:rsidR="004B74C8" w:rsidRDefault="004B74C8" w:rsidP="00B15D5E">
            <w:pPr>
              <w:rPr>
                <w:rFonts w:ascii="Arial" w:hAnsi="Arial"/>
                <w:sz w:val="22"/>
              </w:rPr>
            </w:pPr>
          </w:p>
          <w:p w14:paraId="449F7E5B" w14:textId="77777777" w:rsidR="004B74C8" w:rsidRDefault="004B74C8" w:rsidP="00B15D5E">
            <w:pPr>
              <w:rPr>
                <w:rFonts w:ascii="Arial" w:hAnsi="Arial"/>
                <w:sz w:val="22"/>
              </w:rPr>
            </w:pPr>
          </w:p>
          <w:p w14:paraId="2E3F3C3A" w14:textId="7C57853D" w:rsidR="002D362E" w:rsidRDefault="002D362E" w:rsidP="00B15D5E">
            <w:pPr>
              <w:rPr>
                <w:rFonts w:ascii="Arial" w:hAnsi="Arial"/>
                <w:sz w:val="22"/>
              </w:rPr>
            </w:pPr>
            <w:r>
              <w:rPr>
                <w:rFonts w:ascii="Arial" w:hAnsi="Arial"/>
                <w:sz w:val="22"/>
              </w:rPr>
              <w:t xml:space="preserve">Observing </w:t>
            </w:r>
          </w:p>
          <w:p w14:paraId="5955EF9E" w14:textId="4BC6104F" w:rsidR="002D362E" w:rsidRDefault="002D362E" w:rsidP="00B15D5E">
            <w:pPr>
              <w:rPr>
                <w:rFonts w:ascii="Arial" w:hAnsi="Arial"/>
                <w:sz w:val="22"/>
              </w:rPr>
            </w:pPr>
            <w:r>
              <w:rPr>
                <w:rFonts w:ascii="Arial" w:hAnsi="Arial"/>
                <w:sz w:val="22"/>
              </w:rPr>
              <w:t>I was sorting and counting the homework jotters</w:t>
            </w:r>
            <w:r w:rsidR="00106362">
              <w:rPr>
                <w:rFonts w:ascii="Arial" w:hAnsi="Arial"/>
                <w:sz w:val="22"/>
              </w:rPr>
              <w:t xml:space="preserve"> while the spelling test occurred.</w:t>
            </w:r>
          </w:p>
          <w:p w14:paraId="4C4D70F1" w14:textId="77777777" w:rsidR="00106362" w:rsidRDefault="00106362" w:rsidP="00B15D5E">
            <w:pPr>
              <w:rPr>
                <w:rFonts w:ascii="Arial" w:hAnsi="Arial"/>
                <w:sz w:val="22"/>
              </w:rPr>
            </w:pPr>
          </w:p>
          <w:p w14:paraId="41C5E2F0" w14:textId="0061BD11" w:rsidR="00106362" w:rsidRPr="007905D2" w:rsidRDefault="00106362" w:rsidP="00B15D5E">
            <w:pPr>
              <w:rPr>
                <w:rFonts w:ascii="Arial" w:hAnsi="Arial"/>
                <w:sz w:val="22"/>
              </w:rPr>
            </w:pPr>
            <w:r>
              <w:rPr>
                <w:rFonts w:ascii="Arial" w:hAnsi="Arial"/>
                <w:sz w:val="22"/>
              </w:rPr>
              <w:t xml:space="preserve">Assisting </w:t>
            </w:r>
          </w:p>
        </w:tc>
        <w:tc>
          <w:tcPr>
            <w:tcW w:w="4536" w:type="dxa"/>
          </w:tcPr>
          <w:p w14:paraId="5F9FEBD9" w14:textId="77777777" w:rsidR="002F3250" w:rsidRPr="007905D2" w:rsidRDefault="002F3250" w:rsidP="00B15D5E">
            <w:pPr>
              <w:rPr>
                <w:rFonts w:ascii="Arial" w:hAnsi="Arial"/>
                <w:sz w:val="22"/>
              </w:rPr>
            </w:pPr>
          </w:p>
          <w:p w14:paraId="1527DBCC" w14:textId="77777777" w:rsidR="002F3250" w:rsidRPr="007905D2" w:rsidRDefault="002F3250" w:rsidP="00B15D5E">
            <w:pPr>
              <w:rPr>
                <w:rFonts w:ascii="Arial" w:hAnsi="Arial"/>
                <w:sz w:val="22"/>
              </w:rPr>
            </w:pPr>
          </w:p>
          <w:p w14:paraId="3527CD2B" w14:textId="77777777" w:rsidR="002F3250" w:rsidRPr="007905D2" w:rsidRDefault="002F3250" w:rsidP="00B15D5E">
            <w:pPr>
              <w:rPr>
                <w:rFonts w:ascii="Arial" w:hAnsi="Arial"/>
                <w:sz w:val="22"/>
              </w:rPr>
            </w:pPr>
          </w:p>
          <w:p w14:paraId="52F6BCF7" w14:textId="77777777" w:rsidR="002F3250" w:rsidRDefault="002F3250" w:rsidP="00B15D5E">
            <w:pPr>
              <w:rPr>
                <w:rFonts w:ascii="Arial" w:hAnsi="Arial"/>
                <w:sz w:val="22"/>
              </w:rPr>
            </w:pPr>
          </w:p>
          <w:p w14:paraId="650A4EFE" w14:textId="77777777" w:rsidR="00F4029C" w:rsidRDefault="00F4029C" w:rsidP="00B15D5E">
            <w:pPr>
              <w:rPr>
                <w:rFonts w:ascii="Arial" w:hAnsi="Arial"/>
                <w:sz w:val="22"/>
              </w:rPr>
            </w:pPr>
          </w:p>
          <w:p w14:paraId="525604B8" w14:textId="77777777" w:rsidR="00FE7799" w:rsidRDefault="00FE7799" w:rsidP="004B74C8">
            <w:pPr>
              <w:rPr>
                <w:rFonts w:ascii="Arial" w:hAnsi="Arial"/>
                <w:sz w:val="22"/>
              </w:rPr>
            </w:pPr>
          </w:p>
          <w:p w14:paraId="1C4FC042" w14:textId="77777777" w:rsidR="00FE7799" w:rsidRDefault="00FE7799" w:rsidP="004B74C8">
            <w:pPr>
              <w:rPr>
                <w:rFonts w:ascii="Arial" w:hAnsi="Arial"/>
                <w:sz w:val="22"/>
              </w:rPr>
            </w:pPr>
          </w:p>
          <w:p w14:paraId="5EBC4178" w14:textId="48FFE70D" w:rsidR="004B74C8" w:rsidRPr="007905D2" w:rsidRDefault="004B74C8" w:rsidP="004B74C8">
            <w:pPr>
              <w:rPr>
                <w:rFonts w:ascii="Arial" w:hAnsi="Arial"/>
                <w:sz w:val="22"/>
              </w:rPr>
            </w:pPr>
            <w:r w:rsidRPr="004B74C8">
              <w:rPr>
                <w:rFonts w:ascii="Arial" w:hAnsi="Arial"/>
                <w:sz w:val="22"/>
              </w:rPr>
              <w:t>The pupils were very engaged during this activity. They found it very satisfying receiving points for their work. “Class Dojo” also allows children to have their own personalised avatar. These avatars can change appearance after pupils earn a certain amount of points. This was very exciting to the children.</w:t>
            </w:r>
          </w:p>
        </w:tc>
      </w:tr>
      <w:tr w:rsidR="00955273" w:rsidRPr="007905D2" w14:paraId="67C20C22" w14:textId="77777777" w:rsidTr="002D362E">
        <w:trPr>
          <w:cantSplit/>
          <w:trHeight w:val="132"/>
        </w:trPr>
        <w:tc>
          <w:tcPr>
            <w:tcW w:w="14276" w:type="dxa"/>
            <w:gridSpan w:val="5"/>
            <w:shd w:val="clear" w:color="auto" w:fill="F2F2F2"/>
          </w:tcPr>
          <w:p w14:paraId="69EDEDA0" w14:textId="0756DE96" w:rsidR="00955273" w:rsidRPr="007905D2" w:rsidRDefault="002D362E" w:rsidP="002D362E">
            <w:pPr>
              <w:tabs>
                <w:tab w:val="left" w:pos="480"/>
                <w:tab w:val="center" w:pos="7030"/>
              </w:tabs>
              <w:rPr>
                <w:rFonts w:ascii="Arial" w:hAnsi="Arial"/>
                <w:sz w:val="22"/>
              </w:rPr>
            </w:pPr>
            <w:r w:rsidRPr="002D362E">
              <w:rPr>
                <w:rFonts w:ascii="Arial" w:hAnsi="Arial"/>
                <w:b/>
                <w:sz w:val="22"/>
              </w:rPr>
              <w:t>10.30am</w:t>
            </w:r>
            <w:r>
              <w:rPr>
                <w:rFonts w:ascii="Arial" w:hAnsi="Arial"/>
                <w:sz w:val="22"/>
              </w:rPr>
              <w:tab/>
            </w:r>
            <w:r w:rsidR="00955273">
              <w:rPr>
                <w:rFonts w:ascii="Arial" w:hAnsi="Arial"/>
                <w:sz w:val="22"/>
              </w:rPr>
              <w:t>Interval</w:t>
            </w:r>
          </w:p>
        </w:tc>
      </w:tr>
      <w:tr w:rsidR="00B15D5E" w:rsidRPr="007905D2" w14:paraId="30C59FAA" w14:textId="77777777" w:rsidTr="002D362E">
        <w:trPr>
          <w:gridAfter w:val="1"/>
          <w:wAfter w:w="8" w:type="dxa"/>
          <w:cantSplit/>
          <w:trHeight w:val="1545"/>
        </w:trPr>
        <w:tc>
          <w:tcPr>
            <w:tcW w:w="1085" w:type="dxa"/>
            <w:shd w:val="clear" w:color="auto" w:fill="F2F2F2"/>
          </w:tcPr>
          <w:p w14:paraId="1A585B9B" w14:textId="56F524C9" w:rsidR="002F3250" w:rsidRPr="007905D2" w:rsidRDefault="00106362" w:rsidP="00B15D5E">
            <w:pPr>
              <w:rPr>
                <w:rFonts w:ascii="Arial" w:hAnsi="Arial"/>
                <w:b/>
                <w:sz w:val="22"/>
              </w:rPr>
            </w:pPr>
            <w:r>
              <w:rPr>
                <w:rFonts w:ascii="Arial" w:hAnsi="Arial"/>
                <w:b/>
                <w:sz w:val="22"/>
              </w:rPr>
              <w:lastRenderedPageBreak/>
              <w:t>10.45am</w:t>
            </w:r>
          </w:p>
        </w:tc>
        <w:tc>
          <w:tcPr>
            <w:tcW w:w="4252" w:type="dxa"/>
          </w:tcPr>
          <w:p w14:paraId="6FE187C2" w14:textId="77777777" w:rsidR="002F3250" w:rsidRDefault="00106362" w:rsidP="00B15D5E">
            <w:pPr>
              <w:rPr>
                <w:rFonts w:ascii="Arial" w:hAnsi="Arial"/>
                <w:sz w:val="22"/>
              </w:rPr>
            </w:pPr>
            <w:r>
              <w:rPr>
                <w:rFonts w:ascii="Arial" w:hAnsi="Arial"/>
                <w:sz w:val="22"/>
              </w:rPr>
              <w:t xml:space="preserve">Writing lesson </w:t>
            </w:r>
          </w:p>
          <w:p w14:paraId="373475DA" w14:textId="77777777" w:rsidR="00106362" w:rsidRDefault="00106362" w:rsidP="00B15D5E">
            <w:pPr>
              <w:rPr>
                <w:rFonts w:ascii="Arial" w:hAnsi="Arial"/>
                <w:sz w:val="22"/>
              </w:rPr>
            </w:pPr>
            <w:r>
              <w:rPr>
                <w:rFonts w:ascii="Arial" w:hAnsi="Arial"/>
                <w:sz w:val="22"/>
              </w:rPr>
              <w:t xml:space="preserve">Continued </w:t>
            </w:r>
          </w:p>
          <w:p w14:paraId="1A9B70CC" w14:textId="086C7142" w:rsidR="00106362" w:rsidRDefault="00106362" w:rsidP="00B15D5E">
            <w:pPr>
              <w:rPr>
                <w:rFonts w:ascii="Arial" w:hAnsi="Arial"/>
                <w:sz w:val="22"/>
              </w:rPr>
            </w:pPr>
          </w:p>
          <w:p w14:paraId="43419A30" w14:textId="4C0F0761" w:rsidR="00106362" w:rsidRDefault="00106362" w:rsidP="00B15D5E">
            <w:pPr>
              <w:rPr>
                <w:rFonts w:ascii="Arial" w:hAnsi="Arial"/>
                <w:sz w:val="22"/>
              </w:rPr>
            </w:pPr>
            <w:r>
              <w:rPr>
                <w:rFonts w:ascii="Arial" w:hAnsi="Arial"/>
                <w:sz w:val="22"/>
              </w:rPr>
              <w:t xml:space="preserve">“Expresso” </w:t>
            </w:r>
          </w:p>
          <w:p w14:paraId="779AEB87" w14:textId="15A919A9" w:rsidR="00106362" w:rsidRDefault="00FE7799" w:rsidP="00B15D5E">
            <w:pPr>
              <w:rPr>
                <w:rFonts w:ascii="Arial" w:hAnsi="Arial"/>
                <w:sz w:val="22"/>
              </w:rPr>
            </w:pPr>
            <w:r>
              <w:rPr>
                <w:rFonts w:ascii="Arial" w:hAnsi="Arial"/>
                <w:sz w:val="22"/>
              </w:rPr>
              <w:t xml:space="preserve">The class listened to </w:t>
            </w:r>
            <w:r w:rsidR="00106362">
              <w:rPr>
                <w:rFonts w:ascii="Arial" w:hAnsi="Arial"/>
                <w:sz w:val="22"/>
              </w:rPr>
              <w:t xml:space="preserve">a series of short news clips on the Smart Board and then completed a quiz on what they had watched. </w:t>
            </w:r>
          </w:p>
          <w:p w14:paraId="57814AC7" w14:textId="161E9601" w:rsidR="00106362" w:rsidRDefault="00106362" w:rsidP="00B15D5E">
            <w:pPr>
              <w:rPr>
                <w:rFonts w:ascii="Arial" w:hAnsi="Arial"/>
                <w:sz w:val="22"/>
              </w:rPr>
            </w:pPr>
          </w:p>
          <w:p w14:paraId="2E6D5272" w14:textId="231B40A2" w:rsidR="00106362" w:rsidRDefault="00106362" w:rsidP="00B15D5E">
            <w:pPr>
              <w:rPr>
                <w:rFonts w:ascii="Arial" w:hAnsi="Arial"/>
                <w:sz w:val="22"/>
              </w:rPr>
            </w:pPr>
            <w:r>
              <w:rPr>
                <w:rFonts w:ascii="Arial" w:hAnsi="Arial"/>
                <w:sz w:val="22"/>
              </w:rPr>
              <w:t xml:space="preserve">They had to write 3 sentences about </w:t>
            </w:r>
            <w:r w:rsidR="00D7304E">
              <w:rPr>
                <w:rFonts w:ascii="Arial" w:hAnsi="Arial"/>
                <w:sz w:val="22"/>
              </w:rPr>
              <w:t>any of the reports</w:t>
            </w:r>
            <w:r w:rsidR="00EF3DA8">
              <w:rPr>
                <w:rFonts w:ascii="Arial" w:hAnsi="Arial"/>
                <w:sz w:val="22"/>
              </w:rPr>
              <w:t xml:space="preserve"> discussed and draw an illustration to go with it. </w:t>
            </w:r>
          </w:p>
          <w:p w14:paraId="0E86CE1B" w14:textId="77777777" w:rsidR="00106362" w:rsidRDefault="00106362" w:rsidP="00B15D5E">
            <w:pPr>
              <w:rPr>
                <w:rFonts w:ascii="Arial" w:hAnsi="Arial"/>
                <w:sz w:val="22"/>
              </w:rPr>
            </w:pPr>
          </w:p>
          <w:p w14:paraId="4ABF0853" w14:textId="678B5AFE" w:rsidR="00EF3DA8" w:rsidRPr="007905D2" w:rsidRDefault="00EF3DA8" w:rsidP="00B15D5E">
            <w:pPr>
              <w:rPr>
                <w:rFonts w:ascii="Arial" w:hAnsi="Arial"/>
                <w:sz w:val="22"/>
              </w:rPr>
            </w:pPr>
          </w:p>
        </w:tc>
        <w:tc>
          <w:tcPr>
            <w:tcW w:w="4395" w:type="dxa"/>
            <w:shd w:val="clear" w:color="auto" w:fill="auto"/>
          </w:tcPr>
          <w:p w14:paraId="646A6829" w14:textId="77777777" w:rsidR="002F3250" w:rsidRDefault="00EF3DA8" w:rsidP="00B15D5E">
            <w:pPr>
              <w:rPr>
                <w:rFonts w:ascii="Arial" w:hAnsi="Arial"/>
                <w:sz w:val="22"/>
              </w:rPr>
            </w:pPr>
            <w:r>
              <w:rPr>
                <w:rFonts w:ascii="Arial" w:hAnsi="Arial"/>
                <w:sz w:val="22"/>
              </w:rPr>
              <w:t>Assisting</w:t>
            </w:r>
          </w:p>
          <w:p w14:paraId="467D8DC3" w14:textId="77777777" w:rsidR="00EF3DA8" w:rsidRDefault="00EF3DA8" w:rsidP="00B15D5E">
            <w:pPr>
              <w:rPr>
                <w:rFonts w:ascii="Arial" w:hAnsi="Arial"/>
                <w:sz w:val="22"/>
              </w:rPr>
            </w:pPr>
          </w:p>
          <w:p w14:paraId="769CAECD" w14:textId="77777777" w:rsidR="00EF3DA8" w:rsidRDefault="00EF3DA8" w:rsidP="00B15D5E">
            <w:pPr>
              <w:rPr>
                <w:rFonts w:ascii="Arial" w:hAnsi="Arial"/>
                <w:sz w:val="22"/>
              </w:rPr>
            </w:pPr>
          </w:p>
          <w:p w14:paraId="1DAF28C7" w14:textId="0D82EB5D" w:rsidR="00EF3DA8" w:rsidRPr="007905D2" w:rsidRDefault="00EF3DA8" w:rsidP="00B15D5E">
            <w:pPr>
              <w:rPr>
                <w:rFonts w:ascii="Arial" w:hAnsi="Arial"/>
                <w:sz w:val="22"/>
              </w:rPr>
            </w:pPr>
            <w:r>
              <w:rPr>
                <w:rFonts w:ascii="Arial" w:hAnsi="Arial"/>
                <w:sz w:val="22"/>
              </w:rPr>
              <w:t>Assisting</w:t>
            </w:r>
          </w:p>
        </w:tc>
        <w:tc>
          <w:tcPr>
            <w:tcW w:w="4536" w:type="dxa"/>
          </w:tcPr>
          <w:p w14:paraId="38F1D6AE" w14:textId="673A2D9A" w:rsidR="00F71FE7" w:rsidRPr="007905D2" w:rsidRDefault="00F71FE7" w:rsidP="00B15D5E">
            <w:pPr>
              <w:rPr>
                <w:rFonts w:ascii="Arial" w:hAnsi="Arial"/>
                <w:sz w:val="22"/>
              </w:rPr>
            </w:pPr>
          </w:p>
        </w:tc>
      </w:tr>
      <w:tr w:rsidR="00955273" w:rsidRPr="007905D2" w14:paraId="763493B2" w14:textId="77777777" w:rsidTr="002D362E">
        <w:trPr>
          <w:cantSplit/>
          <w:trHeight w:val="266"/>
        </w:trPr>
        <w:tc>
          <w:tcPr>
            <w:tcW w:w="14276" w:type="dxa"/>
            <w:gridSpan w:val="5"/>
            <w:shd w:val="clear" w:color="auto" w:fill="F2F2F2"/>
          </w:tcPr>
          <w:p w14:paraId="288AF70E" w14:textId="3037A04F" w:rsidR="00955273" w:rsidRPr="007905D2" w:rsidRDefault="002D362E" w:rsidP="002D362E">
            <w:pPr>
              <w:tabs>
                <w:tab w:val="left" w:pos="1035"/>
                <w:tab w:val="center" w:pos="7030"/>
              </w:tabs>
              <w:rPr>
                <w:rFonts w:ascii="Arial" w:hAnsi="Arial"/>
                <w:sz w:val="22"/>
              </w:rPr>
            </w:pPr>
            <w:r w:rsidRPr="002D362E">
              <w:rPr>
                <w:rFonts w:ascii="Arial" w:hAnsi="Arial"/>
                <w:b/>
                <w:sz w:val="22"/>
              </w:rPr>
              <w:t>12.15pm</w:t>
            </w:r>
            <w:r>
              <w:rPr>
                <w:rFonts w:ascii="Arial" w:hAnsi="Arial"/>
                <w:b/>
                <w:sz w:val="22"/>
              </w:rPr>
              <w:t xml:space="preserve">     </w:t>
            </w:r>
            <w:r w:rsidRPr="002D362E">
              <w:rPr>
                <w:rFonts w:ascii="Arial" w:hAnsi="Arial"/>
                <w:b/>
                <w:sz w:val="22"/>
              </w:rPr>
              <w:tab/>
            </w:r>
            <w:r w:rsidR="00955273">
              <w:rPr>
                <w:rFonts w:ascii="Arial" w:hAnsi="Arial"/>
                <w:sz w:val="22"/>
              </w:rPr>
              <w:t>Lunch</w:t>
            </w:r>
          </w:p>
        </w:tc>
      </w:tr>
      <w:tr w:rsidR="00B15D5E" w:rsidRPr="007905D2" w14:paraId="097C92C2" w14:textId="77777777" w:rsidTr="002D362E">
        <w:trPr>
          <w:gridAfter w:val="1"/>
          <w:wAfter w:w="8" w:type="dxa"/>
          <w:cantSplit/>
          <w:trHeight w:val="2577"/>
        </w:trPr>
        <w:tc>
          <w:tcPr>
            <w:tcW w:w="1085" w:type="dxa"/>
            <w:shd w:val="clear" w:color="auto" w:fill="F2F2F2"/>
          </w:tcPr>
          <w:p w14:paraId="5902635D" w14:textId="77777777" w:rsidR="002F3250" w:rsidRDefault="00EF3DA8" w:rsidP="00B15D5E">
            <w:pPr>
              <w:rPr>
                <w:rFonts w:ascii="Arial" w:hAnsi="Arial"/>
                <w:b/>
                <w:sz w:val="22"/>
              </w:rPr>
            </w:pPr>
            <w:r>
              <w:rPr>
                <w:rFonts w:ascii="Arial" w:hAnsi="Arial"/>
                <w:b/>
                <w:sz w:val="22"/>
              </w:rPr>
              <w:t>1.15pm</w:t>
            </w:r>
          </w:p>
          <w:p w14:paraId="74E55B2B" w14:textId="77777777" w:rsidR="004B74C8" w:rsidRDefault="004B74C8" w:rsidP="00B15D5E">
            <w:pPr>
              <w:rPr>
                <w:rFonts w:ascii="Arial" w:hAnsi="Arial"/>
                <w:b/>
                <w:sz w:val="22"/>
              </w:rPr>
            </w:pPr>
          </w:p>
          <w:p w14:paraId="52F5CB0A" w14:textId="77777777" w:rsidR="004B74C8" w:rsidRDefault="004B74C8" w:rsidP="00B15D5E">
            <w:pPr>
              <w:rPr>
                <w:rFonts w:ascii="Arial" w:hAnsi="Arial"/>
                <w:b/>
                <w:sz w:val="22"/>
              </w:rPr>
            </w:pPr>
          </w:p>
          <w:p w14:paraId="211E77D8" w14:textId="77777777" w:rsidR="004B74C8" w:rsidRDefault="004B74C8" w:rsidP="00B15D5E">
            <w:pPr>
              <w:rPr>
                <w:rFonts w:ascii="Arial" w:hAnsi="Arial"/>
                <w:b/>
                <w:sz w:val="22"/>
              </w:rPr>
            </w:pPr>
          </w:p>
          <w:p w14:paraId="760A2CFC" w14:textId="77777777" w:rsidR="004B74C8" w:rsidRDefault="004B74C8" w:rsidP="00B15D5E">
            <w:pPr>
              <w:rPr>
                <w:rFonts w:ascii="Arial" w:hAnsi="Arial"/>
                <w:b/>
                <w:sz w:val="22"/>
              </w:rPr>
            </w:pPr>
          </w:p>
          <w:p w14:paraId="07A675B7" w14:textId="77777777" w:rsidR="004B74C8" w:rsidRDefault="004B74C8" w:rsidP="00B15D5E">
            <w:pPr>
              <w:rPr>
                <w:rFonts w:ascii="Arial" w:hAnsi="Arial"/>
                <w:b/>
                <w:sz w:val="22"/>
              </w:rPr>
            </w:pPr>
          </w:p>
          <w:p w14:paraId="1C77BF71" w14:textId="77777777" w:rsidR="004B74C8" w:rsidRDefault="004B74C8" w:rsidP="00B15D5E">
            <w:pPr>
              <w:rPr>
                <w:rFonts w:ascii="Arial" w:hAnsi="Arial"/>
                <w:b/>
                <w:sz w:val="22"/>
              </w:rPr>
            </w:pPr>
          </w:p>
          <w:p w14:paraId="1D5DA4B3" w14:textId="77777777" w:rsidR="004B74C8" w:rsidRDefault="004B74C8" w:rsidP="00B15D5E">
            <w:pPr>
              <w:rPr>
                <w:rFonts w:ascii="Arial" w:hAnsi="Arial"/>
                <w:b/>
                <w:sz w:val="22"/>
              </w:rPr>
            </w:pPr>
          </w:p>
          <w:p w14:paraId="6782E449" w14:textId="77777777" w:rsidR="004B74C8" w:rsidRDefault="004B74C8" w:rsidP="00B15D5E">
            <w:pPr>
              <w:rPr>
                <w:rFonts w:ascii="Arial" w:hAnsi="Arial"/>
                <w:b/>
                <w:sz w:val="22"/>
              </w:rPr>
            </w:pPr>
          </w:p>
          <w:p w14:paraId="02381A0B" w14:textId="77777777" w:rsidR="004B74C8" w:rsidRDefault="004B74C8" w:rsidP="00B15D5E">
            <w:pPr>
              <w:rPr>
                <w:rFonts w:ascii="Arial" w:hAnsi="Arial"/>
                <w:b/>
                <w:sz w:val="22"/>
              </w:rPr>
            </w:pPr>
          </w:p>
          <w:p w14:paraId="1D2ED0A3" w14:textId="77777777" w:rsidR="004B74C8" w:rsidRDefault="004B74C8" w:rsidP="00B15D5E">
            <w:pPr>
              <w:rPr>
                <w:rFonts w:ascii="Arial" w:hAnsi="Arial"/>
                <w:b/>
                <w:sz w:val="22"/>
              </w:rPr>
            </w:pPr>
          </w:p>
          <w:p w14:paraId="26A38638" w14:textId="77777777" w:rsidR="004B74C8" w:rsidRDefault="004B74C8" w:rsidP="00B15D5E">
            <w:pPr>
              <w:rPr>
                <w:rFonts w:ascii="Arial" w:hAnsi="Arial"/>
                <w:b/>
                <w:sz w:val="22"/>
              </w:rPr>
            </w:pPr>
          </w:p>
          <w:p w14:paraId="2309BBFB" w14:textId="77777777" w:rsidR="004B74C8" w:rsidRDefault="004B74C8" w:rsidP="00B15D5E">
            <w:pPr>
              <w:rPr>
                <w:rFonts w:ascii="Arial" w:hAnsi="Arial"/>
                <w:b/>
                <w:sz w:val="22"/>
              </w:rPr>
            </w:pPr>
          </w:p>
          <w:p w14:paraId="2EDFBB73" w14:textId="77777777" w:rsidR="004B74C8" w:rsidRDefault="004B74C8" w:rsidP="00B15D5E">
            <w:pPr>
              <w:rPr>
                <w:rFonts w:ascii="Arial" w:hAnsi="Arial"/>
                <w:b/>
                <w:sz w:val="22"/>
              </w:rPr>
            </w:pPr>
          </w:p>
          <w:p w14:paraId="5A131C08" w14:textId="2068A974" w:rsidR="004B74C8" w:rsidRPr="007905D2" w:rsidRDefault="004B74C8" w:rsidP="00B15D5E">
            <w:pPr>
              <w:rPr>
                <w:rFonts w:ascii="Arial" w:hAnsi="Arial"/>
                <w:b/>
                <w:sz w:val="22"/>
              </w:rPr>
            </w:pPr>
            <w:r>
              <w:rPr>
                <w:rFonts w:ascii="Arial" w:hAnsi="Arial"/>
                <w:b/>
                <w:sz w:val="22"/>
              </w:rPr>
              <w:t>3.00pm</w:t>
            </w:r>
          </w:p>
        </w:tc>
        <w:tc>
          <w:tcPr>
            <w:tcW w:w="4252" w:type="dxa"/>
          </w:tcPr>
          <w:p w14:paraId="760ADE54" w14:textId="29DF729A" w:rsidR="002F3250" w:rsidRDefault="00EF3DA8" w:rsidP="00B15D5E">
            <w:pPr>
              <w:rPr>
                <w:rFonts w:ascii="Arial" w:hAnsi="Arial"/>
                <w:sz w:val="22"/>
              </w:rPr>
            </w:pPr>
            <w:r>
              <w:rPr>
                <w:rFonts w:ascii="Arial" w:hAnsi="Arial"/>
                <w:sz w:val="22"/>
              </w:rPr>
              <w:t>Topic afternoon</w:t>
            </w:r>
          </w:p>
          <w:p w14:paraId="503B3028" w14:textId="5775CB7F" w:rsidR="00EF3DA8" w:rsidRDefault="00EF3DA8" w:rsidP="00B15D5E">
            <w:pPr>
              <w:rPr>
                <w:rFonts w:ascii="Arial" w:hAnsi="Arial"/>
                <w:sz w:val="22"/>
              </w:rPr>
            </w:pPr>
            <w:r>
              <w:rPr>
                <w:rFonts w:ascii="Arial" w:hAnsi="Arial"/>
                <w:sz w:val="22"/>
              </w:rPr>
              <w:t>The class split into their 4 topic groups “the planets, stars, comets and asteroids” and each group took it in turn to complete 4 different activites.</w:t>
            </w:r>
          </w:p>
          <w:p w14:paraId="5D0CA10D" w14:textId="488B485D" w:rsidR="00EF3DA8" w:rsidRDefault="00EF3DA8" w:rsidP="00B15D5E">
            <w:pPr>
              <w:rPr>
                <w:rFonts w:ascii="Arial" w:hAnsi="Arial"/>
                <w:sz w:val="22"/>
              </w:rPr>
            </w:pPr>
          </w:p>
          <w:p w14:paraId="2263ED0E" w14:textId="1C5C89B8" w:rsidR="00EF3DA8" w:rsidRDefault="00EF3DA8" w:rsidP="00B15D5E">
            <w:pPr>
              <w:rPr>
                <w:rFonts w:ascii="Arial" w:hAnsi="Arial"/>
                <w:sz w:val="22"/>
              </w:rPr>
            </w:pPr>
            <w:r>
              <w:rPr>
                <w:rFonts w:ascii="Arial" w:hAnsi="Arial"/>
                <w:sz w:val="22"/>
              </w:rPr>
              <w:t>These activites included: making a PowerPoint about The Earth on MacBooks; completing worksheets</w:t>
            </w:r>
            <w:r w:rsidR="004B74C8">
              <w:rPr>
                <w:rFonts w:ascii="Arial" w:hAnsi="Arial"/>
                <w:sz w:val="22"/>
              </w:rPr>
              <w:t xml:space="preserve"> on and drawings of </w:t>
            </w:r>
            <w:r>
              <w:rPr>
                <w:rFonts w:ascii="Arial" w:hAnsi="Arial"/>
                <w:sz w:val="22"/>
              </w:rPr>
              <w:t xml:space="preserve">the moon cycle; </w:t>
            </w:r>
            <w:r w:rsidR="004B74C8">
              <w:rPr>
                <w:rFonts w:ascii="Arial" w:hAnsi="Arial"/>
                <w:sz w:val="22"/>
              </w:rPr>
              <w:t xml:space="preserve">and </w:t>
            </w:r>
            <w:r>
              <w:rPr>
                <w:rFonts w:ascii="Arial" w:hAnsi="Arial"/>
                <w:sz w:val="22"/>
              </w:rPr>
              <w:t>making a small book with illustrations and a description of dif</w:t>
            </w:r>
            <w:r w:rsidR="004B74C8">
              <w:rPr>
                <w:rFonts w:ascii="Arial" w:hAnsi="Arial"/>
                <w:sz w:val="22"/>
              </w:rPr>
              <w:t xml:space="preserve">ferent stage of the moon cycle. </w:t>
            </w:r>
          </w:p>
          <w:p w14:paraId="251C2193" w14:textId="4340D40D" w:rsidR="004B74C8" w:rsidRDefault="004B74C8" w:rsidP="00B15D5E">
            <w:pPr>
              <w:rPr>
                <w:rFonts w:ascii="Arial" w:hAnsi="Arial"/>
                <w:sz w:val="22"/>
              </w:rPr>
            </w:pPr>
          </w:p>
          <w:p w14:paraId="2913D3C9" w14:textId="4138B4FB" w:rsidR="004B74C8" w:rsidRDefault="004B74C8" w:rsidP="00B15D5E">
            <w:pPr>
              <w:rPr>
                <w:rFonts w:ascii="Arial" w:hAnsi="Arial"/>
                <w:sz w:val="22"/>
              </w:rPr>
            </w:pPr>
            <w:r>
              <w:rPr>
                <w:rFonts w:ascii="Arial" w:hAnsi="Arial"/>
                <w:sz w:val="22"/>
              </w:rPr>
              <w:t>“Class Dojo” points</w:t>
            </w:r>
          </w:p>
          <w:p w14:paraId="3783DB19" w14:textId="61F1471A" w:rsidR="004B74C8" w:rsidRDefault="004B74C8" w:rsidP="00B15D5E">
            <w:pPr>
              <w:rPr>
                <w:rFonts w:ascii="Arial" w:hAnsi="Arial"/>
                <w:sz w:val="22"/>
              </w:rPr>
            </w:pPr>
            <w:r>
              <w:rPr>
                <w:rFonts w:ascii="Arial" w:hAnsi="Arial"/>
                <w:sz w:val="22"/>
              </w:rPr>
              <w:t>Group marble points</w:t>
            </w:r>
          </w:p>
          <w:p w14:paraId="0041AD48" w14:textId="1BCEEE68" w:rsidR="004B74C8" w:rsidRDefault="004B74C8" w:rsidP="00B15D5E">
            <w:pPr>
              <w:rPr>
                <w:rFonts w:ascii="Arial" w:hAnsi="Arial"/>
                <w:sz w:val="22"/>
              </w:rPr>
            </w:pPr>
            <w:r>
              <w:rPr>
                <w:rFonts w:ascii="Arial" w:hAnsi="Arial"/>
                <w:sz w:val="22"/>
              </w:rPr>
              <w:t>Pupil of the day</w:t>
            </w:r>
          </w:p>
          <w:p w14:paraId="4E584956" w14:textId="77777777" w:rsidR="00EF3DA8" w:rsidRDefault="00EF3DA8"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77777777" w:rsidR="002F3250" w:rsidRPr="007905D2" w:rsidRDefault="002F3250" w:rsidP="00B15D5E">
            <w:pPr>
              <w:rPr>
                <w:rFonts w:ascii="Arial" w:hAnsi="Arial"/>
                <w:sz w:val="22"/>
              </w:rPr>
            </w:pPr>
          </w:p>
        </w:tc>
        <w:tc>
          <w:tcPr>
            <w:tcW w:w="4395" w:type="dxa"/>
            <w:shd w:val="clear" w:color="auto" w:fill="auto"/>
          </w:tcPr>
          <w:p w14:paraId="1F97B0F8" w14:textId="23D2B1DE" w:rsidR="002F3250" w:rsidRDefault="00F71FE7" w:rsidP="00B15D5E">
            <w:pPr>
              <w:rPr>
                <w:rFonts w:ascii="Arial" w:hAnsi="Arial"/>
                <w:sz w:val="22"/>
              </w:rPr>
            </w:pPr>
            <w:r>
              <w:rPr>
                <w:rFonts w:ascii="Arial" w:hAnsi="Arial"/>
                <w:sz w:val="22"/>
              </w:rPr>
              <w:lastRenderedPageBreak/>
              <w:t>Assisting</w:t>
            </w:r>
          </w:p>
          <w:p w14:paraId="196CDAC2" w14:textId="77777777" w:rsidR="00955273" w:rsidRDefault="00955273" w:rsidP="00B15D5E">
            <w:pPr>
              <w:rPr>
                <w:rFonts w:ascii="Arial" w:hAnsi="Arial"/>
                <w:sz w:val="22"/>
              </w:rPr>
            </w:pPr>
          </w:p>
          <w:p w14:paraId="001114F4" w14:textId="77777777" w:rsidR="00955273" w:rsidRDefault="00955273" w:rsidP="00B15D5E">
            <w:pPr>
              <w:rPr>
                <w:rFonts w:ascii="Arial" w:hAnsi="Arial"/>
                <w:sz w:val="22"/>
              </w:rPr>
            </w:pPr>
          </w:p>
          <w:p w14:paraId="2A5D8B44" w14:textId="77777777" w:rsidR="00955273" w:rsidRDefault="00955273" w:rsidP="00B15D5E">
            <w:pPr>
              <w:rPr>
                <w:rFonts w:ascii="Arial" w:hAnsi="Arial"/>
                <w:sz w:val="22"/>
              </w:rPr>
            </w:pP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777777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3ADCA69A" w14:textId="77777777" w:rsidR="00955273" w:rsidRDefault="00955273" w:rsidP="00B15D5E">
            <w:pPr>
              <w:rPr>
                <w:rFonts w:ascii="Arial" w:hAnsi="Arial"/>
                <w:sz w:val="22"/>
              </w:rPr>
            </w:pPr>
          </w:p>
          <w:p w14:paraId="458B502C" w14:textId="77777777" w:rsidR="00F71FE7" w:rsidRDefault="00F71FE7" w:rsidP="00B15D5E">
            <w:pPr>
              <w:rPr>
                <w:rFonts w:ascii="Arial" w:hAnsi="Arial"/>
                <w:sz w:val="22"/>
              </w:rPr>
            </w:pPr>
          </w:p>
          <w:p w14:paraId="790406DB" w14:textId="77777777" w:rsidR="00F71FE7" w:rsidRDefault="00F71FE7" w:rsidP="00B15D5E">
            <w:pPr>
              <w:rPr>
                <w:rFonts w:ascii="Arial" w:hAnsi="Arial"/>
                <w:sz w:val="22"/>
              </w:rPr>
            </w:pPr>
          </w:p>
          <w:p w14:paraId="3C3846EF" w14:textId="77777777" w:rsidR="00F71FE7" w:rsidRDefault="00F71FE7" w:rsidP="00B15D5E">
            <w:pPr>
              <w:rPr>
                <w:rFonts w:ascii="Arial" w:hAnsi="Arial"/>
                <w:sz w:val="22"/>
              </w:rPr>
            </w:pPr>
          </w:p>
          <w:p w14:paraId="4437948F" w14:textId="77777777" w:rsidR="00F71FE7" w:rsidRDefault="00F71FE7" w:rsidP="00B15D5E">
            <w:pPr>
              <w:rPr>
                <w:rFonts w:ascii="Arial" w:hAnsi="Arial"/>
                <w:sz w:val="22"/>
              </w:rPr>
            </w:pPr>
          </w:p>
          <w:p w14:paraId="0EF68E3E" w14:textId="77777777" w:rsidR="00F71FE7" w:rsidRDefault="00F71FE7" w:rsidP="00B15D5E">
            <w:pPr>
              <w:rPr>
                <w:rFonts w:ascii="Arial" w:hAnsi="Arial"/>
                <w:sz w:val="22"/>
              </w:rPr>
            </w:pPr>
          </w:p>
          <w:p w14:paraId="2154FFC1" w14:textId="6A145AB9" w:rsidR="00F71FE7" w:rsidRPr="007905D2" w:rsidRDefault="00F71FE7" w:rsidP="00B15D5E">
            <w:pPr>
              <w:rPr>
                <w:rFonts w:ascii="Arial" w:hAnsi="Arial"/>
                <w:sz w:val="22"/>
              </w:rPr>
            </w:pPr>
            <w:r>
              <w:rPr>
                <w:rFonts w:ascii="Arial" w:hAnsi="Arial"/>
                <w:sz w:val="22"/>
              </w:rPr>
              <w:t>Observing</w:t>
            </w:r>
          </w:p>
        </w:tc>
        <w:tc>
          <w:tcPr>
            <w:tcW w:w="4536" w:type="dxa"/>
          </w:tcPr>
          <w:p w14:paraId="54E456D2" w14:textId="0707546F" w:rsidR="002F3250" w:rsidRPr="007905D2" w:rsidRDefault="00F71FE7" w:rsidP="00B15D5E">
            <w:pPr>
              <w:rPr>
                <w:rFonts w:ascii="Arial" w:hAnsi="Arial"/>
                <w:sz w:val="22"/>
              </w:rPr>
            </w:pPr>
            <w:r>
              <w:rPr>
                <w:rFonts w:ascii="Arial" w:hAnsi="Arial"/>
                <w:sz w:val="22"/>
              </w:rPr>
              <w:t>The pupils enjoyed the variety of different activites in this lesson and most were engaged. However, one pupil struggled to stay focussed and complete the tasks. I assisted the children with all the activities whenever they needed help including: understanding the moon cycle c</w:t>
            </w:r>
            <w:r w:rsidR="00C70260">
              <w:rPr>
                <w:rFonts w:ascii="Arial" w:hAnsi="Arial"/>
                <w:sz w:val="22"/>
              </w:rPr>
              <w:t xml:space="preserve">harts; drawing; spelling difficult vocabulary. </w:t>
            </w:r>
            <w:bookmarkStart w:id="0" w:name="_GoBack"/>
            <w:bookmarkEnd w:id="0"/>
          </w:p>
          <w:p w14:paraId="56E3899C" w14:textId="77777777" w:rsidR="002F3250" w:rsidRPr="007905D2" w:rsidRDefault="002F3250" w:rsidP="00B15D5E">
            <w:pPr>
              <w:rPr>
                <w:rFonts w:ascii="Arial" w:hAnsi="Arial"/>
                <w:sz w:val="22"/>
              </w:rPr>
            </w:pPr>
          </w:p>
          <w:p w14:paraId="7222FEE9" w14:textId="77777777" w:rsidR="002F3250" w:rsidRPr="007905D2" w:rsidRDefault="002F3250" w:rsidP="00B15D5E">
            <w:pPr>
              <w:rPr>
                <w:rFonts w:ascii="Arial" w:hAnsi="Arial"/>
                <w:sz w:val="22"/>
              </w:rPr>
            </w:pPr>
          </w:p>
          <w:p w14:paraId="439A174C" w14:textId="77777777" w:rsidR="002F3250" w:rsidRPr="007905D2" w:rsidRDefault="002F3250" w:rsidP="00B15D5E">
            <w:pPr>
              <w:rPr>
                <w:rFonts w:ascii="Arial" w:hAnsi="Arial"/>
                <w:sz w:val="22"/>
              </w:rPr>
            </w:pPr>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1A4E" w14:textId="77777777" w:rsidR="007C174B" w:rsidRDefault="007C174B" w:rsidP="00B15D5E">
      <w:r>
        <w:separator/>
      </w:r>
    </w:p>
  </w:endnote>
  <w:endnote w:type="continuationSeparator" w:id="0">
    <w:p w14:paraId="57B6976B" w14:textId="77777777" w:rsidR="007C174B" w:rsidRDefault="007C174B"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0CA1D" w14:textId="77777777" w:rsidR="007C174B" w:rsidRDefault="007C174B" w:rsidP="00B15D5E">
      <w:r>
        <w:separator/>
      </w:r>
    </w:p>
  </w:footnote>
  <w:footnote w:type="continuationSeparator" w:id="0">
    <w:p w14:paraId="7A9C676B" w14:textId="77777777" w:rsidR="007C174B" w:rsidRDefault="007C174B"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06362"/>
    <w:rsid w:val="00130D8A"/>
    <w:rsid w:val="00254681"/>
    <w:rsid w:val="002D362E"/>
    <w:rsid w:val="002F3250"/>
    <w:rsid w:val="00347B88"/>
    <w:rsid w:val="0048585C"/>
    <w:rsid w:val="004B74C8"/>
    <w:rsid w:val="005B4665"/>
    <w:rsid w:val="006422C1"/>
    <w:rsid w:val="006B7C01"/>
    <w:rsid w:val="00780333"/>
    <w:rsid w:val="007C174B"/>
    <w:rsid w:val="00803302"/>
    <w:rsid w:val="008F12B4"/>
    <w:rsid w:val="00955273"/>
    <w:rsid w:val="00B06105"/>
    <w:rsid w:val="00B15D5E"/>
    <w:rsid w:val="00C164FC"/>
    <w:rsid w:val="00C70260"/>
    <w:rsid w:val="00CF572D"/>
    <w:rsid w:val="00D32086"/>
    <w:rsid w:val="00D7304E"/>
    <w:rsid w:val="00E1041B"/>
    <w:rsid w:val="00E5421C"/>
    <w:rsid w:val="00EF3DA8"/>
    <w:rsid w:val="00F155D8"/>
    <w:rsid w:val="00F4029C"/>
    <w:rsid w:val="00F71FE7"/>
    <w:rsid w:val="00FE0C3B"/>
    <w:rsid w:val="00FE7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5BCA5CF3-215E-429A-99FD-26643860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2817</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Helen McLaughlan</cp:lastModifiedBy>
  <cp:revision>5</cp:revision>
  <dcterms:created xsi:type="dcterms:W3CDTF">2016-11-06T21:04:00Z</dcterms:created>
  <dcterms:modified xsi:type="dcterms:W3CDTF">2016-12-19T15:17:00Z</dcterms:modified>
</cp:coreProperties>
</file>