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4FC" w:rsidRPr="00B15D5E" w:rsidRDefault="00C164FC" w:rsidP="002F3250">
      <w:pPr>
        <w:rPr>
          <w:rFonts w:ascii="Arial" w:hAnsi="Arial" w:cs="Arial"/>
        </w:rPr>
      </w:pPr>
      <w:bookmarkStart w:id="0" w:name="_GoBack"/>
      <w:bookmarkEnd w:id="0"/>
      <w:r w:rsidRPr="00B15D5E">
        <w:rPr>
          <w:rFonts w:ascii="Arial" w:hAnsi="Arial" w:cs="Arial"/>
        </w:rPr>
        <w:t>Date:</w:t>
      </w:r>
      <w:r w:rsidR="00CA4ACC">
        <w:rPr>
          <w:rFonts w:ascii="Arial" w:hAnsi="Arial" w:cs="Arial"/>
        </w:rPr>
        <w:t xml:space="preserve">   24.11.16</w:t>
      </w:r>
    </w:p>
    <w:p w:rsidR="002F3250" w:rsidRDefault="005A12D5" w:rsidP="002F3250">
      <w:pPr>
        <w:rPr>
          <w:rFonts w:ascii="Arial" w:hAnsi="Arial"/>
        </w:rPr>
      </w:pPr>
      <w:r w:rsidRPr="005A12D5">
        <w:rPr>
          <w:noProof/>
          <w:lang w:val="en-US"/>
        </w:rPr>
        <w:pict>
          <v:line id="Straight Connector 1" o:spid="_x0000_s1026" style="position:absolute;z-index:251657728;visibility:visible" from="-671.85pt,.85pt" to="-449.85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" strokecolor="#4f81bd" strokeweight="2pt">
            <v:shadow on="t0" color="#a5a5a5" opacity="24903f" origin=",.5" offset="0,0"/>
          </v:line>
        </w:pict>
      </w:r>
    </w:p>
    <w:tbl>
      <w:tblPr>
        <w:tblpPr w:leftFromText="180" w:rightFromText="180" w:vertAnchor="page" w:horzAnchor="page" w:tblpX="1018" w:tblpY="21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4252"/>
        <w:gridCol w:w="4395"/>
        <w:gridCol w:w="4536"/>
      </w:tblGrid>
      <w:tr w:rsidR="00B15D5E" w:rsidRPr="007905D2" w:rsidTr="00B15D5E">
        <w:trPr>
          <w:cantSplit/>
          <w:trHeight w:val="564"/>
        </w:trPr>
        <w:tc>
          <w:tcPr>
            <w:tcW w:w="959" w:type="dxa"/>
            <w:shd w:val="clear" w:color="auto" w:fill="F2F2F2"/>
          </w:tcPr>
          <w:p w:rsidR="002F3250" w:rsidRPr="007905D2" w:rsidRDefault="002F3250" w:rsidP="00B15D5E">
            <w:pPr>
              <w:rPr>
                <w:rFonts w:ascii="Arial" w:hAnsi="Arial"/>
                <w:b/>
              </w:rPr>
            </w:pPr>
            <w:r>
              <w:rPr>
                <w:rFonts w:ascii="Arial" w:hAnsi="Arial"/>
                <w:b/>
              </w:rPr>
              <w:t>Time</w:t>
            </w:r>
          </w:p>
          <w:p w:rsidR="002F3250" w:rsidRPr="007905D2" w:rsidRDefault="002F3250" w:rsidP="00B15D5E">
            <w:pPr>
              <w:rPr>
                <w:rFonts w:ascii="Arial" w:hAnsi="Arial"/>
                <w:b/>
              </w:rPr>
            </w:pPr>
          </w:p>
        </w:tc>
        <w:tc>
          <w:tcPr>
            <w:tcW w:w="4252" w:type="dxa"/>
            <w:shd w:val="clear" w:color="auto" w:fill="F2F2F2"/>
          </w:tcPr>
          <w:p w:rsidR="002F3250" w:rsidRPr="00B15D5E" w:rsidRDefault="00B15D5E" w:rsidP="00B15D5E">
            <w:pPr>
              <w:jc w:val="center"/>
              <w:rPr>
                <w:rFonts w:ascii="Arial" w:hAnsi="Arial"/>
                <w:b/>
              </w:rPr>
            </w:pPr>
            <w:r w:rsidRPr="00B15D5E">
              <w:rPr>
                <w:rFonts w:ascii="Arial" w:hAnsi="Arial"/>
                <w:b/>
              </w:rPr>
              <w:t xml:space="preserve">Description of </w:t>
            </w:r>
            <w:r w:rsidR="005B4665">
              <w:rPr>
                <w:rFonts w:ascii="Arial" w:hAnsi="Arial"/>
                <w:b/>
              </w:rPr>
              <w:t>lesson or a</w:t>
            </w:r>
            <w:r w:rsidR="002F3250" w:rsidRPr="00B15D5E">
              <w:rPr>
                <w:rFonts w:ascii="Arial" w:hAnsi="Arial"/>
                <w:b/>
              </w:rPr>
              <w:t>ctivity</w:t>
            </w:r>
          </w:p>
          <w:p w:rsidR="00B15D5E" w:rsidRPr="00B15D5E" w:rsidRDefault="00B15D5E" w:rsidP="005B4665">
            <w:pPr>
              <w:jc w:val="center"/>
              <w:rPr>
                <w:rFonts w:ascii="Arial" w:hAnsi="Arial"/>
                <w:i/>
              </w:rPr>
            </w:pPr>
            <w:r w:rsidRPr="00B15D5E">
              <w:rPr>
                <w:rFonts w:ascii="Arial" w:hAnsi="Arial"/>
                <w:i/>
                <w:sz w:val="20"/>
              </w:rPr>
              <w:t>(Detail lessons throughout the day</w:t>
            </w:r>
            <w:r w:rsidR="00F4029C">
              <w:rPr>
                <w:rFonts w:ascii="Arial" w:hAnsi="Arial"/>
                <w:i/>
                <w:sz w:val="20"/>
              </w:rPr>
              <w:t>.</w:t>
            </w:r>
            <w:r w:rsidRPr="00B15D5E">
              <w:rPr>
                <w:rFonts w:ascii="Arial" w:hAnsi="Arial"/>
                <w:i/>
                <w:sz w:val="20"/>
              </w:rPr>
              <w:t>)</w:t>
            </w:r>
          </w:p>
        </w:tc>
        <w:tc>
          <w:tcPr>
            <w:tcW w:w="4395" w:type="dxa"/>
            <w:shd w:val="clear" w:color="auto" w:fill="F2F2F2"/>
          </w:tcPr>
          <w:p w:rsidR="002F3250" w:rsidRDefault="00B15D5E" w:rsidP="00B15D5E">
            <w:pPr>
              <w:jc w:val="center"/>
              <w:rPr>
                <w:rFonts w:ascii="Arial" w:hAnsi="Arial"/>
                <w:b/>
              </w:rPr>
            </w:pPr>
            <w:r w:rsidRPr="00B15D5E">
              <w:rPr>
                <w:rFonts w:ascii="Arial" w:hAnsi="Arial"/>
                <w:b/>
              </w:rPr>
              <w:t xml:space="preserve">Student </w:t>
            </w:r>
            <w:r>
              <w:rPr>
                <w:rFonts w:ascii="Arial" w:hAnsi="Arial"/>
                <w:b/>
              </w:rPr>
              <w:t xml:space="preserve">teacher </w:t>
            </w:r>
            <w:r w:rsidRPr="00B15D5E">
              <w:rPr>
                <w:rFonts w:ascii="Arial" w:hAnsi="Arial"/>
                <w:b/>
              </w:rPr>
              <w:t>role</w:t>
            </w:r>
          </w:p>
          <w:p w:rsidR="00B15D5E" w:rsidRPr="00B15D5E" w:rsidRDefault="005B4665" w:rsidP="00B15D5E">
            <w:pPr>
              <w:jc w:val="center"/>
              <w:rPr>
                <w:rFonts w:ascii="Arial" w:hAnsi="Arial"/>
                <w:i/>
              </w:rPr>
            </w:pPr>
            <w:r>
              <w:rPr>
                <w:rFonts w:ascii="Arial" w:hAnsi="Arial"/>
                <w:i/>
                <w:sz w:val="20"/>
              </w:rPr>
              <w:t xml:space="preserve">(Detail your involvement as </w:t>
            </w:r>
            <w:r w:rsidR="00F4029C">
              <w:rPr>
                <w:rFonts w:ascii="Arial" w:hAnsi="Arial"/>
                <w:i/>
                <w:sz w:val="20"/>
              </w:rPr>
              <w:t xml:space="preserve">observing, assisting </w:t>
            </w:r>
            <w:r w:rsidR="00B15D5E" w:rsidRPr="00B15D5E">
              <w:rPr>
                <w:rFonts w:ascii="Arial" w:hAnsi="Arial"/>
                <w:i/>
                <w:sz w:val="20"/>
              </w:rPr>
              <w:t>or leading learning for</w:t>
            </w:r>
            <w:r w:rsidR="00F4029C">
              <w:rPr>
                <w:rFonts w:ascii="Arial" w:hAnsi="Arial"/>
                <w:i/>
                <w:sz w:val="20"/>
              </w:rPr>
              <w:t xml:space="preserve"> specific</w:t>
            </w:r>
            <w:r w:rsidR="00B15D5E" w:rsidRPr="00B15D5E">
              <w:rPr>
                <w:rFonts w:ascii="Arial" w:hAnsi="Arial"/>
                <w:i/>
                <w:sz w:val="20"/>
              </w:rPr>
              <w:t xml:space="preserve"> groups</w:t>
            </w:r>
            <w:r w:rsidR="00F4029C">
              <w:rPr>
                <w:rFonts w:ascii="Arial" w:hAnsi="Arial"/>
                <w:i/>
                <w:sz w:val="20"/>
              </w:rPr>
              <w:t xml:space="preserve">.This should be </w:t>
            </w:r>
            <w:r w:rsidR="00B15D5E" w:rsidRPr="00B15D5E">
              <w:rPr>
                <w:rFonts w:ascii="Arial" w:hAnsi="Arial"/>
                <w:i/>
                <w:sz w:val="20"/>
              </w:rPr>
              <w:t>planned by the class teacher</w:t>
            </w:r>
            <w:r w:rsidR="00F4029C">
              <w:rPr>
                <w:rFonts w:ascii="Arial" w:hAnsi="Arial"/>
                <w:i/>
                <w:sz w:val="20"/>
              </w:rPr>
              <w:t>.</w:t>
            </w:r>
            <w:r w:rsidR="00B15D5E" w:rsidRPr="00B15D5E">
              <w:rPr>
                <w:rFonts w:ascii="Arial" w:hAnsi="Arial"/>
                <w:i/>
                <w:sz w:val="20"/>
              </w:rPr>
              <w:t>)</w:t>
            </w:r>
          </w:p>
        </w:tc>
        <w:tc>
          <w:tcPr>
            <w:tcW w:w="4536" w:type="dxa"/>
            <w:shd w:val="clear" w:color="auto" w:fill="F2F2F2"/>
          </w:tcPr>
          <w:p w:rsidR="00130D8A" w:rsidRDefault="00130D8A" w:rsidP="00130D8A">
            <w:pPr>
              <w:rPr>
                <w:rFonts w:ascii="Arial" w:hAnsi="Arial"/>
                <w:b/>
              </w:rPr>
            </w:pPr>
            <w:r>
              <w:rPr>
                <w:rFonts w:ascii="Arial" w:hAnsi="Arial"/>
                <w:b/>
              </w:rPr>
              <w:t>Comments e.g.</w:t>
            </w:r>
          </w:p>
          <w:p w:rsidR="00E1041B" w:rsidRDefault="00E1041B" w:rsidP="00F4029C">
            <w:pPr>
              <w:rPr>
                <w:rFonts w:ascii="Arial" w:hAnsi="Arial"/>
                <w:b/>
              </w:rPr>
            </w:pPr>
            <w:r>
              <w:rPr>
                <w:rFonts w:ascii="Arial" w:hAnsi="Arial"/>
                <w:i/>
                <w:sz w:val="20"/>
                <w:szCs w:val="20"/>
              </w:rPr>
              <w:t>To what extent</w:t>
            </w:r>
            <w:r w:rsidR="00CA4ACC">
              <w:rPr>
                <w:rFonts w:ascii="Arial" w:hAnsi="Arial"/>
                <w:i/>
                <w:sz w:val="20"/>
                <w:szCs w:val="20"/>
              </w:rPr>
              <w:t xml:space="preserve"> </w:t>
            </w:r>
            <w:r>
              <w:rPr>
                <w:rFonts w:ascii="Arial" w:hAnsi="Arial"/>
                <w:i/>
                <w:sz w:val="20"/>
                <w:szCs w:val="20"/>
              </w:rPr>
              <w:t>did pupils engage with the learning experience?</w:t>
            </w:r>
          </w:p>
          <w:p w:rsidR="00E1041B" w:rsidRPr="00D45036" w:rsidRDefault="00F4029C" w:rsidP="00F4029C">
            <w:pPr>
              <w:rPr>
                <w:rFonts w:ascii="Arial" w:hAnsi="Arial"/>
                <w:i/>
                <w:sz w:val="20"/>
              </w:rPr>
            </w:pPr>
            <w:r>
              <w:rPr>
                <w:rFonts w:ascii="Arial" w:hAnsi="Arial"/>
                <w:i/>
                <w:sz w:val="20"/>
              </w:rPr>
              <w:t xml:space="preserve">To what extent </w:t>
            </w:r>
            <w:r w:rsidR="00E1041B">
              <w:rPr>
                <w:rFonts w:ascii="Arial" w:hAnsi="Arial"/>
                <w:i/>
                <w:sz w:val="20"/>
              </w:rPr>
              <w:t>w</w:t>
            </w:r>
            <w:r w:rsidR="00E1041B" w:rsidRPr="00D45036">
              <w:rPr>
                <w:rFonts w:ascii="Arial" w:hAnsi="Arial"/>
                <w:i/>
                <w:sz w:val="20"/>
              </w:rPr>
              <w:t>as the learning achieved?</w:t>
            </w:r>
          </w:p>
          <w:p w:rsidR="00E1041B" w:rsidRPr="00CD1AE2" w:rsidRDefault="00E1041B" w:rsidP="00E1041B">
            <w:pPr>
              <w:rPr>
                <w:rFonts w:ascii="Arial" w:hAnsi="Arial"/>
                <w:b/>
              </w:rPr>
            </w:pPr>
            <w:r>
              <w:rPr>
                <w:rFonts w:ascii="Arial" w:hAnsi="Arial"/>
                <w:i/>
                <w:sz w:val="20"/>
                <w:szCs w:val="20"/>
              </w:rPr>
              <w:t xml:space="preserve">What would be appropriate </w:t>
            </w:r>
            <w:r w:rsidRPr="00B15D5E">
              <w:rPr>
                <w:rFonts w:ascii="Arial" w:hAnsi="Arial"/>
                <w:i/>
                <w:sz w:val="20"/>
                <w:szCs w:val="20"/>
              </w:rPr>
              <w:t>next steps</w:t>
            </w:r>
            <w:r>
              <w:rPr>
                <w:rFonts w:ascii="Arial" w:hAnsi="Arial"/>
                <w:i/>
                <w:sz w:val="20"/>
                <w:szCs w:val="20"/>
              </w:rPr>
              <w:t xml:space="preserve">? </w:t>
            </w:r>
          </w:p>
          <w:p w:rsidR="002F3250" w:rsidRPr="00130D8A" w:rsidRDefault="00E1041B" w:rsidP="00E1041B">
            <w:pPr>
              <w:rPr>
                <w:rFonts w:ascii="Arial" w:hAnsi="Arial"/>
                <w:b/>
              </w:rPr>
            </w:pPr>
            <w:r>
              <w:rPr>
                <w:rFonts w:ascii="Arial" w:hAnsi="Arial"/>
                <w:i/>
                <w:sz w:val="20"/>
                <w:szCs w:val="20"/>
              </w:rPr>
              <w:t xml:space="preserve">How effective was your </w:t>
            </w:r>
            <w:r w:rsidRPr="00B15D5E">
              <w:rPr>
                <w:rFonts w:ascii="Arial" w:hAnsi="Arial"/>
                <w:i/>
                <w:sz w:val="20"/>
                <w:szCs w:val="20"/>
              </w:rPr>
              <w:t>contribution</w:t>
            </w:r>
            <w:r>
              <w:rPr>
                <w:rFonts w:ascii="Arial" w:hAnsi="Arial"/>
                <w:i/>
                <w:sz w:val="20"/>
                <w:szCs w:val="20"/>
              </w:rPr>
              <w:t xml:space="preserve"> to the lesson? How do you know?</w:t>
            </w:r>
          </w:p>
        </w:tc>
      </w:tr>
      <w:tr w:rsidR="00B15D5E" w:rsidRPr="007905D2" w:rsidTr="00130D8A">
        <w:trPr>
          <w:cantSplit/>
          <w:trHeight w:val="1934"/>
        </w:trPr>
        <w:tc>
          <w:tcPr>
            <w:tcW w:w="959" w:type="dxa"/>
            <w:shd w:val="clear" w:color="auto" w:fill="F2F2F2"/>
          </w:tcPr>
          <w:p w:rsidR="002F3250" w:rsidRPr="007905D2" w:rsidRDefault="00CA4ACC" w:rsidP="00B15D5E">
            <w:pPr>
              <w:rPr>
                <w:rFonts w:ascii="Arial" w:hAnsi="Arial"/>
                <w:b/>
                <w:sz w:val="22"/>
              </w:rPr>
            </w:pPr>
            <w:r>
              <w:rPr>
                <w:rFonts w:ascii="Arial" w:hAnsi="Arial"/>
                <w:b/>
                <w:sz w:val="22"/>
              </w:rPr>
              <w:t>9am</w:t>
            </w:r>
          </w:p>
        </w:tc>
        <w:tc>
          <w:tcPr>
            <w:tcW w:w="4252" w:type="dxa"/>
          </w:tcPr>
          <w:p w:rsidR="002F3250" w:rsidRPr="007905D2" w:rsidRDefault="00CA4ACC" w:rsidP="00B15D5E">
            <w:pPr>
              <w:rPr>
                <w:rFonts w:ascii="Arial" w:hAnsi="Arial"/>
                <w:sz w:val="22"/>
              </w:rPr>
            </w:pPr>
            <w:r>
              <w:rPr>
                <w:rFonts w:ascii="Arial" w:hAnsi="Arial"/>
                <w:sz w:val="22"/>
              </w:rPr>
              <w:t>Gymnastics – Before heading to the P.E hall the children learnt about 10 different balances. They looked at the properties of each different balance and considered how they would carry them out. As well as this they looked at floor contact and how many parts of their body were touching the floor.</w:t>
            </w:r>
          </w:p>
          <w:p w:rsidR="002F3250" w:rsidRPr="007905D2" w:rsidRDefault="002F3250" w:rsidP="00B15D5E">
            <w:pPr>
              <w:rPr>
                <w:rFonts w:ascii="Arial" w:hAnsi="Arial"/>
                <w:sz w:val="22"/>
              </w:rPr>
            </w:pPr>
          </w:p>
          <w:p w:rsidR="002F3250" w:rsidRPr="007905D2" w:rsidRDefault="002F3250" w:rsidP="00B15D5E">
            <w:pPr>
              <w:rPr>
                <w:rFonts w:ascii="Arial" w:hAnsi="Arial"/>
                <w:sz w:val="22"/>
              </w:rPr>
            </w:pPr>
          </w:p>
        </w:tc>
        <w:tc>
          <w:tcPr>
            <w:tcW w:w="4395" w:type="dxa"/>
            <w:shd w:val="clear" w:color="auto" w:fill="auto"/>
          </w:tcPr>
          <w:p w:rsidR="002F3250" w:rsidRPr="007905D2" w:rsidRDefault="00CA4ACC" w:rsidP="00B15D5E">
            <w:pPr>
              <w:rPr>
                <w:rFonts w:ascii="Arial" w:hAnsi="Arial"/>
                <w:sz w:val="22"/>
              </w:rPr>
            </w:pPr>
            <w:r>
              <w:rPr>
                <w:rFonts w:ascii="Arial" w:hAnsi="Arial"/>
                <w:sz w:val="22"/>
              </w:rPr>
              <w:t>Observing Learning</w:t>
            </w:r>
          </w:p>
        </w:tc>
        <w:tc>
          <w:tcPr>
            <w:tcW w:w="4536" w:type="dxa"/>
          </w:tcPr>
          <w:p w:rsidR="002F3250" w:rsidRDefault="00CA4ACC" w:rsidP="00B15D5E">
            <w:pPr>
              <w:rPr>
                <w:rFonts w:ascii="Arial" w:hAnsi="Arial"/>
                <w:sz w:val="22"/>
              </w:rPr>
            </w:pPr>
            <w:r>
              <w:rPr>
                <w:rFonts w:ascii="Arial" w:hAnsi="Arial"/>
                <w:sz w:val="22"/>
              </w:rPr>
              <w:t xml:space="preserve">The pupils engaged well with the learning, they were eager to support their peers in getting the balance right. Therefore I observed that the learning was achieved </w:t>
            </w:r>
            <w:r w:rsidR="003B2BBE">
              <w:rPr>
                <w:rFonts w:ascii="Arial" w:hAnsi="Arial"/>
                <w:sz w:val="22"/>
              </w:rPr>
              <w:t>as they were all able to successfully carry out the ten movements.</w:t>
            </w:r>
          </w:p>
          <w:p w:rsidR="003B2BBE" w:rsidRDefault="003B2BBE" w:rsidP="00B15D5E">
            <w:pPr>
              <w:rPr>
                <w:rFonts w:ascii="Arial" w:hAnsi="Arial"/>
                <w:sz w:val="22"/>
              </w:rPr>
            </w:pPr>
            <w:r>
              <w:rPr>
                <w:rFonts w:ascii="Arial" w:hAnsi="Arial"/>
                <w:sz w:val="22"/>
              </w:rPr>
              <w:t>Appropriate next steps for this learning would be to incorporate the rolls that the children had previously learnt with the balances to make a routine.</w:t>
            </w:r>
          </w:p>
          <w:p w:rsidR="00F4029C" w:rsidRPr="007905D2" w:rsidRDefault="00F4029C" w:rsidP="00B15D5E">
            <w:pPr>
              <w:rPr>
                <w:rFonts w:ascii="Arial" w:hAnsi="Arial"/>
                <w:sz w:val="22"/>
              </w:rPr>
            </w:pPr>
          </w:p>
        </w:tc>
      </w:tr>
      <w:tr w:rsidR="00955273" w:rsidRPr="007905D2" w:rsidTr="00F155D8">
        <w:trPr>
          <w:cantSplit/>
          <w:trHeight w:val="132"/>
        </w:trPr>
        <w:tc>
          <w:tcPr>
            <w:tcW w:w="14142" w:type="dxa"/>
            <w:gridSpan w:val="4"/>
            <w:shd w:val="clear" w:color="auto" w:fill="F2F2F2"/>
          </w:tcPr>
          <w:p w:rsidR="00955273" w:rsidRPr="007905D2" w:rsidRDefault="00955273" w:rsidP="00955273">
            <w:pPr>
              <w:jc w:val="center"/>
              <w:rPr>
                <w:rFonts w:ascii="Arial" w:hAnsi="Arial"/>
                <w:sz w:val="22"/>
              </w:rPr>
            </w:pPr>
            <w:r>
              <w:rPr>
                <w:rFonts w:ascii="Arial" w:hAnsi="Arial"/>
                <w:sz w:val="22"/>
              </w:rPr>
              <w:t>Interval</w:t>
            </w:r>
          </w:p>
        </w:tc>
      </w:tr>
      <w:tr w:rsidR="00B15D5E" w:rsidRPr="007905D2" w:rsidTr="00130D8A">
        <w:trPr>
          <w:cantSplit/>
          <w:trHeight w:val="1545"/>
        </w:trPr>
        <w:tc>
          <w:tcPr>
            <w:tcW w:w="959" w:type="dxa"/>
            <w:shd w:val="clear" w:color="auto" w:fill="F2F2F2"/>
          </w:tcPr>
          <w:p w:rsidR="002F3250" w:rsidRPr="007905D2" w:rsidRDefault="003B2BBE" w:rsidP="00B15D5E">
            <w:pPr>
              <w:rPr>
                <w:rFonts w:ascii="Arial" w:hAnsi="Arial"/>
                <w:b/>
                <w:sz w:val="22"/>
              </w:rPr>
            </w:pPr>
            <w:r>
              <w:rPr>
                <w:rFonts w:ascii="Arial" w:hAnsi="Arial"/>
                <w:b/>
                <w:sz w:val="22"/>
              </w:rPr>
              <w:t>11am</w:t>
            </w:r>
          </w:p>
        </w:tc>
        <w:tc>
          <w:tcPr>
            <w:tcW w:w="4252" w:type="dxa"/>
          </w:tcPr>
          <w:p w:rsidR="002F3250" w:rsidRPr="007905D2" w:rsidRDefault="003B2BBE" w:rsidP="00B15D5E">
            <w:pPr>
              <w:rPr>
                <w:rFonts w:ascii="Arial" w:hAnsi="Arial"/>
                <w:sz w:val="22"/>
              </w:rPr>
            </w:pPr>
            <w:r>
              <w:rPr>
                <w:rFonts w:ascii="Arial" w:hAnsi="Arial"/>
                <w:sz w:val="22"/>
              </w:rPr>
              <w:t xml:space="preserve">Literacy </w:t>
            </w:r>
          </w:p>
        </w:tc>
        <w:tc>
          <w:tcPr>
            <w:tcW w:w="4395" w:type="dxa"/>
            <w:shd w:val="clear" w:color="auto" w:fill="auto"/>
          </w:tcPr>
          <w:p w:rsidR="002F3250" w:rsidRPr="007905D2" w:rsidRDefault="003B2BBE" w:rsidP="00B15D5E">
            <w:pPr>
              <w:rPr>
                <w:rFonts w:ascii="Arial" w:hAnsi="Arial"/>
                <w:sz w:val="22"/>
              </w:rPr>
            </w:pPr>
            <w:r>
              <w:rPr>
                <w:rFonts w:ascii="Arial" w:hAnsi="Arial"/>
                <w:sz w:val="22"/>
              </w:rPr>
              <w:t>Assisted with Learning</w:t>
            </w:r>
          </w:p>
        </w:tc>
        <w:tc>
          <w:tcPr>
            <w:tcW w:w="4536" w:type="dxa"/>
          </w:tcPr>
          <w:p w:rsidR="002F3250" w:rsidRPr="007905D2" w:rsidRDefault="003B2BBE" w:rsidP="00B15D5E">
            <w:pPr>
              <w:rPr>
                <w:rFonts w:ascii="Arial" w:hAnsi="Arial"/>
                <w:sz w:val="22"/>
              </w:rPr>
            </w:pPr>
            <w:r>
              <w:rPr>
                <w:rFonts w:ascii="Arial" w:hAnsi="Arial"/>
                <w:sz w:val="22"/>
              </w:rPr>
              <w:t>See Literacy and Numeracy Log</w:t>
            </w:r>
          </w:p>
          <w:p w:rsidR="002F3250" w:rsidRPr="007905D2" w:rsidRDefault="002F3250" w:rsidP="00B15D5E">
            <w:pPr>
              <w:rPr>
                <w:rFonts w:ascii="Arial" w:hAnsi="Arial"/>
                <w:sz w:val="22"/>
              </w:rPr>
            </w:pPr>
          </w:p>
          <w:p w:rsidR="002F3250" w:rsidRPr="007905D2" w:rsidRDefault="002F3250" w:rsidP="00B15D5E">
            <w:pPr>
              <w:rPr>
                <w:rFonts w:ascii="Arial" w:hAnsi="Arial"/>
                <w:sz w:val="22"/>
              </w:rPr>
            </w:pPr>
          </w:p>
        </w:tc>
      </w:tr>
      <w:tr w:rsidR="00955273" w:rsidRPr="007905D2" w:rsidTr="00F155D8">
        <w:trPr>
          <w:cantSplit/>
          <w:trHeight w:val="266"/>
        </w:trPr>
        <w:tc>
          <w:tcPr>
            <w:tcW w:w="14142" w:type="dxa"/>
            <w:gridSpan w:val="4"/>
            <w:shd w:val="clear" w:color="auto" w:fill="F2F2F2"/>
          </w:tcPr>
          <w:p w:rsidR="00955273" w:rsidRPr="007905D2" w:rsidRDefault="00955273" w:rsidP="00955273">
            <w:pPr>
              <w:jc w:val="center"/>
              <w:rPr>
                <w:rFonts w:ascii="Arial" w:hAnsi="Arial"/>
                <w:sz w:val="22"/>
              </w:rPr>
            </w:pPr>
            <w:r>
              <w:rPr>
                <w:rFonts w:ascii="Arial" w:hAnsi="Arial"/>
                <w:sz w:val="22"/>
              </w:rPr>
              <w:t>Lunch</w:t>
            </w:r>
          </w:p>
        </w:tc>
      </w:tr>
      <w:tr w:rsidR="00B15D5E" w:rsidRPr="007905D2" w:rsidTr="00955273">
        <w:trPr>
          <w:cantSplit/>
          <w:trHeight w:val="2577"/>
        </w:trPr>
        <w:tc>
          <w:tcPr>
            <w:tcW w:w="959" w:type="dxa"/>
            <w:shd w:val="clear" w:color="auto" w:fill="F2F2F2"/>
          </w:tcPr>
          <w:p w:rsidR="002F3250" w:rsidRPr="007905D2" w:rsidRDefault="003B2BBE" w:rsidP="00B15D5E">
            <w:pPr>
              <w:rPr>
                <w:rFonts w:ascii="Arial" w:hAnsi="Arial"/>
                <w:b/>
                <w:sz w:val="22"/>
              </w:rPr>
            </w:pPr>
            <w:r>
              <w:rPr>
                <w:rFonts w:ascii="Arial" w:hAnsi="Arial"/>
                <w:b/>
                <w:sz w:val="22"/>
              </w:rPr>
              <w:lastRenderedPageBreak/>
              <w:t>1pm</w:t>
            </w:r>
          </w:p>
        </w:tc>
        <w:tc>
          <w:tcPr>
            <w:tcW w:w="4252" w:type="dxa"/>
          </w:tcPr>
          <w:p w:rsidR="002F3250" w:rsidRDefault="003B2BBE" w:rsidP="00B15D5E">
            <w:pPr>
              <w:rPr>
                <w:rFonts w:ascii="Arial" w:hAnsi="Arial"/>
                <w:sz w:val="22"/>
              </w:rPr>
            </w:pPr>
            <w:r>
              <w:rPr>
                <w:rFonts w:ascii="Arial" w:hAnsi="Arial"/>
                <w:sz w:val="22"/>
              </w:rPr>
              <w:t xml:space="preserve">Singing/Performance – Christmas Show Rehearsal. The children joined with other classes and went to the P.E hall, they firstly recited the poem that they were going to be performing and then they were allocated groups in which they would all take turns in saying a verse. The children had the opportunity to go onto the stage and practice using microphones. The class also practised one of the songs which they will be performing which is </w:t>
            </w:r>
            <w:r w:rsidR="00E142F8">
              <w:rPr>
                <w:rFonts w:ascii="Arial" w:hAnsi="Arial"/>
                <w:sz w:val="22"/>
              </w:rPr>
              <w:t>Silent Night.</w:t>
            </w:r>
          </w:p>
          <w:p w:rsidR="002F3250" w:rsidRPr="007905D2" w:rsidRDefault="002F3250" w:rsidP="00B15D5E">
            <w:pPr>
              <w:rPr>
                <w:rFonts w:ascii="Arial" w:hAnsi="Arial"/>
                <w:sz w:val="22"/>
              </w:rPr>
            </w:pPr>
          </w:p>
        </w:tc>
        <w:tc>
          <w:tcPr>
            <w:tcW w:w="4395" w:type="dxa"/>
            <w:shd w:val="clear" w:color="auto" w:fill="auto"/>
          </w:tcPr>
          <w:p w:rsidR="00955273" w:rsidRDefault="00E142F8" w:rsidP="00B15D5E">
            <w:pPr>
              <w:rPr>
                <w:rFonts w:ascii="Arial" w:hAnsi="Arial"/>
                <w:sz w:val="22"/>
              </w:rPr>
            </w:pPr>
            <w:r>
              <w:rPr>
                <w:rFonts w:ascii="Arial" w:hAnsi="Arial"/>
                <w:sz w:val="22"/>
              </w:rPr>
              <w:t>Observed Learning</w:t>
            </w:r>
          </w:p>
          <w:p w:rsidR="00955273" w:rsidRDefault="00955273" w:rsidP="00B15D5E">
            <w:pPr>
              <w:rPr>
                <w:rFonts w:ascii="Arial" w:hAnsi="Arial"/>
                <w:sz w:val="22"/>
              </w:rPr>
            </w:pPr>
          </w:p>
          <w:p w:rsidR="00955273" w:rsidRDefault="00955273" w:rsidP="00B15D5E">
            <w:pPr>
              <w:rPr>
                <w:rFonts w:ascii="Arial" w:hAnsi="Arial"/>
                <w:sz w:val="22"/>
              </w:rPr>
            </w:pPr>
          </w:p>
          <w:p w:rsidR="00955273" w:rsidRDefault="00955273" w:rsidP="00B15D5E">
            <w:pPr>
              <w:rPr>
                <w:rFonts w:ascii="Arial" w:hAnsi="Arial"/>
                <w:sz w:val="22"/>
              </w:rPr>
            </w:pPr>
          </w:p>
          <w:p w:rsidR="00955273" w:rsidRDefault="00955273" w:rsidP="00B15D5E">
            <w:pPr>
              <w:rPr>
                <w:rFonts w:ascii="Arial" w:hAnsi="Arial"/>
                <w:sz w:val="22"/>
              </w:rPr>
            </w:pPr>
          </w:p>
          <w:p w:rsidR="00955273" w:rsidRDefault="00955273" w:rsidP="00B15D5E">
            <w:pPr>
              <w:rPr>
                <w:rFonts w:ascii="Arial" w:hAnsi="Arial"/>
                <w:sz w:val="22"/>
              </w:rPr>
            </w:pPr>
          </w:p>
          <w:p w:rsidR="00955273" w:rsidRDefault="00955273" w:rsidP="00B15D5E">
            <w:pPr>
              <w:rPr>
                <w:rFonts w:ascii="Arial" w:hAnsi="Arial"/>
                <w:sz w:val="22"/>
              </w:rPr>
            </w:pPr>
          </w:p>
          <w:p w:rsidR="00955273" w:rsidRPr="007905D2" w:rsidRDefault="00955273" w:rsidP="00B15D5E">
            <w:pPr>
              <w:rPr>
                <w:rFonts w:ascii="Arial" w:hAnsi="Arial"/>
                <w:sz w:val="22"/>
              </w:rPr>
            </w:pPr>
          </w:p>
        </w:tc>
        <w:tc>
          <w:tcPr>
            <w:tcW w:w="4536" w:type="dxa"/>
          </w:tcPr>
          <w:p w:rsidR="00E142F8" w:rsidRDefault="00E142F8" w:rsidP="00B15D5E">
            <w:pPr>
              <w:rPr>
                <w:rFonts w:ascii="Arial" w:hAnsi="Arial"/>
                <w:sz w:val="22"/>
              </w:rPr>
            </w:pPr>
            <w:r>
              <w:rPr>
                <w:rFonts w:ascii="Arial" w:hAnsi="Arial"/>
                <w:sz w:val="22"/>
              </w:rPr>
              <w:t>The pupils engaged well with this learning and were able to use this time successfully to practice for their performance. The children spoke with appropriate timing, had good diction and volume. This also demonstrates that the children were able to meet the learning that was presented to them.</w:t>
            </w:r>
          </w:p>
          <w:p w:rsidR="002F3250" w:rsidRDefault="00E142F8" w:rsidP="00E142F8">
            <w:pPr>
              <w:rPr>
                <w:rFonts w:ascii="Arial" w:hAnsi="Arial"/>
                <w:sz w:val="22"/>
              </w:rPr>
            </w:pPr>
            <w:r>
              <w:rPr>
                <w:rFonts w:ascii="Arial" w:hAnsi="Arial"/>
                <w:sz w:val="22"/>
              </w:rPr>
              <w:t>An appropriate next step for this would be continue practising the performance each day so that children can become confident in their part. Once the children are confident actions and movements can then be added into this performance.</w:t>
            </w:r>
          </w:p>
          <w:p w:rsidR="00E142F8" w:rsidRPr="007905D2" w:rsidRDefault="00E142F8" w:rsidP="00E142F8">
            <w:pPr>
              <w:rPr>
                <w:rFonts w:ascii="Arial" w:hAnsi="Arial"/>
                <w:sz w:val="22"/>
              </w:rPr>
            </w:pPr>
          </w:p>
        </w:tc>
      </w:tr>
    </w:tbl>
    <w:p w:rsidR="002F3250" w:rsidRDefault="002F3250"/>
    <w:sectPr w:rsidR="002F3250" w:rsidSect="002F3250">
      <w:headerReference w:type="default" r:id="rId7"/>
      <w:footerReference w:type="default" r:id="rId8"/>
      <w:pgSz w:w="16838" w:h="11906" w:orient="landscape"/>
      <w:pgMar w:top="1440" w:right="1077" w:bottom="851" w:left="107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DEF" w:rsidRDefault="00767DEF" w:rsidP="00B15D5E">
      <w:r>
        <w:separator/>
      </w:r>
    </w:p>
  </w:endnote>
  <w:endnote w:type="continuationSeparator" w:id="1">
    <w:p w:rsidR="00767DEF" w:rsidRDefault="00767DEF" w:rsidP="00B15D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273" w:rsidRPr="00955273" w:rsidRDefault="00955273">
    <w:pPr>
      <w:pStyle w:val="Footer"/>
      <w:rPr>
        <w:i/>
        <w:sz w:val="22"/>
      </w:rPr>
    </w:pPr>
    <w:r w:rsidRPr="00955273">
      <w:rPr>
        <w:i/>
        <w:sz w:val="22"/>
      </w:rPr>
      <w:t>Y</w:t>
    </w:r>
    <w:r>
      <w:rPr>
        <w:i/>
        <w:sz w:val="22"/>
      </w:rPr>
      <w:t xml:space="preserve">ou will most likely </w:t>
    </w:r>
    <w:r w:rsidRPr="00955273">
      <w:rPr>
        <w:i/>
        <w:sz w:val="22"/>
      </w:rPr>
      <w:t>wish / need to use a second sheet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DEF" w:rsidRDefault="00767DEF" w:rsidP="00B15D5E">
      <w:r>
        <w:separator/>
      </w:r>
    </w:p>
  </w:footnote>
  <w:footnote w:type="continuationSeparator" w:id="1">
    <w:p w:rsidR="00767DEF" w:rsidRDefault="00767DEF" w:rsidP="00B15D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D5E" w:rsidRDefault="005A12D5" w:rsidP="00955273">
    <w:pPr>
      <w:pStyle w:val="Header"/>
      <w:rPr>
        <w:rFonts w:eastAsia="Times New Roman"/>
      </w:rPr>
    </w:pPr>
    <w:r w:rsidRPr="005A12D5">
      <w:rPr>
        <w:rFonts w:eastAsia="Times New Roman"/>
        <w:noProof/>
        <w:lang w:val="en-US"/>
      </w:rPr>
      <w:pict>
        <v:shapetype id="_x0000_t202" coordsize="21600,21600" o:spt="202" path="m,l,21600r21600,l21600,xe">
          <v:stroke joinstyle="miter"/>
          <v:path gradientshapeok="t" o:connecttype="rect"/>
        </v:shapetype>
        <v:shape id="Text Box 2" o:spid="_x0000_s4098" type="#_x0000_t202" style="position:absolute;margin-left:498pt;margin-top:-13.35pt;width:227.6pt;height:59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" filled="f" strokecolor="blue">
          <v:textbox inset=",7.2pt,,7.2pt">
            <w:txbxContent>
              <w:p w:rsidR="00955273" w:rsidRPr="00955273" w:rsidRDefault="00955273" w:rsidP="00955273">
                <w:pPr>
                  <w:pStyle w:val="Header"/>
                  <w:rPr>
                    <w:rFonts w:eastAsia="Times New Roman"/>
                    <w:i/>
                  </w:rPr>
                </w:pPr>
                <w:r w:rsidRPr="00F4029C">
                  <w:rPr>
                    <w:rFonts w:eastAsia="Times New Roman"/>
                    <w:i/>
                    <w:sz w:val="20"/>
                    <w:szCs w:val="20"/>
                  </w:rPr>
                  <w:t xml:space="preserve">Please </w:t>
                </w:r>
                <w:r w:rsidR="005B4665" w:rsidRPr="00F4029C">
                  <w:rPr>
                    <w:rFonts w:eastAsia="Times New Roman"/>
                    <w:i/>
                    <w:sz w:val="20"/>
                    <w:szCs w:val="20"/>
                  </w:rPr>
                  <w:t>note the time of</w:t>
                </w:r>
                <w:r w:rsidR="006422C1" w:rsidRPr="006422C1">
                  <w:rPr>
                    <w:rFonts w:eastAsia="Times New Roman"/>
                    <w:b/>
                    <w:i/>
                    <w:sz w:val="20"/>
                    <w:szCs w:val="20"/>
                  </w:rPr>
                  <w:t>Literacy &amp; English /</w:t>
                </w:r>
                <w:r w:rsidR="00F4029C" w:rsidRPr="00F4029C">
                  <w:rPr>
                    <w:rFonts w:eastAsia="Times New Roman"/>
                    <w:b/>
                    <w:i/>
                    <w:sz w:val="20"/>
                    <w:szCs w:val="20"/>
                  </w:rPr>
                  <w:t>Numeracy &amp;</w:t>
                </w:r>
                <w:r w:rsidRPr="00F4029C">
                  <w:rPr>
                    <w:rFonts w:eastAsia="Times New Roman"/>
                    <w:b/>
                    <w:i/>
                    <w:sz w:val="20"/>
                    <w:szCs w:val="20"/>
                  </w:rPr>
                  <w:t>M</w:t>
                </w:r>
                <w:r w:rsidR="00F4029C" w:rsidRPr="00F4029C">
                  <w:rPr>
                    <w:rFonts w:eastAsia="Times New Roman"/>
                    <w:b/>
                    <w:i/>
                    <w:sz w:val="20"/>
                    <w:szCs w:val="20"/>
                  </w:rPr>
                  <w:t>athematics</w:t>
                </w:r>
                <w:r w:rsidRPr="00F4029C">
                  <w:rPr>
                    <w:rFonts w:eastAsia="Times New Roman"/>
                    <w:i/>
                    <w:sz w:val="20"/>
                    <w:szCs w:val="20"/>
                  </w:rPr>
                  <w:t>lessons</w:t>
                </w:r>
                <w:r w:rsidR="005B4665" w:rsidRPr="00F4029C">
                  <w:rPr>
                    <w:rFonts w:eastAsia="Times New Roman"/>
                    <w:i/>
                    <w:sz w:val="20"/>
                    <w:szCs w:val="20"/>
                  </w:rPr>
                  <w:t xml:space="preserve"> only and expandthe detail </w:t>
                </w:r>
                <w:r w:rsidRPr="00F4029C">
                  <w:rPr>
                    <w:rFonts w:eastAsia="Times New Roman"/>
                    <w:i/>
                    <w:sz w:val="20"/>
                    <w:szCs w:val="20"/>
                  </w:rPr>
                  <w:t>on the additional log.</w:t>
                </w:r>
              </w:p>
              <w:p w:rsidR="00955273" w:rsidRDefault="00955273"/>
            </w:txbxContent>
          </v:textbox>
        </v:shape>
      </w:pict>
    </w:r>
    <w:r w:rsidRPr="005A12D5">
      <w:rPr>
        <w:rFonts w:eastAsia="Times New Roman"/>
        <w:noProof/>
        <w:lang w:val="en-US"/>
      </w:rPr>
      <w:pict>
        <v:shape id="Text Box 1" o:spid="_x0000_s4097" type="#_x0000_t202" style="position:absolute;margin-left:0;margin-top:18.6pt;width:270pt;height:27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" filled="f" stroked="f">
          <v:textbox inset=",7.2pt,,7.2pt">
            <w:txbxContent>
              <w:p w:rsidR="00B15D5E" w:rsidRDefault="00B15D5E">
                <w:r>
                  <w:t>BA 2 Inter</w:t>
                </w:r>
                <w:r w:rsidR="00955273">
                  <w:t>-</w:t>
                </w:r>
                <w:r>
                  <w:t>professional Working</w:t>
                </w:r>
              </w:p>
            </w:txbxContent>
          </v:textbox>
        </v:shape>
      </w:pict>
    </w:r>
    <w:r w:rsidR="006B7C01">
      <w:rPr>
        <w:rFonts w:eastAsia="Times New Roman"/>
        <w:noProof/>
        <w:lang w:eastAsia="en-GB"/>
      </w:rPr>
      <w:drawing>
        <wp:inline distT="0" distB="0" distL="0" distR="0">
          <wp:extent cx="2438400" cy="342900"/>
          <wp:effectExtent l="0" t="0" r="0" b="12700"/>
          <wp:docPr id="1" name="yui_3_15_0_2_1409756930677_11" descr="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5_0_2_1409756930677_11" descr="WS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38400" cy="342900"/>
                  </a:xfrm>
                  <a:prstGeom prst="rect">
                    <a:avLst/>
                  </a:prstGeom>
                  <a:noFill/>
                  <a:ln>
                    <a:noFill/>
                  </a:ln>
                </pic:spPr>
              </pic:pic>
            </a:graphicData>
          </a:graphic>
        </wp:inline>
      </w:drawing>
    </w:r>
  </w:p>
  <w:p w:rsidR="00B15D5E" w:rsidRPr="00955273" w:rsidRDefault="00B15D5E" w:rsidP="00955273">
    <w:pPr>
      <w:pStyle w:val="Header"/>
      <w:jc w:val="center"/>
      <w:rPr>
        <w:rFonts w:eastAsia="Times New Roman"/>
        <w:i/>
      </w:rPr>
    </w:pPr>
    <w:r w:rsidRPr="00B15D5E">
      <w:rPr>
        <w:rFonts w:eastAsia="Times New Roman"/>
        <w:b/>
        <w:sz w:val="36"/>
      </w:rPr>
      <w:t>Serial day log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63EB8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B411839"/>
    <w:multiLevelType w:val="hybridMultilevel"/>
    <w:tmpl w:val="E41A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4B1C8C"/>
    <w:multiLevelType w:val="hybridMultilevel"/>
    <w:tmpl w:val="D4C29A8A"/>
    <w:lvl w:ilvl="0" w:tplc="864CB8F0">
      <w:start w:val="1"/>
      <w:numFmt w:val="bullet"/>
      <w:lvlText w:val="o"/>
      <w:lvlJc w:val="left"/>
      <w:pPr>
        <w:tabs>
          <w:tab w:val="num" w:pos="360"/>
        </w:tabs>
        <w:ind w:left="454" w:hanging="94"/>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E5421C"/>
    <w:rsid w:val="000C3824"/>
    <w:rsid w:val="00130D8A"/>
    <w:rsid w:val="00254681"/>
    <w:rsid w:val="002F3250"/>
    <w:rsid w:val="003B2BBE"/>
    <w:rsid w:val="0048585C"/>
    <w:rsid w:val="005A12D5"/>
    <w:rsid w:val="005B4665"/>
    <w:rsid w:val="006422C1"/>
    <w:rsid w:val="006B7C01"/>
    <w:rsid w:val="00767DEF"/>
    <w:rsid w:val="00803302"/>
    <w:rsid w:val="008F12B4"/>
    <w:rsid w:val="00955273"/>
    <w:rsid w:val="00B06105"/>
    <w:rsid w:val="00B15D5E"/>
    <w:rsid w:val="00C164FC"/>
    <w:rsid w:val="00CA4ACC"/>
    <w:rsid w:val="00CF572D"/>
    <w:rsid w:val="00D32086"/>
    <w:rsid w:val="00E1041B"/>
    <w:rsid w:val="00E142F8"/>
    <w:rsid w:val="00E5421C"/>
    <w:rsid w:val="00F155D8"/>
    <w:rsid w:val="00F4029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ymbo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2B4"/>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2B4"/>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15D5E"/>
    <w:pPr>
      <w:tabs>
        <w:tab w:val="center" w:pos="4320"/>
        <w:tab w:val="right" w:pos="8640"/>
      </w:tabs>
    </w:pPr>
  </w:style>
  <w:style w:type="character" w:customStyle="1" w:styleId="HeaderChar">
    <w:name w:val="Header Char"/>
    <w:link w:val="Header"/>
    <w:uiPriority w:val="99"/>
    <w:rsid w:val="00B15D5E"/>
    <w:rPr>
      <w:rFonts w:cs="Times New Roman"/>
      <w:sz w:val="24"/>
      <w:szCs w:val="24"/>
    </w:rPr>
  </w:style>
  <w:style w:type="paragraph" w:styleId="Footer">
    <w:name w:val="footer"/>
    <w:basedOn w:val="Normal"/>
    <w:link w:val="FooterChar"/>
    <w:uiPriority w:val="99"/>
    <w:unhideWhenUsed/>
    <w:rsid w:val="00B15D5E"/>
    <w:pPr>
      <w:tabs>
        <w:tab w:val="center" w:pos="4320"/>
        <w:tab w:val="right" w:pos="8640"/>
      </w:tabs>
    </w:pPr>
  </w:style>
  <w:style w:type="character" w:customStyle="1" w:styleId="FooterChar">
    <w:name w:val="Footer Char"/>
    <w:link w:val="Footer"/>
    <w:uiPriority w:val="99"/>
    <w:rsid w:val="00B15D5E"/>
    <w:rPr>
      <w:rFonts w:cs="Times New Roman"/>
      <w:sz w:val="24"/>
      <w:szCs w:val="24"/>
    </w:rPr>
  </w:style>
  <w:style w:type="paragraph" w:styleId="BalloonText">
    <w:name w:val="Balloon Text"/>
    <w:basedOn w:val="Normal"/>
    <w:link w:val="BalloonTextChar"/>
    <w:uiPriority w:val="99"/>
    <w:semiHidden/>
    <w:unhideWhenUsed/>
    <w:rsid w:val="00E542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21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ymbol"/>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2B4"/>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2B4"/>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15D5E"/>
    <w:pPr>
      <w:tabs>
        <w:tab w:val="center" w:pos="4320"/>
        <w:tab w:val="right" w:pos="8640"/>
      </w:tabs>
    </w:pPr>
  </w:style>
  <w:style w:type="character" w:customStyle="1" w:styleId="HeaderChar">
    <w:name w:val="Header Char"/>
    <w:link w:val="Header"/>
    <w:uiPriority w:val="99"/>
    <w:rsid w:val="00B15D5E"/>
    <w:rPr>
      <w:rFonts w:cs="Times New Roman"/>
      <w:sz w:val="24"/>
      <w:szCs w:val="24"/>
    </w:rPr>
  </w:style>
  <w:style w:type="paragraph" w:styleId="Footer">
    <w:name w:val="footer"/>
    <w:basedOn w:val="Normal"/>
    <w:link w:val="FooterChar"/>
    <w:uiPriority w:val="99"/>
    <w:unhideWhenUsed/>
    <w:rsid w:val="00B15D5E"/>
    <w:pPr>
      <w:tabs>
        <w:tab w:val="center" w:pos="4320"/>
        <w:tab w:val="right" w:pos="8640"/>
      </w:tabs>
    </w:pPr>
  </w:style>
  <w:style w:type="character" w:customStyle="1" w:styleId="FooterChar">
    <w:name w:val="Footer Char"/>
    <w:link w:val="Footer"/>
    <w:uiPriority w:val="99"/>
    <w:rsid w:val="00B15D5E"/>
    <w:rPr>
      <w:rFonts w:cs="Times New Roman"/>
      <w:sz w:val="24"/>
      <w:szCs w:val="24"/>
    </w:rPr>
  </w:style>
  <w:style w:type="paragraph" w:styleId="BalloonText">
    <w:name w:val="Balloon Text"/>
    <w:basedOn w:val="Normal"/>
    <w:link w:val="BalloonTextChar"/>
    <w:uiPriority w:val="99"/>
    <w:semiHidden/>
    <w:unhideWhenUsed/>
    <w:rsid w:val="00E542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21C"/>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2287</CharactersWithSpaces>
  <SharedDoc>false</SharedDoc>
  <HLinks>
    <vt:vector size="6" baseType="variant">
      <vt:variant>
        <vt:i4>3276847</vt:i4>
      </vt:variant>
      <vt:variant>
        <vt:i4>2675</vt:i4>
      </vt:variant>
      <vt:variant>
        <vt:i4>1025</vt:i4>
      </vt:variant>
      <vt:variant>
        <vt:i4>1</vt:i4>
      </vt:variant>
      <vt:variant>
        <vt:lpwstr>uws-logo-black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White</dc:creator>
  <cp:lastModifiedBy>Heather</cp:lastModifiedBy>
  <cp:revision>2</cp:revision>
  <dcterms:created xsi:type="dcterms:W3CDTF">2016-11-25T16:31:00Z</dcterms:created>
  <dcterms:modified xsi:type="dcterms:W3CDTF">2016-11-25T16:31:00Z</dcterms:modified>
</cp:coreProperties>
</file>