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Extension="png" ContentType="image/png"/>
  <Default Extension="bmp" ContentType="image/bmp"/>
  <Default Extension="jpg" ContentType="image/jpe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Default="00FD3C5D" w:paraId="54A3D9BC" w:rsidP="00A079EB" w:textId="2CB48543" w:rsidR="00F03413" w:rsidRPr="00A079EB">
      <w:pPr>
        <w:pStyle w:val="ArticleHeading"/>
      </w:pPr>
      <w:bookmarkStart w:name="Article743b74cc-a985-4f4d-a9a0-c740219b3f68" w:id="1001"/>
      <w:r>
        <w:t>Creating a blog</w:t>
      </w:r>
      <w:bookmarkEnd w:id="1001"/>
    </w:p>
    <w:p w:rsidRDefault="00FD3C5D" w:paraId="54A3D9BC" w:rsidP="00A079EB" w:textId="2CB48543" w:rsidR="00F03413" w:rsidRPr="00A079EB">
      <w:pPr>
        <w:pStyle w:val="ArticleDescription"/>
      </w:pPr>
      <w:r>
        <w:t xml:space="preserve">This document cover the new service from January 2015 using Wordpress 4+</w:t>
      </w:r>
      <w:bookmarkStart w:name="Step6" w:id="1002"/>
      <w:bookmarkEnd w:id="1002"/>
    </w:p>
    <w:p w:rsidRDefault="00FD3C5D" w:paraId="54A3D9BC" w:rsidP="00A079EB" w:textId="2CB48543" w:rsidR="00F03413" w:rsidRPr="00A079EB">
      <w:pPr>
        <w:pStyle w:val="StepHeading"/>
      </w:pPr>
      <w:r>
        <w:t xml:space="preserve">Before you start</w:t>
      </w:r>
    </w:p>
    <w:p w:rsidRDefault="00FD3C5D" w:paraId="54A3D9BC" w:rsidP="00A079EB" w:textId="2CB48543" w:rsidR="00F03413" w:rsidRPr="00A079EB">
      <w:pPr>
        <w:pStyle w:val="StepInstructions"/>
      </w:pPr>
      <w:r>
        <w:t xml:space="preserve">You need to be aware of several things factors you create a blog. </w:t>
      </w:r>
      <w:r>
        <w:rPr>
          <w:i/>
        </w:rPr>
        <w:t xml:space="preserve">The settings involved can be changed at a later date.</w:t>
      </w:r>
    </w:p>
    <w:p w:rsidRDefault="00FD3C5D" w:paraId="54A3D9BC" w:rsidP="00A079EB" w:textId="2CB48543" w:rsidR="00F03413" w:rsidRPr="00A079EB">
      <w:pPr>
        <w:pStyle w:val="StepInstructions"/>
      </w:pPr>
      <w:r>
        <w:rPr>
          <w:b/>
        </w:rPr>
        <w:t xml:space="preserve">Any glow user can create a blog.</w:t>
      </w:r>
    </w:p>
    <w:p w:rsidRDefault="00FD3C5D" w:paraId="54A3D9BC" w:rsidP="00A079EB" w:textId="2CB48543" w:rsidR="00F03413" w:rsidRPr="00A079EB">
      <w:pPr>
        <w:pStyle w:val="StepInstructions"/>
      </w:pPr>
      <w:r>
        <w:t xml:space="preserve">A blog can be </w:t>
      </w:r>
      <w:r>
        <w:rPr>
          <w:b/>
        </w:rPr>
        <w:t xml:space="preserve">public</w:t>
      </w:r>
      <w:r>
        <w:t xml:space="preserve">, </w:t>
      </w:r>
      <w:r>
        <w:rPr>
          <w:b/>
        </w:rPr>
        <w:t xml:space="preserve">private</w:t>
      </w:r>
      <w:r>
        <w:t xml:space="preserve"> or </w:t>
      </w:r>
      <w:r>
        <w:rPr>
          <w:b/>
        </w:rPr>
        <w:t xml:space="preserve">glow only.</w:t>
      </w:r>
      <w:r>
        <w:t xml:space="preserve"> A </w:t>
      </w:r>
      <w:r>
        <w:rPr>
          <w:b/>
        </w:rPr>
        <w:t xml:space="preserve">public</w:t>
      </w:r>
      <w:r>
        <w:t xml:space="preserve"> blog can be viewed by anyone with an internet connection. A </w:t>
      </w:r>
      <w:r>
        <w:rPr>
          <w:b/>
        </w:rPr>
        <w:t xml:space="preserve">private</w:t>
      </w:r>
      <w:r>
        <w:t xml:space="preserve"> blog can only be viewed by users with a Wordpress role on the blog. A </w:t>
      </w:r>
      <w:r>
        <w:rPr>
          <w:b/>
        </w:rPr>
        <w:t xml:space="preserve">Glow only</w:t>
      </w:r>
      <w:r>
        <w:t xml:space="preserve"> blog can only be viewed by a glow user who is logged onto glow.</w:t>
      </w:r>
    </w:p>
    <w:p w:rsidRDefault="00FD3C5D" w:paraId="54A3D9BC" w:rsidP="00A079EB" w:textId="2CB48543" w:rsidR="00F03413" w:rsidRPr="00A079EB">
      <w:pPr>
        <w:pStyle w:val="StepInstructions"/>
      </w:pPr>
      <w:r>
        <w:rPr>
          <w:i/>
        </w:rPr>
        <w:t xml:space="preserve">Only a glow user who has a teacher or non-teaching staff glow account can make a blog public</w:t>
      </w:r>
      <w:r>
        <w:t xml:space="preserve">. A pupil can create a blog and make it either private or glow only. If a pupil wants to have a public blog they need to give a member of staff an administrator role on their blog, that staff member can then make the blog public.</w:t>
      </w:r>
    </w:p>
    <w:p w:rsidRDefault="00FD3C5D" w:paraId="54A3D9BC" w:rsidP="00A079EB" w:textId="2CB48543" w:rsidR="00F03413" w:rsidRPr="00A079EB">
      <w:pPr>
        <w:pStyle w:val="StepInstructions"/>
      </w:pPr>
      <w:r>
        <w:t xml:space="preserve">Users should consider the consequences publishing to a public blog. Publishing publicly can give pupils a real audience for their work, make tasks more authentic but they need to be aware internet safety and data protection issues.</w:t>
      </w:r>
    </w:p>
    <w:p w:rsidRDefault="00FD3C5D" w:paraId="54A3D9BC" w:rsidP="00A079EB" w:textId="2CB48543" w:rsidR="00F03413" w:rsidRPr="00A079EB">
      <w:pPr>
        <w:pStyle w:val="StepInstructions"/>
      </w:pPr>
      <w:r>
        <w:t xml:space="preserve">Users can have different roles on a blog, these will come with different affordances:</w:t>
      </w:r>
    </w:p>
    <w:p w:rsidRDefault="00FD3C5D" w:paraId="54A3D9BC" w:rsidP="00A079EB" w:textId="2CB48543" w:rsidR="00F03413" w:rsidRPr="00A079EB">
      <w:pPr>
        <w:pStyle w:val="StepInstructions"/>
      </w:pPr>
      <w:r>
        <w:rPr>
          <w:b/>
        </w:rPr>
        <w:t xml:space="preserve">Administrator</w:t>
      </w:r>
      <w:r>
        <w:t xml:space="preserve"> – somebody who has access to all the administration features within a single site.</w:t>
      </w:r>
    </w:p>
    <w:p w:rsidRDefault="00FD3C5D" w:paraId="54A3D9BC" w:rsidP="00A079EB" w:textId="2CB48543" w:rsidR="00F03413" w:rsidRPr="00A079EB">
      <w:pPr>
        <w:pStyle w:val="StepInstructions"/>
      </w:pPr>
      <w:r>
        <w:rPr>
          <w:b/>
        </w:rPr>
        <w:t xml:space="preserve">Editor</w:t>
      </w:r>
      <w:r>
        <w:t xml:space="preserve"> – somebody who can publish and manage posts including the posts of other users.</w:t>
      </w:r>
    </w:p>
    <w:p w:rsidRDefault="00FD3C5D" w:paraId="54A3D9BC" w:rsidP="00A079EB" w:textId="2CB48543" w:rsidR="00F03413" w:rsidRPr="00A079EB">
      <w:pPr>
        <w:pStyle w:val="StepInstructions"/>
      </w:pPr>
      <w:r>
        <w:rPr>
          <w:b/>
        </w:rPr>
        <w:t xml:space="preserve">Author</w:t>
      </w:r>
      <w:r>
        <w:t xml:space="preserve"> – somebody who can publish and manage their own posts.</w:t>
      </w:r>
    </w:p>
    <w:p w:rsidRDefault="00FD3C5D" w:paraId="54A3D9BC" w:rsidP="00A079EB" w:textId="2CB48543" w:rsidR="00F03413" w:rsidRPr="00A079EB">
      <w:pPr>
        <w:pStyle w:val="StepInstructions"/>
      </w:pPr>
      <w:r>
        <w:rPr>
          <w:b/>
        </w:rPr>
        <w:t xml:space="preserve">Contributor</w:t>
      </w:r>
      <w:r>
        <w:t xml:space="preserve"> – somebody who can write and manage their own posts but cannot publish them.</w:t>
      </w:r>
    </w:p>
    <w:p w:rsidRDefault="00FD3C5D" w:paraId="54A3D9BC" w:rsidP="00A079EB" w:textId="2CB48543" w:rsidR="00F03413" w:rsidRPr="00A079EB">
      <w:pPr>
        <w:pStyle w:val="StepInstructions"/>
      </w:pPr>
      <w:r>
        <w:rPr>
          <w:b/>
        </w:rPr>
        <w:t xml:space="preserve">Subscriber</w:t>
      </w:r>
      <w:r>
        <w:t xml:space="preserve"> – somebody who can only manage their profile. </w:t>
      </w:r>
    </w:p>
    <w:p w:rsidRDefault="00FD3C5D" w:paraId="54A3D9BC" w:rsidP="00A079EB" w:textId="2CB48543" w:rsidR="00F03413" w:rsidRPr="00A079EB">
      <w:pPr>
        <w:pStyle w:val="StepInstructions"/>
      </w:pPr>
      <w:r>
        <w:t xml:space="preserve">The Subscribe role can be used to allow glow users to see a private  blog.</w:t>
      </w:r>
    </w:p>
    <w:p w:rsidRDefault="00FD3C5D" w:paraId="54A3D9BC" w:rsidP="00A079EB" w:textId="2CB48543" w:rsidR="00F03413" w:rsidRPr="00A079EB">
      <w:pPr>
        <w:pStyle w:val="StepInstructions"/>
      </w:pPr>
      <w:r>
        <w:t xml:space="preserve">The roles of </w:t>
      </w:r>
      <w:r>
        <w:rPr>
          <w:b/>
        </w:rPr>
        <w:t xml:space="preserve">Administrator</w:t>
      </w:r>
      <w:r>
        <w:t xml:space="preserve"> and </w:t>
      </w:r>
      <w:r>
        <w:rPr>
          <w:b/>
        </w:rPr>
        <w:t xml:space="preserve">Author</w:t>
      </w:r>
      <w:r>
        <w:t xml:space="preserve"> are the most commonly used roles.</w:t>
      </w:r>
    </w:p>
    <w:p w:rsidRDefault="00FD3C5D" w:paraId="54A3D9BC" w:rsidP="00A079EB" w:textId="2CB48543" w:rsidR="00F03413" w:rsidRPr="00A079EB">
      <w:pPr>
        <w:pStyle w:val="StepInstructions"/>
      </w:pPr>
      <w:r>
        <w:t xml:space="preserve">Note: in the 'old glow' environment user roles were set in the glow group the blog belonged to. This mapped roles from glow to WordPress, the contributor role mapped to author. This can lead to confusion, if you make users </w:t>
      </w:r>
      <w:r>
        <w:rPr>
          <w:b/>
        </w:rPr>
        <w:t xml:space="preserve">contributors</w:t>
      </w:r>
      <w:r>
        <w:t xml:space="preserve"> in Wordpress they will not be able to publish the posts that they create.</w:t>
      </w:r>
      <w:bookmarkStart w:name="Step1" w:id="1003"/>
      <w:bookmarkEnd w:id="1003"/>
    </w:p>
    <w:p w:rsidRDefault="00FD3C5D" w:paraId="54A3D9BC" w:rsidP="00A079EB" w:textId="2CB48543" w:rsidR="00F03413" w:rsidRPr="00A079EB">
      <w:pPr>
        <w:pStyle w:val="StepHeading"/>
      </w:pPr>
      <w:r>
        <w:t xml:space="preserve">Create a Blog</w:t>
      </w:r>
    </w:p>
    <w:p w:rsidRDefault="00FD3C5D" w:paraId="54A3D9BC" w:rsidP="00A079EB" w:textId="2CB48543" w:rsidR="00F03413" w:rsidRPr="00A079EB">
      <w:pPr>
        <w:pStyle w:val="StepInstructions"/>
      </w:pPr>
      <w:r>
        <w:t xml:space="preserve">To create a blog you log onto glow and click on the blogs tile. You will go to the blog home page for your Local Authority.</w:t>
      </w:r>
    </w:p>
    <w:p w:rsidRDefault="00FD3C5D" w:paraId="54A3D9BC" w:rsidP="00A079EB" w:textId="2CB48543" w:rsidR="00F03413" w:rsidRPr="00A079EB">
      <w:pPr>
        <w:pStyle w:val="StepInstructions"/>
      </w:pPr>
      <w:r>
        <w:t xml:space="preserve">Click on </w:t>
      </w:r>
      <w:r>
        <w:rPr>
          <w:b/>
        </w:rPr>
        <w:t xml:space="preserve">Create a Blog</w:t>
      </w:r>
    </w:p>
    <w:p w:paraId="54A3D9BC" w:rsidRDefault="00FD3C5D" w:textId="2CB48543" w:rsidP="00A079EB" w:rsidR="00F03413" w:rsidRPr="00A079EB">
      <w:pPr>
        <w:pStyle w:val="StepImage"/>
      </w:pPr>
      <w:r>
        <w:rPr>
          <w:noProof/>
        </w:rPr>
        <w:drawing>
          <wp:inline distT="0" distB="0" distL="0" distR="0">
            <wp:extent cx="5943600" cy="4610386"/>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png"/>
                    <pic:cNvPicPr/>
                  </pic:nvPicPr>
                  <pic:blipFill>
                    <a:blip r:embed="rId13"/>
                    <a:stretch>
                      <a:fillRect/>
                    </a:stretch>
                  </pic:blipFill>
                  <pic:spPr>
                    <a:xfrm>
                      <a:off x="0" y="0"/>
                      <a:ext cx="5943600" cy="4610386"/>
                    </a:xfrm>
                    <a:prstGeom prst="rect">
                      <a:avLst/>
                    </a:prstGeom>
                  </pic:spPr>
                </pic:pic>
              </a:graphicData>
            </a:graphic>
          </wp:inline>
        </w:drawing>
      </w:r>
      <w:bookmarkStart w:name="Step2" w:id="1004"/>
      <w:bookmarkEnd w:id="1004"/>
    </w:p>
    <w:p w:rsidRDefault="00FD3C5D" w:paraId="54A3D9BC" w:rsidP="00A079EB" w:textId="2CB48543" w:rsidR="00F03413" w:rsidRPr="00A079EB">
      <w:pPr>
        <w:pStyle w:val="StepHeading"/>
      </w:pPr>
      <w:r>
        <w:t xml:space="preserve">Name your blog</w:t>
      </w:r>
    </w:p>
    <w:p w:rsidRDefault="00FD3C5D" w:paraId="54A3D9BC" w:rsidP="00A079EB" w:textId="2CB48543" w:rsidR="00F03413" w:rsidRPr="00A079EB">
      <w:pPr>
        <w:pStyle w:val="StepInstructions"/>
      </w:pPr>
      <w:r>
        <w:t xml:space="preserve">After clicking Create a Blog you will be taken to a page that lists the blogs you are already a member of and has fields to create a new blog.</w:t>
      </w:r>
    </w:p>
    <w:p w:paraId="54A3D9BC" w:rsidRDefault="00FD3C5D" w:textId="2CB48543" w:rsidP="00A079EB" w:rsidR="00F03413" w:rsidRPr="00A079EB">
      <w:pPr>
        <w:pStyle w:val="StepImage"/>
      </w:pPr>
      <w:r>
        <w:rPr>
          <w:noProof/>
        </w:rPr>
        <w:drawing>
          <wp:inline distT="0" distB="0" distL="0" distR="0">
            <wp:extent cx="5081187" cy="582930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png"/>
                    <pic:cNvPicPr/>
                  </pic:nvPicPr>
                  <pic:blipFill>
                    <a:blip r:embed="rId14"/>
                    <a:stretch>
                      <a:fillRect/>
                    </a:stretch>
                  </pic:blipFill>
                  <pic:spPr>
                    <a:xfrm>
                      <a:off x="0" y="0"/>
                      <a:ext cx="5081187" cy="5829300"/>
                    </a:xfrm>
                    <a:prstGeom prst="rect">
                      <a:avLst/>
                    </a:prstGeom>
                  </pic:spPr>
                </pic:pic>
              </a:graphicData>
            </a:graphic>
          </wp:inline>
        </w:drawing>
      </w:r>
      <w:bookmarkStart w:name="Step3" w:id="1005"/>
      <w:bookmarkEnd w:id="1005"/>
    </w:p>
    <w:p w:rsidRDefault="00FD3C5D" w:paraId="54A3D9BC" w:rsidP="00A079EB" w:textId="2CB48543" w:rsidR="00F03413" w:rsidRPr="00A079EB">
      <w:pPr>
        <w:pStyle w:val="StepHeading"/>
      </w:pPr>
      <w:r>
        <w:t xml:space="preserve">Name your blog</w:t>
      </w:r>
    </w:p>
    <w:p w:rsidRDefault="00FD3C5D" w:paraId="54A3D9BC" w:rsidP="00A079EB" w:textId="2CB48543" w:rsidR="00F03413" w:rsidRPr="00A079EB">
      <w:pPr>
        <w:pStyle w:val="StepInstructions"/>
      </w:pPr>
      <w:r>
        <w:t xml:space="preserve">Be aware that the field for this are firstly the blog name as part of the url and secondly the Title of the blog. You can change the Title in the dashboard of your blog at any time.</w:t>
      </w:r>
    </w:p>
    <w:p w:rsidRDefault="00FD3C5D" w:paraId="54A3D9BC" w:rsidP="00A079EB" w:textId="2CB48543" w:rsidR="00F03413" w:rsidRPr="00A079EB">
      <w:pPr>
        <w:pStyle w:val="StepInstructions"/>
      </w:pPr>
      <w:r>
        <w:t xml:space="preserve">So this blog will have the url:</w:t>
      </w:r>
    </w:p>
    <w:p w:rsidRDefault="00FD3C5D" w:paraId="54A3D9BC" w:rsidP="00A079EB" w:textId="2CB48543" w:rsidR="00F03413" w:rsidRPr="00A079EB">
      <w:pPr>
        <w:pStyle w:val="StepInstructions"/>
      </w:pPr>
      <w:r>
        <w:t xml:space="preserve">http://blogs.glowscotland.org.uk/nl/screenshot</w:t>
      </w:r>
    </w:p>
    <w:p w:rsidRDefault="00FD3C5D" w:paraId="54A3D9BC" w:rsidP="00A079EB" w:textId="2CB48543" w:rsidR="00F03413" w:rsidRPr="00A079EB">
      <w:pPr>
        <w:pStyle w:val="StepInstructions"/>
      </w:pPr>
      <w:r>
        <w:t xml:space="preserve">and will have the title </w:t>
      </w:r>
      <w:r>
        <w:rPr>
          <w:b/>
        </w:rPr>
        <w:t xml:space="preserve">Screenshot Blog </w:t>
      </w:r>
      <w:r>
        <w:t xml:space="preserve">after you click </w:t>
      </w:r>
      <w:r>
        <w:rPr>
          <w:b/>
        </w:rPr>
        <w:t xml:space="preserve">Create Site</w:t>
      </w:r>
    </w:p>
    <w:p w:paraId="54A3D9BC" w:rsidRDefault="00FD3C5D" w:textId="2CB48543" w:rsidP="00A079EB" w:rsidR="00F03413" w:rsidRPr="00A079EB">
      <w:pPr>
        <w:pStyle w:val="StepImage"/>
      </w:pPr>
      <w:r>
        <w:rPr>
          <w:noProof/>
        </w:rPr>
        <w:drawing>
          <wp:inline distT="0" distB="0" distL="0" distR="0">
            <wp:extent cx="5943600" cy="349623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3.png"/>
                    <pic:cNvPicPr/>
                  </pic:nvPicPr>
                  <pic:blipFill>
                    <a:blip r:embed="rId15"/>
                    <a:stretch>
                      <a:fillRect/>
                    </a:stretch>
                  </pic:blipFill>
                  <pic:spPr>
                    <a:xfrm>
                      <a:off x="0" y="0"/>
                      <a:ext cx="5943600" cy="3496235"/>
                    </a:xfrm>
                    <a:prstGeom prst="rect">
                      <a:avLst/>
                    </a:prstGeom>
                  </pic:spPr>
                </pic:pic>
              </a:graphicData>
            </a:graphic>
          </wp:inline>
        </w:drawing>
      </w:r>
      <w:bookmarkStart w:name="Step5" w:id="1006"/>
      <w:bookmarkEnd w:id="1006"/>
    </w:p>
    <w:p w:rsidRDefault="00FD3C5D" w:paraId="54A3D9BC" w:rsidP="00A079EB" w:textId="2CB48543" w:rsidR="00F03413" w:rsidRPr="00A079EB">
      <w:pPr>
        <w:pStyle w:val="StepHeading"/>
      </w:pPr>
      <w:r>
        <w:t xml:space="preserve">Your blog will be created</w:t>
      </w:r>
    </w:p>
    <w:p w:rsidRDefault="00FD3C5D" w:paraId="54A3D9BC" w:rsidP="00A079EB" w:textId="2CB48543" w:rsidR="00F03413" w:rsidRPr="00A079EB">
      <w:pPr>
        <w:pStyle w:val="StepInstructions"/>
      </w:pPr>
      <w:r>
        <w:t xml:space="preserve">The next page will let you know the blog has been created and give you links to the blog itself and the dashboard.</w:t>
      </w:r>
    </w:p>
    <w:p w:rsidRDefault="00FD3C5D" w:paraId="54A3D9BC" w:rsidP="00A079EB" w:textId="2CB48543" w:rsidR="00F03413" w:rsidRPr="00A079EB">
      <w:pPr>
        <w:pStyle w:val="StepInstructions"/>
      </w:pPr>
      <w:r>
        <w:t xml:space="preserve">Remember that your newly created blog will be private and the only person that will be able to view it will be yourself unless you change the privacy settings.</w:t>
      </w:r>
    </w:p>
    <w:p w:paraId="54A3D9BC" w:rsidRDefault="00FD3C5D" w:textId="2CB48543" w:rsidP="00A079EB" w:rsidR="00F03413" w:rsidRPr="00A079EB">
      <w:pPr>
        <w:pStyle w:val="StepImage"/>
      </w:pPr>
      <w:r>
        <w:rPr>
          <w:noProof/>
        </w:rPr>
        <w:drawing>
          <wp:inline distT="0" distB="0" distL="0" distR="0">
            <wp:extent cx="5943600" cy="3425371"/>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4.png"/>
                    <pic:cNvPicPr/>
                  </pic:nvPicPr>
                  <pic:blipFill>
                    <a:blip r:embed="rId16"/>
                    <a:stretch>
                      <a:fillRect/>
                    </a:stretch>
                  </pic:blipFill>
                  <pic:spPr>
                    <a:xfrm>
                      <a:off x="0" y="0"/>
                      <a:ext cx="5943600" cy="3425371"/>
                    </a:xfrm>
                    <a:prstGeom prst="rect">
                      <a:avLst/>
                    </a:prstGeom>
                  </pic:spPr>
                </pic:pic>
              </a:graphicData>
            </a:graphic>
          </wp:inline>
        </w:drawing>
      </w:r>
      <w:bookmarkStart w:name="Step8" w:id="1007"/>
      <w:bookmarkEnd w:id="1007"/>
    </w:p>
    <w:p w:rsidRDefault="00FD3C5D" w:paraId="54A3D9BC" w:rsidP="00A079EB" w:textId="2CB48543" w:rsidR="00F03413" w:rsidRPr="00A079EB">
      <w:pPr>
        <w:pStyle w:val="StepHeading"/>
      </w:pPr>
      <w:r>
        <w:t xml:space="preserve">REUSE, REMIX AND RECYCLE</w:t>
      </w:r>
    </w:p>
    <w:sectPr w:rsidR="00F03413" w:rsidRPr="00A079EB" w:rsidSect="002701BD">
      <w:footerReference w:type="default" r:id="rId9"/>
      <w:footerReference w:type="first" r:id="rId10"/>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31D96" w14:textId="77777777" w:rsidR="003530FC" w:rsidRDefault="003530FC" w:rsidP="00A15157">
      <w:pPr>
        <w:spacing w:after="0" w:line="240" w:lineRule="auto"/>
      </w:pPr>
      <w:r>
        <w:separator/>
      </w:r>
    </w:p>
  </w:endnote>
  <w:endnote w:type="continuationSeparator" w:id="0">
    <w:p w14:paraId="5F4FA9F8" w14:textId="77777777" w:rsidR="003530FC" w:rsidRDefault="003530FC" w:rsidP="00A1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677DC035" w14:textId="77777777" w:rsidTr="00570F73">
      <w:tc>
        <w:tcPr>
          <w:tcW w:w="4788" w:type="dxa"/>
        </w:tcPr>
        <w:sdt>
          <w:sdtPr>
            <w:alias w:val="Title"/>
            <w:tag w:val=""/>
            <w:id w:val="-1891869834"/>
            <w:dataBinding w:prefixMappings="xmlns:ns0='http://purl.org/dc/elements/1.1/' xmlns:ns1='http://schemas.openxmlformats.org/package/2006/metadata/core-properties' " w:xpath="/ns1:coreProperties[1]/ns0:title[1]" w:storeItemID="{6C3C8BC8-F283-45AE-878A-BAB7291924A1}"/>
            <w:text w:multiLine="1"/>
          </w:sdtPr>
          <w:sdtEndPr/>
          <w:sdtContent>
            <w:p w14:paraId="10C10A14" w14:textId="568293DF" w:rsidR="003530FC" w:rsidRPr="00CC2374" w:rsidRDefault="00E86DAC" w:rsidP="00570F73">
              <w:pPr>
                <w:pStyle w:val="Footer"/>
                <w:rPr>
                  <w:b/>
                  <w:color w:val="auto"/>
                  <w:sz w:val="24"/>
                </w:rPr>
              </w:pPr>
              <w:r>
                <w:t>TITLE-GOES-HERE</w:t>
              </w:r>
            </w:p>
          </w:sdtContent>
        </w:sdt>
      </w:tc>
      <w:tc>
        <w:tcPr>
          <w:tcW w:w="4788" w:type="dxa"/>
        </w:tcPr>
        <w:p w14:paraId="58AC5D22" w14:textId="77777777" w:rsidR="003530FC" w:rsidRDefault="003530FC" w:rsidP="00570F73">
          <w:pPr>
            <w:pStyle w:val="Header-FooterRight"/>
          </w:pPr>
          <w:r>
            <w:fldChar w:fldCharType="begin"/>
          </w:r>
          <w:r>
            <w:instrText xml:space="preserve"> Page </w:instrText>
          </w:r>
          <w:r>
            <w:fldChar w:fldCharType="separate"/>
          </w:r>
          <w:r w:rsidR="00E46207">
            <w:rPr>
              <w:noProof/>
            </w:rPr>
            <w:t>2</w:t>
          </w:r>
          <w:r>
            <w:fldChar w:fldCharType="end"/>
          </w:r>
        </w:p>
      </w:tc>
    </w:tr>
  </w:tbl>
  <w:p w14:paraId="5E43AFCE" w14:textId="77777777" w:rsidR="003530FC" w:rsidRDefault="003530FC" w:rsidP="002701BD">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3A9EE946" w14:textId="77777777" w:rsidTr="00CC2374">
      <w:tc>
        <w:tcPr>
          <w:tcW w:w="4788" w:type="dxa"/>
        </w:tcPr>
        <w:sdt>
          <w:sdtPr>
            <w:alias w:val="Title"/>
            <w:tag w:val=""/>
            <w:id w:val="1275756841"/>
            <w:dataBinding w:prefixMappings="xmlns:ns0='http://purl.org/dc/elements/1.1/' xmlns:ns1='http://schemas.openxmlformats.org/package/2006/metadata/core-properties' " w:xpath="/ns1:coreProperties[1]/ns0:title[1]" w:storeItemID="{6C3C8BC8-F283-45AE-878A-BAB7291924A1}"/>
            <w:text w:multiLine="1"/>
          </w:sdtPr>
          <w:sdtEndPr/>
          <w:sdtContent>
            <w:p w14:paraId="214BC01A" w14:textId="5B4B62E8" w:rsidR="003530FC" w:rsidRPr="00CC2374" w:rsidRDefault="00E86DAC" w:rsidP="00670FB9">
              <w:pPr>
                <w:pStyle w:val="Footer"/>
                <w:rPr>
                  <w:b/>
                  <w:color w:val="auto"/>
                  <w:sz w:val="24"/>
                </w:rPr>
              </w:pPr>
              <w:r>
                <w:t>TITLE-GOES-HERE</w:t>
              </w:r>
            </w:p>
          </w:sdtContent>
        </w:sdt>
      </w:tc>
      <w:tc>
        <w:tcPr>
          <w:tcW w:w="4788" w:type="dxa"/>
        </w:tcPr>
        <w:p w14:paraId="72156A60" w14:textId="77777777" w:rsidR="003530FC" w:rsidRDefault="003530FC" w:rsidP="00CC2374">
          <w:pPr>
            <w:pStyle w:val="Header-FooterRight"/>
          </w:pPr>
          <w:r>
            <w:fldChar w:fldCharType="begin"/>
          </w:r>
          <w:r>
            <w:instrText xml:space="preserve"> Page </w:instrText>
          </w:r>
          <w:r>
            <w:fldChar w:fldCharType="separate"/>
          </w:r>
          <w:r w:rsidR="00E86DAC">
            <w:rPr>
              <w:noProof/>
            </w:rPr>
            <w:t>1</w:t>
          </w:r>
          <w:r>
            <w:fldChar w:fldCharType="end"/>
          </w:r>
        </w:p>
      </w:tc>
    </w:tr>
  </w:tbl>
  <w:p w14:paraId="7D67FAC4" w14:textId="77777777" w:rsidR="003530FC" w:rsidRDefault="003530FC" w:rsidP="003411A7">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D5C80" w14:textId="77777777" w:rsidR="003530FC" w:rsidRDefault="003530FC" w:rsidP="00A15157">
      <w:pPr>
        <w:spacing w:after="0" w:line="240" w:lineRule="auto"/>
      </w:pPr>
      <w:r>
        <w:separator/>
      </w:r>
    </w:p>
  </w:footnote>
  <w:footnote w:type="continuationSeparator" w:id="0">
    <w:p w14:paraId="2FE1DA1C" w14:textId="77777777" w:rsidR="003530FC" w:rsidRDefault="003530FC" w:rsidP="00A151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6A6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3E2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68BA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FCBC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E07B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60A3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9ACB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18E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9">
    <w:nsid w:val="FFFFFF89"/>
    <w:multiLevelType w:val="singleLevel"/>
    <w:tmpl w:val="3A065F3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nsid w:val="077C4A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266BE4"/>
    <w:multiLevelType w:val="hybridMultilevel"/>
    <w:tmpl w:val="CE1CB4DE"/>
    <w:lvl w:ilvl="0" w:tplc="E07EDD24">
      <w:start w:val="1"/>
      <w:numFmt w:val="decimal"/>
      <w:pStyle w:val="ScreenStepsListNumber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57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2970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AF1B24"/>
    <w:multiLevelType w:val="hybridMultilevel"/>
    <w:tmpl w:val="BACCDE8E"/>
    <w:lvl w:ilvl="0" w:tplc="A264778A">
      <w:start w:val="1"/>
      <w:numFmt w:val="decimal"/>
      <w:pStyle w:val="ScreenStepsListNumber3"/>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02084"/>
    <w:multiLevelType w:val="hybridMultilevel"/>
    <w:tmpl w:val="50F6846E"/>
    <w:lvl w:ilvl="0" w:tplc="A6D01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10F67"/>
    <w:multiLevelType w:val="hybridMultilevel"/>
    <w:tmpl w:val="1414C382"/>
    <w:lvl w:ilvl="0" w:tplc="1FEE4BC2">
      <w:start w:val="1"/>
      <w:numFmt w:val="decimal"/>
      <w:pStyle w:val="ScreenStepsListNumber4"/>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5329B"/>
    <w:multiLevelType w:val="hybridMultilevel"/>
    <w:tmpl w:val="F0FEC0DA"/>
    <w:lvl w:ilvl="0" w:tplc="EB3E32B6">
      <w:start w:val="1"/>
      <w:numFmt w:val="decimal"/>
      <w:pStyle w:val="ScreenSteps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E4144"/>
    <w:multiLevelType w:val="hybridMultilevel"/>
    <w:tmpl w:val="25BA9ACE"/>
    <w:lvl w:ilvl="0" w:tplc="60EEE670">
      <w:start w:val="1"/>
      <w:numFmt w:val="decimal"/>
      <w:pStyle w:val="ScreenStepsListNumber5"/>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C24AC"/>
    <w:multiLevelType w:val="multilevel"/>
    <w:tmpl w:val="70ECACCA"/>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lvlOverride w:ilvl="0">
      <w:startOverride w:val="1"/>
    </w:lvlOverride>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9"/>
  </w:num>
  <w:num w:numId="13">
    <w:abstractNumId w:val="10"/>
  </w:num>
  <w:num w:numId="14">
    <w:abstractNumId w:val="13"/>
  </w:num>
  <w:num w:numId="15">
    <w:abstractNumId w:val="15"/>
  </w:num>
  <w:num w:numId="16">
    <w:abstractNumId w:val="17"/>
  </w:num>
  <w:num w:numId="17">
    <w:abstractNumId w:val="12"/>
  </w:num>
  <w:num w:numId="18">
    <w:abstractNumId w:val="11"/>
  </w:num>
  <w:num w:numId="19">
    <w:abstractNumId w:val="14"/>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FC"/>
    <w:rsid w:val="0002404C"/>
    <w:rsid w:val="00035959"/>
    <w:rsid w:val="0004530E"/>
    <w:rsid w:val="00047578"/>
    <w:rsid w:val="00055249"/>
    <w:rsid w:val="00065615"/>
    <w:rsid w:val="00093131"/>
    <w:rsid w:val="000C707A"/>
    <w:rsid w:val="00121CB6"/>
    <w:rsid w:val="00144C46"/>
    <w:rsid w:val="00165340"/>
    <w:rsid w:val="00170E14"/>
    <w:rsid w:val="00184F98"/>
    <w:rsid w:val="001A36B3"/>
    <w:rsid w:val="001B255D"/>
    <w:rsid w:val="001D7D03"/>
    <w:rsid w:val="001E6CC2"/>
    <w:rsid w:val="00207033"/>
    <w:rsid w:val="00216D19"/>
    <w:rsid w:val="00237EAA"/>
    <w:rsid w:val="00244FAB"/>
    <w:rsid w:val="002701BD"/>
    <w:rsid w:val="00280DC4"/>
    <w:rsid w:val="00295F26"/>
    <w:rsid w:val="002A3B31"/>
    <w:rsid w:val="002E1970"/>
    <w:rsid w:val="003235AF"/>
    <w:rsid w:val="00337322"/>
    <w:rsid w:val="003411A7"/>
    <w:rsid w:val="003530FC"/>
    <w:rsid w:val="003956A9"/>
    <w:rsid w:val="003C18C7"/>
    <w:rsid w:val="003E124E"/>
    <w:rsid w:val="003E66FA"/>
    <w:rsid w:val="00423B29"/>
    <w:rsid w:val="004273B1"/>
    <w:rsid w:val="00427FA4"/>
    <w:rsid w:val="0046608D"/>
    <w:rsid w:val="00503256"/>
    <w:rsid w:val="00552017"/>
    <w:rsid w:val="00570F73"/>
    <w:rsid w:val="005B0C93"/>
    <w:rsid w:val="005C1EE9"/>
    <w:rsid w:val="005D5793"/>
    <w:rsid w:val="005E42DD"/>
    <w:rsid w:val="00644AC3"/>
    <w:rsid w:val="00654459"/>
    <w:rsid w:val="00670FB9"/>
    <w:rsid w:val="006E1F01"/>
    <w:rsid w:val="006F61EB"/>
    <w:rsid w:val="007015D9"/>
    <w:rsid w:val="007204F4"/>
    <w:rsid w:val="00727288"/>
    <w:rsid w:val="00781126"/>
    <w:rsid w:val="00782C8E"/>
    <w:rsid w:val="00783EF4"/>
    <w:rsid w:val="007934BF"/>
    <w:rsid w:val="00794B3B"/>
    <w:rsid w:val="007D0890"/>
    <w:rsid w:val="007F7807"/>
    <w:rsid w:val="008049EB"/>
    <w:rsid w:val="00810C29"/>
    <w:rsid w:val="00884F67"/>
    <w:rsid w:val="008C7171"/>
    <w:rsid w:val="008F30A8"/>
    <w:rsid w:val="009065B9"/>
    <w:rsid w:val="00911F9B"/>
    <w:rsid w:val="00926E49"/>
    <w:rsid w:val="00956DE7"/>
    <w:rsid w:val="009C681C"/>
    <w:rsid w:val="00A079EB"/>
    <w:rsid w:val="00A15157"/>
    <w:rsid w:val="00A26A59"/>
    <w:rsid w:val="00A473D5"/>
    <w:rsid w:val="00A47792"/>
    <w:rsid w:val="00A52D13"/>
    <w:rsid w:val="00A66BF6"/>
    <w:rsid w:val="00AB0262"/>
    <w:rsid w:val="00B0001B"/>
    <w:rsid w:val="00BA009E"/>
    <w:rsid w:val="00BC5AE4"/>
    <w:rsid w:val="00C014B2"/>
    <w:rsid w:val="00C01C38"/>
    <w:rsid w:val="00C135D7"/>
    <w:rsid w:val="00C16DA1"/>
    <w:rsid w:val="00C26A6B"/>
    <w:rsid w:val="00C6360D"/>
    <w:rsid w:val="00CC2374"/>
    <w:rsid w:val="00CD5C2A"/>
    <w:rsid w:val="00CF0CC9"/>
    <w:rsid w:val="00D17813"/>
    <w:rsid w:val="00D32FF7"/>
    <w:rsid w:val="00DE4542"/>
    <w:rsid w:val="00E46207"/>
    <w:rsid w:val="00E72790"/>
    <w:rsid w:val="00E86DAC"/>
    <w:rsid w:val="00E93699"/>
    <w:rsid w:val="00EA3050"/>
    <w:rsid w:val="00EC4987"/>
    <w:rsid w:val="00ED4EF7"/>
    <w:rsid w:val="00F03413"/>
    <w:rsid w:val="00F06ED6"/>
    <w:rsid w:val="00F35700"/>
    <w:rsid w:val="00F445ED"/>
    <w:rsid w:val="00F63BF3"/>
    <w:rsid w:val="00F73F39"/>
    <w:rsid w:val="00F75402"/>
    <w:rsid w:val="00FA3E89"/>
    <w:rsid w:val="00FB0E54"/>
    <w:rsid w:val="00FB2C45"/>
    <w:rsid w:val="00FB2D63"/>
    <w:rsid w:val="00FD3C5D"/>
    <w:rsid w:val="00FE0A8E"/>
    <w:rsid w:val="00FF0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37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 Id="rId13" Type="http://schemas.openxmlformats.org/officeDocument/2006/relationships/image" Target="media/ssimage1.png"></Relationship><Relationship Id="rId14" Type="http://schemas.openxmlformats.org/officeDocument/2006/relationships/image" Target="media/ssimage2.png"></Relationship><Relationship Id="rId15" Type="http://schemas.openxmlformats.org/officeDocument/2006/relationships/image" Target="media/ssimage3.png"></Relationship><Relationship Id="rId16" Type="http://schemas.openxmlformats.org/officeDocument/2006/relationships/image" Target="media/ssimage4.png"></Relationship></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Term%20Pap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9AA168D8-FC0B-8A45-A680-33808882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 Paper.dotx</Template>
  <TotalTime>77</TotalTime>
  <Pages>1</Pages>
  <Words>1</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blog</dc:title>
  <dc:subject/>
  <dc:creator/>
  <cp:keywords/>
  <dc:description/>
  <cp:lastModifiedBy>Trevor DeVore</cp:lastModifiedBy>
  <cp:revision>57</cp:revision>
  <cp:lastPrinted>2010-05-07T17:41:00Z</cp:lastPrinted>
  <dcterms:created xsi:type="dcterms:W3CDTF">2010-11-19T19:52:00Z</dcterms:created>
  <dcterms:modified xsi:type="dcterms:W3CDTF">2015-03-23T21:23:00Z</dcterms:modified>
  <cp:category/>
</cp:coreProperties>
</file>