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1F6D" w14:textId="77777777" w:rsidR="00A91CCC" w:rsidRPr="00A91CCC" w:rsidRDefault="00A91CCC" w:rsidP="00A91CCC">
      <w:pPr>
        <w:shd w:val="clear" w:color="auto" w:fill="FFFFFF"/>
        <w:bidi/>
        <w:spacing w:after="120" w:line="240" w:lineRule="auto"/>
        <w:jc w:val="center"/>
        <w:rPr>
          <w:rFonts w:ascii="Aptos" w:eastAsia="Times New Roman" w:hAnsi="Aptos" w:cs="Times New Roman"/>
          <w:b/>
          <w:bCs/>
          <w:kern w:val="0"/>
          <w:lang w:eastAsia="en-GB"/>
          <w14:ligatures w14:val="none"/>
        </w:rPr>
      </w:pPr>
    </w:p>
    <w:p w14:paraId="43AA6A0B" w14:textId="77777777" w:rsidR="00A91CCC" w:rsidRPr="00A91CCC" w:rsidRDefault="00A91CCC" w:rsidP="00A91CCC">
      <w:pPr>
        <w:shd w:val="clear" w:color="auto" w:fill="FFFFFF"/>
        <w:spacing w:after="120" w:line="240" w:lineRule="auto"/>
        <w:jc w:val="both"/>
        <w:rPr>
          <w:rFonts w:ascii="Aptos" w:eastAsia="Times New Roman" w:hAnsi="Aptos" w:cs="Times New Roman"/>
          <w:kern w:val="0"/>
          <w:lang w:eastAsia="en-GB"/>
          <w14:ligatures w14:val="none"/>
        </w:rPr>
      </w:pPr>
      <w:r w:rsidRPr="00A91CCC">
        <w:rPr>
          <w:rFonts w:ascii="Aptos" w:eastAsia="Times New Roman" w:hAnsi="Aptos" w:cs="Times New Roman"/>
          <w:noProof/>
          <w:kern w:val="0"/>
          <w:lang w:eastAsia="en-GB"/>
          <w14:ligatures w14:val="none"/>
        </w:rPr>
        <w:drawing>
          <wp:anchor distT="0" distB="0" distL="114300" distR="114300" simplePos="0" relativeHeight="251659264" behindDoc="1" locked="0" layoutInCell="1" allowOverlap="1" wp14:anchorId="3548ECF3" wp14:editId="4703D922">
            <wp:simplePos x="0" y="0"/>
            <wp:positionH relativeFrom="margin">
              <wp:posOffset>4725526</wp:posOffset>
            </wp:positionH>
            <wp:positionV relativeFrom="paragraph">
              <wp:posOffset>166294</wp:posOffset>
            </wp:positionV>
            <wp:extent cx="1321435" cy="1321435"/>
            <wp:effectExtent l="0" t="0" r="0" b="0"/>
            <wp:wrapTight wrapText="bothSides">
              <wp:wrapPolygon edited="0">
                <wp:start x="0" y="0"/>
                <wp:lineTo x="0" y="21174"/>
                <wp:lineTo x="21174" y="21174"/>
                <wp:lineTo x="21174" y="0"/>
                <wp:lineTo x="0" y="0"/>
              </wp:wrapPolygon>
            </wp:wrapTight>
            <wp:docPr id="1743363836" name="Picture 2"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63836" name="Picture 2" descr="A qr code with a dinosau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435" cy="1321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B312D7" w14:textId="77777777" w:rsidR="00A91CCC" w:rsidRPr="00A91CCC" w:rsidRDefault="00A91CCC" w:rsidP="00A91CCC">
      <w:pPr>
        <w:shd w:val="clear" w:color="auto" w:fill="FFFFFF"/>
        <w:bidi/>
        <w:spacing w:after="120" w:line="240" w:lineRule="auto"/>
        <w:rPr>
          <w:rFonts w:ascii="Aptos" w:eastAsia="Times New Roman" w:hAnsi="Aptos" w:cs="Times New Roman"/>
          <w:kern w:val="0"/>
          <w:lang w:eastAsia="en-GB"/>
          <w14:ligatures w14:val="none"/>
        </w:rPr>
      </w:pPr>
      <w:r w:rsidRPr="00A91CCC">
        <w:rPr>
          <w:rFonts w:ascii="Aptos" w:eastAsia="Times New Roman" w:hAnsi="Aptos" w:cs="Times New Roman"/>
          <w:kern w:val="0"/>
          <w:rtl/>
          <w:lang w:eastAsia="en-GB"/>
          <w14:ligatures w14:val="none"/>
        </w:rPr>
        <w:t>د ګلاسګو تعلیمي ارواپوهنې خدمت</w:t>
      </w:r>
      <w:r w:rsidRPr="00A91CCC">
        <w:rPr>
          <w:rFonts w:ascii="Aptos" w:eastAsia="Times New Roman" w:hAnsi="Aptos" w:cs="Times New Roman"/>
          <w:kern w:val="0"/>
          <w:lang w:eastAsia="en-GB"/>
          <w14:ligatures w14:val="none"/>
        </w:rPr>
        <w:t xml:space="preserve"> (GEPS) </w:t>
      </w:r>
      <w:r w:rsidRPr="00A91CCC">
        <w:rPr>
          <w:rFonts w:ascii="Aptos" w:eastAsia="Times New Roman" w:hAnsi="Aptos" w:cs="Times New Roman"/>
          <w:kern w:val="0"/>
          <w:rtl/>
          <w:lang w:eastAsia="en-GB"/>
          <w14:ligatures w14:val="none"/>
        </w:rPr>
        <w:t>د ماشومانو او ځوانانو  اشخاصو د شاملولو ملاتړ لپاره کار کوي. د کار کولو څرنګوالي په اړه نور معلومات زموږ په ویب پاڼه کې یا د دې</w:t>
      </w:r>
      <w:r w:rsidRPr="00A91CCC">
        <w:rPr>
          <w:rFonts w:ascii="Aptos" w:eastAsia="Times New Roman" w:hAnsi="Aptos" w:cs="Times New Roman"/>
          <w:kern w:val="0"/>
          <w:lang w:eastAsia="en-GB"/>
          <w14:ligatures w14:val="none"/>
        </w:rPr>
        <w:t xml:space="preserve"> QR </w:t>
      </w:r>
      <w:r w:rsidRPr="00A91CCC">
        <w:rPr>
          <w:rFonts w:ascii="Aptos" w:eastAsia="Times New Roman" w:hAnsi="Aptos" w:cs="Times New Roman"/>
          <w:kern w:val="0"/>
          <w:rtl/>
          <w:lang w:eastAsia="en-GB"/>
          <w14:ligatures w14:val="none"/>
        </w:rPr>
        <w:t>کوډ سکین کولو سره زموږ د معلوماتو ویډیو لیدلو سره موندل کیدی شي</w:t>
      </w:r>
      <w:r w:rsidRPr="00A91CCC">
        <w:rPr>
          <w:rFonts w:ascii="Aptos" w:eastAsia="Times New Roman" w:hAnsi="Aptos" w:cs="Times New Roman"/>
          <w:kern w:val="0"/>
          <w:lang w:eastAsia="en-GB"/>
          <w14:ligatures w14:val="none"/>
        </w:rPr>
        <w:t>.</w:t>
      </w:r>
    </w:p>
    <w:p w14:paraId="1FE6C30F" w14:textId="77777777" w:rsidR="00A91CCC" w:rsidRPr="00A91CCC" w:rsidRDefault="00A91CCC" w:rsidP="00A91CCC">
      <w:pPr>
        <w:shd w:val="clear" w:color="auto" w:fill="FFFFFF"/>
        <w:spacing w:after="120" w:line="240" w:lineRule="auto"/>
        <w:jc w:val="both"/>
        <w:rPr>
          <w:rFonts w:ascii="Aptos" w:eastAsia="Times New Roman" w:hAnsi="Aptos" w:cs="Times New Roman"/>
          <w:kern w:val="0"/>
          <w:rtl/>
          <w:lang w:eastAsia="en-GB" w:bidi="ps-AF"/>
          <w14:ligatures w14:val="none"/>
        </w:rPr>
      </w:pPr>
    </w:p>
    <w:p w14:paraId="72D5E126" w14:textId="77777777" w:rsidR="00A91CCC" w:rsidRPr="00A91CCC" w:rsidRDefault="00A91CCC" w:rsidP="00A91CCC">
      <w:pPr>
        <w:shd w:val="clear" w:color="auto" w:fill="FFFFFF"/>
        <w:bidi/>
        <w:spacing w:after="120" w:line="240" w:lineRule="auto"/>
        <w:rPr>
          <w:rFonts w:ascii="Aptos" w:eastAsia="Times New Roman" w:hAnsi="Aptos" w:cs="Times New Roman"/>
          <w:kern w:val="0"/>
          <w:rtl/>
          <w:lang w:eastAsia="en-GB"/>
          <w14:ligatures w14:val="none"/>
        </w:rPr>
      </w:pPr>
      <w:r w:rsidRPr="00A91CCC">
        <w:rPr>
          <w:rFonts w:ascii="Aptos" w:eastAsia="Times New Roman" w:hAnsi="Aptos" w:cs="Times New Roman"/>
          <w:kern w:val="0"/>
          <w:rtl/>
          <w:lang w:eastAsia="en-GB"/>
          <w14:ligatures w14:val="none"/>
        </w:rPr>
        <w:t>یو تعلیمي ارواپوه کولی شي په مختلفو لارو کار وکړي، په خپل رول کې د مختلفو طریقو په کارولو سره. دا ممکن د هغو لویانو سره د لیدنې په څیر ښکاري چې ستاسو ماشوم پیژني یا ځینې وختونه ممکن ډیر مستقیم کار پکې شامل وي، لکه مشاهده یا ستاسو ماشوم سره لیدنه. دا به په غونډه کې پریکړه شي</w:t>
      </w:r>
      <w:r w:rsidRPr="00A91CCC">
        <w:rPr>
          <w:rFonts w:ascii="Aptos" w:eastAsia="Times New Roman" w:hAnsi="Aptos" w:cs="Times New Roman"/>
          <w:kern w:val="0"/>
          <w:lang w:eastAsia="en-GB"/>
          <w14:ligatures w14:val="none"/>
        </w:rPr>
        <w:t>.</w:t>
      </w:r>
    </w:p>
    <w:p w14:paraId="122B72AE" w14:textId="77777777" w:rsidR="00A91CCC" w:rsidRPr="00A91CCC" w:rsidRDefault="00A91CCC" w:rsidP="00A91CCC">
      <w:pPr>
        <w:bidi/>
        <w:jc w:val="both"/>
        <w:rPr>
          <w:rFonts w:ascii="Aptos" w:eastAsia="Aptos" w:hAnsi="Aptos" w:cs="Arial"/>
        </w:rPr>
      </w:pPr>
      <w:r w:rsidRPr="00A91CCC">
        <w:rPr>
          <w:rFonts w:ascii="Aptos" w:eastAsia="Aptos" w:hAnsi="Aptos" w:cs="Arial"/>
          <w:rtl/>
        </w:rPr>
        <w:br/>
        <w:t>د رواني خدماتو د وړاندې کولو لپاره، موږ د ګلاسګو ښار شورا او نورو ادارو</w:t>
      </w:r>
      <w:r w:rsidRPr="00A91CCC">
        <w:rPr>
          <w:rFonts w:ascii="Aptos" w:eastAsia="Aptos" w:hAnsi="Aptos" w:cs="Arial"/>
        </w:rPr>
        <w:t xml:space="preserve"> (NHS</w:t>
      </w:r>
      <w:r w:rsidRPr="00A91CCC">
        <w:rPr>
          <w:rFonts w:ascii="Aptos" w:eastAsia="Aptos" w:hAnsi="Aptos" w:cs="Arial"/>
          <w:rtl/>
        </w:rPr>
        <w:t>؛ ټولنیز کار؛ رضاکارانه ادارې؛ نور سیمه ایز چارواکي</w:t>
      </w:r>
      <w:r w:rsidRPr="00A91CCC">
        <w:rPr>
          <w:rFonts w:ascii="Aptos" w:eastAsia="Aptos" w:hAnsi="Aptos" w:cs="Arial"/>
        </w:rPr>
        <w:t xml:space="preserve">) </w:t>
      </w:r>
      <w:r w:rsidRPr="00A91CCC">
        <w:rPr>
          <w:rFonts w:ascii="Aptos" w:eastAsia="Aptos" w:hAnsi="Aptos" w:cs="Arial"/>
          <w:rtl/>
        </w:rPr>
        <w:t>کې د والدینو / پالونکو، ماشومانو / ځوانانو، او نورو مسلکیانو څخه د ماشوم / ځوان کس په اړه د معلوماتو غوښتنه کوو، په شمول</w:t>
      </w:r>
      <w:r w:rsidRPr="00A91CCC">
        <w:rPr>
          <w:rFonts w:ascii="Aptos" w:eastAsia="Aptos" w:hAnsi="Aptos" w:cs="Arial"/>
        </w:rPr>
        <w:t>:</w:t>
      </w:r>
    </w:p>
    <w:p w14:paraId="27DB4B10" w14:textId="77777777" w:rsidR="00A91CCC" w:rsidRPr="00A91CCC" w:rsidRDefault="00A91CCC" w:rsidP="00A91CCC">
      <w:pPr>
        <w:widowControl w:val="0"/>
        <w:numPr>
          <w:ilvl w:val="0"/>
          <w:numId w:val="1"/>
        </w:numPr>
        <w:bidi/>
        <w:spacing w:after="0" w:line="240" w:lineRule="auto"/>
        <w:ind w:left="567" w:hanging="567"/>
        <w:rPr>
          <w:rFonts w:ascii="Aptos" w:eastAsia="Aptos" w:hAnsi="Aptos" w:cs="Arial"/>
        </w:rPr>
      </w:pPr>
      <w:r w:rsidRPr="00A91CCC">
        <w:rPr>
          <w:rFonts w:ascii="Aptos" w:eastAsia="Aptos" w:hAnsi="Aptos" w:cs="Arial"/>
          <w:rtl/>
        </w:rPr>
        <w:t xml:space="preserve">د ماشوم/ځوان </w:t>
      </w:r>
      <w:r w:rsidRPr="00A91CCC">
        <w:rPr>
          <w:rFonts w:ascii="Aptos" w:eastAsia="Aptos" w:hAnsi="Aptos" w:cs="Arial"/>
          <w:rtl/>
          <w:lang w:bidi="ps-AF"/>
        </w:rPr>
        <w:t>شخص</w:t>
      </w:r>
      <w:r w:rsidRPr="00A91CCC">
        <w:rPr>
          <w:rFonts w:ascii="Aptos" w:eastAsia="Aptos" w:hAnsi="Aptos" w:cs="Arial"/>
          <w:rtl/>
        </w:rPr>
        <w:t xml:space="preserve"> نوم، د زیږون نیټه او پته؛ او د کورنۍ د اړیکو نومونه او توضیحات</w:t>
      </w:r>
      <w:r w:rsidRPr="00A91CCC">
        <w:rPr>
          <w:rFonts w:ascii="Aptos" w:eastAsia="Aptos" w:hAnsi="Aptos" w:cs="Arial"/>
        </w:rPr>
        <w:t xml:space="preserve">. </w:t>
      </w:r>
    </w:p>
    <w:p w14:paraId="22DB7417" w14:textId="77777777" w:rsidR="00A91CCC" w:rsidRPr="00A91CCC" w:rsidRDefault="00A91CCC" w:rsidP="00A91CCC">
      <w:pPr>
        <w:widowControl w:val="0"/>
        <w:numPr>
          <w:ilvl w:val="0"/>
          <w:numId w:val="1"/>
        </w:numPr>
        <w:bidi/>
        <w:spacing w:after="0" w:line="240" w:lineRule="auto"/>
        <w:ind w:left="567" w:hanging="567"/>
        <w:rPr>
          <w:rFonts w:ascii="Aptos" w:eastAsia="Aptos" w:hAnsi="Aptos" w:cs="Arial"/>
        </w:rPr>
      </w:pPr>
      <w:r w:rsidRPr="00A91CCC">
        <w:rPr>
          <w:rFonts w:ascii="Aptos" w:eastAsia="Aptos" w:hAnsi="Aptos" w:cs="Arial"/>
          <w:rtl/>
        </w:rPr>
        <w:t>د اضافي ملاتړ اړتیاوو پیژندل</w:t>
      </w:r>
      <w:r w:rsidRPr="00A91CCC">
        <w:rPr>
          <w:rFonts w:ascii="Aptos" w:eastAsia="Aptos" w:hAnsi="Aptos" w:cs="Arial"/>
        </w:rPr>
        <w:t xml:space="preserve"> </w:t>
      </w:r>
    </w:p>
    <w:p w14:paraId="58015093" w14:textId="77777777" w:rsidR="00A91CCC" w:rsidRPr="00A91CCC" w:rsidRDefault="00A91CCC" w:rsidP="00A91CCC">
      <w:pPr>
        <w:widowControl w:val="0"/>
        <w:numPr>
          <w:ilvl w:val="0"/>
          <w:numId w:val="1"/>
        </w:numPr>
        <w:bidi/>
        <w:spacing w:after="0" w:line="240" w:lineRule="auto"/>
        <w:ind w:left="567" w:hanging="567"/>
        <w:jc w:val="both"/>
        <w:rPr>
          <w:rFonts w:ascii="Aptos" w:eastAsia="Aptos" w:hAnsi="Aptos" w:cs="Arial"/>
        </w:rPr>
      </w:pPr>
      <w:r w:rsidRPr="00A91CCC">
        <w:rPr>
          <w:rFonts w:ascii="Aptos" w:eastAsia="Aptos" w:hAnsi="Aptos" w:cs="Arial"/>
          <w:rtl/>
        </w:rPr>
        <w:t>د روغتیا او هوساینې په اړه معلومات</w:t>
      </w:r>
    </w:p>
    <w:p w14:paraId="457CF669" w14:textId="77777777" w:rsidR="00A91CCC" w:rsidRPr="00A91CCC" w:rsidRDefault="00A91CCC" w:rsidP="00A91CCC">
      <w:pPr>
        <w:shd w:val="clear" w:color="auto" w:fill="FFFFFF"/>
        <w:spacing w:after="120" w:line="240" w:lineRule="auto"/>
        <w:jc w:val="both"/>
        <w:rPr>
          <w:rFonts w:ascii="Aptos" w:eastAsia="Times New Roman" w:hAnsi="Aptos" w:cs="Times New Roman"/>
          <w:kern w:val="0"/>
          <w:lang w:eastAsia="en-GB"/>
          <w14:ligatures w14:val="none"/>
        </w:rPr>
      </w:pPr>
      <w:r w:rsidRPr="00A91CCC">
        <w:rPr>
          <w:rFonts w:ascii="Times New Roman" w:eastAsia="Times New Roman" w:hAnsi="Times New Roman" w:cs="Times New Roman"/>
          <w:noProof/>
          <w:kern w:val="0"/>
          <w:lang w:eastAsia="en-GB"/>
          <w14:ligatures w14:val="none"/>
        </w:rPr>
        <w:drawing>
          <wp:anchor distT="0" distB="0" distL="114300" distR="114300" simplePos="0" relativeHeight="251660288" behindDoc="1" locked="0" layoutInCell="1" allowOverlap="1" wp14:anchorId="090CE8DC" wp14:editId="4F4DF186">
            <wp:simplePos x="0" y="0"/>
            <wp:positionH relativeFrom="column">
              <wp:posOffset>4679315</wp:posOffset>
            </wp:positionH>
            <wp:positionV relativeFrom="paragraph">
              <wp:posOffset>4445</wp:posOffset>
            </wp:positionV>
            <wp:extent cx="1276350" cy="1276350"/>
            <wp:effectExtent l="0" t="0" r="0" b="0"/>
            <wp:wrapTight wrapText="bothSides">
              <wp:wrapPolygon edited="0">
                <wp:start x="0" y="0"/>
                <wp:lineTo x="0" y="21278"/>
                <wp:lineTo x="21278" y="21278"/>
                <wp:lineTo x="21278" y="0"/>
                <wp:lineTo x="0" y="0"/>
              </wp:wrapPolygon>
            </wp:wrapTight>
            <wp:docPr id="1919987211"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87211" name="Picture 1" descr="A qr code with a dinosau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14:paraId="66060045" w14:textId="77777777" w:rsidR="00A91CCC" w:rsidRPr="00A91CCC" w:rsidRDefault="00A91CCC" w:rsidP="00A91CCC">
      <w:pPr>
        <w:shd w:val="clear" w:color="auto" w:fill="FFFFFF"/>
        <w:bidi/>
        <w:spacing w:after="120" w:line="240" w:lineRule="auto"/>
        <w:jc w:val="both"/>
        <w:rPr>
          <w:rFonts w:ascii="Aptos" w:eastAsia="Times New Roman" w:hAnsi="Aptos" w:cs="Times New Roman"/>
          <w:kern w:val="0"/>
          <w:rtl/>
          <w:lang w:eastAsia="en-GB"/>
          <w14:ligatures w14:val="none"/>
        </w:rPr>
      </w:pPr>
      <w:r w:rsidRPr="00A91CCC">
        <w:rPr>
          <w:rFonts w:ascii="Aptos" w:eastAsia="Times New Roman" w:hAnsi="Aptos" w:cs="Times New Roman"/>
          <w:kern w:val="0"/>
          <w:rtl/>
          <w:lang w:eastAsia="en-GB"/>
          <w14:ligatures w14:val="none"/>
        </w:rPr>
        <w:t>دا معلومات زموږ د ګلاسګو ښار شورا په خوندي ډیټابیس کې په بریښنایی ډول ساتل کیږي. موږ به ستاسو معلومات د مقننه، شورا او په ملي کچه پیژندل شوي د ساتلو دورې سره سم وساتو. د نورو معلوماتو لپاره، مهرباني وکړئ</w:t>
      </w:r>
      <w:r w:rsidRPr="00A91CCC">
        <w:rPr>
          <w:rFonts w:ascii="Times New Roman" w:eastAsia="Aptos" w:hAnsi="Times New Roman" w:cs="Arial"/>
          <w:color w:val="467886"/>
          <w:u w:val="single"/>
          <w:rtl/>
        </w:rPr>
        <w:t xml:space="preserve"> زموږ د محرمیت خبرتیا وګورئ</w:t>
      </w:r>
      <w:r w:rsidRPr="00A91CCC">
        <w:rPr>
          <w:rFonts w:ascii="Aptos" w:eastAsia="Times New Roman" w:hAnsi="Aptos" w:cs="Times New Roman"/>
          <w:kern w:val="0"/>
          <w:rtl/>
          <w:lang w:eastAsia="en-GB"/>
          <w14:ligatures w14:val="none"/>
        </w:rPr>
        <w:t xml:space="preserve"> یا دا</w:t>
      </w:r>
      <w:r w:rsidRPr="00A91CCC">
        <w:rPr>
          <w:rFonts w:ascii="Aptos" w:eastAsia="Times New Roman" w:hAnsi="Aptos" w:cs="Times New Roman"/>
          <w:kern w:val="0"/>
          <w:lang w:eastAsia="en-GB"/>
          <w14:ligatures w14:val="none"/>
        </w:rPr>
        <w:t xml:space="preserve"> QR </w:t>
      </w:r>
      <w:r w:rsidRPr="00A91CCC">
        <w:rPr>
          <w:rFonts w:ascii="Aptos" w:eastAsia="Times New Roman" w:hAnsi="Aptos" w:cs="Times New Roman"/>
          <w:kern w:val="0"/>
          <w:rtl/>
          <w:lang w:eastAsia="en-GB"/>
          <w14:ligatures w14:val="none"/>
        </w:rPr>
        <w:t>کوډ سکین کړئ</w:t>
      </w:r>
      <w:r w:rsidRPr="00A91CCC">
        <w:rPr>
          <w:rFonts w:ascii="Aptos" w:eastAsia="Times New Roman" w:hAnsi="Aptos" w:cs="Times New Roman"/>
          <w:kern w:val="0"/>
          <w:lang w:eastAsia="en-GB"/>
          <w14:ligatures w14:val="none"/>
        </w:rPr>
        <w:t>.</w:t>
      </w:r>
    </w:p>
    <w:p w14:paraId="0F454703" w14:textId="77777777" w:rsidR="00A91CCC" w:rsidRPr="00A91CCC" w:rsidRDefault="00A91CCC" w:rsidP="00A91CCC">
      <w:pPr>
        <w:shd w:val="clear" w:color="auto" w:fill="FFFFFF"/>
        <w:spacing w:after="120" w:line="240" w:lineRule="auto"/>
        <w:jc w:val="both"/>
        <w:rPr>
          <w:rFonts w:ascii="Aptos" w:eastAsia="Times New Roman" w:hAnsi="Aptos" w:cs="Times New Roman"/>
          <w:kern w:val="0"/>
          <w:rtl/>
          <w:lang w:eastAsia="en-GB"/>
          <w14:ligatures w14:val="none"/>
        </w:rPr>
      </w:pPr>
    </w:p>
    <w:p w14:paraId="6FC1FFCD" w14:textId="77777777" w:rsidR="00A91CCC" w:rsidRPr="00A91CCC" w:rsidRDefault="00A91CCC" w:rsidP="00A91CCC">
      <w:pPr>
        <w:shd w:val="clear" w:color="auto" w:fill="FFFFFF"/>
        <w:spacing w:after="120" w:line="240" w:lineRule="auto"/>
        <w:jc w:val="both"/>
        <w:rPr>
          <w:rFonts w:ascii="Aptos" w:eastAsia="Times New Roman" w:hAnsi="Aptos" w:cs="Times New Roman"/>
          <w:kern w:val="0"/>
          <w:lang w:eastAsia="en-GB"/>
          <w14:ligatures w14:val="none"/>
        </w:rPr>
      </w:pPr>
    </w:p>
    <w:p w14:paraId="007F40C8" w14:textId="77777777" w:rsidR="00A91CCC" w:rsidRPr="00A91CCC" w:rsidRDefault="00A91CCC" w:rsidP="00A91CCC">
      <w:pPr>
        <w:bidi/>
        <w:jc w:val="both"/>
        <w:rPr>
          <w:rFonts w:ascii="Aptos" w:eastAsia="Aptos" w:hAnsi="Aptos" w:cs="Aptos"/>
          <w:szCs w:val="22"/>
          <w:rtl/>
        </w:rPr>
      </w:pPr>
      <w:r w:rsidRPr="00A91CCC">
        <w:rPr>
          <w:rFonts w:ascii="Aptos" w:eastAsia="Aptos" w:hAnsi="Aptos" w:cs="Times New Roman"/>
          <w:szCs w:val="22"/>
          <w:rtl/>
        </w:rPr>
        <w:t>مهرباني وکړئ لاسلیک وکړئ ترڅو وښایئ چې تاسو د تعلیمي ارواپوهنې خدماتو ته رضایت ورکوئ ترڅو ستاسو ماشوم سره ښکیل شي او پورته ذکر شوي معلومات راټول کړي</w:t>
      </w:r>
      <w:r w:rsidRPr="00A91CCC">
        <w:rPr>
          <w:rFonts w:ascii="Aptos" w:eastAsia="Aptos" w:hAnsi="Aptos" w:cs="Aptos"/>
          <w:szCs w:val="22"/>
        </w:rPr>
        <w:t xml:space="preserve">. </w:t>
      </w:r>
    </w:p>
    <w:p w14:paraId="2CE4DBF3" w14:textId="77777777" w:rsidR="00A91CCC" w:rsidRPr="00A91CCC" w:rsidRDefault="00A91CCC" w:rsidP="00A91CCC">
      <w:pPr>
        <w:bidi/>
        <w:jc w:val="both"/>
        <w:rPr>
          <w:rFonts w:ascii="Aptos" w:eastAsia="Aptos" w:hAnsi="Aptos" w:cs="Arial"/>
        </w:rPr>
      </w:pPr>
      <w:r w:rsidRPr="00A91CCC">
        <w:rPr>
          <w:rFonts w:ascii="Aptos" w:eastAsia="Aptos" w:hAnsi="Aptos" w:cs="Arial"/>
          <w:rtl/>
        </w:rPr>
        <w:t>د ماشوم نوم</w:t>
      </w:r>
      <w:r w:rsidRPr="00A91CCC">
        <w:rPr>
          <w:rFonts w:ascii="Aptos" w:eastAsia="Aptos" w:hAnsi="Aptos" w:cs="Arial"/>
        </w:rPr>
        <w:t xml:space="preserve"> _____________________________________________________</w:t>
      </w:r>
    </w:p>
    <w:p w14:paraId="62D6C1F5" w14:textId="77777777" w:rsidR="00A91CCC" w:rsidRPr="00A91CCC" w:rsidRDefault="00A91CCC" w:rsidP="00A91CCC">
      <w:pPr>
        <w:bidi/>
        <w:jc w:val="both"/>
        <w:rPr>
          <w:rFonts w:ascii="Aptos" w:eastAsia="Aptos" w:hAnsi="Aptos" w:cs="Arial"/>
          <w:lang w:bidi="ps-AF"/>
        </w:rPr>
      </w:pPr>
      <w:r w:rsidRPr="00A91CCC">
        <w:rPr>
          <w:rFonts w:ascii="Aptos" w:eastAsia="Aptos" w:hAnsi="Aptos" w:cs="Arial"/>
          <w:rtl/>
        </w:rPr>
        <w:t>ستاسو نوم (مهرباني وکړئ چاپ کړئ)</w:t>
      </w:r>
      <w:r w:rsidRPr="00A91CCC">
        <w:rPr>
          <w:rFonts w:ascii="Aptos" w:eastAsia="Aptos" w:hAnsi="Aptos" w:cs="Arial"/>
        </w:rPr>
        <w:tab/>
      </w:r>
      <w:r w:rsidRPr="00A91CCC">
        <w:rPr>
          <w:rFonts w:ascii="Aptos" w:eastAsia="Aptos" w:hAnsi="Aptos" w:cs="Arial"/>
          <w:rtl/>
          <w:lang w:bidi="ps-AF"/>
        </w:rPr>
        <w:t xml:space="preserve">    </w:t>
      </w:r>
      <w:r w:rsidRPr="00A91CCC">
        <w:rPr>
          <w:rFonts w:ascii="Aptos" w:eastAsia="Aptos" w:hAnsi="Aptos" w:cs="Arial"/>
        </w:rPr>
        <w:t>___________________________________________________</w:t>
      </w:r>
      <w:r w:rsidRPr="00A91CCC">
        <w:rPr>
          <w:rFonts w:ascii="Aptos" w:eastAsia="Aptos" w:hAnsi="Aptos" w:cs="Arial"/>
          <w:rtl/>
          <w:lang w:bidi="ps-AF"/>
        </w:rPr>
        <w:t xml:space="preserve">  </w:t>
      </w:r>
    </w:p>
    <w:p w14:paraId="63DBC0AF" w14:textId="77777777" w:rsidR="00A91CCC" w:rsidRPr="00A91CCC" w:rsidRDefault="00A91CCC" w:rsidP="00A91CCC">
      <w:pPr>
        <w:bidi/>
        <w:jc w:val="both"/>
        <w:rPr>
          <w:rFonts w:ascii="Aptos" w:eastAsia="Aptos" w:hAnsi="Aptos" w:cs="Arial"/>
        </w:rPr>
      </w:pPr>
      <w:r w:rsidRPr="00A91CCC">
        <w:rPr>
          <w:rFonts w:ascii="Aptos" w:eastAsia="Aptos" w:hAnsi="Aptos" w:cs="Arial"/>
          <w:rtl/>
        </w:rPr>
        <w:t>ستاسو لاسلیک</w:t>
      </w:r>
      <w:r w:rsidRPr="00A91CCC">
        <w:rPr>
          <w:rFonts w:ascii="Aptos" w:eastAsia="Aptos" w:hAnsi="Aptos" w:cs="Arial"/>
        </w:rPr>
        <w:t>______________________________________________________</w:t>
      </w:r>
    </w:p>
    <w:p w14:paraId="007BF8A8" w14:textId="77777777" w:rsidR="00A91CCC" w:rsidRPr="00A91CCC" w:rsidRDefault="00A91CCC" w:rsidP="00A91CCC">
      <w:pPr>
        <w:bidi/>
        <w:jc w:val="both"/>
        <w:rPr>
          <w:rFonts w:ascii="Aptos" w:eastAsia="Aptos" w:hAnsi="Aptos" w:cs="Arial"/>
        </w:rPr>
      </w:pPr>
      <w:r w:rsidRPr="00A91CCC">
        <w:rPr>
          <w:rFonts w:ascii="Aptos" w:eastAsia="Aptos" w:hAnsi="Aptos" w:cs="Arial"/>
          <w:rtl/>
        </w:rPr>
        <w:t>نیټه</w:t>
      </w:r>
      <w:r w:rsidRPr="00A91CCC">
        <w:rPr>
          <w:rFonts w:ascii="Aptos" w:eastAsia="Aptos" w:hAnsi="Aptos" w:cs="Arial"/>
        </w:rPr>
        <w:t>______________________________________________________</w:t>
      </w:r>
    </w:p>
    <w:p w14:paraId="2EFEFAE8" w14:textId="77777777" w:rsidR="00A91CCC" w:rsidRPr="00A91CCC" w:rsidRDefault="00A91CCC" w:rsidP="00A91CCC">
      <w:pPr>
        <w:jc w:val="both"/>
        <w:rPr>
          <w:rFonts w:ascii="Aptos" w:eastAsia="Aptos" w:hAnsi="Aptos" w:cs="Arial"/>
        </w:rPr>
      </w:pPr>
      <w:r w:rsidRPr="00A91CCC">
        <w:rPr>
          <w:rFonts w:ascii="Aptos" w:eastAsia="Aptos" w:hAnsi="Aptos" w:cs="Arial"/>
        </w:rPr>
        <w:t xml:space="preserve"> </w:t>
      </w:r>
    </w:p>
    <w:p w14:paraId="06EC60C4" w14:textId="77777777" w:rsidR="00A91CCC" w:rsidRPr="00A91CCC" w:rsidRDefault="00A91CCC" w:rsidP="00A91CCC">
      <w:pPr>
        <w:bidi/>
        <w:jc w:val="both"/>
        <w:rPr>
          <w:rFonts w:ascii="Aptos" w:eastAsia="Aptos" w:hAnsi="Aptos" w:cs="Arial"/>
        </w:rPr>
      </w:pPr>
      <w:r w:rsidRPr="00A91CCC">
        <w:rPr>
          <w:rFonts w:ascii="Aptos" w:eastAsia="Aptos" w:hAnsi="Aptos" w:cs="Arial"/>
          <w:rtl/>
        </w:rPr>
        <w:t>تاسو کولی شئ هر وخت د</w:t>
      </w:r>
      <w:r w:rsidRPr="00A91CCC">
        <w:rPr>
          <w:rFonts w:ascii="Aptos" w:eastAsia="Aptos" w:hAnsi="Aptos" w:cs="Arial"/>
        </w:rPr>
        <w:t xml:space="preserve"> GEPS </w:t>
      </w:r>
      <w:r w:rsidRPr="00A91CCC">
        <w:rPr>
          <w:rFonts w:ascii="Aptos" w:eastAsia="Aptos" w:hAnsi="Aptos" w:cs="Arial"/>
          <w:rtl/>
        </w:rPr>
        <w:t>سره په اړیکه نیولو سره خپله رضایت بیرته واخلئ او موږ به خپله ښکیلتیا پای ته ورسوو. ستاسو د ماشوم معلومات به بیا هم د پورته پروسې سره سم وساتل شي</w:t>
      </w:r>
      <w:r w:rsidRPr="00A91CCC">
        <w:rPr>
          <w:rFonts w:ascii="Aptos" w:eastAsia="Aptos" w:hAnsi="Aptos" w:cs="Arial"/>
        </w:rPr>
        <w:t>.</w:t>
      </w:r>
    </w:p>
    <w:p w14:paraId="29ADBB6A" w14:textId="77777777" w:rsidR="008E57B2" w:rsidRDefault="008E57B2"/>
    <w:sectPr w:rsidR="008E57B2" w:rsidSect="00A91CCC">
      <w:headerReference w:type="default" r:id="rId10"/>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A9C2" w14:textId="77777777" w:rsidR="004C2A93" w:rsidRDefault="004C2A93" w:rsidP="00A91CCC">
      <w:pPr>
        <w:spacing w:after="0" w:line="240" w:lineRule="auto"/>
      </w:pPr>
      <w:r>
        <w:separator/>
      </w:r>
    </w:p>
  </w:endnote>
  <w:endnote w:type="continuationSeparator" w:id="0">
    <w:p w14:paraId="68ADE5A9" w14:textId="77777777" w:rsidR="004C2A93" w:rsidRDefault="004C2A93" w:rsidP="00A9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B5BA" w14:textId="77777777" w:rsidR="004C2A93" w:rsidRDefault="004C2A93" w:rsidP="00A91CCC">
      <w:pPr>
        <w:spacing w:after="0" w:line="240" w:lineRule="auto"/>
      </w:pPr>
      <w:r>
        <w:separator/>
      </w:r>
    </w:p>
  </w:footnote>
  <w:footnote w:type="continuationSeparator" w:id="0">
    <w:p w14:paraId="31B2AF66" w14:textId="77777777" w:rsidR="004C2A93" w:rsidRDefault="004C2A93" w:rsidP="00A91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84F5" w14:textId="77777777" w:rsidR="00A91CCC" w:rsidRDefault="00A91CCC" w:rsidP="00CB5DE4">
    <w:pPr>
      <w:pStyle w:val="Header"/>
      <w:jc w:val="right"/>
    </w:pPr>
    <w:r>
      <w:rPr>
        <w:noProof/>
      </w:rPr>
      <w:drawing>
        <wp:inline distT="0" distB="0" distL="0" distR="0" wp14:anchorId="5B78D786" wp14:editId="45F106D2">
          <wp:extent cx="1727200" cy="911991"/>
          <wp:effectExtent l="0" t="0" r="6350" b="2540"/>
          <wp:docPr id="1" name="Picture 1" descr="Glasgow Educational Psycholog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gow Educational Psychology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177" cy="9125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959C5"/>
    <w:multiLevelType w:val="hybridMultilevel"/>
    <w:tmpl w:val="375AB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300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CC"/>
    <w:rsid w:val="004C2A93"/>
    <w:rsid w:val="006752E7"/>
    <w:rsid w:val="008B4603"/>
    <w:rsid w:val="008E57B2"/>
    <w:rsid w:val="00A91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3AE1B"/>
  <w15:chartTrackingRefBased/>
  <w15:docId w15:val="{36E0220A-0ADC-4C2E-A2A4-88AD1766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CCC"/>
    <w:rPr>
      <w:rFonts w:eastAsiaTheme="majorEastAsia" w:cstheme="majorBidi"/>
      <w:color w:val="272727" w:themeColor="text1" w:themeTint="D8"/>
    </w:rPr>
  </w:style>
  <w:style w:type="paragraph" w:styleId="Title">
    <w:name w:val="Title"/>
    <w:basedOn w:val="Normal"/>
    <w:next w:val="Normal"/>
    <w:link w:val="TitleChar"/>
    <w:uiPriority w:val="10"/>
    <w:qFormat/>
    <w:rsid w:val="00A91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CCC"/>
    <w:pPr>
      <w:spacing w:before="160"/>
      <w:jc w:val="center"/>
    </w:pPr>
    <w:rPr>
      <w:i/>
      <w:iCs/>
      <w:color w:val="404040" w:themeColor="text1" w:themeTint="BF"/>
    </w:rPr>
  </w:style>
  <w:style w:type="character" w:customStyle="1" w:styleId="QuoteChar">
    <w:name w:val="Quote Char"/>
    <w:basedOn w:val="DefaultParagraphFont"/>
    <w:link w:val="Quote"/>
    <w:uiPriority w:val="29"/>
    <w:rsid w:val="00A91CCC"/>
    <w:rPr>
      <w:i/>
      <w:iCs/>
      <w:color w:val="404040" w:themeColor="text1" w:themeTint="BF"/>
    </w:rPr>
  </w:style>
  <w:style w:type="paragraph" w:styleId="ListParagraph">
    <w:name w:val="List Paragraph"/>
    <w:basedOn w:val="Normal"/>
    <w:uiPriority w:val="34"/>
    <w:qFormat/>
    <w:rsid w:val="00A91CCC"/>
    <w:pPr>
      <w:ind w:left="720"/>
      <w:contextualSpacing/>
    </w:pPr>
  </w:style>
  <w:style w:type="character" w:styleId="IntenseEmphasis">
    <w:name w:val="Intense Emphasis"/>
    <w:basedOn w:val="DefaultParagraphFont"/>
    <w:uiPriority w:val="21"/>
    <w:qFormat/>
    <w:rsid w:val="00A91CCC"/>
    <w:rPr>
      <w:i/>
      <w:iCs/>
      <w:color w:val="0F4761" w:themeColor="accent1" w:themeShade="BF"/>
    </w:rPr>
  </w:style>
  <w:style w:type="paragraph" w:styleId="IntenseQuote">
    <w:name w:val="Intense Quote"/>
    <w:basedOn w:val="Normal"/>
    <w:next w:val="Normal"/>
    <w:link w:val="IntenseQuoteChar"/>
    <w:uiPriority w:val="30"/>
    <w:qFormat/>
    <w:rsid w:val="00A9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CCC"/>
    <w:rPr>
      <w:i/>
      <w:iCs/>
      <w:color w:val="0F4761" w:themeColor="accent1" w:themeShade="BF"/>
    </w:rPr>
  </w:style>
  <w:style w:type="character" w:styleId="IntenseReference">
    <w:name w:val="Intense Reference"/>
    <w:basedOn w:val="DefaultParagraphFont"/>
    <w:uiPriority w:val="32"/>
    <w:qFormat/>
    <w:rsid w:val="00A91CCC"/>
    <w:rPr>
      <w:b/>
      <w:bCs/>
      <w:smallCaps/>
      <w:color w:val="0F4761" w:themeColor="accent1" w:themeShade="BF"/>
      <w:spacing w:val="5"/>
    </w:rPr>
  </w:style>
  <w:style w:type="paragraph" w:styleId="Header">
    <w:name w:val="header"/>
    <w:basedOn w:val="Normal"/>
    <w:link w:val="HeaderChar"/>
    <w:uiPriority w:val="99"/>
    <w:unhideWhenUsed/>
    <w:rsid w:val="00A91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CCC"/>
  </w:style>
  <w:style w:type="paragraph" w:styleId="Footer">
    <w:name w:val="footer"/>
    <w:basedOn w:val="Normal"/>
    <w:link w:val="FooterChar"/>
    <w:uiPriority w:val="99"/>
    <w:unhideWhenUsed/>
    <w:rsid w:val="00A91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7AB7B8A0-E26D-4038-8993-0043981ACE2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Iona</dc:creator>
  <cp:keywords>[OFFICIAL]</cp:keywords>
  <dc:description/>
  <cp:lastModifiedBy>Cameron, Iona</cp:lastModifiedBy>
  <cp:revision>1</cp:revision>
  <dcterms:created xsi:type="dcterms:W3CDTF">2026-07-03T12:37:00Z</dcterms:created>
  <dcterms:modified xsi:type="dcterms:W3CDTF">2026-07-03T12:38:00Z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717edfb3-44bf-4b0a-8709-8a041807bbdf</vt:lpwstr>
  </property>
  <property fmtid="{D5CDD505-2E9C-101B-9397-08002B2CF9AE}" pid="3" name="bjSaver">
    <vt:lpwstr>ryKrUdR1bdQ/bBmF/3SmiAlrspAXh3lf</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uid="e3747532-42d1-43b9-8ba8-1bf45779edd5" value="" /&gt;&lt;/sisl&gt;</vt:lpwstr>
  </property>
  <property fmtid="{D5CDD505-2E9C-101B-9397-08002B2CF9AE}" pid="6" name="bjDocumentSecurityLabel">
    <vt:lpwstr>OFFICIAL</vt:lpwstr>
  </property>
  <property fmtid="{D5CDD505-2E9C-101B-9397-08002B2CF9AE}" pid="7" name="gcc-meta-protectivemarking">
    <vt:lpwstr>[OFFICIAL]</vt:lpwstr>
  </property>
</Properties>
</file>