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D32446" w:rsidP="00AD5B64" w14:paraId="44EBD95C" w14:textId="300DF9AA">
      <w:pPr>
        <w:bidi/>
        <w:jc w:val="center"/>
        <w:rPr>
          <w:rStyle w:val="Strong"/>
          <w:rFonts w:ascii="Aptos" w:hAnsi="Aptos"/>
          <w:sz w:val="22"/>
          <w:szCs w:val="22"/>
        </w:rPr>
      </w:pPr>
      <w:r>
        <w:rPr>
          <w:rStyle w:val="Strong"/>
          <w:rFonts w:ascii="Aptos" w:hAnsi="Aptos"/>
          <w:sz w:val="22"/>
          <w:szCs w:val="22"/>
          <w:rtl/>
          <w:lang w:val="ur"/>
        </w:rPr>
        <w:t>گلاسگو ایجوکیشنل سائیکالوجی سروسز والدین کی معلوماتی ویڈیو کےلیے نقل</w:t>
      </w:r>
    </w:p>
    <w:p w:rsidR="00D32446" w:rsidP="00D32446" w14:paraId="4A753B22" w14:textId="77777777">
      <w:pPr>
        <w:rPr>
          <w:rStyle w:val="Strong"/>
          <w:rFonts w:ascii="Aptos" w:hAnsi="Aptos"/>
          <w:sz w:val="22"/>
          <w:szCs w:val="22"/>
        </w:rPr>
      </w:pPr>
    </w:p>
    <w:p w:rsidR="00D32446" w:rsidRPr="00AD5B64" w:rsidP="00D32446" w14:paraId="10220C9E" w14:textId="455B0E11">
      <w:pPr>
        <w:bidi/>
        <w:rPr>
          <w:rStyle w:val="Strong"/>
          <w:rFonts w:ascii="Aptos" w:hAnsi="Aptos"/>
          <w:b w:val="0"/>
          <w:bCs w:val="0"/>
          <w:sz w:val="22"/>
          <w:szCs w:val="22"/>
        </w:rPr>
      </w:pPr>
      <w:r>
        <w:rPr>
          <w:rStyle w:val="Strong"/>
          <w:rFonts w:ascii="Aptos" w:hAnsi="Aptos"/>
          <w:b w:val="0"/>
          <w:bCs w:val="0"/>
          <w:sz w:val="22"/>
          <w:szCs w:val="22"/>
          <w:rtl/>
          <w:lang w:val="ur"/>
        </w:rPr>
        <w:t xml:space="preserve">ایجوکیشنل سائیکالوجسٹ (تعلیمی ماہرِ نفسیات) اسکولوں کی مدد کرتے ہیں تاکہ وہ سمجھ سکیں کہ بچے اور نوجوان کس طرح سیکھتے اور نشوونما پاتے ہیں۔ </w:t>
      </w:r>
    </w:p>
    <w:p w:rsidR="00D32446" w:rsidRPr="00AD5B64" w:rsidP="00D32446" w14:paraId="054ACDBD" w14:textId="77777777">
      <w:pPr>
        <w:bidi/>
        <w:rPr>
          <w:rStyle w:val="Strong"/>
          <w:rFonts w:ascii="Aptos" w:hAnsi="Aptos"/>
          <w:b w:val="0"/>
          <w:bCs w:val="0"/>
          <w:sz w:val="22"/>
          <w:szCs w:val="22"/>
        </w:rPr>
      </w:pPr>
      <w:r w:rsidRPr="00AD5B64">
        <w:rPr>
          <w:rStyle w:val="Strong"/>
          <w:rFonts w:ascii="Aptos" w:hAnsi="Aptos"/>
          <w:b w:val="0"/>
          <w:bCs w:val="0"/>
          <w:sz w:val="22"/>
          <w:szCs w:val="22"/>
          <w:rtl/>
          <w:lang w:val="ur"/>
        </w:rPr>
        <w:t>ان کی دلچسپی اس بات میں ہوتی ہے کہ کون سی چیزیں نوجوانوں کےلیے اسکول میں بہتر کام کر رہی ہیں، اور جب حالات ویسے نہیں ہوتے جیسے سب چاہتے ہیں تو اس کے حل کیسے تلاش کیے جا سکتے ہیں۔</w:t>
      </w:r>
    </w:p>
    <w:p w:rsidR="00D32446" w:rsidRPr="00AD5B64" w:rsidP="00D32446" w14:paraId="21C371F3" w14:textId="77777777">
      <w:pPr>
        <w:rPr>
          <w:rStyle w:val="Strong"/>
          <w:rFonts w:ascii="Aptos" w:hAnsi="Aptos"/>
          <w:b w:val="0"/>
          <w:bCs w:val="0"/>
          <w:sz w:val="22"/>
          <w:szCs w:val="22"/>
        </w:rPr>
      </w:pPr>
    </w:p>
    <w:p w:rsidR="00D32446" w:rsidRPr="00AD5B64" w:rsidP="00D32446" w14:paraId="61F74A25" w14:textId="77777777">
      <w:pPr>
        <w:bidi/>
        <w:rPr>
          <w:rStyle w:val="Strong"/>
          <w:rFonts w:ascii="Aptos" w:hAnsi="Aptos"/>
          <w:b w:val="0"/>
          <w:bCs w:val="0"/>
          <w:sz w:val="22"/>
          <w:szCs w:val="22"/>
        </w:rPr>
      </w:pPr>
      <w:r w:rsidRPr="00AD5B64">
        <w:rPr>
          <w:rStyle w:val="Strong"/>
          <w:rFonts w:ascii="Aptos" w:hAnsi="Aptos"/>
          <w:b w:val="0"/>
          <w:bCs w:val="0"/>
          <w:sz w:val="22"/>
          <w:szCs w:val="22"/>
          <w:rtl/>
          <w:lang w:val="ur"/>
        </w:rPr>
        <w:t>ایجوکیشنل سائیکالوجسٹ دوسروں کو ان موضوعات پر بہتر سمجھ دینے میں مددگار ہو سکتے ہیں:</w:t>
      </w:r>
    </w:p>
    <w:p w:rsidR="00D32446" w:rsidRPr="00AD5B64" w:rsidP="00D32446" w14:paraId="66E46998" w14:textId="77777777">
      <w:pPr>
        <w:pStyle w:val="ListParagraph"/>
        <w:numPr>
          <w:ilvl w:val="0"/>
          <w:numId w:val="1"/>
        </w:numPr>
        <w:bidi/>
        <w:rPr>
          <w:rStyle w:val="Strong"/>
          <w:rFonts w:ascii="Aptos" w:hAnsi="Aptos"/>
          <w:b w:val="0"/>
          <w:bCs w:val="0"/>
          <w:sz w:val="22"/>
          <w:szCs w:val="22"/>
        </w:rPr>
      </w:pPr>
      <w:r w:rsidRPr="00AD5B64">
        <w:rPr>
          <w:rStyle w:val="Strong"/>
          <w:rFonts w:ascii="Aptos" w:hAnsi="Aptos"/>
          <w:b w:val="0"/>
          <w:bCs w:val="0"/>
          <w:sz w:val="22"/>
          <w:szCs w:val="22"/>
          <w:rtl/>
          <w:lang w:val="ur"/>
        </w:rPr>
        <w:t>سیکھنا اور پڑھانا</w:t>
      </w:r>
    </w:p>
    <w:p w:rsidR="00D32446" w:rsidRPr="00AD5B64" w:rsidP="00D32446" w14:paraId="63B3EB98" w14:textId="77777777">
      <w:pPr>
        <w:pStyle w:val="ListParagraph"/>
        <w:numPr>
          <w:ilvl w:val="0"/>
          <w:numId w:val="1"/>
        </w:numPr>
        <w:bidi/>
        <w:rPr>
          <w:rStyle w:val="Strong"/>
          <w:rFonts w:ascii="Aptos" w:hAnsi="Aptos"/>
          <w:b w:val="0"/>
          <w:bCs w:val="0"/>
          <w:sz w:val="22"/>
          <w:szCs w:val="22"/>
        </w:rPr>
      </w:pPr>
      <w:r w:rsidRPr="00AD5B64">
        <w:rPr>
          <w:rStyle w:val="Strong"/>
          <w:rFonts w:ascii="Aptos" w:hAnsi="Aptos"/>
          <w:b w:val="0"/>
          <w:bCs w:val="0"/>
          <w:sz w:val="22"/>
          <w:szCs w:val="22"/>
          <w:rtl/>
          <w:lang w:val="ur"/>
        </w:rPr>
        <w:t>رویے اور جذبات</w:t>
      </w:r>
    </w:p>
    <w:p w:rsidR="00D32446" w:rsidRPr="00AD5B64" w:rsidP="00D32446" w14:paraId="08621E55" w14:textId="77777777">
      <w:pPr>
        <w:pStyle w:val="ListParagraph"/>
        <w:numPr>
          <w:ilvl w:val="0"/>
          <w:numId w:val="1"/>
        </w:numPr>
        <w:bidi/>
        <w:rPr>
          <w:rStyle w:val="Strong"/>
          <w:rFonts w:ascii="Aptos" w:hAnsi="Aptos"/>
          <w:b w:val="0"/>
          <w:bCs w:val="0"/>
          <w:sz w:val="22"/>
          <w:szCs w:val="22"/>
        </w:rPr>
      </w:pPr>
      <w:r w:rsidRPr="00AD5B64">
        <w:rPr>
          <w:rStyle w:val="Strong"/>
          <w:rFonts w:ascii="Aptos" w:hAnsi="Aptos"/>
          <w:b w:val="0"/>
          <w:bCs w:val="0"/>
          <w:sz w:val="22"/>
          <w:szCs w:val="22"/>
          <w:rtl/>
          <w:lang w:val="ur"/>
        </w:rPr>
        <w:t>دوستی اور تعلقات</w:t>
      </w:r>
    </w:p>
    <w:p w:rsidR="00D32446" w:rsidRPr="00AD5B64" w:rsidP="00D32446" w14:paraId="37325CE0" w14:textId="77777777">
      <w:pPr>
        <w:pStyle w:val="ListParagraph"/>
        <w:numPr>
          <w:ilvl w:val="0"/>
          <w:numId w:val="1"/>
        </w:numPr>
        <w:bidi/>
        <w:rPr>
          <w:rStyle w:val="Strong"/>
          <w:rFonts w:ascii="Aptos" w:hAnsi="Aptos"/>
          <w:b w:val="0"/>
          <w:bCs w:val="0"/>
          <w:sz w:val="22"/>
          <w:szCs w:val="22"/>
        </w:rPr>
      </w:pPr>
      <w:r w:rsidRPr="00AD5B64">
        <w:rPr>
          <w:rStyle w:val="Strong"/>
          <w:rFonts w:ascii="Aptos" w:hAnsi="Aptos"/>
          <w:b w:val="0"/>
          <w:bCs w:val="0"/>
          <w:sz w:val="22"/>
          <w:szCs w:val="22"/>
          <w:rtl/>
          <w:lang w:val="ur"/>
        </w:rPr>
        <w:t>ذہنی صحت اور فلاح و بہبود</w:t>
      </w:r>
    </w:p>
    <w:p w:rsidR="00D32446" w:rsidP="00D32446" w14:paraId="240AF05C" w14:textId="77777777">
      <w:pPr>
        <w:rPr>
          <w:rStyle w:val="Strong"/>
          <w:rFonts w:ascii="Aptos" w:hAnsi="Aptos"/>
          <w:b w:val="0"/>
          <w:bCs w:val="0"/>
          <w:sz w:val="22"/>
          <w:szCs w:val="22"/>
        </w:rPr>
      </w:pPr>
    </w:p>
    <w:p w:rsidR="0021193D" w14:paraId="7702582C" w14:textId="12C8B30F">
      <w:pPr>
        <w:bidi/>
        <w:rPr>
          <w:rStyle w:val="Strong"/>
          <w:rFonts w:ascii="Aptos" w:hAnsi="Aptos"/>
          <w:b w:val="0"/>
          <w:bCs w:val="0"/>
          <w:sz w:val="22"/>
          <w:szCs w:val="22"/>
        </w:rPr>
      </w:pPr>
      <w:r>
        <w:rPr>
          <w:rStyle w:val="Strong"/>
          <w:rFonts w:ascii="Aptos" w:hAnsi="Aptos"/>
          <w:b w:val="0"/>
          <w:bCs w:val="0"/>
          <w:sz w:val="22"/>
          <w:szCs w:val="22"/>
          <w:rtl/>
          <w:lang w:val="ur"/>
        </w:rPr>
        <w:t xml:space="preserve">اگر آپ کے بچے کو ایجوکیشنل سائیکالوجی سروس کی طرف بھیجا گیا ہے (عام طور پر SIIM یا JST کے ذریعے)، تو ہم آپ اور اُن دیگر افراد کے ساتھ ایک میٹنگ رکھیں گے جو آپ کے بچے کو اچھی طرح جانتے ہیں۔ یہ مشاورتی میٹنگ ہمیں موجودہ صورتحال کو بہتر طور پر سمجھنے اور آپ کے خیالات اور احساسات سننے میں مدد دے گی۔ میٹنگ میں ہم آپ کے بچے کی طاقتوں اور ضروریات کے بارے میں سوچیں گے، اور یہ بھی کہ کون سی مددگار حکمتِ عملیاں اور اگلے اقدامات ہو سکتے ہیں۔ ہم میٹنگ میں فیصلہ کریں گے کہ آگے کیا کیا جائے گا۔ یہ ممکن ہے کہ صرف یہی میٹنگ کافی ہو اور اس میں جو نئے خیالات سامنے آئیں، وہی آپ کے بچے کی مدد کےلیے کافی ہوں۔ یا یہ بھی ہو سکتا ہے کہ مزید جانچ کی ضرورت ہو، جس کےلیے ہم کلاس روم (یا پلے روم) میں آپ کے بچے سے ملیں یا ان سے انفرادی طور پر بات کریں۔ اگر ہم انفرادی طور پر ملاقات کریں تو ہم ان سے پوچھیں گے کہ ان کےلیے کیا چیز اہم ہے اور اسکول کے بارے میں ان کی رائے کیا ہے۔ ہم تصویری اشاروں یا سرگرمیوں کا استعمال کر سکتے ہیں، یہ آپ کے بچے کی عمر اور ان کی انفرادی ضروریات پر منحصر ہو گا۔ ہم یہ یقینی بنائیں گے کہ آپ کا بچہ آرام دہ محسوس کرے اور اسے کوئی ایسی چیز کرنے پر مجبور نہ کیا جائے جو وہ نہ کرنا چاہے۔ اگر آپ کا بچہ 12 سال سے بڑا ہے (اور اپنی رضامندی دے سکتا ہے) تو ہم ان سے بھی رضامندی لیں گے۔ </w:t>
      </w:r>
    </w:p>
    <w:p w:rsidR="00AD5B64" w:rsidRPr="00AD5B64" w14:paraId="0B1B4029" w14:textId="29442763">
      <w:pPr>
        <w:bidi/>
        <w:rPr>
          <w:rFonts w:ascii="Aptos" w:hAnsi="Aptos"/>
          <w:sz w:val="22"/>
          <w:szCs w:val="22"/>
        </w:rPr>
      </w:pPr>
      <w:r>
        <w:rPr>
          <w:rStyle w:val="Strong"/>
          <w:rFonts w:ascii="Aptos" w:hAnsi="Aptos"/>
          <w:b w:val="0"/>
          <w:bCs w:val="0"/>
          <w:sz w:val="22"/>
          <w:szCs w:val="22"/>
          <w:rtl/>
          <w:lang w:val="ur"/>
        </w:rPr>
        <w:t xml:space="preserve">اسکول آپ سے ایک رضامندی فارم پر دستخط کروائے گا اس سے پہلے کہ ہم پہلی میٹنگ کریں۔ اگر آپ کے ذہن میں کوئی سوال ہو تو آپ اپنے بچے کے اسکول سے بات کر سکتے ہیں یا ہماری ویب سائٹ پر مزید معلومات حاصل کر سکتے ہیں: </w:t>
      </w:r>
      <w:hyperlink r:id="rId5" w:history="1">
        <w:r w:rsidRPr="00A729FD">
          <w:rPr>
            <w:rStyle w:val="Hyperlink"/>
            <w:rFonts w:ascii="Aptos" w:hAnsi="Aptos"/>
            <w:sz w:val="22"/>
            <w:szCs w:val="22"/>
            <w:rtl/>
            <w:lang w:val="ur"/>
          </w:rPr>
          <w:t>https://blogs.glowscotland.org.uk/glowblogs/glasgowpsychologicalservice/</w:t>
        </w:r>
      </w:hyperlink>
      <w:r>
        <w:rPr>
          <w:rStyle w:val="Strong"/>
          <w:rFonts w:ascii="Aptos" w:hAnsi="Aptos"/>
          <w:b w:val="0"/>
          <w:bCs w:val="0"/>
          <w:sz w:val="22"/>
          <w:szCs w:val="22"/>
          <w:rtl/>
          <w:lang w:val="ur"/>
        </w:rPr>
        <w:t xml:space="preserve"> </w:t>
      </w:r>
    </w:p>
    <w:sectPr>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1127EF4E" w14:textId="31C62000">
    <w:pPr>
      <w:pStyle w:val="Footer"/>
      <w:jc w:val="center"/>
    </w:pPr>
    <w:r>
      <w:fldChar w:fldCharType="begin" w:fldLock="1"/>
    </w:r>
    <w:r>
      <w:instrText xml:space="preserve"> DOCPROPERTY bjFooterEvenPageDocProperty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55D28362" w14:textId="1E71C942">
    <w:pPr>
      <w:pStyle w:val="Footer"/>
      <w:jc w:val="center"/>
    </w:pPr>
    <w:r>
      <w:fldChar w:fldCharType="begin" w:fldLock="1"/>
    </w:r>
    <w:r>
      <w:instrText xml:space="preserve"> DOCPROPERTY bjFooterBothDocProperty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14:paraId="7C88FC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790A5FF4" w14:textId="7AC5261B">
    <w:pPr>
      <w:pStyle w:val="Header"/>
      <w:jc w:val="center"/>
    </w:pPr>
    <w:r>
      <w:fldChar w:fldCharType="begin" w:fldLock="1"/>
    </w:r>
    <w:r>
      <w:instrText xml:space="preserve"> DOCPROPERTY bjHeaderEvenPageDocProperty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66FED802" w14:textId="04F7724C">
    <w:pPr>
      <w:pStyle w:val="Header"/>
      <w:jc w:val="center"/>
    </w:pPr>
    <w:r>
      <w:fldChar w:fldCharType="begin" w:fldLock="1"/>
    </w:r>
    <w:r>
      <w:instrText xml:space="preserve"> DOCPROPERTY bjHeaderBothDocProperty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14:paraId="130D10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CE53ACB"/>
    <w:multiLevelType w:val="hybridMultilevel"/>
    <w:tmpl w:val="DCF2CCF8"/>
    <w:lvl w:ilvl="0">
      <w:start w:val="0"/>
      <w:numFmt w:val="bullet"/>
      <w:lvlText w:val="•"/>
      <w:lvlJc w:val="left"/>
      <w:pPr>
        <w:ind w:left="1080" w:hanging="720"/>
      </w:pPr>
      <w:rPr>
        <w:rFonts w:ascii="Aptos" w:eastAsia="Times New Roman" w:hAnsi="Apto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586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46"/>
    <w:rsid w:val="0003188D"/>
    <w:rsid w:val="0021193D"/>
    <w:rsid w:val="004246E3"/>
    <w:rsid w:val="00555FF0"/>
    <w:rsid w:val="00577D7F"/>
    <w:rsid w:val="00790CCC"/>
    <w:rsid w:val="00792763"/>
    <w:rsid w:val="007F619E"/>
    <w:rsid w:val="00936222"/>
    <w:rsid w:val="00A704F0"/>
    <w:rsid w:val="00A729FD"/>
    <w:rsid w:val="00AD5B64"/>
    <w:rsid w:val="00D32446"/>
    <w:rsid w:val="00E602C7"/>
    <w:rsid w:val="00F32262"/>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0B2D0F5"/>
  <w15:chartTrackingRefBased/>
  <w15:docId w15:val="{D3E31C59-5063-447E-8F13-A74984F5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44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32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4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46"/>
    <w:rPr>
      <w:rFonts w:eastAsiaTheme="majorEastAsia" w:cstheme="majorBidi"/>
      <w:color w:val="272727" w:themeColor="text1" w:themeTint="D8"/>
    </w:rPr>
  </w:style>
  <w:style w:type="paragraph" w:styleId="Title">
    <w:name w:val="Title"/>
    <w:basedOn w:val="Normal"/>
    <w:next w:val="Normal"/>
    <w:link w:val="TitleChar"/>
    <w:uiPriority w:val="10"/>
    <w:qFormat/>
    <w:rsid w:val="00D324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46"/>
    <w:pPr>
      <w:spacing w:before="160"/>
      <w:jc w:val="center"/>
    </w:pPr>
    <w:rPr>
      <w:i/>
      <w:iCs/>
      <w:color w:val="404040" w:themeColor="text1" w:themeTint="BF"/>
    </w:rPr>
  </w:style>
  <w:style w:type="character" w:customStyle="1" w:styleId="QuoteChar">
    <w:name w:val="Quote Char"/>
    <w:basedOn w:val="DefaultParagraphFont"/>
    <w:link w:val="Quote"/>
    <w:uiPriority w:val="29"/>
    <w:rsid w:val="00D32446"/>
    <w:rPr>
      <w:i/>
      <w:iCs/>
      <w:color w:val="404040" w:themeColor="text1" w:themeTint="BF"/>
    </w:rPr>
  </w:style>
  <w:style w:type="paragraph" w:styleId="ListParagraph">
    <w:name w:val="List Paragraph"/>
    <w:basedOn w:val="Normal"/>
    <w:uiPriority w:val="34"/>
    <w:qFormat/>
    <w:rsid w:val="00D32446"/>
    <w:pPr>
      <w:ind w:left="720"/>
      <w:contextualSpacing/>
    </w:pPr>
  </w:style>
  <w:style w:type="character" w:styleId="IntenseEmphasis">
    <w:name w:val="Intense Emphasis"/>
    <w:basedOn w:val="DefaultParagraphFont"/>
    <w:uiPriority w:val="21"/>
    <w:qFormat/>
    <w:rsid w:val="00D32446"/>
    <w:rPr>
      <w:i/>
      <w:iCs/>
      <w:color w:val="0F4761" w:themeColor="accent1" w:themeShade="BF"/>
    </w:rPr>
  </w:style>
  <w:style w:type="paragraph" w:styleId="IntenseQuote">
    <w:name w:val="Intense Quote"/>
    <w:basedOn w:val="Normal"/>
    <w:next w:val="Normal"/>
    <w:link w:val="IntenseQuoteChar"/>
    <w:uiPriority w:val="30"/>
    <w:qFormat/>
    <w:rsid w:val="00D32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446"/>
    <w:rPr>
      <w:i/>
      <w:iCs/>
      <w:color w:val="0F4761" w:themeColor="accent1" w:themeShade="BF"/>
    </w:rPr>
  </w:style>
  <w:style w:type="character" w:styleId="IntenseReference">
    <w:name w:val="Intense Reference"/>
    <w:basedOn w:val="DefaultParagraphFont"/>
    <w:uiPriority w:val="32"/>
    <w:qFormat/>
    <w:rsid w:val="00D32446"/>
    <w:rPr>
      <w:b/>
      <w:bCs/>
      <w:smallCaps/>
      <w:color w:val="0F4761" w:themeColor="accent1" w:themeShade="BF"/>
      <w:spacing w:val="5"/>
    </w:rPr>
  </w:style>
  <w:style w:type="paragraph" w:styleId="Header">
    <w:name w:val="header"/>
    <w:basedOn w:val="Normal"/>
    <w:link w:val="HeaderChar"/>
    <w:uiPriority w:val="99"/>
    <w:unhideWhenUsed/>
    <w:rsid w:val="00D32446"/>
    <w:pPr>
      <w:tabs>
        <w:tab w:val="center" w:pos="4513"/>
        <w:tab w:val="right" w:pos="9026"/>
      </w:tabs>
    </w:pPr>
  </w:style>
  <w:style w:type="character" w:customStyle="1" w:styleId="HeaderChar">
    <w:name w:val="Header Char"/>
    <w:basedOn w:val="DefaultParagraphFont"/>
    <w:link w:val="Header"/>
    <w:uiPriority w:val="99"/>
    <w:rsid w:val="00D32446"/>
  </w:style>
  <w:style w:type="paragraph" w:styleId="Footer">
    <w:name w:val="footer"/>
    <w:basedOn w:val="Normal"/>
    <w:link w:val="FooterChar"/>
    <w:uiPriority w:val="99"/>
    <w:unhideWhenUsed/>
    <w:rsid w:val="00D32446"/>
    <w:pPr>
      <w:tabs>
        <w:tab w:val="center" w:pos="4513"/>
        <w:tab w:val="right" w:pos="9026"/>
      </w:tabs>
    </w:pPr>
  </w:style>
  <w:style w:type="character" w:customStyle="1" w:styleId="FooterChar">
    <w:name w:val="Footer Char"/>
    <w:basedOn w:val="DefaultParagraphFont"/>
    <w:link w:val="Footer"/>
    <w:uiPriority w:val="99"/>
    <w:rsid w:val="00D32446"/>
  </w:style>
  <w:style w:type="character" w:styleId="Strong">
    <w:name w:val="Strong"/>
    <w:basedOn w:val="DefaultParagraphFont"/>
    <w:uiPriority w:val="22"/>
    <w:qFormat/>
    <w:rsid w:val="00D32446"/>
    <w:rPr>
      <w:b/>
      <w:bCs/>
    </w:rPr>
  </w:style>
  <w:style w:type="character" w:styleId="Hyperlink">
    <w:name w:val="Hyperlink"/>
    <w:basedOn w:val="DefaultParagraphFont"/>
    <w:uiPriority w:val="99"/>
    <w:unhideWhenUsed/>
    <w:rsid w:val="00AD5B64"/>
    <w:rPr>
      <w:color w:val="467886" w:themeColor="hyperlink"/>
      <w:u w:val="single"/>
    </w:rPr>
  </w:style>
  <w:style w:type="character" w:styleId="UnresolvedMention">
    <w:name w:val="Unresolved Mention"/>
    <w:basedOn w:val="DefaultParagraphFont"/>
    <w:uiPriority w:val="99"/>
    <w:semiHidden/>
    <w:unhideWhenUsed/>
    <w:rsid w:val="00AD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logs.glowscotland.org.uk/glowblogs/glasgowpsychologicalservic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E35D468E-C9A4-4AB8-A97B-A22029ADE9F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1695</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Wootton, Imogen</dc:creator>
  <cp:keywords>[OFFICIAL]</cp:keywords>
  <cp:lastModifiedBy>Imogen Wootton</cp:lastModifiedBy>
  <cp:revision>3</cp:revision>
  <dcterms:created xsi:type="dcterms:W3CDTF">2025-01-31T09:11:00Z</dcterms:created>
  <dcterms:modified xsi:type="dcterms:W3CDTF">2025-08-04T13:46:00Z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3" name="bjDocumentLabelXML-0">
    <vt:lpwstr>ames.com/2008/01/sie/internal/label"&gt;&lt;element uid="971a7eb4-36b4-4e7d-b804-a07772b8e228" value="" /&gt;&lt;element uid="6a4e5c3a-656a-4e9c-bd20-e36013bcf373" value="" /&gt;&lt;/sisl&gt;</vt:lpwstr>
  </property>
  <property fmtid="{D5CDD505-2E9C-101B-9397-08002B2CF9AE}" pid="4" name="bjDocumentSecurityLabel">
    <vt:lpwstr>OFFICIAL</vt:lpwstr>
  </property>
  <property fmtid="{D5CDD505-2E9C-101B-9397-08002B2CF9AE}" pid="5" name="bjFooterBothDocProperty">
    <vt:lpwstr>OFFICIAL</vt:lpwstr>
  </property>
  <property fmtid="{D5CDD505-2E9C-101B-9397-08002B2CF9AE}" pid="6" name="bjFooterEvenPageDocProperty">
    <vt:lpwstr>OFFICIAL</vt:lpwstr>
  </property>
  <property fmtid="{D5CDD505-2E9C-101B-9397-08002B2CF9AE}" pid="7" name="bjHeaderBothDocProperty">
    <vt:lpwstr>OFFICIAL</vt:lpwstr>
  </property>
  <property fmtid="{D5CDD505-2E9C-101B-9397-08002B2CF9AE}" pid="8" name="bjHeaderEvenPageDocProperty">
    <vt:lpwstr>OFFICIAL</vt:lpwstr>
  </property>
  <property fmtid="{D5CDD505-2E9C-101B-9397-08002B2CF9AE}" pid="9" name="bjSaver">
    <vt:lpwstr>GGr1H9GMbjwfzL0i8zYm/Rt9vhCgFJZa</vt:lpwstr>
  </property>
  <property fmtid="{D5CDD505-2E9C-101B-9397-08002B2CF9AE}" pid="10" name="docIndexRef">
    <vt:lpwstr>b9566661-56a1-40c0-b936-2552a73f452c</vt:lpwstr>
  </property>
  <property fmtid="{D5CDD505-2E9C-101B-9397-08002B2CF9AE}" pid="11" name="gcc-meta-protectivemarking">
    <vt:lpwstr>[OFFICIAL]</vt:lpwstr>
  </property>
</Properties>
</file>