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2AB5D" w14:textId="2403D66B" w:rsidR="007136D6" w:rsidRPr="000451C1" w:rsidRDefault="006C557F" w:rsidP="006A330E">
      <w:pPr>
        <w:pStyle w:val="Heading1"/>
        <w:jc w:val="center"/>
        <w:rPr>
          <w:lang w:val="pl-PL"/>
        </w:rPr>
      </w:pPr>
      <w:r w:rsidRPr="000451C1">
        <w:rPr>
          <w:lang w:val="pl-PL"/>
        </w:rPr>
        <w:t>Informacje o ochronie danych osobowych klientów korzystających z usług psychologa edukacyjnego</w:t>
      </w:r>
      <w:r w:rsidRPr="000451C1">
        <w:rPr>
          <w:lang w:val="pl-PL"/>
        </w:rPr>
        <w:br/>
        <w:t>w Glasgow (Glasgow Educational Psychology Service, GEPS) (Jak wykorzystujemy informacje o uczniach)</w:t>
      </w:r>
    </w:p>
    <w:p w14:paraId="7D0D6277" w14:textId="1AC1DCBE" w:rsidR="006C557F" w:rsidRPr="006C557F" w:rsidRDefault="006C557F" w:rsidP="006C557F">
      <w:pPr>
        <w:rPr>
          <w:szCs w:val="22"/>
          <w:lang w:val="pl-PL"/>
        </w:rPr>
      </w:pPr>
      <w:r w:rsidRPr="006C557F">
        <w:rPr>
          <w:szCs w:val="22"/>
          <w:lang w:val="pl-PL"/>
        </w:rPr>
        <w:t>Usługi Psychologii Edukacyjnej w Glasgow gromadzą informacje w celu ustalenia tożsamości dzieci korzystających z naszego wsparcia oraz dane istotne z punktu widzenia potrzeb dziecka. Informacje te są zbierane od placówek wychowania przedszkolnego lub szkolnego, rodziców i opiekunów oraz innych zaangażowanych</w:t>
      </w:r>
      <w:r w:rsidR="00461C17">
        <w:rPr>
          <w:szCs w:val="22"/>
          <w:lang w:val="pl-PL"/>
        </w:rPr>
        <w:t xml:space="preserve"> w sprawę</w:t>
      </w:r>
      <w:r w:rsidRPr="006C557F">
        <w:rPr>
          <w:szCs w:val="22"/>
          <w:lang w:val="pl-PL"/>
        </w:rPr>
        <w:t xml:space="preserve"> instytucji. Informacje te są gromadzone w celu wspólnej oceny</w:t>
      </w:r>
      <w:r w:rsidRPr="000451C1">
        <w:rPr>
          <w:szCs w:val="22"/>
          <w:lang w:val="pl-PL"/>
        </w:rPr>
        <w:br/>
      </w:r>
      <w:r w:rsidRPr="006C557F">
        <w:rPr>
          <w:szCs w:val="22"/>
          <w:lang w:val="pl-PL"/>
        </w:rPr>
        <w:t>i planowania działań mających na celu zaspokojenie dodatkowych potrzeb dziecka w zakresie wsparcia.</w:t>
      </w:r>
    </w:p>
    <w:p w14:paraId="6910F293" w14:textId="002AFA76" w:rsidR="007136D6" w:rsidRPr="000451C1" w:rsidRDefault="006C557F" w:rsidP="007136D6">
      <w:pPr>
        <w:pStyle w:val="Heading2"/>
        <w:rPr>
          <w:lang w:val="pl-PL"/>
        </w:rPr>
      </w:pPr>
      <w:r w:rsidRPr="000451C1">
        <w:rPr>
          <w:lang w:val="pl-PL"/>
        </w:rPr>
        <w:t>Jakie dane osobowe wykorzystujemy/gromadzimy</w:t>
      </w:r>
      <w:r w:rsidR="006E4BED" w:rsidRPr="000451C1">
        <w:rPr>
          <w:lang w:val="pl-PL"/>
        </w:rPr>
        <w:t>?</w:t>
      </w:r>
    </w:p>
    <w:p w14:paraId="36503678" w14:textId="3E2A604A" w:rsidR="007136D6" w:rsidRPr="000451C1" w:rsidRDefault="006C557F" w:rsidP="007136D6">
      <w:pPr>
        <w:pStyle w:val="ListParagraph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szCs w:val="22"/>
          <w:lang w:val="pl-PL"/>
        </w:rPr>
      </w:pPr>
      <w:r w:rsidRPr="000451C1">
        <w:rPr>
          <w:szCs w:val="22"/>
          <w:lang w:val="pl-PL"/>
        </w:rPr>
        <w:t>dane osobowe i kontaktowe (takie jak imię i nazwisko, data urodzenia, adres, dane kontaktowe rodziców/opiekunów, nazwa placówki)</w:t>
      </w:r>
    </w:p>
    <w:p w14:paraId="3E465F81" w14:textId="7A95F7F3" w:rsidR="007136D6" w:rsidRPr="000451C1" w:rsidRDefault="006C557F" w:rsidP="007136D6">
      <w:pPr>
        <w:pStyle w:val="ListParagraph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szCs w:val="22"/>
          <w:lang w:val="pl-PL"/>
        </w:rPr>
      </w:pPr>
      <w:r w:rsidRPr="000451C1">
        <w:rPr>
          <w:szCs w:val="22"/>
          <w:lang w:val="pl-PL"/>
        </w:rPr>
        <w:t>cechy charakterystyczne (takie jak pochodzenie etniczne, płeć, język)</w:t>
      </w:r>
    </w:p>
    <w:p w14:paraId="55394E01" w14:textId="54A61F01" w:rsidR="001B2BAF" w:rsidRPr="000451C1" w:rsidRDefault="006C557F" w:rsidP="001B2BAF">
      <w:pPr>
        <w:pStyle w:val="ListParagraph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szCs w:val="22"/>
          <w:lang w:val="pl-PL"/>
        </w:rPr>
      </w:pPr>
      <w:r w:rsidRPr="000451C1">
        <w:rPr>
          <w:szCs w:val="22"/>
          <w:lang w:val="pl-PL"/>
        </w:rPr>
        <w:t>korespondencja prowadzona z nami i nasze odpowiedzi</w:t>
      </w:r>
    </w:p>
    <w:p w14:paraId="7AD73797" w14:textId="14E195C8" w:rsidR="007136D6" w:rsidRPr="000451C1" w:rsidRDefault="006C557F" w:rsidP="001B2BAF">
      <w:pPr>
        <w:pStyle w:val="ListParagraph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szCs w:val="22"/>
          <w:lang w:val="pl-PL"/>
        </w:rPr>
      </w:pPr>
      <w:r w:rsidRPr="000451C1">
        <w:rPr>
          <w:szCs w:val="22"/>
          <w:lang w:val="pl-PL"/>
        </w:rPr>
        <w:t>informacje dotyczące oceny, opinie, które zostały nam przekazane, raporty dotyczące postępów w nauce, udzielone porady, dokumentacja dotycząca interwencji, plan oceny dobrostanu (Wellbeing Assessment Plan, WAP), protokoły spotkań, skoordynowane plany wsparcia oraz raporty otrzymane od agencji partnerskich i służb.</w:t>
      </w:r>
    </w:p>
    <w:p w14:paraId="66C8ED08" w14:textId="77777777" w:rsidR="001B2BAF" w:rsidRPr="000451C1" w:rsidRDefault="001B2BAF" w:rsidP="00B71DA9">
      <w:pPr>
        <w:pStyle w:val="ListParagraph"/>
        <w:widowControl w:val="0"/>
        <w:numPr>
          <w:ilvl w:val="0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left="720"/>
        <w:contextualSpacing w:val="0"/>
        <w:textAlignment w:val="baseline"/>
        <w:rPr>
          <w:szCs w:val="22"/>
          <w:lang w:val="pl-PL"/>
        </w:rPr>
      </w:pPr>
    </w:p>
    <w:p w14:paraId="5E5522B0" w14:textId="6C965BF8" w:rsidR="007136D6" w:rsidRPr="000451C1" w:rsidRDefault="006C557F" w:rsidP="007136D6">
      <w:pPr>
        <w:pStyle w:val="Heading2"/>
        <w:rPr>
          <w:b w:val="0"/>
          <w:lang w:val="pl-PL"/>
        </w:rPr>
      </w:pPr>
      <w:r w:rsidRPr="000451C1">
        <w:rPr>
          <w:lang w:val="pl-PL"/>
        </w:rPr>
        <w:t>Dlaczego gromadzimy i wykorzystujemy Twoje dane</w:t>
      </w:r>
      <w:r w:rsidR="00002B6F" w:rsidRPr="000451C1">
        <w:rPr>
          <w:lang w:val="pl-PL"/>
        </w:rPr>
        <w:t>?</w:t>
      </w:r>
    </w:p>
    <w:p w14:paraId="40B37D4D" w14:textId="79607A35" w:rsidR="001B2BAF" w:rsidRPr="000451C1" w:rsidRDefault="006C557F" w:rsidP="001B2BAF">
      <w:pPr>
        <w:rPr>
          <w:szCs w:val="22"/>
          <w:lang w:val="pl-PL"/>
        </w:rPr>
      </w:pPr>
      <w:r w:rsidRPr="000451C1">
        <w:rPr>
          <w:szCs w:val="22"/>
          <w:lang w:val="pl-PL"/>
        </w:rPr>
        <w:t>GEPS gromadzi informacje o Tobie i Twoim dziecku lub młodej osobie w celu świadczenia usług</w:t>
      </w:r>
      <w:r w:rsidRPr="000451C1">
        <w:rPr>
          <w:szCs w:val="22"/>
          <w:lang w:val="pl-PL"/>
        </w:rPr>
        <w:br/>
        <w:t>z zakresu psychologii edukacyjnej. Decyzja o skorzystaniu z usług psychologii edukacyjnej należy do Ciebie/młodej osoby. W każdej chwili możesz wycofać zgodę na korzystanie z naszych usług, jednak będziemy musieli przetwarzać posiadane przez nas dane zgodnie z okresem przechowywania określonym poniżej</w:t>
      </w:r>
      <w:r w:rsidR="001B2BAF" w:rsidRPr="000451C1">
        <w:rPr>
          <w:szCs w:val="22"/>
          <w:lang w:val="pl-PL"/>
        </w:rPr>
        <w:t>.</w:t>
      </w:r>
    </w:p>
    <w:p w14:paraId="40DAC252" w14:textId="4644B185" w:rsidR="001B2BAF" w:rsidRPr="000451C1" w:rsidRDefault="00AE458F" w:rsidP="001B2BAF">
      <w:pPr>
        <w:rPr>
          <w:szCs w:val="22"/>
          <w:lang w:val="pl-PL"/>
        </w:rPr>
      </w:pPr>
      <w:r w:rsidRPr="000451C1">
        <w:rPr>
          <w:szCs w:val="22"/>
          <w:lang w:val="pl-PL"/>
        </w:rPr>
        <w:t>GEPS prowadzi badania i oceny. Podczas ich realizacji informacje o Tobie lub Twoim dziecku są uzyskiwane za Twoją zgodą lub zgodą Twojego dziecka. Jeśli zdecydujesz się nie brać udziału</w:t>
      </w:r>
      <w:r w:rsidRPr="000451C1">
        <w:rPr>
          <w:szCs w:val="22"/>
          <w:lang w:val="pl-PL"/>
        </w:rPr>
        <w:br/>
        <w:t>w badaniach lub ocenach, nie wpłynie to na sposób, w jaki świadczymy usługi z zakresu psychologii edukacyjnej Tobie lub Twojemu dziecku. Informacje są gromadzone w następujących celach</w:t>
      </w:r>
      <w:r w:rsidR="001B2BAF" w:rsidRPr="000451C1">
        <w:rPr>
          <w:szCs w:val="22"/>
          <w:lang w:val="pl-PL"/>
        </w:rPr>
        <w:t>:</w:t>
      </w:r>
    </w:p>
    <w:p w14:paraId="55C4163E" w14:textId="1F2E1C56" w:rsidR="00AE458F" w:rsidRPr="000451C1" w:rsidRDefault="00AE458F" w:rsidP="00AE458F">
      <w:pPr>
        <w:pStyle w:val="ListParagraph"/>
        <w:numPr>
          <w:ilvl w:val="0"/>
          <w:numId w:val="33"/>
        </w:numPr>
        <w:rPr>
          <w:szCs w:val="22"/>
          <w:lang w:val="pl-PL"/>
        </w:rPr>
      </w:pPr>
      <w:r w:rsidRPr="000451C1">
        <w:rPr>
          <w:szCs w:val="22"/>
          <w:lang w:val="pl-PL"/>
        </w:rPr>
        <w:t>Świadczenie usług z zakresu psychologii edukacyjnej dla dzieci i młodych ludzi</w:t>
      </w:r>
    </w:p>
    <w:p w14:paraId="5B83037E" w14:textId="599E4D67" w:rsidR="001B2BAF" w:rsidRPr="000451C1" w:rsidRDefault="00AE458F" w:rsidP="00AE458F">
      <w:pPr>
        <w:pStyle w:val="ListParagraph"/>
        <w:numPr>
          <w:ilvl w:val="0"/>
          <w:numId w:val="33"/>
        </w:numPr>
        <w:rPr>
          <w:szCs w:val="22"/>
          <w:lang w:val="pl-PL"/>
        </w:rPr>
      </w:pPr>
      <w:r w:rsidRPr="000451C1">
        <w:rPr>
          <w:szCs w:val="22"/>
          <w:lang w:val="pl-PL"/>
        </w:rPr>
        <w:t>Komunikowanie się z Tobą lub Twoim dzieckiem w sprawie tych usług oraz udzielanie porad Tobie lub Twojemu dziecku oraz osobom współpracującym z Tobą lub Twoim dzieckiem</w:t>
      </w:r>
    </w:p>
    <w:p w14:paraId="4C29DF46" w14:textId="629FD115" w:rsidR="001B2BAF" w:rsidRPr="000451C1" w:rsidRDefault="00A85763" w:rsidP="00A85763">
      <w:pPr>
        <w:pStyle w:val="ListParagraph"/>
        <w:numPr>
          <w:ilvl w:val="0"/>
          <w:numId w:val="33"/>
        </w:numPr>
        <w:rPr>
          <w:szCs w:val="22"/>
          <w:lang w:val="pl-PL"/>
        </w:rPr>
      </w:pPr>
      <w:r w:rsidRPr="000451C1">
        <w:rPr>
          <w:szCs w:val="22"/>
          <w:lang w:val="pl-PL"/>
        </w:rPr>
        <w:t>Wnoszenie wkładu w plan WAP lub skoordynowany plan wsparcia</w:t>
      </w:r>
    </w:p>
    <w:p w14:paraId="7D676CD9" w14:textId="35BC0E1A" w:rsidR="001B2BAF" w:rsidRPr="000451C1" w:rsidRDefault="00A85763" w:rsidP="00A85763">
      <w:pPr>
        <w:pStyle w:val="ListParagraph"/>
        <w:numPr>
          <w:ilvl w:val="0"/>
          <w:numId w:val="33"/>
        </w:numPr>
        <w:rPr>
          <w:szCs w:val="22"/>
          <w:lang w:val="pl-PL"/>
        </w:rPr>
      </w:pPr>
      <w:r w:rsidRPr="000451C1">
        <w:rPr>
          <w:szCs w:val="22"/>
          <w:lang w:val="pl-PL"/>
        </w:rPr>
        <w:t>Prowadzenie badań w imieniu organów oświatowych</w:t>
      </w:r>
    </w:p>
    <w:p w14:paraId="55635989" w14:textId="77777777" w:rsidR="001C1D30" w:rsidRPr="000451C1" w:rsidRDefault="001C1D30" w:rsidP="001C1D30">
      <w:pPr>
        <w:widowControl w:val="0"/>
        <w:suppressAutoHyphens/>
        <w:overflowPunct w:val="0"/>
        <w:autoSpaceDE w:val="0"/>
        <w:autoSpaceDN w:val="0"/>
        <w:spacing w:after="0" w:line="240" w:lineRule="auto"/>
        <w:ind w:left="360"/>
        <w:textAlignment w:val="baseline"/>
        <w:rPr>
          <w:b/>
          <w:color w:val="8A2529"/>
          <w:sz w:val="24"/>
          <w:lang w:val="pl-PL"/>
        </w:rPr>
      </w:pPr>
    </w:p>
    <w:p w14:paraId="03C7BAAB" w14:textId="4A1CB1EF" w:rsidR="001B2BAF" w:rsidRPr="000451C1" w:rsidRDefault="00A85763" w:rsidP="001B2BAF">
      <w:pPr>
        <w:rPr>
          <w:rFonts w:cs="Arial"/>
          <w:lang w:val="pl-PL"/>
        </w:rPr>
      </w:pPr>
      <w:r w:rsidRPr="000451C1">
        <w:rPr>
          <w:rFonts w:cs="Arial"/>
          <w:lang w:val="pl-PL"/>
        </w:rPr>
        <w:lastRenderedPageBreak/>
        <w:t>Zgodnie z</w:t>
      </w:r>
      <w:r w:rsidR="001C1D30" w:rsidRPr="000451C1">
        <w:rPr>
          <w:rFonts w:cs="Arial"/>
          <w:lang w:val="pl-PL"/>
        </w:rPr>
        <w:t xml:space="preserve"> </w:t>
      </w:r>
      <w:hyperlink r:id="rId13" w:history="1">
        <w:r w:rsidRPr="000451C1">
          <w:rPr>
            <w:rStyle w:val="Hyperlink"/>
            <w:rFonts w:cs="Arial"/>
            <w:sz w:val="22"/>
            <w:lang w:val="pl-PL"/>
          </w:rPr>
          <w:t>brytyjskim ogólnym rozporządzeniem o ochronie danych osobowych (UK GDPR)</w:t>
        </w:r>
      </w:hyperlink>
      <w:r w:rsidR="001C1D30" w:rsidRPr="000451C1">
        <w:rPr>
          <w:rFonts w:cs="Arial"/>
          <w:lang w:val="pl-PL"/>
        </w:rPr>
        <w:t>,</w:t>
      </w:r>
      <w:r w:rsidRPr="000451C1">
        <w:rPr>
          <w:rFonts w:cs="Arial"/>
          <w:lang w:val="pl-PL"/>
        </w:rPr>
        <w:t xml:space="preserve"> podstawy prawne, na których opieramy się przy przetwarzaniu danych uczniów, są następujące</w:t>
      </w:r>
      <w:r w:rsidR="001C1D30" w:rsidRPr="000451C1">
        <w:rPr>
          <w:rFonts w:cs="Arial"/>
          <w:lang w:val="pl-PL"/>
        </w:rPr>
        <w:t>:</w:t>
      </w:r>
    </w:p>
    <w:tbl>
      <w:tblPr>
        <w:tblW w:w="934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legal basis"/>
      </w:tblPr>
      <w:tblGrid>
        <w:gridCol w:w="5946"/>
        <w:gridCol w:w="3402"/>
      </w:tblGrid>
      <w:tr w:rsidR="001B2BAF" w:rsidRPr="000451C1" w14:paraId="42843B53" w14:textId="77777777" w:rsidTr="00375620">
        <w:tc>
          <w:tcPr>
            <w:tcW w:w="59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50F316" w14:textId="6FF31414" w:rsidR="001B2BAF" w:rsidRPr="000451C1" w:rsidRDefault="00A85763" w:rsidP="001B2BAF">
            <w:pPr>
              <w:rPr>
                <w:b/>
                <w:bCs/>
                <w:szCs w:val="22"/>
                <w:lang w:val="pl-PL"/>
              </w:rPr>
            </w:pPr>
            <w:r w:rsidRPr="000451C1">
              <w:rPr>
                <w:b/>
                <w:bCs/>
                <w:szCs w:val="22"/>
                <w:lang w:val="pl-PL"/>
              </w:rPr>
              <w:t>Podstawa prawna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8A58F9" w14:textId="442A554E" w:rsidR="001B2BAF" w:rsidRPr="000451C1" w:rsidRDefault="00A85763" w:rsidP="00375620">
            <w:pPr>
              <w:ind w:left="-2091" w:firstLine="2091"/>
              <w:rPr>
                <w:b/>
                <w:bCs/>
                <w:szCs w:val="22"/>
                <w:lang w:val="pl-PL"/>
              </w:rPr>
            </w:pPr>
            <w:r w:rsidRPr="000451C1">
              <w:rPr>
                <w:b/>
                <w:bCs/>
                <w:szCs w:val="22"/>
                <w:lang w:val="pl-PL"/>
              </w:rPr>
              <w:t>Cel (wymieniony powyżej)</w:t>
            </w:r>
          </w:p>
        </w:tc>
      </w:tr>
      <w:tr w:rsidR="001B2BAF" w:rsidRPr="000451C1" w14:paraId="0AACB1D1" w14:textId="77777777" w:rsidTr="00375620">
        <w:tc>
          <w:tcPr>
            <w:tcW w:w="59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1677D9" w14:textId="17DF5ECF" w:rsidR="001B2BAF" w:rsidRPr="000451C1" w:rsidRDefault="00A85763" w:rsidP="001B2BAF">
            <w:pPr>
              <w:rPr>
                <w:szCs w:val="22"/>
                <w:lang w:val="pl-PL"/>
              </w:rPr>
            </w:pPr>
            <w:r w:rsidRPr="000451C1">
              <w:rPr>
                <w:szCs w:val="22"/>
                <w:lang w:val="pl-PL"/>
              </w:rPr>
              <w:t>Obowiązek prawny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0096FA" w14:textId="77777777" w:rsidR="001B2BAF" w:rsidRPr="000451C1" w:rsidRDefault="001B2BAF" w:rsidP="001B2BAF">
            <w:pPr>
              <w:rPr>
                <w:szCs w:val="22"/>
                <w:lang w:val="pl-PL"/>
              </w:rPr>
            </w:pPr>
            <w:r w:rsidRPr="000451C1">
              <w:rPr>
                <w:szCs w:val="22"/>
                <w:lang w:val="pl-PL"/>
              </w:rPr>
              <w:t>1, 2, 3</w:t>
            </w:r>
          </w:p>
        </w:tc>
      </w:tr>
      <w:tr w:rsidR="001B2BAF" w:rsidRPr="000451C1" w14:paraId="7C7AF52C" w14:textId="77777777" w:rsidTr="00375620">
        <w:tc>
          <w:tcPr>
            <w:tcW w:w="59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84B20AE" w14:textId="4150ADD0" w:rsidR="001B2BAF" w:rsidRPr="000451C1" w:rsidRDefault="00A85763" w:rsidP="001B2BAF">
            <w:pPr>
              <w:rPr>
                <w:szCs w:val="22"/>
                <w:lang w:val="pl-PL"/>
              </w:rPr>
            </w:pPr>
            <w:r w:rsidRPr="000451C1">
              <w:rPr>
                <w:szCs w:val="22"/>
                <w:lang w:val="pl-PL"/>
              </w:rPr>
              <w:t>Zadanie realizowane w interesie publicznym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31A45B" w14:textId="77777777" w:rsidR="001B2BAF" w:rsidRPr="000451C1" w:rsidRDefault="001B2BAF" w:rsidP="001B2BAF">
            <w:pPr>
              <w:rPr>
                <w:szCs w:val="22"/>
                <w:lang w:val="pl-PL"/>
              </w:rPr>
            </w:pPr>
            <w:r w:rsidRPr="000451C1">
              <w:rPr>
                <w:szCs w:val="22"/>
                <w:lang w:val="pl-PL"/>
              </w:rPr>
              <w:t>1, 2, 3, 4</w:t>
            </w:r>
          </w:p>
        </w:tc>
      </w:tr>
    </w:tbl>
    <w:p w14:paraId="71418BA0" w14:textId="77777777" w:rsidR="00375620" w:rsidRPr="000451C1" w:rsidRDefault="00375620" w:rsidP="001B2BAF">
      <w:pPr>
        <w:rPr>
          <w:szCs w:val="22"/>
          <w:lang w:val="pl-PL"/>
        </w:rPr>
      </w:pPr>
    </w:p>
    <w:p w14:paraId="4FE25DF1" w14:textId="0D1257D7" w:rsidR="001B2BAF" w:rsidRPr="000451C1" w:rsidRDefault="005769D3" w:rsidP="001B2BAF">
      <w:pPr>
        <w:rPr>
          <w:szCs w:val="22"/>
          <w:lang w:val="pl-PL"/>
        </w:rPr>
      </w:pPr>
      <w:r w:rsidRPr="000451C1">
        <w:rPr>
          <w:szCs w:val="22"/>
          <w:lang w:val="pl-PL"/>
        </w:rPr>
        <w:t>Poniżej znajdują się kluczowe akty prawne, które mają zastosowanie w przypadku, gdy opieramy się na obowiązku prawnym lub zadaniu wykonywanym w interesie publicznym</w:t>
      </w:r>
      <w:r w:rsidR="001B2BAF" w:rsidRPr="000451C1">
        <w:rPr>
          <w:szCs w:val="22"/>
          <w:lang w:val="pl-PL"/>
        </w:rPr>
        <w:t>:</w:t>
      </w:r>
    </w:p>
    <w:p w14:paraId="3A3ACE8D" w14:textId="3FB0316C" w:rsidR="001B2BAF" w:rsidRPr="000451C1" w:rsidRDefault="005769D3" w:rsidP="005769D3">
      <w:pPr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edukacji (Szkocja) z 1980 r. [Education (Scotland) Act 1980]</w:t>
      </w:r>
    </w:p>
    <w:p w14:paraId="7D12D58E" w14:textId="16E8EA4D" w:rsidR="001B2BAF" w:rsidRPr="000451C1" w:rsidRDefault="005769D3" w:rsidP="005769D3">
      <w:pPr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edukacji (Szkocja) z 2016 r. [Education (Scotland) Act 2016]</w:t>
      </w:r>
    </w:p>
    <w:p w14:paraId="56979CB9" w14:textId="7C777193" w:rsidR="001B2BAF" w:rsidRPr="000451C1" w:rsidRDefault="005769D3" w:rsidP="005769D3">
      <w:pPr>
        <w:pStyle w:val="ListParagraph"/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edukacji (strategie dotyczące niepełnosprawności i dokumentacja edukacyjna uczniów) (Szkocja) z 2002 r. [</w:t>
      </w:r>
      <w:r w:rsidR="001B2BAF" w:rsidRPr="000451C1">
        <w:rPr>
          <w:szCs w:val="22"/>
          <w:lang w:val="pl-PL"/>
        </w:rPr>
        <w:t>Education (Disability Strategies and Pupils' Educational Records)(Scotland) Act 2002</w:t>
      </w:r>
      <w:r w:rsidRPr="000451C1">
        <w:rPr>
          <w:szCs w:val="22"/>
          <w:lang w:val="pl-PL"/>
        </w:rPr>
        <w:t>]</w:t>
      </w:r>
    </w:p>
    <w:p w14:paraId="11645407" w14:textId="52A8FF57" w:rsidR="001B2BAF" w:rsidRPr="000451C1" w:rsidRDefault="005769D3" w:rsidP="005769D3">
      <w:pPr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edukacji (dodatkowe wsparcie w nauce) (Szkocja) z 2004 r. [</w:t>
      </w:r>
      <w:r w:rsidR="001B2BAF" w:rsidRPr="000451C1">
        <w:rPr>
          <w:szCs w:val="22"/>
          <w:lang w:val="pl-PL"/>
        </w:rPr>
        <w:t>Education (Additional Support for Learning) (Scotland) Act 2004</w:t>
      </w:r>
      <w:r w:rsidRPr="000451C1">
        <w:rPr>
          <w:szCs w:val="22"/>
          <w:lang w:val="pl-PL"/>
        </w:rPr>
        <w:t>]</w:t>
      </w:r>
    </w:p>
    <w:p w14:paraId="50F85CD2" w14:textId="1C6E7AA6" w:rsidR="001B2BAF" w:rsidRPr="000451C1" w:rsidRDefault="005769D3" w:rsidP="005769D3">
      <w:pPr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standardach w szkołach szkockich itp. z 2000 r. [</w:t>
      </w:r>
      <w:r w:rsidR="001B2BAF" w:rsidRPr="000451C1">
        <w:rPr>
          <w:szCs w:val="22"/>
          <w:lang w:val="pl-PL"/>
        </w:rPr>
        <w:t>Standards in Scotland’s Schools etc Act 2000</w:t>
      </w:r>
      <w:r w:rsidRPr="000451C1">
        <w:rPr>
          <w:szCs w:val="22"/>
          <w:lang w:val="pl-PL"/>
        </w:rPr>
        <w:t>]</w:t>
      </w:r>
    </w:p>
    <w:p w14:paraId="630DBAAE" w14:textId="50153F07" w:rsidR="001B2BAF" w:rsidRPr="000451C1" w:rsidRDefault="005769D3" w:rsidP="005769D3">
      <w:pPr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dzieciach (Szkocja) z 1995 r. [</w:t>
      </w:r>
      <w:r w:rsidR="001B2BAF" w:rsidRPr="000451C1">
        <w:rPr>
          <w:szCs w:val="22"/>
          <w:lang w:val="pl-PL"/>
        </w:rPr>
        <w:t>Children (Scotland) Act 1995</w:t>
      </w:r>
      <w:r w:rsidRPr="000451C1">
        <w:rPr>
          <w:szCs w:val="22"/>
          <w:lang w:val="pl-PL"/>
        </w:rPr>
        <w:t>]</w:t>
      </w:r>
    </w:p>
    <w:p w14:paraId="20BF8F9D" w14:textId="03D38576" w:rsidR="001B2BAF" w:rsidRPr="000451C1" w:rsidRDefault="005769D3" w:rsidP="005769D3">
      <w:pPr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równo</w:t>
      </w:r>
      <w:r w:rsidR="00461C17">
        <w:rPr>
          <w:szCs w:val="22"/>
          <w:lang w:val="pl-PL"/>
        </w:rPr>
        <w:t xml:space="preserve">uprawnieniu </w:t>
      </w:r>
      <w:r w:rsidRPr="000451C1">
        <w:rPr>
          <w:szCs w:val="22"/>
          <w:lang w:val="pl-PL"/>
        </w:rPr>
        <w:t>z 2010 r. [</w:t>
      </w:r>
      <w:proofErr w:type="spellStart"/>
      <w:r w:rsidR="001B2BAF" w:rsidRPr="000451C1">
        <w:rPr>
          <w:szCs w:val="22"/>
          <w:lang w:val="pl-PL"/>
        </w:rPr>
        <w:t>Equality</w:t>
      </w:r>
      <w:proofErr w:type="spellEnd"/>
      <w:r w:rsidR="001B2BAF" w:rsidRPr="000451C1">
        <w:rPr>
          <w:szCs w:val="22"/>
          <w:lang w:val="pl-PL"/>
        </w:rPr>
        <w:t xml:space="preserve"> </w:t>
      </w:r>
      <w:proofErr w:type="spellStart"/>
      <w:r w:rsidR="001B2BAF" w:rsidRPr="000451C1">
        <w:rPr>
          <w:szCs w:val="22"/>
          <w:lang w:val="pl-PL"/>
        </w:rPr>
        <w:t>Act</w:t>
      </w:r>
      <w:proofErr w:type="spellEnd"/>
      <w:r w:rsidR="001B2BAF" w:rsidRPr="000451C1">
        <w:rPr>
          <w:szCs w:val="22"/>
          <w:lang w:val="pl-PL"/>
        </w:rPr>
        <w:t xml:space="preserve"> 2010</w:t>
      </w:r>
      <w:r w:rsidRPr="000451C1">
        <w:rPr>
          <w:szCs w:val="22"/>
          <w:lang w:val="pl-PL"/>
        </w:rPr>
        <w:t>]</w:t>
      </w:r>
    </w:p>
    <w:p w14:paraId="04AF4304" w14:textId="6FE1D2FC" w:rsidR="001B2BAF" w:rsidRPr="000451C1" w:rsidRDefault="005769D3" w:rsidP="005769D3">
      <w:pPr>
        <w:numPr>
          <w:ilvl w:val="0"/>
          <w:numId w:val="34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Ustawa o dzieciach i młodych ludziach (Szkocja) z 2014 r. [</w:t>
      </w:r>
      <w:r w:rsidR="001B2BAF" w:rsidRPr="000451C1">
        <w:rPr>
          <w:szCs w:val="22"/>
          <w:lang w:val="pl-PL"/>
        </w:rPr>
        <w:t>Children and Young People (Scotland) Act 2014</w:t>
      </w:r>
      <w:r w:rsidRPr="000451C1">
        <w:rPr>
          <w:szCs w:val="22"/>
          <w:lang w:val="pl-PL"/>
        </w:rPr>
        <w:t>]</w:t>
      </w:r>
    </w:p>
    <w:p w14:paraId="5648029B" w14:textId="77777777" w:rsidR="006338D0" w:rsidRPr="000451C1" w:rsidRDefault="006338D0" w:rsidP="006338D0">
      <w:pPr>
        <w:spacing w:line="240" w:lineRule="auto"/>
        <w:ind w:left="720"/>
        <w:rPr>
          <w:szCs w:val="22"/>
          <w:lang w:val="pl-PL"/>
        </w:rPr>
      </w:pPr>
    </w:p>
    <w:p w14:paraId="1B28A214" w14:textId="460AE055" w:rsidR="007136D6" w:rsidRPr="000451C1" w:rsidRDefault="005769D3" w:rsidP="007136D6">
      <w:pPr>
        <w:pStyle w:val="Heading2"/>
        <w:rPr>
          <w:lang w:val="pl-PL"/>
        </w:rPr>
      </w:pPr>
      <w:r w:rsidRPr="000451C1">
        <w:rPr>
          <w:lang w:val="pl-PL"/>
        </w:rPr>
        <w:t>Skąd pozyskujemy informacje</w:t>
      </w:r>
      <w:r w:rsidR="00002B6F" w:rsidRPr="000451C1">
        <w:rPr>
          <w:lang w:val="pl-PL"/>
        </w:rPr>
        <w:t>?</w:t>
      </w:r>
    </w:p>
    <w:p w14:paraId="456729CF" w14:textId="79D1717A" w:rsidR="001C1D30" w:rsidRPr="000451C1" w:rsidRDefault="005769D3" w:rsidP="001C1D30">
      <w:pPr>
        <w:pStyle w:val="Heading2"/>
        <w:rPr>
          <w:b w:val="0"/>
          <w:color w:val="auto"/>
          <w:sz w:val="22"/>
          <w:szCs w:val="24"/>
          <w:lang w:val="pl-PL"/>
        </w:rPr>
      </w:pPr>
      <w:r w:rsidRPr="000451C1">
        <w:rPr>
          <w:b w:val="0"/>
          <w:color w:val="auto"/>
          <w:sz w:val="22"/>
          <w:szCs w:val="24"/>
          <w:lang w:val="pl-PL"/>
        </w:rPr>
        <w:t>Gromadzimy informacje przy użyciu różnych metod, w tym podczas gdy wypełniasz nasze formularze, piszesz do nas, wysyłasz e-maile lub spotykasz się z nami.</w:t>
      </w:r>
      <w:r w:rsidRPr="000451C1">
        <w:rPr>
          <w:lang w:val="pl-PL"/>
        </w:rPr>
        <w:t xml:space="preserve"> </w:t>
      </w:r>
      <w:r w:rsidRPr="000451C1">
        <w:rPr>
          <w:b w:val="0"/>
          <w:color w:val="auto"/>
          <w:sz w:val="22"/>
          <w:szCs w:val="24"/>
          <w:lang w:val="pl-PL"/>
        </w:rPr>
        <w:t>Zdobywamy informacje również od innych służb samorządowych i partnerskich, takich jak NHS, organizacje wolontariackie</w:t>
      </w:r>
      <w:r w:rsidRPr="000451C1">
        <w:rPr>
          <w:b w:val="0"/>
          <w:color w:val="auto"/>
          <w:sz w:val="22"/>
          <w:szCs w:val="24"/>
          <w:lang w:val="pl-PL"/>
        </w:rPr>
        <w:br/>
        <w:t>i opieka społeczna.</w:t>
      </w:r>
      <w:r w:rsidRPr="000451C1">
        <w:rPr>
          <w:lang w:val="pl-PL"/>
        </w:rPr>
        <w:t xml:space="preserve"> </w:t>
      </w:r>
      <w:r w:rsidRPr="000451C1">
        <w:rPr>
          <w:b w:val="0"/>
          <w:color w:val="auto"/>
          <w:sz w:val="22"/>
          <w:szCs w:val="24"/>
          <w:lang w:val="pl-PL"/>
        </w:rPr>
        <w:t>Czasami zwracamy się z prośbą o udzielenie informacji do innych organów oświatowych lub służb zajmujących się psychologią edukacyjną. W przypadku zwrócenia się</w:t>
      </w:r>
      <w:r w:rsidRPr="000451C1">
        <w:rPr>
          <w:b w:val="0"/>
          <w:color w:val="auto"/>
          <w:sz w:val="22"/>
          <w:szCs w:val="24"/>
          <w:lang w:val="pl-PL"/>
        </w:rPr>
        <w:br/>
        <w:t>z prośbą o udzielenie informacji na temat Twojego dziecka do stron trzecich, zostaniesz o tym poinformowany.</w:t>
      </w:r>
    </w:p>
    <w:p w14:paraId="0BC6D339" w14:textId="7844E51A" w:rsidR="001C1D30" w:rsidRPr="000451C1" w:rsidRDefault="005769D3" w:rsidP="001C1D30">
      <w:pPr>
        <w:pStyle w:val="Heading2"/>
        <w:rPr>
          <w:b w:val="0"/>
          <w:color w:val="auto"/>
          <w:sz w:val="22"/>
          <w:szCs w:val="24"/>
          <w:lang w:val="pl-PL"/>
        </w:rPr>
      </w:pPr>
      <w:r w:rsidRPr="000451C1">
        <w:rPr>
          <w:b w:val="0"/>
          <w:color w:val="auto"/>
          <w:sz w:val="22"/>
          <w:szCs w:val="24"/>
          <w:lang w:val="pl-PL"/>
        </w:rPr>
        <w:t>Lista nie jest kompletna i czasami otrzymujemy informacje z innych źródeł, które nie zostały wymienione powyżej, na przykład od innych uczniów, rodziców lub osób trzecich.</w:t>
      </w:r>
    </w:p>
    <w:p w14:paraId="0E94713E" w14:textId="77777777" w:rsidR="001C1D30" w:rsidRPr="000451C1" w:rsidRDefault="001C1D30" w:rsidP="001C1D30">
      <w:pPr>
        <w:pStyle w:val="Heading2"/>
        <w:rPr>
          <w:b w:val="0"/>
          <w:color w:val="auto"/>
          <w:sz w:val="22"/>
          <w:szCs w:val="24"/>
          <w:lang w:val="pl-PL"/>
        </w:rPr>
      </w:pPr>
    </w:p>
    <w:p w14:paraId="74C8BBBB" w14:textId="5EDABCDE" w:rsidR="007136D6" w:rsidRPr="000451C1" w:rsidRDefault="005769D3" w:rsidP="001C1D30">
      <w:pPr>
        <w:pStyle w:val="Heading2"/>
        <w:rPr>
          <w:lang w:val="pl-PL"/>
        </w:rPr>
      </w:pPr>
      <w:r w:rsidRPr="000451C1">
        <w:rPr>
          <w:lang w:val="pl-PL"/>
        </w:rPr>
        <w:t>W jaki sposób przechowujemy Twoje dane i jak długo</w:t>
      </w:r>
      <w:r w:rsidR="00002B6F" w:rsidRPr="000451C1">
        <w:rPr>
          <w:lang w:val="pl-PL"/>
        </w:rPr>
        <w:t>?</w:t>
      </w:r>
    </w:p>
    <w:p w14:paraId="00397E07" w14:textId="5127711F" w:rsidR="001C1D30" w:rsidRPr="000451C1" w:rsidRDefault="009F593F" w:rsidP="007136D6">
      <w:pPr>
        <w:rPr>
          <w:rFonts w:cs="Arial"/>
          <w:lang w:val="pl-PL"/>
        </w:rPr>
      </w:pPr>
      <w:r w:rsidRPr="000451C1">
        <w:rPr>
          <w:rFonts w:cs="Arial"/>
          <w:lang w:val="pl-PL"/>
        </w:rPr>
        <w:t xml:space="preserve">Twoje dane osobowe przechowujemy w bezpieczny sposób, </w:t>
      </w:r>
      <w:r w:rsidR="006209C9">
        <w:rPr>
          <w:rFonts w:cs="Arial"/>
          <w:lang w:val="pl-PL"/>
        </w:rPr>
        <w:t>w elektronicznej bazie danych Rady</w:t>
      </w:r>
      <w:r w:rsidRPr="000451C1">
        <w:rPr>
          <w:rFonts w:cs="Arial"/>
          <w:lang w:val="pl-PL"/>
        </w:rPr>
        <w:t>, do które</w:t>
      </w:r>
      <w:r w:rsidR="006209C9">
        <w:rPr>
          <w:rFonts w:cs="Arial"/>
          <w:lang w:val="pl-PL"/>
        </w:rPr>
        <w:t>j</w:t>
      </w:r>
      <w:r w:rsidRPr="000451C1">
        <w:rPr>
          <w:rFonts w:cs="Arial"/>
          <w:lang w:val="pl-PL"/>
        </w:rPr>
        <w:t xml:space="preserve"> dostęp mają tylko pracownicy świadczący usługi psychologiczne. Wszyscy pracownicy GEPS muszą co roku przechodzić szkolenie z bezpiecznego przechowywania danych.</w:t>
      </w:r>
    </w:p>
    <w:p w14:paraId="53D6FAE8" w14:textId="3436CAB9" w:rsidR="007136D6" w:rsidRPr="000451C1" w:rsidRDefault="00F424D2" w:rsidP="007136D6">
      <w:pPr>
        <w:rPr>
          <w:rFonts w:cs="Arial"/>
          <w:lang w:val="pl-PL"/>
        </w:rPr>
      </w:pPr>
      <w:r w:rsidRPr="000451C1">
        <w:rPr>
          <w:rFonts w:cs="Arial"/>
          <w:lang w:val="pl-PL"/>
        </w:rPr>
        <w:lastRenderedPageBreak/>
        <w:t>W związku z toczącym się dochodzeniem w sprawie wykorzystywania dzieci w Szkocji (Scottish Child Abuse Inquiry) zaleca się, aby wszystkie władze lokalne przechowywały dane osobowe bezterminowo. Terminy przechowywania zostaną zaktualizowane zgodnie z wytycznymi Rządu Szkockiego oraz SCARRS (Scottish Council on Archives Record Retention Schedule, Szkocka Rada ds. Harmonogramu Przechowywania Dokumentacji Archiwalnej).</w:t>
      </w:r>
    </w:p>
    <w:p w14:paraId="1BE0B5F0" w14:textId="1AADFD2F" w:rsidR="007136D6" w:rsidRPr="000451C1" w:rsidRDefault="00F424D2" w:rsidP="007136D6">
      <w:pPr>
        <w:pStyle w:val="Heading2"/>
        <w:rPr>
          <w:b w:val="0"/>
          <w:lang w:val="pl-PL"/>
        </w:rPr>
      </w:pPr>
      <w:r w:rsidRPr="000451C1">
        <w:rPr>
          <w:lang w:val="pl-PL"/>
        </w:rPr>
        <w:t>Komu udostępniamy Twoje dane</w:t>
      </w:r>
      <w:r w:rsidR="00002B6F" w:rsidRPr="000451C1">
        <w:rPr>
          <w:lang w:val="pl-PL"/>
        </w:rPr>
        <w:t>?</w:t>
      </w:r>
    </w:p>
    <w:p w14:paraId="617A158E" w14:textId="7CE0B0B1" w:rsidR="00E73DBF" w:rsidRPr="000451C1" w:rsidRDefault="00F424D2" w:rsidP="007136D6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  <w:r w:rsidRPr="000451C1">
        <w:rPr>
          <w:lang w:val="pl-PL"/>
        </w:rPr>
        <w:t>W celu świadczenia usług z zakresu psychologii edukacyjnej będziemy udostępniać stosowne informacje placówkom edukacyjnym oraz agencjom wchodzącym w skład zespołu zajmującego się Twoim dzieckiem lub rodziną</w:t>
      </w:r>
      <w:r w:rsidR="00E73DBF" w:rsidRPr="000451C1">
        <w:rPr>
          <w:lang w:val="pl-PL"/>
        </w:rPr>
        <w:t>.</w:t>
      </w:r>
    </w:p>
    <w:p w14:paraId="5ED86958" w14:textId="77777777" w:rsidR="00E73DBF" w:rsidRPr="000451C1" w:rsidRDefault="00E73DBF" w:rsidP="007136D6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</w:p>
    <w:p w14:paraId="16B07D0D" w14:textId="6AB49420" w:rsidR="007136D6" w:rsidRPr="000451C1" w:rsidRDefault="00F424D2" w:rsidP="007136D6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  <w:r w:rsidRPr="000451C1">
        <w:rPr>
          <w:lang w:val="pl-PL"/>
        </w:rPr>
        <w:t>Może to obejmować między innymi</w:t>
      </w:r>
      <w:r w:rsidR="00E73DBF" w:rsidRPr="000451C1">
        <w:rPr>
          <w:lang w:val="pl-PL"/>
        </w:rPr>
        <w:t>:</w:t>
      </w:r>
    </w:p>
    <w:p w14:paraId="0BBA0C6E" w14:textId="77777777" w:rsidR="007136D6" w:rsidRPr="000451C1" w:rsidRDefault="007136D6" w:rsidP="007136D6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</w:p>
    <w:p w14:paraId="27A46E72" w14:textId="501C183B" w:rsidR="00E73DBF" w:rsidRPr="000451C1" w:rsidRDefault="00F424D2" w:rsidP="007136D6">
      <w:pPr>
        <w:pStyle w:val="ListParagraph"/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  <w:r w:rsidRPr="000451C1">
        <w:rPr>
          <w:lang w:val="pl-PL"/>
        </w:rPr>
        <w:t>Opiek</w:t>
      </w:r>
      <w:r w:rsidR="00461C17">
        <w:rPr>
          <w:lang w:val="pl-PL"/>
        </w:rPr>
        <w:t>ę</w:t>
      </w:r>
      <w:r w:rsidRPr="000451C1">
        <w:rPr>
          <w:lang w:val="pl-PL"/>
        </w:rPr>
        <w:t xml:space="preserve"> społeczn</w:t>
      </w:r>
      <w:r w:rsidR="00461C17">
        <w:rPr>
          <w:lang w:val="pl-PL"/>
        </w:rPr>
        <w:t>ą</w:t>
      </w:r>
    </w:p>
    <w:p w14:paraId="448CB77B" w14:textId="77777777" w:rsidR="00E73DBF" w:rsidRPr="000451C1" w:rsidRDefault="00E73DBF" w:rsidP="007136D6">
      <w:pPr>
        <w:pStyle w:val="ListParagraph"/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  <w:r w:rsidRPr="000451C1">
        <w:rPr>
          <w:lang w:val="pl-PL"/>
        </w:rPr>
        <w:t>NHS</w:t>
      </w:r>
    </w:p>
    <w:p w14:paraId="7B7B8DFB" w14:textId="4BC4D9F6" w:rsidR="007136D6" w:rsidRPr="000451C1" w:rsidRDefault="00E73DBF" w:rsidP="007136D6">
      <w:pPr>
        <w:pStyle w:val="ListParagraph"/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  <w:r w:rsidRPr="000451C1">
        <w:rPr>
          <w:lang w:val="pl-PL"/>
        </w:rPr>
        <w:t>Scottish Children’s Reporter Administration</w:t>
      </w:r>
      <w:r w:rsidR="00FF4AF1" w:rsidRPr="000451C1">
        <w:rPr>
          <w:lang w:val="pl-PL"/>
        </w:rPr>
        <w:t xml:space="preserve"> (szkockie biuro urzędnika pełniącego funkcję decyzyjną w systemie Children’s Hearings)</w:t>
      </w:r>
    </w:p>
    <w:p w14:paraId="51340506" w14:textId="21CAA716" w:rsidR="00E73DBF" w:rsidRPr="000451C1" w:rsidRDefault="00F424D2" w:rsidP="007136D6">
      <w:pPr>
        <w:pStyle w:val="ListParagraph"/>
        <w:widowControl w:val="0"/>
        <w:numPr>
          <w:ilvl w:val="0"/>
          <w:numId w:val="28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  <w:r w:rsidRPr="000451C1">
        <w:rPr>
          <w:lang w:val="pl-PL"/>
        </w:rPr>
        <w:t>Agencje trzeciego sektora</w:t>
      </w:r>
    </w:p>
    <w:p w14:paraId="2DD801DB" w14:textId="77777777" w:rsidR="00FF4AF1" w:rsidRPr="000451C1" w:rsidRDefault="00FF4AF1" w:rsidP="00FF4A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</w:p>
    <w:p w14:paraId="4CDD3E81" w14:textId="105198C9" w:rsidR="00E73DBF" w:rsidRPr="000451C1" w:rsidRDefault="00FF4AF1" w:rsidP="00FF4AF1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  <w:r w:rsidRPr="000451C1">
        <w:rPr>
          <w:lang w:val="pl-PL"/>
        </w:rPr>
        <w:t>W przypadku otrzymania prośby o udostępnienie danych psychologowie edukacyjni będą kierować się swoim profesjonalnym osądem, aby określić, które informacje są odpowiednie i konieczne do udostępnienia innym zaangażowanym specjalistom</w:t>
      </w:r>
      <w:r w:rsidR="00E73DBF" w:rsidRPr="000451C1">
        <w:rPr>
          <w:lang w:val="pl-PL"/>
        </w:rPr>
        <w:t>.</w:t>
      </w:r>
    </w:p>
    <w:p w14:paraId="5EB3C928" w14:textId="77777777" w:rsidR="00E73DBF" w:rsidRPr="000451C1" w:rsidRDefault="00E73DBF" w:rsidP="00E73DBF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lang w:val="pl-PL"/>
        </w:rPr>
      </w:pPr>
    </w:p>
    <w:p w14:paraId="3CD72E83" w14:textId="7FD1B2C1" w:rsidR="007136D6" w:rsidRPr="000451C1" w:rsidRDefault="007136D6" w:rsidP="007136D6">
      <w:pPr>
        <w:rPr>
          <w:b/>
          <w:color w:val="8A2529"/>
          <w:lang w:val="pl-PL"/>
        </w:rPr>
      </w:pPr>
    </w:p>
    <w:p w14:paraId="42A17B08" w14:textId="51F80A0B" w:rsidR="007136D6" w:rsidRPr="000451C1" w:rsidRDefault="00B771BA" w:rsidP="007136D6">
      <w:pPr>
        <w:pStyle w:val="Heading2"/>
        <w:rPr>
          <w:lang w:val="pl-PL"/>
        </w:rPr>
      </w:pPr>
      <w:r w:rsidRPr="000451C1">
        <w:rPr>
          <w:lang w:val="pl-PL"/>
        </w:rPr>
        <w:t>Jakie są Twoje prawa w odniesieniu do Twoich danych osobowych</w:t>
      </w:r>
      <w:r w:rsidR="00002B6F" w:rsidRPr="000451C1">
        <w:rPr>
          <w:lang w:val="pl-PL"/>
        </w:rPr>
        <w:t>?</w:t>
      </w:r>
    </w:p>
    <w:p w14:paraId="6B71987D" w14:textId="7011272F" w:rsidR="00002B6F" w:rsidRPr="000451C1" w:rsidRDefault="00B771BA" w:rsidP="00002B6F">
      <w:pPr>
        <w:spacing w:line="240" w:lineRule="auto"/>
        <w:ind w:left="360"/>
        <w:rPr>
          <w:szCs w:val="22"/>
          <w:lang w:val="pl-PL"/>
        </w:rPr>
      </w:pPr>
      <w:r w:rsidRPr="000451C1">
        <w:rPr>
          <w:szCs w:val="22"/>
          <w:lang w:val="pl-PL"/>
        </w:rPr>
        <w:t>Brytyjskie rozporządzenie RODO (UK-GDPR) przyznaje rodzicom i uczniom określone prawa dotyczące sposobu gromadzenia i wykorzystywania ich danych. Aby złożyć wniosek</w:t>
      </w:r>
      <w:r w:rsidR="00652392" w:rsidRPr="000451C1">
        <w:rPr>
          <w:szCs w:val="22"/>
          <w:lang w:val="pl-PL"/>
        </w:rPr>
        <w:br/>
      </w:r>
      <w:r w:rsidRPr="000451C1">
        <w:rPr>
          <w:szCs w:val="22"/>
          <w:lang w:val="pl-PL"/>
        </w:rPr>
        <w:t>o udostępnienie swoich danych osobowych, należy skontaktować się z Kennym Meechanem (</w:t>
      </w:r>
      <w:r w:rsidR="00652392" w:rsidRPr="000451C1">
        <w:rPr>
          <w:szCs w:val="22"/>
          <w:lang w:val="pl-PL"/>
        </w:rPr>
        <w:t>kierownikiem</w:t>
      </w:r>
      <w:r w:rsidRPr="000451C1">
        <w:rPr>
          <w:szCs w:val="22"/>
          <w:lang w:val="pl-PL"/>
        </w:rPr>
        <w:t xml:space="preserve"> ds. informacji i inspektorem ochrony danych</w:t>
      </w:r>
      <w:r w:rsidR="00002B6F" w:rsidRPr="000451C1">
        <w:rPr>
          <w:szCs w:val="22"/>
          <w:lang w:val="pl-PL"/>
        </w:rPr>
        <w:t>) (</w:t>
      </w:r>
      <w:hyperlink r:id="rId14" w:history="1">
        <w:r w:rsidR="00002B6F" w:rsidRPr="000451C1">
          <w:rPr>
            <w:rStyle w:val="Hyperlink"/>
            <w:sz w:val="22"/>
            <w:szCs w:val="22"/>
            <w:lang w:val="pl-PL"/>
          </w:rPr>
          <w:t>kenny.meechan@glasgow.gov.uk</w:t>
        </w:r>
      </w:hyperlink>
      <w:r w:rsidR="00002B6F" w:rsidRPr="000451C1">
        <w:rPr>
          <w:szCs w:val="22"/>
          <w:lang w:val="pl-PL"/>
        </w:rPr>
        <w:t>).</w:t>
      </w:r>
    </w:p>
    <w:p w14:paraId="0848AB7D" w14:textId="77777777" w:rsidR="00002B6F" w:rsidRPr="000451C1" w:rsidRDefault="00002B6F" w:rsidP="00866D0E">
      <w:pPr>
        <w:spacing w:line="240" w:lineRule="auto"/>
        <w:rPr>
          <w:b/>
          <w:color w:val="943634" w:themeColor="accent2" w:themeShade="BF"/>
          <w:szCs w:val="22"/>
          <w:lang w:val="pl-PL"/>
        </w:rPr>
      </w:pPr>
    </w:p>
    <w:p w14:paraId="1EC455C6" w14:textId="5706E947" w:rsidR="00A7481E" w:rsidRPr="000451C1" w:rsidRDefault="009025CC" w:rsidP="00866D0E">
      <w:p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Masz również następujące prawa</w:t>
      </w:r>
      <w:r w:rsidR="006C3CB6" w:rsidRPr="000451C1">
        <w:rPr>
          <w:szCs w:val="22"/>
          <w:lang w:val="pl-PL"/>
        </w:rPr>
        <w:t>:</w:t>
      </w:r>
    </w:p>
    <w:p w14:paraId="72F44705" w14:textId="534C7F41" w:rsidR="00605E35" w:rsidRPr="000451C1" w:rsidRDefault="009025CC" w:rsidP="00094C0C">
      <w:pPr>
        <w:numPr>
          <w:ilvl w:val="0"/>
          <w:numId w:val="31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bycia informowanym o gromadzeniu i wykorzystywaniu swoich danych osobowych – nazywane jest to „prawem do bycia poinformowanym” (</w:t>
      </w:r>
      <w:r w:rsidR="00094C0C" w:rsidRPr="000451C1">
        <w:rPr>
          <w:szCs w:val="22"/>
          <w:lang w:val="pl-PL"/>
        </w:rPr>
        <w:t>„</w:t>
      </w:r>
      <w:r w:rsidRPr="000451C1">
        <w:rPr>
          <w:szCs w:val="22"/>
          <w:lang w:val="pl-PL"/>
        </w:rPr>
        <w:t>right to be informed”).</w:t>
      </w:r>
    </w:p>
    <w:p w14:paraId="39424F2D" w14:textId="415C031A" w:rsidR="00094C0C" w:rsidRPr="000451C1" w:rsidRDefault="00094C0C" w:rsidP="00094C0C">
      <w:pPr>
        <w:pStyle w:val="ListParagraph"/>
        <w:numPr>
          <w:ilvl w:val="0"/>
          <w:numId w:val="31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żądania od nas kopii swoich danych osobowych, które są w naszym posiadaniu</w:t>
      </w:r>
      <w:r w:rsidRPr="000451C1">
        <w:rPr>
          <w:szCs w:val="22"/>
          <w:lang w:val="pl-PL"/>
        </w:rPr>
        <w:br/>
        <w:t>– nazywa się to „prawem dostępu” („right of access") i jest również znane jako wniosek</w:t>
      </w:r>
      <w:r w:rsidRPr="000451C1">
        <w:rPr>
          <w:szCs w:val="22"/>
          <w:lang w:val="pl-PL"/>
        </w:rPr>
        <w:br/>
        <w:t>o dostęp do danych osobowych (subject access request, SAR), wniosek osoby, której dotyczące dane, o dostęp do danych (data subject access request) lub wniosek o realizację prawa dostępu (access request).</w:t>
      </w:r>
    </w:p>
    <w:p w14:paraId="0C5E7505" w14:textId="57EF489B" w:rsidR="00605E35" w:rsidRPr="000451C1" w:rsidRDefault="00094C0C" w:rsidP="00094C0C">
      <w:pPr>
        <w:numPr>
          <w:ilvl w:val="0"/>
          <w:numId w:val="31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zwrócenia się do nas o wprowadzenie zmian w informacjach, które uważasz za nieprawidłowe lub niekompletne – jest to tzw. „prawo do korekty” („right to rectification”).</w:t>
      </w:r>
    </w:p>
    <w:p w14:paraId="1EBBEAA1" w14:textId="461A9380" w:rsidR="00605E35" w:rsidRPr="000451C1" w:rsidRDefault="00094C0C" w:rsidP="00094C0C">
      <w:pPr>
        <w:numPr>
          <w:ilvl w:val="0"/>
          <w:numId w:val="31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zwrócenia się do nas o usunięcie Twoich danych osobowych – jest to tzw. „prawo do usunięcia” („right to erasure”).</w:t>
      </w:r>
    </w:p>
    <w:p w14:paraId="36E46654" w14:textId="736F2A23" w:rsidR="00605E35" w:rsidRPr="000451C1" w:rsidRDefault="00094C0C" w:rsidP="00094C0C">
      <w:pPr>
        <w:numPr>
          <w:ilvl w:val="0"/>
          <w:numId w:val="31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wycofania zgody w dowolnym momencie (w stosownych przypadkach).</w:t>
      </w:r>
    </w:p>
    <w:p w14:paraId="57A39921" w14:textId="5405F2D0" w:rsidR="00A7481E" w:rsidRPr="000451C1" w:rsidRDefault="00094C0C" w:rsidP="00094C0C">
      <w:pPr>
        <w:numPr>
          <w:ilvl w:val="0"/>
          <w:numId w:val="31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</w:t>
      </w:r>
      <w:r w:rsidR="00461C17">
        <w:rPr>
          <w:szCs w:val="22"/>
          <w:lang w:val="pl-PL"/>
        </w:rPr>
        <w:t xml:space="preserve"> </w:t>
      </w:r>
      <w:hyperlink r:id="rId15" w:anchor="your-rights" w:history="1">
        <w:r w:rsidRPr="000451C1">
          <w:rPr>
            <w:color w:val="0000FF"/>
            <w:szCs w:val="22"/>
            <w:u w:val="single"/>
            <w:lang w:val="pl-PL"/>
          </w:rPr>
          <w:t>złożenia skargi do komisarza ds. informacji</w:t>
        </w:r>
      </w:hyperlink>
      <w:r w:rsidRPr="000451C1">
        <w:rPr>
          <w:szCs w:val="22"/>
          <w:lang w:val="pl-PL"/>
        </w:rPr>
        <w:t>,</w:t>
      </w:r>
      <w:r w:rsidRPr="000451C1">
        <w:rPr>
          <w:rFonts w:ascii="Times New Roman" w:hAnsi="Times New Roman"/>
          <w:sz w:val="24"/>
          <w:lang w:val="pl-PL"/>
        </w:rPr>
        <w:t xml:space="preserve"> </w:t>
      </w:r>
      <w:r w:rsidRPr="000451C1">
        <w:rPr>
          <w:szCs w:val="22"/>
          <w:lang w:val="pl-PL"/>
        </w:rPr>
        <w:t>jeśli uważasz, że nie wykorzystujemy Twoich danych w odpowiedni sposób.</w:t>
      </w:r>
    </w:p>
    <w:p w14:paraId="4A6B35C7" w14:textId="56F5C9CA" w:rsidR="002D2622" w:rsidRPr="000451C1" w:rsidRDefault="00652392" w:rsidP="00866D0E">
      <w:p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lastRenderedPageBreak/>
        <w:t>Istnieją uzasadnione powody, dla których możemy odmówić realizacji Twojego wniosku wystosowanego zgodnie z prawami, które posiadasz, a które dotyczą Twoich danych osobowych, zależnie od tego, dlaczego je przetwarzamy. Na przykład niektóre prawa nie mają zastosowania:</w:t>
      </w:r>
    </w:p>
    <w:p w14:paraId="11E50D6A" w14:textId="0499605B" w:rsidR="00605E35" w:rsidRPr="000451C1" w:rsidRDefault="00652392" w:rsidP="00652392">
      <w:pPr>
        <w:numPr>
          <w:ilvl w:val="0"/>
          <w:numId w:val="32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usunięcia danych nie ma zastosowania, gdy podstawą prawną przetwarzania jest obowiązek prawny lub zadanie publiczne.</w:t>
      </w:r>
    </w:p>
    <w:p w14:paraId="1B4043D2" w14:textId="285A87B6" w:rsidR="00605E35" w:rsidRPr="000451C1" w:rsidRDefault="00652392" w:rsidP="00652392">
      <w:pPr>
        <w:numPr>
          <w:ilvl w:val="0"/>
          <w:numId w:val="32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przenoszenia danych nie ma zastosowania, gdy podstawą prawną przetwarzania danych jest obowiązek prawny, interesy życiowe, zadanie publiczne lub prawnie uzasadnione interesy.</w:t>
      </w:r>
    </w:p>
    <w:p w14:paraId="60AAFB06" w14:textId="30413210" w:rsidR="00605E35" w:rsidRPr="000451C1" w:rsidRDefault="00652392" w:rsidP="00652392">
      <w:pPr>
        <w:numPr>
          <w:ilvl w:val="0"/>
          <w:numId w:val="32"/>
        </w:num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prawo do sprzeciwu nie ma zastosowania, gdy podstawą prawną przetwarzania danych jest umowa, obowiązek prawny lub interesy życiowe. A jeśli podstawą prawną jest zgoda, nie masz prawa do sprzeciwu, ale masz prawo do wycofania zgody.</w:t>
      </w:r>
    </w:p>
    <w:p w14:paraId="3B563CA2" w14:textId="20332B5F" w:rsidR="00914F7D" w:rsidRPr="000451C1" w:rsidRDefault="00652392" w:rsidP="005A3788">
      <w:p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Jeśli masz wątpliwości dotyczące sposobu, w jaki gromadzimy lub wykorzystujemy Twoje dane osobowe, w pierwszej kolejności zgłoś je nam, abyśmy mogli spróbować rozwiązać ten problem</w:t>
      </w:r>
      <w:r w:rsidR="00914F7D" w:rsidRPr="000451C1">
        <w:rPr>
          <w:szCs w:val="22"/>
          <w:lang w:val="pl-PL"/>
        </w:rPr>
        <w:t>.</w:t>
      </w:r>
    </w:p>
    <w:p w14:paraId="7B0B3630" w14:textId="7BECBF74" w:rsidR="00914F7D" w:rsidRPr="000451C1" w:rsidRDefault="00652392" w:rsidP="005A3788">
      <w:pPr>
        <w:spacing w:line="240" w:lineRule="auto"/>
        <w:rPr>
          <w:szCs w:val="22"/>
          <w:lang w:val="pl-PL"/>
        </w:rPr>
      </w:pPr>
      <w:r w:rsidRPr="000451C1">
        <w:rPr>
          <w:szCs w:val="22"/>
          <w:lang w:val="pl-PL"/>
        </w:rPr>
        <w:t>Skontaktuj się z naszym inspektorem ochrony danych, korzystając z poniższych danych kontaktowych</w:t>
      </w:r>
      <w:r w:rsidR="00914F7D" w:rsidRPr="000451C1">
        <w:rPr>
          <w:szCs w:val="22"/>
          <w:lang w:val="pl-PL"/>
        </w:rPr>
        <w:t>:</w:t>
      </w:r>
    </w:p>
    <w:p w14:paraId="73481665" w14:textId="2B7A65A3" w:rsidR="00914F7D" w:rsidRPr="006209C9" w:rsidRDefault="00652392" w:rsidP="00CD390B">
      <w:pPr>
        <w:spacing w:line="240" w:lineRule="auto"/>
        <w:ind w:left="360"/>
        <w:rPr>
          <w:szCs w:val="22"/>
        </w:rPr>
      </w:pPr>
      <w:r w:rsidRPr="006209C9">
        <w:rPr>
          <w:szCs w:val="22"/>
        </w:rPr>
        <w:t xml:space="preserve">Kenny Meechan (Head </w:t>
      </w:r>
      <w:proofErr w:type="gramStart"/>
      <w:r w:rsidRPr="006209C9">
        <w:rPr>
          <w:szCs w:val="22"/>
        </w:rPr>
        <w:t>Of</w:t>
      </w:r>
      <w:proofErr w:type="gramEnd"/>
      <w:r w:rsidRPr="006209C9">
        <w:rPr>
          <w:szCs w:val="22"/>
        </w:rPr>
        <w:t xml:space="preserve"> Information And DPO</w:t>
      </w:r>
      <w:r w:rsidR="00914F7D" w:rsidRPr="006209C9">
        <w:rPr>
          <w:szCs w:val="22"/>
        </w:rPr>
        <w:t>)</w:t>
      </w:r>
    </w:p>
    <w:p w14:paraId="5F1FA690" w14:textId="7E76D34A" w:rsidR="00914F7D" w:rsidRPr="006209C9" w:rsidRDefault="00CD390B" w:rsidP="00CD390B">
      <w:pPr>
        <w:spacing w:line="240" w:lineRule="auto"/>
        <w:ind w:left="360"/>
        <w:rPr>
          <w:szCs w:val="22"/>
        </w:rPr>
      </w:pPr>
      <w:hyperlink r:id="rId16" w:history="1">
        <w:r w:rsidRPr="006209C9">
          <w:rPr>
            <w:rStyle w:val="Hyperlink"/>
            <w:sz w:val="22"/>
            <w:szCs w:val="22"/>
          </w:rPr>
          <w:t>kenny.meechan@glasgow.gov.uk</w:t>
        </w:r>
      </w:hyperlink>
    </w:p>
    <w:p w14:paraId="10D5EA88" w14:textId="77777777" w:rsidR="00CD390B" w:rsidRPr="006209C9" w:rsidRDefault="00CD390B" w:rsidP="00CD390B">
      <w:pPr>
        <w:spacing w:line="240" w:lineRule="auto"/>
        <w:ind w:left="360"/>
        <w:rPr>
          <w:szCs w:val="22"/>
        </w:rPr>
      </w:pPr>
      <w:r w:rsidRPr="006209C9">
        <w:rPr>
          <w:szCs w:val="22"/>
        </w:rPr>
        <w:t>23 Montrose Street</w:t>
      </w:r>
    </w:p>
    <w:p w14:paraId="084DB486" w14:textId="79931DD9" w:rsidR="00CD390B" w:rsidRPr="000451C1" w:rsidRDefault="00CD390B" w:rsidP="00CD390B">
      <w:pPr>
        <w:spacing w:line="240" w:lineRule="auto"/>
        <w:ind w:left="360"/>
        <w:rPr>
          <w:szCs w:val="22"/>
          <w:lang w:val="pl-PL"/>
        </w:rPr>
      </w:pPr>
      <w:r w:rsidRPr="000451C1">
        <w:rPr>
          <w:szCs w:val="22"/>
          <w:lang w:val="pl-PL"/>
        </w:rPr>
        <w:t>Glasgow GCC - CEOCS - All</w:t>
      </w:r>
    </w:p>
    <w:p w14:paraId="03F9B157" w14:textId="77777777" w:rsidR="00914F7D" w:rsidRPr="000451C1" w:rsidRDefault="00914F7D" w:rsidP="00CD390B">
      <w:pPr>
        <w:spacing w:line="240" w:lineRule="auto"/>
        <w:ind w:left="720"/>
        <w:rPr>
          <w:szCs w:val="22"/>
          <w:lang w:val="pl-PL"/>
        </w:rPr>
      </w:pPr>
    </w:p>
    <w:p w14:paraId="5FEC9709" w14:textId="1A461686" w:rsidR="007136D6" w:rsidRPr="000451C1" w:rsidRDefault="00652392" w:rsidP="005A3788">
      <w:pPr>
        <w:spacing w:line="240" w:lineRule="auto"/>
        <w:rPr>
          <w:szCs w:val="22"/>
          <w:lang w:val="pl-PL"/>
        </w:rPr>
      </w:pPr>
      <w:r w:rsidRPr="00652392">
        <w:rPr>
          <w:szCs w:val="22"/>
          <w:lang w:val="pl-PL"/>
        </w:rPr>
        <w:t>Jeśli nadal masz wątpliwości, możesz skontaktować się z Biurem Komisarza ds. Informacji</w:t>
      </w:r>
      <w:r w:rsidRPr="000451C1">
        <w:rPr>
          <w:szCs w:val="22"/>
          <w:lang w:val="pl-PL"/>
        </w:rPr>
        <w:t xml:space="preserve"> (Information Commissioner’s Office) </w:t>
      </w:r>
      <w:r w:rsidRPr="00652392">
        <w:rPr>
          <w:szCs w:val="22"/>
          <w:lang w:val="pl-PL"/>
        </w:rPr>
        <w:t>pod adresem</w:t>
      </w:r>
      <w:r w:rsidRPr="000451C1">
        <w:rPr>
          <w:szCs w:val="22"/>
          <w:lang w:val="pl-PL"/>
        </w:rPr>
        <w:t xml:space="preserve"> </w:t>
      </w:r>
      <w:hyperlink r:id="rId17" w:history="1">
        <w:r w:rsidRPr="000451C1">
          <w:rPr>
            <w:color w:val="0000FF"/>
            <w:szCs w:val="22"/>
            <w:u w:val="single"/>
            <w:lang w:val="pl-PL"/>
          </w:rPr>
          <w:t>zgłoś swoje obawy ICO</w:t>
        </w:r>
      </w:hyperlink>
      <w:r w:rsidR="00991403" w:rsidRPr="000451C1">
        <w:rPr>
          <w:color w:val="0000FF"/>
          <w:szCs w:val="22"/>
          <w:u w:val="single"/>
          <w:lang w:val="pl-PL"/>
        </w:rPr>
        <w:t>.</w:t>
      </w:r>
    </w:p>
    <w:p w14:paraId="22939D3D" w14:textId="6BAB5A7B" w:rsidR="007136D6" w:rsidRPr="000451C1" w:rsidRDefault="00652392" w:rsidP="007136D6">
      <w:pPr>
        <w:pStyle w:val="Heading2"/>
        <w:rPr>
          <w:lang w:val="pl-PL"/>
        </w:rPr>
      </w:pPr>
      <w:r w:rsidRPr="000451C1">
        <w:rPr>
          <w:lang w:val="pl-PL"/>
        </w:rPr>
        <w:t>Ostatnia aktualizacja</w:t>
      </w:r>
    </w:p>
    <w:p w14:paraId="5944612C" w14:textId="590F394D" w:rsidR="005D3B59" w:rsidRPr="000451C1" w:rsidRDefault="00B937BD" w:rsidP="00B937BD">
      <w:pPr>
        <w:spacing w:after="0" w:line="240" w:lineRule="auto"/>
        <w:rPr>
          <w:rFonts w:cs="Arial"/>
          <w:lang w:val="pl-PL"/>
        </w:rPr>
      </w:pPr>
      <w:r w:rsidRPr="00B937BD">
        <w:rPr>
          <w:rFonts w:cs="Arial"/>
          <w:lang w:val="pl-PL"/>
        </w:rPr>
        <w:t xml:space="preserve">Możliwe, że będziemy musieli okresowo aktualizować niniejsze informacje o polityce prywatności, dlatego zalecamy, aby od czasu do czasu do nich wracać. Niniejsza wersja została ostatnio zaktualizowana w </w:t>
      </w:r>
      <w:r w:rsidRPr="00B937BD">
        <w:rPr>
          <w:rFonts w:cs="Arial"/>
          <w:b/>
          <w:bCs/>
          <w:lang w:val="pl-PL"/>
        </w:rPr>
        <w:t>marcu 2025 r.</w:t>
      </w:r>
    </w:p>
    <w:sectPr w:rsidR="005D3B59" w:rsidRPr="000451C1" w:rsidSect="00622501">
      <w:footerReference w:type="default" r:id="rId18"/>
      <w:headerReference w:type="first" r:id="rId19"/>
      <w:footerReference w:type="first" r:id="rId20"/>
      <w:pgSz w:w="11906" w:h="16838" w:code="9"/>
      <w:pgMar w:top="851" w:right="1077" w:bottom="992" w:left="1077" w:header="425" w:footer="397" w:gutter="0"/>
      <w:cols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85B25" w14:textId="77777777" w:rsidR="00793882" w:rsidRDefault="00793882" w:rsidP="002B6D93">
      <w:r>
        <w:separator/>
      </w:r>
    </w:p>
    <w:p w14:paraId="44DDA296" w14:textId="77777777" w:rsidR="00793882" w:rsidRDefault="00793882"/>
  </w:endnote>
  <w:endnote w:type="continuationSeparator" w:id="0">
    <w:p w14:paraId="464481B5" w14:textId="77777777" w:rsidR="00793882" w:rsidRDefault="00793882" w:rsidP="002B6D93">
      <w:r>
        <w:continuationSeparator/>
      </w:r>
    </w:p>
    <w:p w14:paraId="4D30C835" w14:textId="77777777" w:rsidR="00793882" w:rsidRDefault="00793882"/>
  </w:endnote>
  <w:endnote w:type="continuationNotice" w:id="1">
    <w:p w14:paraId="5E33D735" w14:textId="77777777" w:rsidR="00793882" w:rsidRDefault="007938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4069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6A84460" w14:textId="17292909" w:rsidR="00DA0AD5" w:rsidRDefault="00DA0AD5" w:rsidP="004216FF">
        <w:pPr>
          <w:pStyle w:val="BodyText"/>
          <w:tabs>
            <w:tab w:val="center" w:pos="4820"/>
            <w:tab w:val="right" w:pos="9746"/>
          </w:tabs>
          <w:rPr>
            <w:noProof/>
          </w:rPr>
        </w:pPr>
        <w:r>
          <w:rPr>
            <w:szCs w:val="20"/>
          </w:rPr>
          <w:tab/>
        </w:r>
      </w:p>
    </w:sdtContent>
  </w:sdt>
  <w:p w14:paraId="4156AEA0" w14:textId="77777777" w:rsidR="001F1B30" w:rsidRDefault="001F1B3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54E66" w14:textId="6F5E7E88" w:rsidR="00DA0AD5" w:rsidRPr="006E6ADB" w:rsidRDefault="00DA0AD5" w:rsidP="004A3626">
    <w:pPr>
      <w:tabs>
        <w:tab w:val="left" w:pos="7088"/>
      </w:tabs>
      <w:spacing w:before="240"/>
      <w:rPr>
        <w:szCs w:val="20"/>
      </w:rPr>
    </w:pPr>
    <w:r w:rsidRPr="006E6ADB">
      <w:rPr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617E9" w14:textId="77777777" w:rsidR="00793882" w:rsidRDefault="00793882" w:rsidP="002B6D93">
      <w:r>
        <w:separator/>
      </w:r>
    </w:p>
    <w:p w14:paraId="77100182" w14:textId="77777777" w:rsidR="00793882" w:rsidRDefault="00793882"/>
  </w:footnote>
  <w:footnote w:type="continuationSeparator" w:id="0">
    <w:p w14:paraId="543A5D1E" w14:textId="77777777" w:rsidR="00793882" w:rsidRDefault="00793882" w:rsidP="002B6D93">
      <w:r>
        <w:continuationSeparator/>
      </w:r>
    </w:p>
    <w:p w14:paraId="5E1327A8" w14:textId="77777777" w:rsidR="00793882" w:rsidRDefault="00793882"/>
  </w:footnote>
  <w:footnote w:type="continuationNotice" w:id="1">
    <w:p w14:paraId="378040A2" w14:textId="77777777" w:rsidR="00793882" w:rsidRDefault="007938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6F5FD" w14:textId="5C5B24A1" w:rsidR="00CD390B" w:rsidRDefault="00002B6F" w:rsidP="00002B6F">
    <w:pPr>
      <w:pStyle w:val="Header"/>
      <w:tabs>
        <w:tab w:val="clear" w:pos="9026"/>
        <w:tab w:val="right" w:pos="9752"/>
      </w:tabs>
    </w:pPr>
    <w:r>
      <w:rPr>
        <w:noProof/>
      </w:rPr>
      <w:drawing>
        <wp:inline distT="0" distB="0" distL="0" distR="0" wp14:anchorId="2A38268F" wp14:editId="348F93B0">
          <wp:extent cx="506994" cy="866209"/>
          <wp:effectExtent l="0" t="0" r="7620" b="0"/>
          <wp:docPr id="11" name="Image 11" descr="A green and yellow logo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A green and yellow logo&#10;&#10;AI-generated content may be incorrect."/>
                  <pic:cNvPicPr>
                    <a:picLocks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8789" cy="869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    </w:t>
    </w:r>
    <w:r w:rsidR="006A330E" w:rsidRPr="006A330E">
      <w:rPr>
        <w:noProof/>
      </w:rPr>
      <w:drawing>
        <wp:inline distT="0" distB="0" distL="0" distR="0" wp14:anchorId="151D515D" wp14:editId="4ADF1256">
          <wp:extent cx="1415861" cy="748873"/>
          <wp:effectExtent l="0" t="0" r="0" b="0"/>
          <wp:docPr id="287127213" name="Picture 2" descr="A logo for a psychological counseling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27213" name="Picture 2" descr="A logo for a psychological counseling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26" cy="753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A8263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39472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05E42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5D0F5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852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4317CAA"/>
    <w:multiLevelType w:val="multilevel"/>
    <w:tmpl w:val="D63C5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97A3535"/>
    <w:multiLevelType w:val="multilevel"/>
    <w:tmpl w:val="F2BEF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EB0D5F"/>
    <w:multiLevelType w:val="multilevel"/>
    <w:tmpl w:val="F4142C2E"/>
    <w:lvl w:ilvl="0">
      <w:start w:val="1"/>
      <w:numFmt w:val="decimal"/>
      <w:lvlRestart w:val="0"/>
      <w:pStyle w:val="DfESOutNumbered1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8"/>
        </w:tabs>
        <w:ind w:left="4968" w:hanging="136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76"/>
        </w:tabs>
        <w:ind w:left="5976" w:hanging="165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696"/>
        </w:tabs>
        <w:ind w:left="6696" w:hanging="165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 w15:restartNumberingAfterBreak="0">
    <w:nsid w:val="168A5EA2"/>
    <w:multiLevelType w:val="multilevel"/>
    <w:tmpl w:val="923EE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D21392C"/>
    <w:multiLevelType w:val="multilevel"/>
    <w:tmpl w:val="06CC1E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0701F10"/>
    <w:multiLevelType w:val="hybridMultilevel"/>
    <w:tmpl w:val="C7021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831AF"/>
    <w:multiLevelType w:val="multilevel"/>
    <w:tmpl w:val="A5460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CB39DD"/>
    <w:multiLevelType w:val="multilevel"/>
    <w:tmpl w:val="487888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2FB43719"/>
    <w:multiLevelType w:val="hybridMultilevel"/>
    <w:tmpl w:val="5F8C1C5A"/>
    <w:lvl w:ilvl="0" w:tplc="16C031D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769D0"/>
    <w:multiLevelType w:val="hybridMultilevel"/>
    <w:tmpl w:val="2E2CC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6F04CE"/>
    <w:multiLevelType w:val="multilevel"/>
    <w:tmpl w:val="E148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9850AD"/>
    <w:multiLevelType w:val="hybridMultilevel"/>
    <w:tmpl w:val="9F3EA7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A8F3046"/>
    <w:multiLevelType w:val="hybridMultilevel"/>
    <w:tmpl w:val="556ED09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E6087A">
      <w:start w:val="1"/>
      <w:numFmt w:val="bullet"/>
      <w:lvlRestart w:val="0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  <w:color w:val="auto"/>
        <w:sz w:val="22"/>
      </w:rPr>
    </w:lvl>
    <w:lvl w:ilvl="2" w:tplc="CE24C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0EF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E88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28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642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EBB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6C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62240E2"/>
    <w:multiLevelType w:val="multilevel"/>
    <w:tmpl w:val="9B626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49019D"/>
    <w:multiLevelType w:val="multilevel"/>
    <w:tmpl w:val="333E3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2" w15:restartNumberingAfterBreak="0">
    <w:nsid w:val="493548B0"/>
    <w:multiLevelType w:val="hybridMultilevel"/>
    <w:tmpl w:val="9014B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613E5"/>
    <w:multiLevelType w:val="multilevel"/>
    <w:tmpl w:val="B960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7C378A"/>
    <w:multiLevelType w:val="hybridMultilevel"/>
    <w:tmpl w:val="C0AE7680"/>
    <w:lvl w:ilvl="0" w:tplc="1DA4680A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73115C"/>
    <w:multiLevelType w:val="multilevel"/>
    <w:tmpl w:val="2E42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50A2B4D"/>
    <w:multiLevelType w:val="hybridMultilevel"/>
    <w:tmpl w:val="B3C6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FA6744"/>
    <w:multiLevelType w:val="multilevel"/>
    <w:tmpl w:val="EB86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266E4C"/>
    <w:multiLevelType w:val="multilevel"/>
    <w:tmpl w:val="32F43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7A0656"/>
    <w:multiLevelType w:val="hybridMultilevel"/>
    <w:tmpl w:val="81C49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643C40"/>
    <w:multiLevelType w:val="hybridMultilevel"/>
    <w:tmpl w:val="F89861C2"/>
    <w:lvl w:ilvl="0" w:tplc="BAFE26E2">
      <w:start w:val="1"/>
      <w:numFmt w:val="lowerLetter"/>
      <w:lvlText w:val="%1)"/>
      <w:lvlJc w:val="left"/>
      <w:pPr>
        <w:ind w:left="1080" w:hanging="720"/>
      </w:pPr>
      <w:rPr>
        <w:rFonts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BD1F63"/>
    <w:multiLevelType w:val="hybridMultilevel"/>
    <w:tmpl w:val="AC8E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A258D5"/>
    <w:multiLevelType w:val="hybridMultilevel"/>
    <w:tmpl w:val="6A68B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386B7B"/>
    <w:multiLevelType w:val="hybridMultilevel"/>
    <w:tmpl w:val="59207B56"/>
    <w:lvl w:ilvl="0" w:tplc="8B9EB6FE">
      <w:start w:val="1"/>
      <w:numFmt w:val="bullet"/>
      <w:pStyle w:val="ListBullet3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34" w15:restartNumberingAfterBreak="0">
    <w:nsid w:val="665D56DD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9DC73E9"/>
    <w:multiLevelType w:val="multilevel"/>
    <w:tmpl w:val="185CC7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6A0050A1"/>
    <w:multiLevelType w:val="hybridMultilevel"/>
    <w:tmpl w:val="01EAE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4A7F25"/>
    <w:multiLevelType w:val="multilevel"/>
    <w:tmpl w:val="10E8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BA278E"/>
    <w:multiLevelType w:val="multilevel"/>
    <w:tmpl w:val="4B14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A0972F3"/>
    <w:multiLevelType w:val="hybridMultilevel"/>
    <w:tmpl w:val="C30E7BAE"/>
    <w:lvl w:ilvl="0" w:tplc="441AFCE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E3B34"/>
    <w:multiLevelType w:val="hybridMultilevel"/>
    <w:tmpl w:val="DBEEC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370771">
    <w:abstractNumId w:val="4"/>
  </w:num>
  <w:num w:numId="2" w16cid:durableId="283973371">
    <w:abstractNumId w:val="34"/>
  </w:num>
  <w:num w:numId="3" w16cid:durableId="1984969871">
    <w:abstractNumId w:val="33"/>
  </w:num>
  <w:num w:numId="4" w16cid:durableId="1216821354">
    <w:abstractNumId w:val="14"/>
  </w:num>
  <w:num w:numId="5" w16cid:durableId="473720375">
    <w:abstractNumId w:val="9"/>
  </w:num>
  <w:num w:numId="6" w16cid:durableId="871069910">
    <w:abstractNumId w:val="21"/>
  </w:num>
  <w:num w:numId="7" w16cid:durableId="282737734">
    <w:abstractNumId w:val="3"/>
  </w:num>
  <w:num w:numId="8" w16cid:durableId="1937324268">
    <w:abstractNumId w:val="1"/>
  </w:num>
  <w:num w:numId="9" w16cid:durableId="1922642397">
    <w:abstractNumId w:val="0"/>
  </w:num>
  <w:num w:numId="10" w16cid:durableId="979386704">
    <w:abstractNumId w:val="24"/>
  </w:num>
  <w:num w:numId="11" w16cid:durableId="141897054">
    <w:abstractNumId w:val="21"/>
  </w:num>
  <w:num w:numId="12" w16cid:durableId="270165171">
    <w:abstractNumId w:val="39"/>
  </w:num>
  <w:num w:numId="13" w16cid:durableId="645361175">
    <w:abstractNumId w:val="7"/>
  </w:num>
  <w:num w:numId="14" w16cid:durableId="6363022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82511382">
    <w:abstractNumId w:val="2"/>
  </w:num>
  <w:num w:numId="16" w16cid:durableId="1326861695">
    <w:abstractNumId w:val="15"/>
  </w:num>
  <w:num w:numId="17" w16cid:durableId="2143497985">
    <w:abstractNumId w:val="13"/>
  </w:num>
  <w:num w:numId="18" w16cid:durableId="268896138">
    <w:abstractNumId w:val="10"/>
  </w:num>
  <w:num w:numId="19" w16cid:durableId="92826631">
    <w:abstractNumId w:val="35"/>
  </w:num>
  <w:num w:numId="20" w16cid:durableId="433865862">
    <w:abstractNumId w:val="17"/>
  </w:num>
  <w:num w:numId="21" w16cid:durableId="1142037153">
    <w:abstractNumId w:val="26"/>
  </w:num>
  <w:num w:numId="22" w16cid:durableId="20133195">
    <w:abstractNumId w:val="18"/>
  </w:num>
  <w:num w:numId="23" w16cid:durableId="1863280346">
    <w:abstractNumId w:val="29"/>
  </w:num>
  <w:num w:numId="24" w16cid:durableId="43064580">
    <w:abstractNumId w:val="40"/>
  </w:num>
  <w:num w:numId="25" w16cid:durableId="1919553780">
    <w:abstractNumId w:val="36"/>
  </w:num>
  <w:num w:numId="26" w16cid:durableId="1384332182">
    <w:abstractNumId w:val="32"/>
  </w:num>
  <w:num w:numId="27" w16cid:durableId="1818691822">
    <w:abstractNumId w:val="31"/>
  </w:num>
  <w:num w:numId="28" w16cid:durableId="1052926223">
    <w:abstractNumId w:val="22"/>
  </w:num>
  <w:num w:numId="29" w16cid:durableId="279453017">
    <w:abstractNumId w:val="23"/>
  </w:num>
  <w:num w:numId="30" w16cid:durableId="2001882526">
    <w:abstractNumId w:val="30"/>
  </w:num>
  <w:num w:numId="31" w16cid:durableId="2108845560">
    <w:abstractNumId w:val="25"/>
  </w:num>
  <w:num w:numId="32" w16cid:durableId="2026327967">
    <w:abstractNumId w:val="5"/>
  </w:num>
  <w:num w:numId="33" w16cid:durableId="301732993">
    <w:abstractNumId w:val="20"/>
  </w:num>
  <w:num w:numId="34" w16cid:durableId="33311499">
    <w:abstractNumId w:val="19"/>
  </w:num>
  <w:num w:numId="35" w16cid:durableId="1574705881">
    <w:abstractNumId w:val="11"/>
  </w:num>
  <w:num w:numId="36" w16cid:durableId="2100175748">
    <w:abstractNumId w:val="6"/>
  </w:num>
  <w:num w:numId="37" w16cid:durableId="231621085">
    <w:abstractNumId w:val="27"/>
  </w:num>
  <w:num w:numId="38" w16cid:durableId="1477725573">
    <w:abstractNumId w:val="8"/>
  </w:num>
  <w:num w:numId="39" w16cid:durableId="327515044">
    <w:abstractNumId w:val="12"/>
  </w:num>
  <w:num w:numId="40" w16cid:durableId="912273056">
    <w:abstractNumId w:val="16"/>
  </w:num>
  <w:num w:numId="41" w16cid:durableId="1133250668">
    <w:abstractNumId w:val="28"/>
  </w:num>
  <w:num w:numId="42" w16cid:durableId="349838740">
    <w:abstractNumId w:val="37"/>
  </w:num>
  <w:num w:numId="43" w16cid:durableId="738527459">
    <w:abstractNumId w:val="3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hideSpellingErrors/>
  <w:hideGrammaticalError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>
      <o:colormru v:ext="edit" colors="#104f75,#260859,#004712,#8a2529,#c2a204,#e87d1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F3A"/>
    <w:rsid w:val="00002B6F"/>
    <w:rsid w:val="0001011D"/>
    <w:rsid w:val="00011A88"/>
    <w:rsid w:val="00012381"/>
    <w:rsid w:val="00013A6E"/>
    <w:rsid w:val="0002203B"/>
    <w:rsid w:val="00031F36"/>
    <w:rsid w:val="000336A3"/>
    <w:rsid w:val="000442BD"/>
    <w:rsid w:val="000451C1"/>
    <w:rsid w:val="00047256"/>
    <w:rsid w:val="00057100"/>
    <w:rsid w:val="00065E86"/>
    <w:rsid w:val="00066B1C"/>
    <w:rsid w:val="00083A73"/>
    <w:rsid w:val="000844D8"/>
    <w:rsid w:val="00094C0C"/>
    <w:rsid w:val="00096A8A"/>
    <w:rsid w:val="000A10F4"/>
    <w:rsid w:val="000A24B0"/>
    <w:rsid w:val="000B343F"/>
    <w:rsid w:val="000B3DE0"/>
    <w:rsid w:val="000D1D30"/>
    <w:rsid w:val="000D4433"/>
    <w:rsid w:val="000D7563"/>
    <w:rsid w:val="000E0E9D"/>
    <w:rsid w:val="000E3350"/>
    <w:rsid w:val="000E3E3C"/>
    <w:rsid w:val="000F73F3"/>
    <w:rsid w:val="00103E77"/>
    <w:rsid w:val="0011494F"/>
    <w:rsid w:val="00121C6C"/>
    <w:rsid w:val="001264D9"/>
    <w:rsid w:val="001272A9"/>
    <w:rsid w:val="00133075"/>
    <w:rsid w:val="0014597E"/>
    <w:rsid w:val="00147214"/>
    <w:rsid w:val="00147697"/>
    <w:rsid w:val="00152A04"/>
    <w:rsid w:val="001534B2"/>
    <w:rsid w:val="001540AB"/>
    <w:rsid w:val="001612C8"/>
    <w:rsid w:val="001747E2"/>
    <w:rsid w:val="00176EB9"/>
    <w:rsid w:val="0017793A"/>
    <w:rsid w:val="00190C3A"/>
    <w:rsid w:val="00196306"/>
    <w:rsid w:val="001975D1"/>
    <w:rsid w:val="001A3A04"/>
    <w:rsid w:val="001A7F56"/>
    <w:rsid w:val="001B2AE2"/>
    <w:rsid w:val="001B2BAF"/>
    <w:rsid w:val="001B4452"/>
    <w:rsid w:val="001B5C15"/>
    <w:rsid w:val="001B796F"/>
    <w:rsid w:val="001C1D30"/>
    <w:rsid w:val="001C5A63"/>
    <w:rsid w:val="001C5EB6"/>
    <w:rsid w:val="001D5770"/>
    <w:rsid w:val="001F1B30"/>
    <w:rsid w:val="00203EC9"/>
    <w:rsid w:val="002113CF"/>
    <w:rsid w:val="0022255C"/>
    <w:rsid w:val="0022489D"/>
    <w:rsid w:val="002262F3"/>
    <w:rsid w:val="00230559"/>
    <w:rsid w:val="002332F8"/>
    <w:rsid w:val="00234F75"/>
    <w:rsid w:val="00236D42"/>
    <w:rsid w:val="00240F4B"/>
    <w:rsid w:val="002419A6"/>
    <w:rsid w:val="002575C5"/>
    <w:rsid w:val="0027231C"/>
    <w:rsid w:val="0027252F"/>
    <w:rsid w:val="002839B5"/>
    <w:rsid w:val="00287788"/>
    <w:rsid w:val="00287B45"/>
    <w:rsid w:val="002A28F7"/>
    <w:rsid w:val="002A3153"/>
    <w:rsid w:val="002B6D93"/>
    <w:rsid w:val="002C34D4"/>
    <w:rsid w:val="002C3AA4"/>
    <w:rsid w:val="002D2622"/>
    <w:rsid w:val="002D3438"/>
    <w:rsid w:val="002D4CD1"/>
    <w:rsid w:val="002E463F"/>
    <w:rsid w:val="002E4E9A"/>
    <w:rsid w:val="002E508B"/>
    <w:rsid w:val="002E5F9F"/>
    <w:rsid w:val="002E7849"/>
    <w:rsid w:val="002F7128"/>
    <w:rsid w:val="00300F99"/>
    <w:rsid w:val="00342F8B"/>
    <w:rsid w:val="00361752"/>
    <w:rsid w:val="003670B4"/>
    <w:rsid w:val="00372ADD"/>
    <w:rsid w:val="00374981"/>
    <w:rsid w:val="00375620"/>
    <w:rsid w:val="003810D8"/>
    <w:rsid w:val="00383A9D"/>
    <w:rsid w:val="003853A4"/>
    <w:rsid w:val="003864F9"/>
    <w:rsid w:val="0039725F"/>
    <w:rsid w:val="003A1CC2"/>
    <w:rsid w:val="003B002D"/>
    <w:rsid w:val="003B69A6"/>
    <w:rsid w:val="003B7EB4"/>
    <w:rsid w:val="003C3747"/>
    <w:rsid w:val="003C60B5"/>
    <w:rsid w:val="003D1EFE"/>
    <w:rsid w:val="003D5F95"/>
    <w:rsid w:val="003E1329"/>
    <w:rsid w:val="00400E1D"/>
    <w:rsid w:val="00403D1C"/>
    <w:rsid w:val="00404C09"/>
    <w:rsid w:val="004216FF"/>
    <w:rsid w:val="004242C5"/>
    <w:rsid w:val="004339FB"/>
    <w:rsid w:val="004509BE"/>
    <w:rsid w:val="00456560"/>
    <w:rsid w:val="00461C17"/>
    <w:rsid w:val="00470223"/>
    <w:rsid w:val="00475AFD"/>
    <w:rsid w:val="004866AD"/>
    <w:rsid w:val="00491F80"/>
    <w:rsid w:val="004A3626"/>
    <w:rsid w:val="004A3E98"/>
    <w:rsid w:val="004B08AC"/>
    <w:rsid w:val="004C165E"/>
    <w:rsid w:val="004C5600"/>
    <w:rsid w:val="004D13A3"/>
    <w:rsid w:val="004D73C6"/>
    <w:rsid w:val="004E5405"/>
    <w:rsid w:val="004E6CD9"/>
    <w:rsid w:val="004F20E3"/>
    <w:rsid w:val="004F211A"/>
    <w:rsid w:val="004F3159"/>
    <w:rsid w:val="004F4AEF"/>
    <w:rsid w:val="00503A23"/>
    <w:rsid w:val="005247AD"/>
    <w:rsid w:val="00527BAF"/>
    <w:rsid w:val="005360B7"/>
    <w:rsid w:val="005364B3"/>
    <w:rsid w:val="00536E0B"/>
    <w:rsid w:val="005535E5"/>
    <w:rsid w:val="00560451"/>
    <w:rsid w:val="00561B8C"/>
    <w:rsid w:val="0057250B"/>
    <w:rsid w:val="00574294"/>
    <w:rsid w:val="005749C5"/>
    <w:rsid w:val="0057670A"/>
    <w:rsid w:val="005769D3"/>
    <w:rsid w:val="00581D79"/>
    <w:rsid w:val="00583996"/>
    <w:rsid w:val="005905B1"/>
    <w:rsid w:val="005914F1"/>
    <w:rsid w:val="005946C7"/>
    <w:rsid w:val="005A016F"/>
    <w:rsid w:val="005A07FF"/>
    <w:rsid w:val="005A2F8D"/>
    <w:rsid w:val="005A3788"/>
    <w:rsid w:val="005C0B41"/>
    <w:rsid w:val="005C1770"/>
    <w:rsid w:val="005C2D94"/>
    <w:rsid w:val="005C657D"/>
    <w:rsid w:val="005D3B59"/>
    <w:rsid w:val="005E3024"/>
    <w:rsid w:val="005E57A0"/>
    <w:rsid w:val="005F107C"/>
    <w:rsid w:val="005F3FC2"/>
    <w:rsid w:val="005F744D"/>
    <w:rsid w:val="00605E35"/>
    <w:rsid w:val="0060702F"/>
    <w:rsid w:val="006108B3"/>
    <w:rsid w:val="006150EE"/>
    <w:rsid w:val="006209C9"/>
    <w:rsid w:val="00622501"/>
    <w:rsid w:val="006237FB"/>
    <w:rsid w:val="0062451E"/>
    <w:rsid w:val="006338D0"/>
    <w:rsid w:val="00635D57"/>
    <w:rsid w:val="00640032"/>
    <w:rsid w:val="006418B2"/>
    <w:rsid w:val="00642404"/>
    <w:rsid w:val="00647EFA"/>
    <w:rsid w:val="00652392"/>
    <w:rsid w:val="00652973"/>
    <w:rsid w:val="00653AA1"/>
    <w:rsid w:val="006558CA"/>
    <w:rsid w:val="00657E79"/>
    <w:rsid w:val="006605B5"/>
    <w:rsid w:val="006606F5"/>
    <w:rsid w:val="00663D47"/>
    <w:rsid w:val="00670ADC"/>
    <w:rsid w:val="0067185E"/>
    <w:rsid w:val="00671D5B"/>
    <w:rsid w:val="00676E90"/>
    <w:rsid w:val="006775FA"/>
    <w:rsid w:val="00684973"/>
    <w:rsid w:val="0068544D"/>
    <w:rsid w:val="00695D08"/>
    <w:rsid w:val="006A27AA"/>
    <w:rsid w:val="006A330E"/>
    <w:rsid w:val="006A3602"/>
    <w:rsid w:val="006B1F9F"/>
    <w:rsid w:val="006C139A"/>
    <w:rsid w:val="006C382D"/>
    <w:rsid w:val="006C3CB6"/>
    <w:rsid w:val="006C557F"/>
    <w:rsid w:val="006D1162"/>
    <w:rsid w:val="006E4BED"/>
    <w:rsid w:val="006E59A5"/>
    <w:rsid w:val="006E6ADB"/>
    <w:rsid w:val="006E76DE"/>
    <w:rsid w:val="006E7F39"/>
    <w:rsid w:val="006F1F96"/>
    <w:rsid w:val="00700B01"/>
    <w:rsid w:val="00702EBF"/>
    <w:rsid w:val="00713414"/>
    <w:rsid w:val="007136D6"/>
    <w:rsid w:val="0071689B"/>
    <w:rsid w:val="007202FC"/>
    <w:rsid w:val="00727EC4"/>
    <w:rsid w:val="00730350"/>
    <w:rsid w:val="0073516C"/>
    <w:rsid w:val="00736AA7"/>
    <w:rsid w:val="007403F5"/>
    <w:rsid w:val="007426B3"/>
    <w:rsid w:val="00743353"/>
    <w:rsid w:val="0075096B"/>
    <w:rsid w:val="00751648"/>
    <w:rsid w:val="007524DC"/>
    <w:rsid w:val="00754145"/>
    <w:rsid w:val="00760615"/>
    <w:rsid w:val="0076231A"/>
    <w:rsid w:val="007642EA"/>
    <w:rsid w:val="00764D03"/>
    <w:rsid w:val="00766597"/>
    <w:rsid w:val="00774F55"/>
    <w:rsid w:val="00775D8A"/>
    <w:rsid w:val="0077659E"/>
    <w:rsid w:val="00777AD4"/>
    <w:rsid w:val="00780950"/>
    <w:rsid w:val="007809EF"/>
    <w:rsid w:val="00783D2C"/>
    <w:rsid w:val="00793882"/>
    <w:rsid w:val="00794F29"/>
    <w:rsid w:val="007A2250"/>
    <w:rsid w:val="007A5759"/>
    <w:rsid w:val="007B1BE6"/>
    <w:rsid w:val="007B3CFE"/>
    <w:rsid w:val="007C19E4"/>
    <w:rsid w:val="007C41A5"/>
    <w:rsid w:val="007C58BE"/>
    <w:rsid w:val="007D080B"/>
    <w:rsid w:val="007F087B"/>
    <w:rsid w:val="00816E77"/>
    <w:rsid w:val="00831263"/>
    <w:rsid w:val="00831DB7"/>
    <w:rsid w:val="00832EBF"/>
    <w:rsid w:val="008366CB"/>
    <w:rsid w:val="00837F3A"/>
    <w:rsid w:val="00856CD8"/>
    <w:rsid w:val="008620F3"/>
    <w:rsid w:val="00863986"/>
    <w:rsid w:val="00866257"/>
    <w:rsid w:val="00866D0E"/>
    <w:rsid w:val="008732E7"/>
    <w:rsid w:val="00874F24"/>
    <w:rsid w:val="00876230"/>
    <w:rsid w:val="00877651"/>
    <w:rsid w:val="00877D5B"/>
    <w:rsid w:val="00880441"/>
    <w:rsid w:val="00880B83"/>
    <w:rsid w:val="00886B1E"/>
    <w:rsid w:val="008A460D"/>
    <w:rsid w:val="008A4CD5"/>
    <w:rsid w:val="008A588F"/>
    <w:rsid w:val="008A644A"/>
    <w:rsid w:val="008B05BD"/>
    <w:rsid w:val="008B0C03"/>
    <w:rsid w:val="008B0DD1"/>
    <w:rsid w:val="008B427B"/>
    <w:rsid w:val="008B433B"/>
    <w:rsid w:val="008B6009"/>
    <w:rsid w:val="008C46DC"/>
    <w:rsid w:val="008D15AA"/>
    <w:rsid w:val="008D52ED"/>
    <w:rsid w:val="008D6968"/>
    <w:rsid w:val="008E3F07"/>
    <w:rsid w:val="008E5F36"/>
    <w:rsid w:val="008F2757"/>
    <w:rsid w:val="008F2E4F"/>
    <w:rsid w:val="008F7436"/>
    <w:rsid w:val="009025CC"/>
    <w:rsid w:val="009055E4"/>
    <w:rsid w:val="00914F7D"/>
    <w:rsid w:val="00917E9C"/>
    <w:rsid w:val="00926A3C"/>
    <w:rsid w:val="0093027C"/>
    <w:rsid w:val="00941703"/>
    <w:rsid w:val="0094189B"/>
    <w:rsid w:val="00951C56"/>
    <w:rsid w:val="0095599F"/>
    <w:rsid w:val="0096424B"/>
    <w:rsid w:val="009701C8"/>
    <w:rsid w:val="009712EC"/>
    <w:rsid w:val="00972EFD"/>
    <w:rsid w:val="0098507C"/>
    <w:rsid w:val="00986616"/>
    <w:rsid w:val="00991403"/>
    <w:rsid w:val="00995398"/>
    <w:rsid w:val="009A621C"/>
    <w:rsid w:val="009B32FA"/>
    <w:rsid w:val="009B78C2"/>
    <w:rsid w:val="009C2C02"/>
    <w:rsid w:val="009C73CF"/>
    <w:rsid w:val="009D59E1"/>
    <w:rsid w:val="009E00AE"/>
    <w:rsid w:val="009E09D3"/>
    <w:rsid w:val="009E6E74"/>
    <w:rsid w:val="009E7EE1"/>
    <w:rsid w:val="009E7F32"/>
    <w:rsid w:val="009F593F"/>
    <w:rsid w:val="00A0016A"/>
    <w:rsid w:val="00A04B1C"/>
    <w:rsid w:val="00A30BA1"/>
    <w:rsid w:val="00A37DEE"/>
    <w:rsid w:val="00A433C3"/>
    <w:rsid w:val="00A54BB7"/>
    <w:rsid w:val="00A5643A"/>
    <w:rsid w:val="00A5723C"/>
    <w:rsid w:val="00A70652"/>
    <w:rsid w:val="00A707A4"/>
    <w:rsid w:val="00A7274B"/>
    <w:rsid w:val="00A73FB8"/>
    <w:rsid w:val="00A7481E"/>
    <w:rsid w:val="00A75086"/>
    <w:rsid w:val="00A763CB"/>
    <w:rsid w:val="00A80151"/>
    <w:rsid w:val="00A801D1"/>
    <w:rsid w:val="00A8115D"/>
    <w:rsid w:val="00A81F69"/>
    <w:rsid w:val="00A85763"/>
    <w:rsid w:val="00A85EBD"/>
    <w:rsid w:val="00A94E34"/>
    <w:rsid w:val="00AA04F3"/>
    <w:rsid w:val="00AA3484"/>
    <w:rsid w:val="00AA7E7B"/>
    <w:rsid w:val="00AB6D0F"/>
    <w:rsid w:val="00AB7858"/>
    <w:rsid w:val="00AC61A6"/>
    <w:rsid w:val="00AD1BE5"/>
    <w:rsid w:val="00AD1DD2"/>
    <w:rsid w:val="00AD2062"/>
    <w:rsid w:val="00AD2F1D"/>
    <w:rsid w:val="00AE1E46"/>
    <w:rsid w:val="00AE4296"/>
    <w:rsid w:val="00AE458F"/>
    <w:rsid w:val="00AF0989"/>
    <w:rsid w:val="00AF2191"/>
    <w:rsid w:val="00AF49DE"/>
    <w:rsid w:val="00AF785C"/>
    <w:rsid w:val="00B01CAE"/>
    <w:rsid w:val="00B336AF"/>
    <w:rsid w:val="00B3498C"/>
    <w:rsid w:val="00B43CAD"/>
    <w:rsid w:val="00B55A49"/>
    <w:rsid w:val="00B57263"/>
    <w:rsid w:val="00B64265"/>
    <w:rsid w:val="00B67F76"/>
    <w:rsid w:val="00B70EFF"/>
    <w:rsid w:val="00B7558C"/>
    <w:rsid w:val="00B76733"/>
    <w:rsid w:val="00B771BA"/>
    <w:rsid w:val="00B9194F"/>
    <w:rsid w:val="00B92BA4"/>
    <w:rsid w:val="00B937BD"/>
    <w:rsid w:val="00B96F75"/>
    <w:rsid w:val="00BA003B"/>
    <w:rsid w:val="00BB05E2"/>
    <w:rsid w:val="00BD1111"/>
    <w:rsid w:val="00BD26B6"/>
    <w:rsid w:val="00BE01C6"/>
    <w:rsid w:val="00BE1E59"/>
    <w:rsid w:val="00BE4DAC"/>
    <w:rsid w:val="00BF13F8"/>
    <w:rsid w:val="00C01CFF"/>
    <w:rsid w:val="00C026F2"/>
    <w:rsid w:val="00C02D89"/>
    <w:rsid w:val="00C15B78"/>
    <w:rsid w:val="00C2207B"/>
    <w:rsid w:val="00C22BA0"/>
    <w:rsid w:val="00C2496D"/>
    <w:rsid w:val="00C278D7"/>
    <w:rsid w:val="00C46129"/>
    <w:rsid w:val="00C4624B"/>
    <w:rsid w:val="00C529E8"/>
    <w:rsid w:val="00C5454B"/>
    <w:rsid w:val="00C6013F"/>
    <w:rsid w:val="00C71238"/>
    <w:rsid w:val="00C71561"/>
    <w:rsid w:val="00C76325"/>
    <w:rsid w:val="00C8124F"/>
    <w:rsid w:val="00C81513"/>
    <w:rsid w:val="00C84637"/>
    <w:rsid w:val="00C92AD3"/>
    <w:rsid w:val="00CA1009"/>
    <w:rsid w:val="00CA30B4"/>
    <w:rsid w:val="00CA610B"/>
    <w:rsid w:val="00CA72FC"/>
    <w:rsid w:val="00CB46A5"/>
    <w:rsid w:val="00CB54F7"/>
    <w:rsid w:val="00CB56F5"/>
    <w:rsid w:val="00CB6E04"/>
    <w:rsid w:val="00CC2512"/>
    <w:rsid w:val="00CC547F"/>
    <w:rsid w:val="00CD390B"/>
    <w:rsid w:val="00CD3F56"/>
    <w:rsid w:val="00CD5D21"/>
    <w:rsid w:val="00CE255F"/>
    <w:rsid w:val="00CE2652"/>
    <w:rsid w:val="00CE7906"/>
    <w:rsid w:val="00CF0E19"/>
    <w:rsid w:val="00D1107A"/>
    <w:rsid w:val="00D27D9B"/>
    <w:rsid w:val="00D376DB"/>
    <w:rsid w:val="00D408A5"/>
    <w:rsid w:val="00D40DE9"/>
    <w:rsid w:val="00D41212"/>
    <w:rsid w:val="00D42B45"/>
    <w:rsid w:val="00D54127"/>
    <w:rsid w:val="00D660A1"/>
    <w:rsid w:val="00D75416"/>
    <w:rsid w:val="00D84146"/>
    <w:rsid w:val="00D92274"/>
    <w:rsid w:val="00D94339"/>
    <w:rsid w:val="00D9707F"/>
    <w:rsid w:val="00D97DD2"/>
    <w:rsid w:val="00DA0AD5"/>
    <w:rsid w:val="00DA1B01"/>
    <w:rsid w:val="00DA1F8E"/>
    <w:rsid w:val="00DA57A4"/>
    <w:rsid w:val="00DB0D07"/>
    <w:rsid w:val="00DB56EB"/>
    <w:rsid w:val="00DB5CB5"/>
    <w:rsid w:val="00DC39E8"/>
    <w:rsid w:val="00DC4922"/>
    <w:rsid w:val="00DD3A4E"/>
    <w:rsid w:val="00DD51B7"/>
    <w:rsid w:val="00DD788A"/>
    <w:rsid w:val="00DE2205"/>
    <w:rsid w:val="00DE6998"/>
    <w:rsid w:val="00DF0054"/>
    <w:rsid w:val="00DF3309"/>
    <w:rsid w:val="00DF5124"/>
    <w:rsid w:val="00DF5C0E"/>
    <w:rsid w:val="00DF7F39"/>
    <w:rsid w:val="00E1023C"/>
    <w:rsid w:val="00E1702C"/>
    <w:rsid w:val="00E20B43"/>
    <w:rsid w:val="00E22EE8"/>
    <w:rsid w:val="00E23ABB"/>
    <w:rsid w:val="00E23E99"/>
    <w:rsid w:val="00E2419F"/>
    <w:rsid w:val="00E3093A"/>
    <w:rsid w:val="00E33078"/>
    <w:rsid w:val="00E335AB"/>
    <w:rsid w:val="00E33AB6"/>
    <w:rsid w:val="00E3613B"/>
    <w:rsid w:val="00E4012C"/>
    <w:rsid w:val="00E42A8F"/>
    <w:rsid w:val="00E5223F"/>
    <w:rsid w:val="00E534F0"/>
    <w:rsid w:val="00E60C31"/>
    <w:rsid w:val="00E66B4F"/>
    <w:rsid w:val="00E73DBF"/>
    <w:rsid w:val="00E741D5"/>
    <w:rsid w:val="00E74474"/>
    <w:rsid w:val="00E7555B"/>
    <w:rsid w:val="00E80915"/>
    <w:rsid w:val="00E8544A"/>
    <w:rsid w:val="00E85782"/>
    <w:rsid w:val="00E87A6A"/>
    <w:rsid w:val="00E9232A"/>
    <w:rsid w:val="00EA4D1B"/>
    <w:rsid w:val="00EB1D11"/>
    <w:rsid w:val="00EC3DC1"/>
    <w:rsid w:val="00ED2F1C"/>
    <w:rsid w:val="00ED3D05"/>
    <w:rsid w:val="00EE64AE"/>
    <w:rsid w:val="00F01A5C"/>
    <w:rsid w:val="00F01AB1"/>
    <w:rsid w:val="00F06445"/>
    <w:rsid w:val="00F07114"/>
    <w:rsid w:val="00F116B1"/>
    <w:rsid w:val="00F157CD"/>
    <w:rsid w:val="00F206A7"/>
    <w:rsid w:val="00F3105E"/>
    <w:rsid w:val="00F41591"/>
    <w:rsid w:val="00F41A63"/>
    <w:rsid w:val="00F424D2"/>
    <w:rsid w:val="00F45BEB"/>
    <w:rsid w:val="00F52600"/>
    <w:rsid w:val="00F54523"/>
    <w:rsid w:val="00F54B50"/>
    <w:rsid w:val="00F8306D"/>
    <w:rsid w:val="00F84544"/>
    <w:rsid w:val="00F85AA7"/>
    <w:rsid w:val="00F954FA"/>
    <w:rsid w:val="00F95B1F"/>
    <w:rsid w:val="00FA05B2"/>
    <w:rsid w:val="00FA68A7"/>
    <w:rsid w:val="00FC0C51"/>
    <w:rsid w:val="00FC2B3C"/>
    <w:rsid w:val="00FC47E0"/>
    <w:rsid w:val="00FD1CD8"/>
    <w:rsid w:val="00FD6932"/>
    <w:rsid w:val="00FE1B88"/>
    <w:rsid w:val="00FF4AF1"/>
    <w:rsid w:val="448E20F5"/>
    <w:rsid w:val="51207FC3"/>
    <w:rsid w:val="540EB194"/>
    <w:rsid w:val="5D05B142"/>
    <w:rsid w:val="5EB7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104f75,#260859,#004712,#8a2529,#c2a204,#e87d1e"/>
    </o:shapedefaults>
    <o:shapelayout v:ext="edit">
      <o:idmap v:ext="edit" data="2"/>
    </o:shapelayout>
  </w:shapeDefaults>
  <w:decimalSymbol w:val="."/>
  <w:listSeparator w:val=","/>
  <w14:docId w14:val="0E60741D"/>
  <w15:docId w15:val="{BB2EF367-9013-44A6-9BF5-D31207ED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nhideWhenUsed/>
    <w:qFormat/>
    <w:rsid w:val="009E7EE1"/>
    <w:pPr>
      <w:spacing w:after="160" w:line="288" w:lineRule="auto"/>
    </w:pPr>
    <w:rPr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4B08AC"/>
    <w:pPr>
      <w:spacing w:before="360" w:after="240" w:line="240" w:lineRule="auto"/>
      <w:outlineLvl w:val="0"/>
    </w:pPr>
    <w:rPr>
      <w:b/>
      <w:color w:val="104F75"/>
      <w:sz w:val="36"/>
    </w:rPr>
  </w:style>
  <w:style w:type="paragraph" w:styleId="Heading2">
    <w:name w:val="heading 2"/>
    <w:basedOn w:val="Normal"/>
    <w:next w:val="Normal"/>
    <w:link w:val="Heading2Char"/>
    <w:qFormat/>
    <w:rsid w:val="00C22BA0"/>
    <w:pPr>
      <w:keepNext/>
      <w:spacing w:before="240" w:after="240" w:line="240" w:lineRule="auto"/>
      <w:outlineLvl w:val="1"/>
    </w:pPr>
    <w:rPr>
      <w:b/>
      <w:color w:val="104F75"/>
      <w:sz w:val="32"/>
      <w:szCs w:val="32"/>
    </w:rPr>
  </w:style>
  <w:style w:type="paragraph" w:styleId="Heading3">
    <w:name w:val="heading 3"/>
    <w:basedOn w:val="Heading2"/>
    <w:next w:val="Normal"/>
    <w:link w:val="Heading3Char"/>
    <w:qFormat/>
    <w:rsid w:val="002B6D93"/>
    <w:pPr>
      <w:outlineLvl w:val="2"/>
    </w:pPr>
    <w:rPr>
      <w:bCs/>
      <w:sz w:val="28"/>
      <w:szCs w:val="28"/>
    </w:rPr>
  </w:style>
  <w:style w:type="paragraph" w:styleId="Heading4">
    <w:name w:val="heading 4"/>
    <w:basedOn w:val="Heading2"/>
    <w:next w:val="Normal"/>
    <w:link w:val="Heading4Char"/>
    <w:qFormat/>
    <w:rsid w:val="00653AA1"/>
    <w:pPr>
      <w:outlineLvl w:val="3"/>
    </w:pPr>
    <w:rPr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B427B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B427B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B427B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B427B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B427B"/>
    <w:pPr>
      <w:numPr>
        <w:ilvl w:val="8"/>
        <w:numId w:val="2"/>
      </w:num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B08AC"/>
    <w:rPr>
      <w:b/>
      <w:color w:val="104F75"/>
      <w:sz w:val="36"/>
      <w:szCs w:val="24"/>
    </w:rPr>
  </w:style>
  <w:style w:type="character" w:customStyle="1" w:styleId="Heading2Char">
    <w:name w:val="Heading 2 Char"/>
    <w:link w:val="Heading2"/>
    <w:rsid w:val="00C22BA0"/>
    <w:rPr>
      <w:b/>
      <w:color w:val="104F75"/>
      <w:sz w:val="32"/>
      <w:szCs w:val="32"/>
    </w:rPr>
  </w:style>
  <w:style w:type="character" w:customStyle="1" w:styleId="Heading3Char">
    <w:name w:val="Heading 3 Char"/>
    <w:link w:val="Heading3"/>
    <w:rsid w:val="002B6D93"/>
    <w:rPr>
      <w:b/>
      <w:bCs/>
      <w:color w:val="104F75"/>
      <w:sz w:val="28"/>
      <w:szCs w:val="28"/>
    </w:rPr>
  </w:style>
  <w:style w:type="character" w:styleId="Hyperlink">
    <w:name w:val="Hyperlink"/>
    <w:uiPriority w:val="99"/>
    <w:unhideWhenUsed/>
    <w:qFormat/>
    <w:rsid w:val="00FE1B88"/>
    <w:rPr>
      <w:rFonts w:ascii="Arial" w:hAnsi="Arial"/>
      <w:color w:val="0000FF"/>
      <w:sz w:val="24"/>
      <w:u w:val="single"/>
    </w:rPr>
  </w:style>
  <w:style w:type="paragraph" w:customStyle="1" w:styleId="EndBox">
    <w:name w:val="EndBox"/>
    <w:basedOn w:val="Normal"/>
    <w:qFormat/>
    <w:rsid w:val="00995398"/>
    <w:rPr>
      <w:szCs w:val="20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780950"/>
    <w:pPr>
      <w:pageBreakBefore/>
    </w:pPr>
    <w:rPr>
      <w:rFonts w:cs="Arial"/>
      <w:b/>
      <w:color w:val="365F91"/>
      <w:sz w:val="36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02D89"/>
    <w:pPr>
      <w:tabs>
        <w:tab w:val="center" w:pos="4513"/>
        <w:tab w:val="right" w:pos="9026"/>
      </w:tabs>
      <w:spacing w:after="24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D89"/>
    <w:rPr>
      <w:sz w:val="22"/>
      <w:szCs w:val="24"/>
    </w:rPr>
  </w:style>
  <w:style w:type="paragraph" w:styleId="ListParagraph">
    <w:name w:val="List Paragraph"/>
    <w:aliases w:val="Colorful List - Accent 11,Bullet 1,Numbered Para 1,Dot pt,No Spacing1,List Paragraph Char Char Char,Indicator Text,List Paragraph1,Bullet Points,MAIN CONTENT,F5 List Paragraph,List Paragraph12,Bullet Style,Normal numbered,L"/>
    <w:basedOn w:val="Normal"/>
    <w:uiPriority w:val="34"/>
    <w:qFormat/>
    <w:rsid w:val="00147697"/>
    <w:pPr>
      <w:numPr>
        <w:numId w:val="4"/>
      </w:numPr>
      <w:spacing w:after="240"/>
      <w:contextualSpacing/>
    </w:pPr>
  </w:style>
  <w:style w:type="paragraph" w:styleId="Title">
    <w:name w:val="Title"/>
    <w:basedOn w:val="Normal"/>
    <w:next w:val="Normal"/>
    <w:link w:val="TitleChar"/>
    <w:semiHidden/>
    <w:unhideWhenUsed/>
    <w:qFormat/>
    <w:rsid w:val="00780950"/>
    <w:pPr>
      <w:spacing w:before="240" w:line="240" w:lineRule="auto"/>
    </w:pPr>
    <w:rPr>
      <w:b/>
      <w:color w:val="104F75"/>
      <w:sz w:val="96"/>
      <w:szCs w:val="120"/>
    </w:rPr>
  </w:style>
  <w:style w:type="character" w:customStyle="1" w:styleId="TitleChar">
    <w:name w:val="Title Char"/>
    <w:link w:val="Title"/>
    <w:semiHidden/>
    <w:rsid w:val="00FE1B88"/>
    <w:rPr>
      <w:rFonts w:ascii="Arial" w:hAnsi="Arial" w:cs="Arial"/>
      <w:b/>
      <w:color w:val="104F75"/>
      <w:sz w:val="96"/>
      <w:szCs w:val="120"/>
      <w:lang w:eastAsia="en-US"/>
    </w:rPr>
  </w:style>
  <w:style w:type="paragraph" w:styleId="ListBullet3">
    <w:name w:val="List Bullet 3"/>
    <w:basedOn w:val="Normal"/>
    <w:link w:val="ListBullet3Char"/>
    <w:rsid w:val="001264D9"/>
    <w:pPr>
      <w:framePr w:hSpace="180" w:wrap="around" w:vAnchor="text" w:hAnchor="margin" w:y="17"/>
      <w:numPr>
        <w:numId w:val="3"/>
      </w:numPr>
      <w:tabs>
        <w:tab w:val="left" w:pos="426"/>
      </w:tabs>
    </w:pPr>
  </w:style>
  <w:style w:type="paragraph" w:styleId="Caption">
    <w:name w:val="caption"/>
    <w:basedOn w:val="Normal"/>
    <w:next w:val="Normal"/>
    <w:unhideWhenUsed/>
    <w:qFormat/>
    <w:rsid w:val="00065E86"/>
    <w:pPr>
      <w:spacing w:before="120" w:after="120"/>
      <w:jc w:val="center"/>
    </w:pPr>
    <w:rPr>
      <w:b/>
      <w:bCs/>
      <w:color w:val="000000" w:themeColor="text1"/>
      <w:sz w:val="20"/>
      <w:szCs w:val="20"/>
    </w:rPr>
  </w:style>
  <w:style w:type="character" w:customStyle="1" w:styleId="Heading4Char">
    <w:name w:val="Heading 4 Char"/>
    <w:link w:val="Heading4"/>
    <w:rsid w:val="00653AA1"/>
    <w:rPr>
      <w:b/>
      <w:bCs/>
      <w:color w:val="104F75"/>
      <w:sz w:val="24"/>
      <w:szCs w:val="28"/>
    </w:rPr>
  </w:style>
  <w:style w:type="paragraph" w:styleId="ListBullet">
    <w:name w:val="List Bullet"/>
    <w:basedOn w:val="ListParagraph"/>
    <w:unhideWhenUsed/>
    <w:rsid w:val="00D75416"/>
    <w:pPr>
      <w:numPr>
        <w:numId w:val="12"/>
      </w:numPr>
    </w:pPr>
  </w:style>
  <w:style w:type="character" w:customStyle="1" w:styleId="ListBullet3Char">
    <w:name w:val="List Bullet 3 Char"/>
    <w:link w:val="ListBullet3"/>
    <w:rsid w:val="001264D9"/>
    <w:rPr>
      <w:sz w:val="22"/>
      <w:szCs w:val="24"/>
    </w:rPr>
  </w:style>
  <w:style w:type="character" w:customStyle="1" w:styleId="Heading5Char">
    <w:name w:val="Heading 5 Char"/>
    <w:link w:val="Heading5"/>
    <w:semiHidden/>
    <w:rsid w:val="008B427B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8B427B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8B427B"/>
    <w:rPr>
      <w:rFonts w:ascii="Calibri" w:hAnsi="Calibri"/>
      <w:sz w:val="22"/>
      <w:szCs w:val="24"/>
    </w:rPr>
  </w:style>
  <w:style w:type="character" w:customStyle="1" w:styleId="Heading8Char">
    <w:name w:val="Heading 8 Char"/>
    <w:link w:val="Heading8"/>
    <w:semiHidden/>
    <w:rsid w:val="008B427B"/>
    <w:rPr>
      <w:rFonts w:ascii="Calibri" w:hAnsi="Calibri"/>
      <w:i/>
      <w:iCs/>
      <w:sz w:val="22"/>
      <w:szCs w:val="24"/>
    </w:rPr>
  </w:style>
  <w:style w:type="character" w:customStyle="1" w:styleId="Heading9Char">
    <w:name w:val="Heading 9 Char"/>
    <w:link w:val="Heading9"/>
    <w:semiHidden/>
    <w:rsid w:val="008B427B"/>
    <w:rPr>
      <w:rFonts w:ascii="Cambria" w:hAnsi="Cambria"/>
      <w:sz w:val="22"/>
      <w:szCs w:val="22"/>
    </w:rPr>
  </w:style>
  <w:style w:type="paragraph" w:styleId="BodyText">
    <w:name w:val="Body Text"/>
    <w:basedOn w:val="Normal"/>
    <w:link w:val="BodyTextChar"/>
    <w:rsid w:val="00FE1B8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E1B88"/>
  </w:style>
  <w:style w:type="table" w:styleId="TableGrid">
    <w:name w:val="Table Grid"/>
    <w:basedOn w:val="TableNormal"/>
    <w:rsid w:val="00AA3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DA5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A57A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5C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57D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B64265"/>
    <w:rPr>
      <w:color w:val="800080" w:themeColor="followedHyperlink"/>
      <w:u w:val="single"/>
    </w:rPr>
  </w:style>
  <w:style w:type="paragraph" w:customStyle="1" w:styleId="ColouredBoxHeadline">
    <w:name w:val="Coloured Box Headline"/>
    <w:basedOn w:val="Normal"/>
    <w:rsid w:val="00C76325"/>
    <w:pPr>
      <w:spacing w:before="120" w:after="240"/>
    </w:pPr>
    <w:rPr>
      <w:b/>
      <w:bCs/>
      <w:sz w:val="28"/>
      <w:szCs w:val="20"/>
    </w:rPr>
  </w:style>
  <w:style w:type="character" w:styleId="CommentReference">
    <w:name w:val="annotation reference"/>
    <w:basedOn w:val="DefaultParagraphFont"/>
    <w:unhideWhenUsed/>
    <w:rsid w:val="00C545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45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454B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545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5454B"/>
    <w:rPr>
      <w:b/>
      <w:bCs/>
    </w:rPr>
  </w:style>
  <w:style w:type="paragraph" w:customStyle="1" w:styleId="DfESOutNumbered">
    <w:name w:val="DfESOutNumbered"/>
    <w:basedOn w:val="Normal"/>
    <w:link w:val="DfESOutNumberedChar"/>
    <w:rsid w:val="009E7F32"/>
    <w:pPr>
      <w:widowControl w:val="0"/>
      <w:numPr>
        <w:numId w:val="5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cs="Arial"/>
      <w:szCs w:val="20"/>
      <w:lang w:eastAsia="en-US"/>
    </w:rPr>
  </w:style>
  <w:style w:type="character" w:customStyle="1" w:styleId="DfESOutNumberedChar">
    <w:name w:val="DfESOutNumbered Char"/>
    <w:basedOn w:val="DefaultParagraphFont"/>
    <w:link w:val="DfESOutNumbered"/>
    <w:rsid w:val="009E7F32"/>
    <w:rPr>
      <w:rFonts w:cs="Arial"/>
      <w:sz w:val="22"/>
      <w:lang w:eastAsia="en-US"/>
    </w:rPr>
  </w:style>
  <w:style w:type="paragraph" w:customStyle="1" w:styleId="TableHeader">
    <w:name w:val="TableHeader"/>
    <w:basedOn w:val="Normal"/>
    <w:qFormat/>
    <w:rsid w:val="00E20B43"/>
    <w:pPr>
      <w:spacing w:after="0"/>
    </w:pPr>
    <w:rPr>
      <w:b/>
      <w:color w:val="0D0D0D" w:themeColor="text1" w:themeTint="F2"/>
      <w:sz w:val="24"/>
    </w:rPr>
  </w:style>
  <w:style w:type="paragraph" w:customStyle="1" w:styleId="TableRow">
    <w:name w:val="TableRow"/>
    <w:basedOn w:val="Normal"/>
    <w:link w:val="TableRowChar"/>
    <w:qFormat/>
    <w:rsid w:val="00E20B43"/>
    <w:pPr>
      <w:spacing w:after="0"/>
    </w:pPr>
    <w:rPr>
      <w:color w:val="0D0D0D" w:themeColor="text1" w:themeTint="F2"/>
      <w:sz w:val="24"/>
    </w:rPr>
  </w:style>
  <w:style w:type="character" w:customStyle="1" w:styleId="TableRowChar">
    <w:name w:val="TableRow Char"/>
    <w:link w:val="TableRow"/>
    <w:rsid w:val="00E20B43"/>
    <w:rPr>
      <w:color w:val="0D0D0D" w:themeColor="text1" w:themeTint="F2"/>
      <w:sz w:val="24"/>
      <w:szCs w:val="24"/>
    </w:rPr>
  </w:style>
  <w:style w:type="paragraph" w:customStyle="1" w:styleId="TableRowRight">
    <w:name w:val="TableRowRight"/>
    <w:basedOn w:val="TableRow"/>
    <w:rsid w:val="00E20B43"/>
    <w:pPr>
      <w:jc w:val="right"/>
    </w:pPr>
    <w:rPr>
      <w:szCs w:val="20"/>
    </w:rPr>
  </w:style>
  <w:style w:type="paragraph" w:customStyle="1" w:styleId="TableRowCentered">
    <w:name w:val="TableRowCentered"/>
    <w:basedOn w:val="TableRow"/>
    <w:rsid w:val="00E20B43"/>
    <w:pPr>
      <w:jc w:val="center"/>
    </w:pPr>
    <w:rPr>
      <w:szCs w:val="20"/>
    </w:rPr>
  </w:style>
  <w:style w:type="paragraph" w:customStyle="1" w:styleId="TableHeaderCentered">
    <w:name w:val="TableHeaderCentered"/>
    <w:basedOn w:val="TableHeader"/>
    <w:rsid w:val="00E20B43"/>
    <w:pPr>
      <w:jc w:val="center"/>
    </w:pPr>
    <w:rPr>
      <w:bCs/>
      <w:szCs w:val="20"/>
    </w:rPr>
  </w:style>
  <w:style w:type="paragraph" w:customStyle="1" w:styleId="DeptBullets">
    <w:name w:val="DeptBullets"/>
    <w:basedOn w:val="Normal"/>
    <w:link w:val="DeptBulletsChar"/>
    <w:rsid w:val="002C34D4"/>
    <w:pPr>
      <w:widowControl w:val="0"/>
      <w:numPr>
        <w:numId w:val="11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sz w:val="24"/>
      <w:szCs w:val="20"/>
      <w:lang w:eastAsia="en-US"/>
    </w:rPr>
  </w:style>
  <w:style w:type="character" w:customStyle="1" w:styleId="DeptBulletsChar">
    <w:name w:val="DeptBullets Char"/>
    <w:basedOn w:val="DefaultParagraphFont"/>
    <w:link w:val="DeptBullets"/>
    <w:rsid w:val="002C34D4"/>
    <w:rPr>
      <w:sz w:val="24"/>
      <w:lang w:eastAsia="en-US"/>
    </w:rPr>
  </w:style>
  <w:style w:type="character" w:customStyle="1" w:styleId="LogosChar">
    <w:name w:val="Logos Char"/>
    <w:basedOn w:val="DefaultParagraphFont"/>
    <w:link w:val="Logos"/>
    <w:locked/>
    <w:rsid w:val="002C34D4"/>
    <w:rPr>
      <w:noProof/>
      <w:color w:val="0D0D0D" w:themeColor="text1" w:themeTint="F2"/>
      <w:sz w:val="24"/>
      <w:szCs w:val="24"/>
    </w:rPr>
  </w:style>
  <w:style w:type="paragraph" w:customStyle="1" w:styleId="Logos">
    <w:name w:val="Logos"/>
    <w:basedOn w:val="Normal"/>
    <w:link w:val="LogosChar"/>
    <w:rsid w:val="002C34D4"/>
    <w:pPr>
      <w:pageBreakBefore/>
      <w:widowControl w:val="0"/>
      <w:spacing w:after="240"/>
    </w:pPr>
    <w:rPr>
      <w:noProof/>
      <w:color w:val="0D0D0D" w:themeColor="text1" w:themeTint="F2"/>
      <w:sz w:val="24"/>
    </w:rPr>
  </w:style>
  <w:style w:type="paragraph" w:customStyle="1" w:styleId="DfESOutNumbered1">
    <w:name w:val="DfESOutNumbered1"/>
    <w:basedOn w:val="Normal"/>
    <w:link w:val="DfESOutNumbered1Char"/>
    <w:qFormat/>
    <w:rsid w:val="00A85EBD"/>
    <w:pPr>
      <w:numPr>
        <w:numId w:val="13"/>
      </w:numPr>
      <w:spacing w:after="240"/>
    </w:pPr>
    <w:rPr>
      <w:color w:val="0D0D0D" w:themeColor="text1" w:themeTint="F2"/>
      <w:sz w:val="24"/>
    </w:rPr>
  </w:style>
  <w:style w:type="character" w:customStyle="1" w:styleId="DfESOutNumbered1Char">
    <w:name w:val="DfESOutNumbered1 Char"/>
    <w:link w:val="DfESOutNumbered1"/>
    <w:rsid w:val="00A85EBD"/>
    <w:rPr>
      <w:color w:val="0D0D0D" w:themeColor="text1" w:themeTint="F2"/>
      <w:sz w:val="24"/>
      <w:szCs w:val="24"/>
    </w:rPr>
  </w:style>
  <w:style w:type="paragraph" w:customStyle="1" w:styleId="CopyrightSpacing">
    <w:name w:val="CopyrightSpacing"/>
    <w:basedOn w:val="Normal"/>
    <w:link w:val="CopyrightSpacingChar"/>
    <w:unhideWhenUsed/>
    <w:rsid w:val="005D3B59"/>
    <w:pPr>
      <w:spacing w:before="6000" w:after="120"/>
    </w:pPr>
    <w:rPr>
      <w:sz w:val="24"/>
    </w:rPr>
  </w:style>
  <w:style w:type="character" w:customStyle="1" w:styleId="CopyrightSpacingChar">
    <w:name w:val="CopyrightSpacing Char"/>
    <w:link w:val="CopyrightSpacing"/>
    <w:rsid w:val="005D3B59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136D6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C139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5E35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1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1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4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gov.uk/data-protec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ico.org.uk/concern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enny.meechan@glasgow.gov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gov.uk/government/publications/requesting-your-personal-information/requesting-your-personal-information" TargetMode="External"/><Relationship Id="rId23" Type="http://schemas.microsoft.com/office/2020/10/relationships/intelligence" Target="intelligence2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enny.meechan@glasgow.gov.u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E48F3E0389843B40F6CE8D98855D7" ma:contentTypeVersion="5" ma:contentTypeDescription="Create a new document." ma:contentTypeScope="" ma:versionID="5b7769d49f1747b412ddd1d8a21bf954">
  <xsd:schema xmlns:xsd="http://www.w3.org/2001/XMLSchema" xmlns:xs="http://www.w3.org/2001/XMLSchema" xmlns:p="http://schemas.microsoft.com/office/2006/metadata/properties" xmlns:ns1="http://schemas.microsoft.com/sharepoint/v3" xmlns:ns2="d87ae06f-ddc7-413d-8f33-efe950f32258" xmlns:ns3="2a6a4fa4-dce8-465e-bbd1-f17bd35cfe0b" targetNamespace="http://schemas.microsoft.com/office/2006/metadata/properties" ma:root="true" ma:fieldsID="027620299c7e772a9d0779217695a5b3" ns1:_="" ns2:_="" ns3:_="">
    <xsd:import namespace="http://schemas.microsoft.com/sharepoint/v3"/>
    <xsd:import namespace="d87ae06f-ddc7-413d-8f33-efe950f32258"/>
    <xsd:import namespace="2a6a4fa4-dce8-465e-bbd1-f17bd35cfe0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ae06f-ddc7-413d-8f33-efe950f322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a4fa4-dce8-465e-bbd1-f17bd35cf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isl xmlns:xsi="http://www.w3.org/2001/XMLSchema-instance" xmlns:xsd="http://www.w3.org/2001/XMLSchema" xmlns="http://www.boldonjames.com/2008/01/sie/internal/label" sislVersion="0" policy="08955827-aeb1-42de-b749-f604362c41c2" origin="userSelected">
  <element uid="971a7eb4-36b4-4e7d-b804-a07772b8e228" value=""/>
  <element uid="e3747532-42d1-43b9-8ba8-1bf45779edd5" value=""/>
</sisl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8B0F4-D59C-40A9-85A2-B910A3F7E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87ae06f-ddc7-413d-8f33-efe950f32258"/>
    <ds:schemaRef ds:uri="2a6a4fa4-dce8-465e-bbd1-f17bd35cfe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A6099D-E266-44AC-A7E8-3C1E7906C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29B51C-419A-4735-ABA9-AE863AB25A3F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4B7DCE39-AB92-4048-BD16-472514B227E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9AE1C07B-F168-43B5-A20D-136631EB39FC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28487277-EC21-4FC4-95E6-DE4DB8A6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Privacy notice: suggested text for educational settings</vt:lpstr>
    </vt:vector>
  </TitlesOfParts>
  <Company>Department for Education</Company>
  <LinksUpToDate>false</LinksUpToDate>
  <CharactersWithSpaces>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Privacy notice: suggested text for educational settings</dc:title>
  <dc:subject/>
  <dc:creator>DepartmentforEducation146@Educationgovuk.onmicrosoft.com</dc:creator>
  <cp:keywords>[OFFICIAL]</cp:keywords>
  <dc:description>DfE-SD-V1.4</dc:description>
  <cp:lastModifiedBy>mirdroe@outlook.com</cp:lastModifiedBy>
  <cp:revision>14</cp:revision>
  <cp:lastPrinted>2013-07-11T10:35:00Z</cp:lastPrinted>
  <dcterms:created xsi:type="dcterms:W3CDTF">2025-07-08T13:44:00Z</dcterms:created>
  <dcterms:modified xsi:type="dcterms:W3CDTF">2025-09-17T11:20:00Z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IWP Document</vt:lpwstr>
  </property>
  <property fmtid="{D5CDD505-2E9C-101B-9397-08002B2CF9AE}" pid="3" name="ContentTypeId">
    <vt:lpwstr>0x010100AC2E48F3E0389843B40F6CE8D98855D7</vt:lpwstr>
  </property>
  <property fmtid="{D5CDD505-2E9C-101B-9397-08002B2CF9AE}" pid="4" name="_dlc_DocIdItemGuid">
    <vt:lpwstr>f932cb30-a47a-488d-898c-fd408f879a72</vt:lpwstr>
  </property>
  <property fmtid="{D5CDD505-2E9C-101B-9397-08002B2CF9AE}" pid="5" name="docIndexRef">
    <vt:lpwstr>87a37848-2a24-452d-85b1-ee36766d30a6</vt:lpwstr>
  </property>
  <property fmtid="{D5CDD505-2E9C-101B-9397-08002B2CF9AE}" pid="6" name="bjSaver">
    <vt:lpwstr>lHY8kuktmPEzpNTcWGgSyUm2brSXvKNo</vt:lpwstr>
  </property>
  <property fmtid="{D5CDD505-2E9C-101B-9397-08002B2CF9AE}" pid="7" name="bjDocumentSecurityLabel">
    <vt:lpwstr>OFFICIAL</vt:lpwstr>
  </property>
  <property fmtid="{D5CDD505-2E9C-101B-9397-08002B2CF9AE}" pid="8" name="gcc-meta-protectivemarking">
    <vt:lpwstr>[OFFICIAL]</vt:lpwstr>
  </property>
  <property fmtid="{D5CDD505-2E9C-101B-9397-08002B2CF9AE}" pid="9" name="bjDocumentLabelXML">
    <vt:lpwstr>&lt;?xml version="1.0" encoding="us-ascii"?&gt;&lt;sisl xmlns:xsi="http://www.w3.org/2001/XMLSchema-instance" xmlns:xsd="http://www.w3.org/2001/XMLSchema" sislVersion="0" policy="08955827-aeb1-42de-b749-f604362c41c2" origin="userSelected" xmlns="http://www.boldonj</vt:lpwstr>
  </property>
  <property fmtid="{D5CDD505-2E9C-101B-9397-08002B2CF9AE}" pid="10" name="bjDocumentLabelXML-0">
    <vt:lpwstr>ames.com/2008/01/sie/internal/label"&gt;&lt;element uid="971a7eb4-36b4-4e7d-b804-a07772b8e228" value="" /&gt;&lt;element uid="e3747532-42d1-43b9-8ba8-1bf45779edd5" value="" /&gt;&lt;/sisl&gt;</vt:lpwstr>
  </property>
</Properties>
</file>