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BD95C" w14:textId="7946955A" w:rsidR="00D32446" w:rsidRPr="00A454AE" w:rsidRDefault="00383C6E" w:rsidP="00AD5B64">
      <w:pPr>
        <w:jc w:val="center"/>
        <w:rPr>
          <w:rStyle w:val="Strong"/>
          <w:rFonts w:ascii="Aptos" w:hAnsi="Aptos"/>
          <w:sz w:val="22"/>
          <w:szCs w:val="22"/>
          <w:lang w:val="pl-PL"/>
        </w:rPr>
      </w:pPr>
      <w:r w:rsidRPr="00A454AE">
        <w:rPr>
          <w:rStyle w:val="Strong"/>
          <w:rFonts w:ascii="Aptos" w:hAnsi="Aptos"/>
          <w:sz w:val="22"/>
          <w:szCs w:val="22"/>
          <w:lang w:val="pl-PL"/>
        </w:rPr>
        <w:t>Transkrypcja filmu informacyjnego dla rodziców przygotowanego przez usługi psychologii edukacyjnej w Glasgow</w:t>
      </w:r>
    </w:p>
    <w:p w14:paraId="4A753B22" w14:textId="77777777" w:rsidR="00D32446" w:rsidRPr="00A454AE" w:rsidRDefault="00D32446" w:rsidP="00D32446">
      <w:pPr>
        <w:rPr>
          <w:rStyle w:val="Strong"/>
          <w:rFonts w:ascii="Aptos" w:hAnsi="Aptos"/>
          <w:sz w:val="22"/>
          <w:szCs w:val="22"/>
          <w:lang w:val="pl-PL"/>
        </w:rPr>
      </w:pPr>
    </w:p>
    <w:p w14:paraId="2F4778A8" w14:textId="091F2160" w:rsidR="00383C6E" w:rsidRPr="00A454AE" w:rsidRDefault="00383C6E" w:rsidP="00D32446">
      <w:pPr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</w:pPr>
      <w:r w:rsidRPr="00A454AE"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  <w:t>Psychologowie edukacyjni pomagają szkołom zrozumieć, w jaki sposób dzieci i młodzi ludzie uczą się i rozwijają.</w:t>
      </w:r>
    </w:p>
    <w:p w14:paraId="3C201F96" w14:textId="1659F600" w:rsidR="00383C6E" w:rsidRPr="00A454AE" w:rsidRDefault="00383C6E" w:rsidP="00D32446">
      <w:pPr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</w:pPr>
      <w:r w:rsidRPr="00A454AE"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  <w:t>Interesują się tym, co sprawdza się w przypadku młodych ludzi uczęszczających do szkoły oraz tym, w jaki sposób można znaleźć rozwiązania, gdy sprawy nie układają się tak, jakby wszyscy tego chcieli.</w:t>
      </w:r>
    </w:p>
    <w:p w14:paraId="21C371F3" w14:textId="77777777" w:rsidR="00D32446" w:rsidRPr="00A454AE" w:rsidRDefault="00D32446" w:rsidP="00D32446">
      <w:pPr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</w:pPr>
    </w:p>
    <w:p w14:paraId="61F74A25" w14:textId="02CABD80" w:rsidR="00D32446" w:rsidRPr="00A454AE" w:rsidRDefault="00383C6E" w:rsidP="00D32446">
      <w:pPr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</w:pPr>
      <w:r w:rsidRPr="00A454AE"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  <w:t>Psycholog edukacyjny może pomóc zrozumieć więcej na temat</w:t>
      </w:r>
      <w:r w:rsidR="00D32446" w:rsidRPr="00A454AE"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  <w:t>:</w:t>
      </w:r>
    </w:p>
    <w:p w14:paraId="66E46998" w14:textId="1113B144" w:rsidR="00D32446" w:rsidRPr="00A454AE" w:rsidRDefault="00383C6E" w:rsidP="00D32446">
      <w:pPr>
        <w:pStyle w:val="ListParagraph"/>
        <w:numPr>
          <w:ilvl w:val="0"/>
          <w:numId w:val="1"/>
        </w:numPr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</w:pPr>
      <w:r w:rsidRPr="00A454AE"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  <w:t>uczenia się i nauczania</w:t>
      </w:r>
    </w:p>
    <w:p w14:paraId="63B3EB98" w14:textId="715481D0" w:rsidR="00D32446" w:rsidRPr="00A454AE" w:rsidRDefault="00383C6E" w:rsidP="00D32446">
      <w:pPr>
        <w:pStyle w:val="ListParagraph"/>
        <w:numPr>
          <w:ilvl w:val="0"/>
          <w:numId w:val="1"/>
        </w:numPr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</w:pPr>
      <w:r w:rsidRPr="00A454AE"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  <w:t>zachowań i emocji</w:t>
      </w:r>
    </w:p>
    <w:p w14:paraId="08621E55" w14:textId="2E183C40" w:rsidR="00D32446" w:rsidRPr="00A454AE" w:rsidRDefault="00383C6E" w:rsidP="00D32446">
      <w:pPr>
        <w:pStyle w:val="ListParagraph"/>
        <w:numPr>
          <w:ilvl w:val="0"/>
          <w:numId w:val="1"/>
        </w:numPr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</w:pPr>
      <w:r w:rsidRPr="00A454AE"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  <w:t>przyjaźni i relacji</w:t>
      </w:r>
    </w:p>
    <w:p w14:paraId="37325CE0" w14:textId="3A758AAC" w:rsidR="00D32446" w:rsidRPr="00A454AE" w:rsidRDefault="00383C6E" w:rsidP="00D32446">
      <w:pPr>
        <w:pStyle w:val="ListParagraph"/>
        <w:numPr>
          <w:ilvl w:val="0"/>
          <w:numId w:val="1"/>
        </w:numPr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</w:pPr>
      <w:r w:rsidRPr="00A454AE"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  <w:t>zdrowia psychicznego i dobrego samopoczucia</w:t>
      </w:r>
    </w:p>
    <w:p w14:paraId="240AF05C" w14:textId="77777777" w:rsidR="00D32446" w:rsidRPr="00A454AE" w:rsidRDefault="00D32446" w:rsidP="00D32446">
      <w:pPr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</w:pPr>
    </w:p>
    <w:p w14:paraId="549020BE" w14:textId="7988AAD1" w:rsidR="00383C6E" w:rsidRPr="00A454AE" w:rsidRDefault="00383C6E">
      <w:pPr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</w:pPr>
      <w:r w:rsidRPr="00A454AE"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  <w:t>Jeśli Twoje dziecko zostało skierowane do poradni psychologa edukacyjnego (zwykle za pośrednictwem SIIM lub JST), spotkamy się z Tobą i innymi osobami, które dobrze znają Twoje dziecko. To spotkanie konsultacyjne pomoże nam zrozumieć lepiej obecną sytuację oraz poznać Twoje przemyślenia i odczucia.</w:t>
      </w:r>
      <w:r w:rsidRPr="00A454AE">
        <w:rPr>
          <w:lang w:val="pl-PL"/>
        </w:rPr>
        <w:t xml:space="preserve"> </w:t>
      </w:r>
      <w:r w:rsidRPr="00A454AE"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  <w:t>Podczas spotkania zastanowimy się nad mocnymi stronami i potrzebami Twojego dziecka, a także nad możliwymi, pomocnymi strategiami</w:t>
      </w:r>
      <w:r w:rsidR="00A454AE" w:rsidRPr="00A454AE"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  <w:br/>
      </w:r>
      <w:r w:rsidRPr="00A454AE"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  <w:t>i kolejnymi krokami. Podczas spotkania uzgodnimy, co wydarzy się w następnej kolejności.</w:t>
      </w:r>
      <w:r w:rsidR="00A454AE" w:rsidRPr="00A454AE">
        <w:rPr>
          <w:lang w:val="pl-PL"/>
        </w:rPr>
        <w:t xml:space="preserve"> </w:t>
      </w:r>
      <w:r w:rsidR="00A454AE" w:rsidRPr="00A454AE"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  <w:t>Może się okazać, że samo spotkanie wystarczy, aby znaleźć nowe rozwiązania mające na celu wspieranie Twojego dziecka. W przeciwnym razie konieczna będzie dalsza ocena sytuacji</w:t>
      </w:r>
      <w:r w:rsidR="00A454AE" w:rsidRPr="00A454AE"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  <w:br/>
      </w:r>
      <w:r w:rsidR="00A454AE" w:rsidRPr="00A454AE"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  <w:t>i odwiedzimy Twoje dziecko w klasie (lub sali zabaw) lub porozmawiamy z nim na osobności.</w:t>
      </w:r>
      <w:r w:rsidR="00A454AE" w:rsidRPr="00A454AE">
        <w:rPr>
          <w:lang w:val="pl-PL"/>
        </w:rPr>
        <w:t xml:space="preserve"> </w:t>
      </w:r>
      <w:r w:rsidR="00A454AE" w:rsidRPr="00A454AE"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  <w:t>Podczas spotkania indywidualnego porozmawiamy z dzieckiem o tym, co jest dla niego ważne, oraz poprosimy je o wyrażenie opinii na temat szkoły. W zależności od wieku dziecka i jego indywidualnych potrzeb możemy wykorzystać do tego celu pomoce wizualne lub ćwiczenia.</w:t>
      </w:r>
      <w:r w:rsidR="00A454AE" w:rsidRPr="00A454AE">
        <w:rPr>
          <w:lang w:val="pl-PL"/>
        </w:rPr>
        <w:t xml:space="preserve"> </w:t>
      </w:r>
      <w:r w:rsidR="00A454AE" w:rsidRPr="00A454AE"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  <w:t>Zadbamy o to, aby Twoje dziecko czuło się komfortowo i nie musiało robić niczego, czego nie chce. Jeśli Twoje dziecko ma ponad 12 lat (i jest w stanie wyrazić zgodę), poprosimy je również</w:t>
      </w:r>
      <w:r w:rsidR="00A454AE" w:rsidRPr="00A454AE"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  <w:br/>
      </w:r>
      <w:r w:rsidR="00A454AE" w:rsidRPr="00A454AE"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  <w:t>o wyrażenie zgody.</w:t>
      </w:r>
    </w:p>
    <w:p w14:paraId="0B1B4029" w14:textId="3A001A0D" w:rsidR="00AD5B64" w:rsidRPr="00A454AE" w:rsidRDefault="00A454AE">
      <w:pPr>
        <w:rPr>
          <w:rFonts w:ascii="Aptos" w:hAnsi="Aptos"/>
          <w:sz w:val="22"/>
          <w:szCs w:val="22"/>
          <w:lang w:val="pl-PL"/>
        </w:rPr>
      </w:pPr>
      <w:r w:rsidRPr="00A454AE"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  <w:t>Przed pierwszym spotkaniem szkoła poprosi Cię o podpisanie formularza zgody. Jeśli masz jakieś pytania, możesz omówić je ze szkołą Twojego dziecka lub znaleźć więcej informacji</w:t>
      </w:r>
      <w:r w:rsidRPr="00A454AE"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  <w:br/>
      </w:r>
      <w:r w:rsidRPr="00A454AE"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  <w:t>o naszych usługach na naszej stronie internetowej</w:t>
      </w:r>
      <w:r w:rsidR="00AD5B64" w:rsidRPr="00A454AE"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  <w:t xml:space="preserve"> </w:t>
      </w:r>
      <w:hyperlink r:id="rId8" w:history="1">
        <w:r w:rsidR="00AD5B64" w:rsidRPr="00A454AE">
          <w:rPr>
            <w:rStyle w:val="Hyperlink"/>
            <w:rFonts w:ascii="Aptos" w:hAnsi="Aptos"/>
            <w:sz w:val="22"/>
            <w:szCs w:val="22"/>
            <w:lang w:val="pl-PL"/>
          </w:rPr>
          <w:t>https://blogs.glowscotland.org.uk/glowblogs/glasgowpsychologicalservice/</w:t>
        </w:r>
      </w:hyperlink>
      <w:r w:rsidR="00AD5B64" w:rsidRPr="00A454AE">
        <w:rPr>
          <w:rStyle w:val="Strong"/>
          <w:rFonts w:ascii="Aptos" w:hAnsi="Aptos"/>
          <w:b w:val="0"/>
          <w:bCs w:val="0"/>
          <w:sz w:val="22"/>
          <w:szCs w:val="22"/>
          <w:lang w:val="pl-PL"/>
        </w:rPr>
        <w:t xml:space="preserve"> </w:t>
      </w:r>
    </w:p>
    <w:sectPr w:rsidR="00AD5B64" w:rsidRPr="00A454A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AE075" w14:textId="77777777" w:rsidR="00FA30FC" w:rsidRDefault="00FA30FC" w:rsidP="00D32446">
      <w:r>
        <w:separator/>
      </w:r>
    </w:p>
  </w:endnote>
  <w:endnote w:type="continuationSeparator" w:id="0">
    <w:p w14:paraId="5F3EE45C" w14:textId="77777777" w:rsidR="00FA30FC" w:rsidRDefault="00FA30FC" w:rsidP="00D3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7EF4E" w14:textId="31C62000" w:rsidR="00F32262" w:rsidRDefault="00F32262" w:rsidP="00F32262">
    <w:pPr>
      <w:pStyle w:val="Footer"/>
      <w:jc w:val="center"/>
    </w:pPr>
    <w:fldSimple w:instr=" DOCPROPERTY bjFooterEvenPageDocProperty \* MERGEFORMAT " w:fldLock="1">
      <w:r w:rsidRPr="00F32262">
        <w:rPr>
          <w:rFonts w:ascii="Arial" w:hAnsi="Arial" w:cs="Arial"/>
          <w:b/>
          <w:color w:val="000000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8362" w14:textId="6A852C1F" w:rsidR="00F32262" w:rsidRDefault="00383C6E" w:rsidP="00F32262">
    <w:pPr>
      <w:pStyle w:val="Footer"/>
      <w:jc w:val="center"/>
    </w:pPr>
    <w:r>
      <w:rPr>
        <w:rFonts w:ascii="Arial" w:hAnsi="Arial" w:cs="Arial"/>
        <w:b/>
        <w:color w:val="000000"/>
      </w:rPr>
      <w:t>URZĘDOWY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A3DA" w14:textId="77777777" w:rsidR="00FA30FC" w:rsidRDefault="00FA30FC" w:rsidP="00D32446">
      <w:r>
        <w:separator/>
      </w:r>
    </w:p>
  </w:footnote>
  <w:footnote w:type="continuationSeparator" w:id="0">
    <w:p w14:paraId="0E5F6DB1" w14:textId="77777777" w:rsidR="00FA30FC" w:rsidRDefault="00FA30FC" w:rsidP="00D32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5FF4" w14:textId="7AC5261B" w:rsidR="00F32262" w:rsidRDefault="00F32262" w:rsidP="00F32262">
    <w:pPr>
      <w:pStyle w:val="Header"/>
      <w:jc w:val="center"/>
    </w:pPr>
    <w:fldSimple w:instr=" DOCPROPERTY bjHeaderEvenPageDocProperty \* MERGEFORMAT " w:fldLock="1">
      <w:r w:rsidRPr="00F32262">
        <w:rPr>
          <w:rFonts w:ascii="Arial" w:hAnsi="Arial" w:cs="Arial"/>
          <w:b/>
          <w:color w:val="000000"/>
        </w:rPr>
        <w:t>OFFICIAL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D802" w14:textId="3B4AA4B8" w:rsidR="00F32262" w:rsidRPr="00383C6E" w:rsidRDefault="00383C6E" w:rsidP="00F32262">
    <w:pPr>
      <w:pStyle w:val="Header"/>
      <w:jc w:val="center"/>
      <w:rPr>
        <w:lang w:val="en-GB"/>
      </w:rPr>
    </w:pPr>
    <w:r>
      <w:rPr>
        <w:rFonts w:ascii="Arial" w:hAnsi="Arial" w:cs="Arial"/>
        <w:b/>
        <w:color w:val="000000"/>
      </w:rPr>
      <w:t>URZĘDOWY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53ACB"/>
    <w:multiLevelType w:val="hybridMultilevel"/>
    <w:tmpl w:val="DCF2CCF8"/>
    <w:lvl w:ilvl="0" w:tplc="7222EA4C"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868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46"/>
    <w:rsid w:val="0003188D"/>
    <w:rsid w:val="0021193D"/>
    <w:rsid w:val="00383C6E"/>
    <w:rsid w:val="004246E3"/>
    <w:rsid w:val="00523D25"/>
    <w:rsid w:val="00555FF0"/>
    <w:rsid w:val="00577D7F"/>
    <w:rsid w:val="00790CCC"/>
    <w:rsid w:val="00792763"/>
    <w:rsid w:val="007F619E"/>
    <w:rsid w:val="00936222"/>
    <w:rsid w:val="00A454AE"/>
    <w:rsid w:val="00A704F0"/>
    <w:rsid w:val="00AD5B64"/>
    <w:rsid w:val="00D32446"/>
    <w:rsid w:val="00E602C7"/>
    <w:rsid w:val="00F32262"/>
    <w:rsid w:val="00FA30FC"/>
    <w:rsid w:val="00FB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2D0F5"/>
  <w15:chartTrackingRefBased/>
  <w15:docId w15:val="{D3E31C59-5063-447E-8F13-A74984F5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4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4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4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4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4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4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4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4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4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4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4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4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24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446"/>
  </w:style>
  <w:style w:type="paragraph" w:styleId="Footer">
    <w:name w:val="footer"/>
    <w:basedOn w:val="Normal"/>
    <w:link w:val="FooterChar"/>
    <w:uiPriority w:val="99"/>
    <w:unhideWhenUsed/>
    <w:rsid w:val="00D324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446"/>
  </w:style>
  <w:style w:type="character" w:styleId="Strong">
    <w:name w:val="Strong"/>
    <w:basedOn w:val="DefaultParagraphFont"/>
    <w:uiPriority w:val="22"/>
    <w:qFormat/>
    <w:rsid w:val="00D32446"/>
    <w:rPr>
      <w:b/>
      <w:bCs/>
    </w:rPr>
  </w:style>
  <w:style w:type="character" w:styleId="Hyperlink">
    <w:name w:val="Hyperlink"/>
    <w:basedOn w:val="DefaultParagraphFont"/>
    <w:uiPriority w:val="99"/>
    <w:unhideWhenUsed/>
    <w:rsid w:val="00AD5B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s.glowscotland.org.uk/glowblogs/glasgowpsychologicalservic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6a4e5c3a-656a-4e9c-bd20-e36013bcf373" value=""/>
</sisl>
</file>

<file path=customXml/itemProps1.xml><?xml version="1.0" encoding="utf-8"?>
<ds:datastoreItem xmlns:ds="http://schemas.openxmlformats.org/officeDocument/2006/customXml" ds:itemID="{E35D468E-C9A4-4AB8-A97B-A22029ADE9F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Wootton, Imogen</dc:creator>
  <cp:keywords>[OFFICIAL]</cp:keywords>
  <dc:description/>
  <cp:lastModifiedBy>mirdroe@outlook.com</cp:lastModifiedBy>
  <cp:revision>5</cp:revision>
  <dcterms:created xsi:type="dcterms:W3CDTF">2025-01-31T09:11:00Z</dcterms:created>
  <dcterms:modified xsi:type="dcterms:W3CDTF">2025-09-17T10:39:00Z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b9566661-56a1-40c0-b936-2552a73f452c</vt:lpwstr>
  </property>
  <property fmtid="{D5CDD505-2E9C-101B-9397-08002B2CF9AE}" pid="3" name="bjSaver">
    <vt:lpwstr>GGr1H9GMbjwfzL0i8zYm/Rt9vhCgFJZa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uid="971a7eb4-36b4-4e7d-b804-a07772b8e228" value="" /&gt;&lt;element uid="6a4e5c3a-656a-4e9c-bd20-e36013bcf373" value="" /&gt;&lt;/sisl&gt;</vt:lpwstr>
  </property>
  <property fmtid="{D5CDD505-2E9C-101B-9397-08002B2CF9AE}" pid="6" name="bjDocumentSecurityLabel">
    <vt:lpwstr>OFFICIAL</vt:lpwstr>
  </property>
  <property fmtid="{D5CDD505-2E9C-101B-9397-08002B2CF9AE}" pid="7" name="gcc-meta-protectivemarking">
    <vt:lpwstr>[OFFICIAL]</vt:lpwstr>
  </property>
  <property fmtid="{D5CDD505-2E9C-101B-9397-08002B2CF9AE}" pid="8" name="bjHeaderBothDocProperty">
    <vt:lpwstr>OFFICIAL</vt:lpwstr>
  </property>
  <property fmtid="{D5CDD505-2E9C-101B-9397-08002B2CF9AE}" pid="9" name="bjHeaderEvenPageDocProperty">
    <vt:lpwstr>OFFICIAL</vt:lpwstr>
  </property>
  <property fmtid="{D5CDD505-2E9C-101B-9397-08002B2CF9AE}" pid="10" name="bjFooterBothDocProperty">
    <vt:lpwstr>OFFICIAL</vt:lpwstr>
  </property>
  <property fmtid="{D5CDD505-2E9C-101B-9397-08002B2CF9AE}" pid="11" name="bjFooterEvenPageDocProperty">
    <vt:lpwstr>OFFICIAL</vt:lpwstr>
  </property>
</Properties>
</file>