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E837" w14:textId="77777777" w:rsidR="002C326A" w:rsidRDefault="002C326A">
      <w:pPr>
        <w:pStyle w:val="BodyText"/>
        <w:rPr>
          <w:rFonts w:ascii="Times New Roman"/>
          <w:sz w:val="20"/>
        </w:rPr>
      </w:pPr>
    </w:p>
    <w:p w14:paraId="2FC32F44" w14:textId="77777777" w:rsidR="002C326A" w:rsidRDefault="002C326A">
      <w:pPr>
        <w:pStyle w:val="BodyText"/>
        <w:rPr>
          <w:rFonts w:ascii="Times New Roman"/>
          <w:sz w:val="20"/>
        </w:rPr>
      </w:pPr>
    </w:p>
    <w:p w14:paraId="6DF920C3" w14:textId="77777777" w:rsidR="002C326A" w:rsidRDefault="002C326A">
      <w:pPr>
        <w:pStyle w:val="BodyText"/>
        <w:rPr>
          <w:rFonts w:ascii="Times New Roman"/>
          <w:sz w:val="20"/>
        </w:rPr>
      </w:pPr>
    </w:p>
    <w:p w14:paraId="096AC99C" w14:textId="77777777" w:rsidR="002C326A" w:rsidRDefault="002C326A">
      <w:pPr>
        <w:pStyle w:val="BodyText"/>
        <w:spacing w:before="4"/>
        <w:rPr>
          <w:rFonts w:ascii="Times New Roman"/>
          <w:sz w:val="19"/>
        </w:rPr>
      </w:pPr>
    </w:p>
    <w:p w14:paraId="60C52762" w14:textId="6D69726D" w:rsidR="002C326A" w:rsidRDefault="008438CF">
      <w:pPr>
        <w:pStyle w:val="Title"/>
      </w:pPr>
      <w:r>
        <w:pict w14:anchorId="306FEFF5">
          <v:shape id="_x0000_s1034" style="position:absolute;left:0;text-align:left;margin-left:443.25pt;margin-top:-15.6pt;width:196.5pt;height:188pt;z-index:15729664;mso-position-horizontal-relative:page" coordorigin="8865,-312" coordsize="3930,3760" o:spt="100" adj="0,,0" path="m10317,648r-284,l9968,608r-60,-20l9853,548r-49,-60l9763,428r-34,-60l9705,308r-16,-60l9684,168r5,-80l9705,28r24,-60l9763,-92r41,-60l9853,-192r55,-60l9968,-272r65,-20l10102,-312r146,l10317,-292r65,20l10442,-252r55,60l10546,-152r41,60l10621,-32r24,60l10661,88r5,80l10661,248r-16,60l10621,368r-34,60l10546,488r-49,60l10442,588r-60,20l10317,648xm11627,648r-284,l11278,608r-60,-20l11163,548r-49,-60l11073,428r-34,-60l11015,308r-16,-60l10994,168r5,-80l11015,28r24,-60l11073,-92r41,-60l11163,-192r55,-60l11278,-272r65,-20l11412,-312r146,l11627,-292r65,20l11752,-252r55,60l11856,-152r41,60l11931,-32r24,60l11971,88r5,80l11971,248r-16,60l11931,368r-34,60l11856,488r-49,60l11752,588r-60,20l11627,648xm10175,668r-73,-20l10248,648r-73,20xm11485,668r-73,-20l11558,648r-73,20xm9662,1628r-284,l9313,1588r-60,-20l9198,1528r-49,-60l9108,1428r-34,-60l9050,1288r-16,-60l9029,1148r5,-60l9050,1008r24,-60l9108,888r41,-60l9198,788r55,-40l9313,708r65,-20l9447,668r146,l9662,688r65,20l9787,748r55,40l9891,828r41,60l9966,948r24,60l10006,1088r5,60l10006,1228r-16,60l9966,1368r-34,60l9891,1468r-49,60l9787,1568r-60,20l9662,1628xm12282,1628r-284,l11933,1588r-60,-20l11818,1528r-49,-60l11728,1428r-34,-60l11670,1288r-16,-60l11649,1148r5,-60l11670,1008r24,-60l11728,888r41,-60l11818,788r55,-40l11933,708r65,-20l12067,668r146,l12282,688r65,20l12407,748r55,40l12511,828r41,60l12586,948r24,60l12626,1088r5,60l12626,1228r-16,60l12586,1368r-34,60l12511,1468r-49,60l12407,1568r-60,20l12282,1628xm10972,2448r-284,l10623,2408r-60,-20l10508,2348r-49,-60l10418,2228r-34,-60l10360,2108r-16,-60l10339,1968r5,-80l10360,1828r24,-60l10418,1708r41,-60l10508,1608r55,-60l10623,1528r65,-20l10757,1488r146,l10972,1508r65,20l11097,1548r55,60l11201,1648r41,60l11276,1768r24,60l11316,1888r5,80l11316,2048r-16,60l11276,2168r-34,60l11201,2288r-49,60l11097,2388r-60,20l10972,2448xm9520,1648r-73,-20l9593,1628r-73,20xm12140,1648r-73,-20l12213,1628r-73,20xm9520,2628r-310,-20l9008,2548r-110,-40l8865,2488r,-200l8870,2208r16,-60l8910,2068r33,-80l8984,1928r48,-60l9085,1808r59,-40l9208,1728r74,20l9358,1788r79,20l9955,1808r53,60l10056,1928r41,60l10130,2068r24,80l10170,2208r5,80l10175,2488r-33,20l10032,2548r-202,60l9520,2628xm9955,1808r-352,l9682,1788r76,-40l9832,1728r64,40l9955,1808xm12140,2628r-310,-20l11628,2548r-110,-40l11485,2488r,-200l11490,2208r16,-60l11530,2068r33,-80l11604,1928r48,-60l11705,1808r59,-40l11828,1728r74,20l11978,1788r79,20l12575,1808r53,60l12676,1928r41,60l12750,2068r24,80l12790,2208r5,80l12795,2488r-33,20l12652,2548r-202,60l12140,2628xm12575,1808r-352,l12302,1788r76,-40l12452,1728r64,40l12575,1808xm10830,2468r-73,-20l10903,2448r-73,20xm10830,3448r-310,-20l10318,3368r-110,-40l10175,3308r,-200l10180,3028r16,-80l10220,2888r33,-80l10294,2748r48,-60l10395,2628r59,-40l10518,2548r74,20l10668,2608r79,20l11265,2628r53,60l11366,2748r41,60l11440,2888r24,60l11480,3028r5,80l11485,3308r-33,20l11342,3368r-202,60l10830,3448xm11265,2628r-352,l10992,2608r76,-40l11142,2548r64,40l11265,2628xe" fillcolor="#2d94ec" stroked="f">
            <v:stroke joinstyle="round"/>
            <v:formulas/>
            <v:path arrowok="t" o:connecttype="segments"/>
            <w10:wrap anchorx="page"/>
          </v:shape>
        </w:pict>
      </w:r>
      <w:r w:rsidR="00350C7E">
        <w:rPr>
          <w:color w:val="1B1B37"/>
          <w:w w:val="120"/>
        </w:rPr>
        <w:t>Solution</w:t>
      </w:r>
      <w:r>
        <w:rPr>
          <w:color w:val="1B1B37"/>
          <w:spacing w:val="64"/>
          <w:w w:val="120"/>
        </w:rPr>
        <w:t xml:space="preserve"> </w:t>
      </w:r>
      <w:r w:rsidR="00350C7E">
        <w:rPr>
          <w:color w:val="1B1B37"/>
          <w:w w:val="120"/>
        </w:rPr>
        <w:t>Circles</w:t>
      </w:r>
    </w:p>
    <w:p w14:paraId="0684BFE9" w14:textId="7D47A81F" w:rsidR="002C326A" w:rsidRDefault="00350C7E">
      <w:pPr>
        <w:pStyle w:val="BodyText"/>
        <w:spacing w:before="266" w:line="319" w:lineRule="auto"/>
        <w:ind w:left="109" w:right="6987"/>
      </w:pPr>
      <w:r>
        <w:rPr>
          <w:color w:val="1B1B37"/>
          <w:w w:val="110"/>
        </w:rPr>
        <w:t>The solution circle approach aims to help staff discuss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issues as a group</w:t>
      </w:r>
      <w:r w:rsidR="008438CF">
        <w:rPr>
          <w:color w:val="1B1B37"/>
          <w:w w:val="110"/>
        </w:rPr>
        <w:t xml:space="preserve">. This </w:t>
      </w:r>
      <w:r>
        <w:rPr>
          <w:color w:val="1B1B37"/>
          <w:w w:val="110"/>
        </w:rPr>
        <w:t>assum</w:t>
      </w:r>
      <w:r w:rsidR="008438CF">
        <w:rPr>
          <w:color w:val="1B1B37"/>
          <w:w w:val="110"/>
        </w:rPr>
        <w:t xml:space="preserve">es </w:t>
      </w:r>
      <w:r>
        <w:rPr>
          <w:color w:val="1B1B37"/>
          <w:w w:val="110"/>
        </w:rPr>
        <w:t>and demonstrat</w:t>
      </w:r>
      <w:r w:rsidR="008438CF">
        <w:rPr>
          <w:color w:val="1B1B37"/>
          <w:w w:val="110"/>
        </w:rPr>
        <w:t>es that people</w:t>
      </w:r>
      <w:r>
        <w:rPr>
          <w:color w:val="1B1B37"/>
          <w:w w:val="110"/>
        </w:rPr>
        <w:t xml:space="preserve"> within the establishment have the capacity to help. I</w:t>
      </w:r>
      <w:r w:rsidR="008438CF">
        <w:rPr>
          <w:color w:val="1B1B37"/>
          <w:w w:val="110"/>
        </w:rPr>
        <w:t xml:space="preserve">t is a </w:t>
      </w:r>
      <w:r>
        <w:rPr>
          <w:color w:val="1B1B37"/>
          <w:w w:val="110"/>
        </w:rPr>
        <w:t>flexible</w:t>
      </w:r>
      <w:r>
        <w:rPr>
          <w:color w:val="1B1B37"/>
          <w:spacing w:val="-7"/>
          <w:w w:val="110"/>
        </w:rPr>
        <w:t xml:space="preserve"> </w:t>
      </w:r>
      <w:r>
        <w:rPr>
          <w:color w:val="1B1B37"/>
          <w:w w:val="110"/>
        </w:rPr>
        <w:t>tool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which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encourages</w:t>
      </w:r>
      <w:r>
        <w:rPr>
          <w:color w:val="1B1B37"/>
          <w:spacing w:val="-7"/>
          <w:w w:val="110"/>
        </w:rPr>
        <w:t xml:space="preserve"> </w:t>
      </w:r>
      <w:r>
        <w:rPr>
          <w:color w:val="1B1B37"/>
          <w:w w:val="110"/>
        </w:rPr>
        <w:t>participants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to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maintain</w:t>
      </w:r>
      <w:r w:rsidR="008438CF">
        <w:rPr>
          <w:color w:val="1B1B37"/>
          <w:spacing w:val="-7"/>
          <w:w w:val="110"/>
        </w:rPr>
        <w:t xml:space="preserve"> a positive</w:t>
      </w:r>
      <w:r>
        <w:rPr>
          <w:color w:val="1B1B37"/>
          <w:w w:val="110"/>
        </w:rPr>
        <w:t>, creative approach to problem-solving</w:t>
      </w:r>
      <w:r w:rsidR="008438CF">
        <w:rPr>
          <w:color w:val="1B1B37"/>
          <w:w w:val="110"/>
        </w:rPr>
        <w:t xml:space="preserve"> and generates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strategies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to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problems</w:t>
      </w:r>
      <w:r>
        <w:rPr>
          <w:color w:val="1B1B37"/>
          <w:spacing w:val="-5"/>
          <w:w w:val="110"/>
        </w:rPr>
        <w:t xml:space="preserve"> </w:t>
      </w:r>
      <w:r>
        <w:rPr>
          <w:color w:val="1B1B37"/>
          <w:w w:val="110"/>
        </w:rPr>
        <w:t>and</w:t>
      </w:r>
      <w:r>
        <w:rPr>
          <w:color w:val="1B1B37"/>
          <w:spacing w:val="-6"/>
          <w:w w:val="110"/>
        </w:rPr>
        <w:t xml:space="preserve"> </w:t>
      </w:r>
      <w:r>
        <w:rPr>
          <w:color w:val="1B1B37"/>
          <w:w w:val="110"/>
        </w:rPr>
        <w:t>concerns.</w:t>
      </w:r>
    </w:p>
    <w:p w14:paraId="2DC2F0F0" w14:textId="77777777" w:rsidR="002C326A" w:rsidRDefault="002C326A">
      <w:pPr>
        <w:pStyle w:val="BodyText"/>
        <w:rPr>
          <w:sz w:val="20"/>
        </w:rPr>
      </w:pPr>
    </w:p>
    <w:p w14:paraId="2AA1EFDF" w14:textId="77777777" w:rsidR="002C326A" w:rsidRDefault="002C326A">
      <w:pPr>
        <w:pStyle w:val="BodyText"/>
        <w:rPr>
          <w:sz w:val="20"/>
        </w:rPr>
      </w:pPr>
    </w:p>
    <w:p w14:paraId="217BF8D5" w14:textId="77777777" w:rsidR="002C326A" w:rsidRDefault="002C326A">
      <w:pPr>
        <w:pStyle w:val="BodyText"/>
        <w:rPr>
          <w:sz w:val="20"/>
        </w:rPr>
      </w:pPr>
    </w:p>
    <w:p w14:paraId="2C05CD69" w14:textId="77777777" w:rsidR="002C326A" w:rsidRDefault="002C326A">
      <w:pPr>
        <w:pStyle w:val="BodyText"/>
        <w:rPr>
          <w:sz w:val="20"/>
        </w:rPr>
      </w:pPr>
    </w:p>
    <w:p w14:paraId="75A5FA4D" w14:textId="77777777" w:rsidR="002C326A" w:rsidRDefault="002C326A">
      <w:pPr>
        <w:pStyle w:val="BodyText"/>
        <w:rPr>
          <w:sz w:val="20"/>
        </w:rPr>
      </w:pPr>
    </w:p>
    <w:p w14:paraId="7B804EE9" w14:textId="77777777" w:rsidR="002C326A" w:rsidRDefault="002C326A">
      <w:pPr>
        <w:pStyle w:val="BodyText"/>
        <w:rPr>
          <w:sz w:val="20"/>
        </w:rPr>
      </w:pPr>
    </w:p>
    <w:p w14:paraId="04603310" w14:textId="77777777" w:rsidR="002C326A" w:rsidRDefault="002C326A">
      <w:pPr>
        <w:pStyle w:val="BodyText"/>
        <w:rPr>
          <w:sz w:val="20"/>
        </w:rPr>
      </w:pPr>
    </w:p>
    <w:p w14:paraId="7993AE5F" w14:textId="77777777" w:rsidR="002C326A" w:rsidRDefault="002C326A">
      <w:pPr>
        <w:pStyle w:val="BodyText"/>
        <w:rPr>
          <w:sz w:val="20"/>
        </w:rPr>
      </w:pPr>
    </w:p>
    <w:p w14:paraId="3195703E" w14:textId="77777777" w:rsidR="002C326A" w:rsidRDefault="002C326A">
      <w:pPr>
        <w:pStyle w:val="BodyText"/>
        <w:rPr>
          <w:sz w:val="20"/>
        </w:rPr>
      </w:pPr>
    </w:p>
    <w:p w14:paraId="4CFFCC92" w14:textId="77777777" w:rsidR="002C326A" w:rsidRDefault="002C326A">
      <w:pPr>
        <w:pStyle w:val="BodyText"/>
        <w:rPr>
          <w:sz w:val="20"/>
        </w:rPr>
      </w:pPr>
    </w:p>
    <w:p w14:paraId="0C57D2E9" w14:textId="77777777" w:rsidR="002C326A" w:rsidRDefault="002C326A">
      <w:pPr>
        <w:pStyle w:val="BodyText"/>
        <w:rPr>
          <w:sz w:val="20"/>
        </w:rPr>
      </w:pPr>
    </w:p>
    <w:p w14:paraId="2042EE44" w14:textId="77777777" w:rsidR="002C326A" w:rsidRDefault="002C326A">
      <w:pPr>
        <w:pStyle w:val="BodyText"/>
        <w:rPr>
          <w:sz w:val="20"/>
        </w:rPr>
      </w:pPr>
    </w:p>
    <w:p w14:paraId="42BB7454" w14:textId="77777777" w:rsidR="002C326A" w:rsidRDefault="002C326A">
      <w:pPr>
        <w:pStyle w:val="BodyText"/>
        <w:rPr>
          <w:sz w:val="20"/>
        </w:rPr>
      </w:pPr>
    </w:p>
    <w:p w14:paraId="2C6A9B40" w14:textId="77777777" w:rsidR="002C326A" w:rsidRDefault="002C326A">
      <w:pPr>
        <w:pStyle w:val="BodyText"/>
        <w:rPr>
          <w:sz w:val="20"/>
        </w:rPr>
      </w:pPr>
    </w:p>
    <w:p w14:paraId="10D2ACD6" w14:textId="77777777" w:rsidR="002C326A" w:rsidRDefault="002C326A">
      <w:pPr>
        <w:pStyle w:val="BodyText"/>
        <w:spacing w:before="7"/>
        <w:rPr>
          <w:sz w:val="17"/>
        </w:rPr>
      </w:pPr>
    </w:p>
    <w:p w14:paraId="7D3D4543" w14:textId="77777777" w:rsidR="002C326A" w:rsidRDefault="002C326A">
      <w:pPr>
        <w:rPr>
          <w:sz w:val="17"/>
        </w:rPr>
        <w:sectPr w:rsidR="002C326A">
          <w:type w:val="continuous"/>
          <w:pgSz w:w="15840" w:h="12240" w:orient="landscape"/>
          <w:pgMar w:top="0" w:right="1120" w:bottom="0" w:left="940" w:header="720" w:footer="720" w:gutter="0"/>
          <w:cols w:space="720"/>
        </w:sectPr>
      </w:pPr>
    </w:p>
    <w:p w14:paraId="32970C08" w14:textId="77777777" w:rsidR="002C326A" w:rsidRDefault="00350C7E">
      <w:pPr>
        <w:pStyle w:val="Heading1"/>
        <w:spacing w:line="256" w:lineRule="auto"/>
        <w:ind w:right="102"/>
      </w:pPr>
      <w:r>
        <w:rPr>
          <w:color w:val="1B1B37"/>
          <w:w w:val="120"/>
        </w:rPr>
        <w:t>Find</w:t>
      </w:r>
      <w:r>
        <w:rPr>
          <w:color w:val="1B1B37"/>
          <w:spacing w:val="18"/>
          <w:w w:val="120"/>
        </w:rPr>
        <w:t xml:space="preserve"> </w:t>
      </w:r>
      <w:r>
        <w:rPr>
          <w:color w:val="1B1B37"/>
          <w:w w:val="120"/>
        </w:rPr>
        <w:t>your</w:t>
      </w:r>
      <w:r>
        <w:rPr>
          <w:color w:val="1B1B37"/>
          <w:spacing w:val="-77"/>
          <w:w w:val="120"/>
        </w:rPr>
        <w:t xml:space="preserve"> </w:t>
      </w:r>
      <w:r>
        <w:rPr>
          <w:color w:val="1B1B37"/>
          <w:w w:val="120"/>
        </w:rPr>
        <w:t>circle</w:t>
      </w:r>
    </w:p>
    <w:p w14:paraId="67B56FF0" w14:textId="77777777" w:rsidR="002C326A" w:rsidRDefault="00350C7E">
      <w:pPr>
        <w:pStyle w:val="BodyText"/>
        <w:spacing w:before="250" w:line="319" w:lineRule="auto"/>
        <w:ind w:left="109" w:right="38"/>
      </w:pPr>
      <w:r>
        <w:rPr>
          <w:color w:val="1B1B37"/>
          <w:w w:val="110"/>
        </w:rPr>
        <w:t>Ideally you want 6</w:t>
      </w:r>
      <w:r>
        <w:rPr>
          <w:color w:val="1B1B37"/>
          <w:spacing w:val="-65"/>
          <w:w w:val="110"/>
        </w:rPr>
        <w:t xml:space="preserve"> </w:t>
      </w:r>
      <w:r>
        <w:rPr>
          <w:color w:val="1B1B37"/>
          <w:w w:val="110"/>
        </w:rPr>
        <w:t>to</w:t>
      </w:r>
      <w:r>
        <w:rPr>
          <w:color w:val="1B1B37"/>
          <w:spacing w:val="9"/>
          <w:w w:val="110"/>
        </w:rPr>
        <w:t xml:space="preserve"> </w:t>
      </w:r>
      <w:r>
        <w:rPr>
          <w:color w:val="1B1B37"/>
          <w:w w:val="110"/>
        </w:rPr>
        <w:t>8</w:t>
      </w:r>
      <w:r>
        <w:rPr>
          <w:color w:val="1B1B37"/>
          <w:spacing w:val="10"/>
          <w:w w:val="110"/>
        </w:rPr>
        <w:t xml:space="preserve"> </w:t>
      </w:r>
      <w:r>
        <w:rPr>
          <w:color w:val="1B1B37"/>
          <w:w w:val="110"/>
        </w:rPr>
        <w:t>people</w:t>
      </w:r>
      <w:r>
        <w:rPr>
          <w:color w:val="1B1B37"/>
          <w:spacing w:val="10"/>
          <w:w w:val="110"/>
        </w:rPr>
        <w:t xml:space="preserve"> </w:t>
      </w:r>
      <w:r>
        <w:rPr>
          <w:color w:val="1B1B37"/>
          <w:w w:val="110"/>
        </w:rPr>
        <w:t>in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your</w:t>
      </w:r>
      <w:r>
        <w:rPr>
          <w:color w:val="1B1B37"/>
          <w:spacing w:val="-7"/>
          <w:w w:val="110"/>
        </w:rPr>
        <w:t xml:space="preserve"> </w:t>
      </w:r>
      <w:r>
        <w:rPr>
          <w:color w:val="1B1B37"/>
          <w:w w:val="110"/>
        </w:rPr>
        <w:t>circle.</w:t>
      </w:r>
    </w:p>
    <w:p w14:paraId="36942CA5" w14:textId="77777777" w:rsidR="002C326A" w:rsidRDefault="00350C7E">
      <w:pPr>
        <w:pStyle w:val="BodyText"/>
        <w:spacing w:line="319" w:lineRule="auto"/>
        <w:ind w:left="109" w:right="102"/>
      </w:pPr>
      <w:r>
        <w:rPr>
          <w:color w:val="1B1B37"/>
          <w:w w:val="110"/>
        </w:rPr>
        <w:t>Appoint a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timekeeper and a</w:t>
      </w:r>
      <w:r>
        <w:rPr>
          <w:color w:val="1B1B37"/>
          <w:spacing w:val="-65"/>
          <w:w w:val="110"/>
        </w:rPr>
        <w:t xml:space="preserve"> </w:t>
      </w:r>
      <w:r>
        <w:rPr>
          <w:color w:val="1B1B37"/>
          <w:w w:val="110"/>
        </w:rPr>
        <w:t>scribe.</w:t>
      </w:r>
    </w:p>
    <w:p w14:paraId="6D818357" w14:textId="4AFB281A" w:rsidR="002C326A" w:rsidRDefault="00350C7E">
      <w:pPr>
        <w:pStyle w:val="Heading1"/>
      </w:pPr>
      <w:r>
        <w:br w:type="column"/>
      </w:r>
      <w:r>
        <w:rPr>
          <w:color w:val="1B1B37"/>
          <w:w w:val="120"/>
        </w:rPr>
        <w:t>Proble</w:t>
      </w:r>
      <w:r w:rsidR="008438CF">
        <w:rPr>
          <w:color w:val="1B1B37"/>
          <w:w w:val="120"/>
        </w:rPr>
        <w:t>m talk</w:t>
      </w:r>
    </w:p>
    <w:p w14:paraId="1C9892CC" w14:textId="77777777" w:rsidR="002C326A" w:rsidRDefault="002C326A">
      <w:pPr>
        <w:pStyle w:val="BodyText"/>
        <w:rPr>
          <w:rFonts w:ascii="Cambria"/>
          <w:sz w:val="36"/>
        </w:rPr>
      </w:pPr>
    </w:p>
    <w:p w14:paraId="24446F0F" w14:textId="77777777" w:rsidR="002C326A" w:rsidRDefault="00350C7E">
      <w:pPr>
        <w:pStyle w:val="BodyText"/>
        <w:spacing w:before="229" w:line="319" w:lineRule="auto"/>
        <w:ind w:left="109" w:right="36"/>
      </w:pPr>
      <w:r>
        <w:rPr>
          <w:color w:val="1B1B37"/>
          <w:spacing w:val="-2"/>
          <w:w w:val="110"/>
        </w:rPr>
        <w:t>The</w:t>
      </w:r>
      <w:r>
        <w:rPr>
          <w:color w:val="1B1B37"/>
          <w:spacing w:val="-12"/>
          <w:w w:val="110"/>
        </w:rPr>
        <w:t xml:space="preserve"> </w:t>
      </w:r>
      <w:r>
        <w:rPr>
          <w:color w:val="1B1B37"/>
          <w:spacing w:val="-2"/>
          <w:w w:val="110"/>
        </w:rPr>
        <w:t>presenter</w:t>
      </w:r>
      <w:r>
        <w:rPr>
          <w:color w:val="1B1B37"/>
          <w:spacing w:val="-12"/>
          <w:w w:val="110"/>
        </w:rPr>
        <w:t xml:space="preserve"> </w:t>
      </w:r>
      <w:r>
        <w:rPr>
          <w:color w:val="1B1B37"/>
          <w:spacing w:val="-1"/>
          <w:w w:val="110"/>
        </w:rPr>
        <w:t>has</w:t>
      </w:r>
      <w:r>
        <w:rPr>
          <w:color w:val="1B1B37"/>
          <w:spacing w:val="-64"/>
          <w:w w:val="110"/>
        </w:rPr>
        <w:t xml:space="preserve"> </w:t>
      </w:r>
      <w:r>
        <w:rPr>
          <w:color w:val="1B1B37"/>
          <w:w w:val="110"/>
        </w:rPr>
        <w:t>6 minutes to talk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about their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concerns,</w:t>
      </w:r>
      <w:r>
        <w:rPr>
          <w:color w:val="1B1B37"/>
          <w:spacing w:val="2"/>
          <w:w w:val="110"/>
        </w:rPr>
        <w:t xml:space="preserve"> </w:t>
      </w:r>
      <w:r>
        <w:rPr>
          <w:color w:val="1B1B37"/>
          <w:w w:val="110"/>
        </w:rPr>
        <w:t>without</w:t>
      </w:r>
      <w:r>
        <w:rPr>
          <w:color w:val="1B1B37"/>
          <w:spacing w:val="-64"/>
          <w:w w:val="110"/>
        </w:rPr>
        <w:t xml:space="preserve"> </w:t>
      </w:r>
      <w:r>
        <w:rPr>
          <w:color w:val="1B1B37"/>
          <w:w w:val="110"/>
        </w:rPr>
        <w:t>interruption.</w:t>
      </w:r>
    </w:p>
    <w:p w14:paraId="706548D8" w14:textId="77777777" w:rsidR="002C326A" w:rsidRDefault="00350C7E">
      <w:pPr>
        <w:pStyle w:val="Heading1"/>
        <w:spacing w:line="256" w:lineRule="auto"/>
        <w:ind w:right="20"/>
      </w:pPr>
      <w:r>
        <w:br w:type="column"/>
      </w:r>
      <w:r>
        <w:rPr>
          <w:color w:val="1B1B37"/>
          <w:w w:val="120"/>
        </w:rPr>
        <w:t>Clarifying</w:t>
      </w:r>
      <w:r>
        <w:rPr>
          <w:color w:val="1B1B37"/>
          <w:spacing w:val="-77"/>
          <w:w w:val="120"/>
        </w:rPr>
        <w:t xml:space="preserve"> </w:t>
      </w:r>
      <w:r>
        <w:rPr>
          <w:color w:val="1B1B37"/>
          <w:w w:val="120"/>
        </w:rPr>
        <w:t>questions</w:t>
      </w:r>
    </w:p>
    <w:p w14:paraId="78A881B9" w14:textId="68CE29E2" w:rsidR="002C326A" w:rsidRDefault="00350C7E">
      <w:pPr>
        <w:pStyle w:val="BodyText"/>
        <w:spacing w:before="250" w:line="319" w:lineRule="auto"/>
        <w:ind w:left="109" w:right="20"/>
      </w:pPr>
      <w:r>
        <w:rPr>
          <w:color w:val="1B1B37"/>
          <w:w w:val="110"/>
        </w:rPr>
        <w:t>For the next 6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minutes, the circle</w:t>
      </w:r>
      <w:r>
        <w:rPr>
          <w:color w:val="1B1B37"/>
          <w:spacing w:val="-66"/>
          <w:w w:val="110"/>
        </w:rPr>
        <w:t xml:space="preserve"> </w:t>
      </w:r>
      <w:r>
        <w:rPr>
          <w:color w:val="1B1B37"/>
          <w:w w:val="110"/>
        </w:rPr>
        <w:t>can ask</w:t>
      </w:r>
      <w:r w:rsidR="008438CF">
        <w:rPr>
          <w:color w:val="1B1B37"/>
          <w:w w:val="110"/>
        </w:rPr>
        <w:t xml:space="preserve"> follow-up questions</w:t>
      </w:r>
      <w:r>
        <w:rPr>
          <w:color w:val="1B1B37"/>
          <w:w w:val="110"/>
        </w:rPr>
        <w:t xml:space="preserve"> </w:t>
      </w:r>
      <w:r w:rsidR="008438CF">
        <w:rPr>
          <w:color w:val="1B1B37"/>
          <w:w w:val="110"/>
        </w:rPr>
        <w:t xml:space="preserve">for further clarification or </w:t>
      </w:r>
      <w:r>
        <w:rPr>
          <w:color w:val="1B1B37"/>
          <w:w w:val="110"/>
        </w:rPr>
        <w:t>information.</w:t>
      </w:r>
    </w:p>
    <w:p w14:paraId="73858EC4" w14:textId="77777777" w:rsidR="002C326A" w:rsidRDefault="00350C7E">
      <w:pPr>
        <w:pStyle w:val="Heading1"/>
        <w:spacing w:line="256" w:lineRule="auto"/>
        <w:ind w:right="650"/>
      </w:pPr>
      <w:r>
        <w:br w:type="column"/>
      </w:r>
      <w:r>
        <w:rPr>
          <w:color w:val="1B1B37"/>
          <w:w w:val="120"/>
        </w:rPr>
        <w:t>Generate</w:t>
      </w:r>
      <w:r>
        <w:rPr>
          <w:color w:val="1B1B37"/>
          <w:spacing w:val="-77"/>
          <w:w w:val="120"/>
        </w:rPr>
        <w:t xml:space="preserve"> </w:t>
      </w:r>
      <w:r>
        <w:rPr>
          <w:color w:val="1B1B37"/>
          <w:w w:val="115"/>
        </w:rPr>
        <w:t>solutions</w:t>
      </w:r>
    </w:p>
    <w:p w14:paraId="65C2D915" w14:textId="77777777" w:rsidR="002C326A" w:rsidRDefault="00350C7E">
      <w:pPr>
        <w:pStyle w:val="BodyText"/>
        <w:spacing w:before="250" w:line="319" w:lineRule="auto"/>
        <w:ind w:left="109" w:right="23"/>
      </w:pPr>
      <w:r>
        <w:rPr>
          <w:color w:val="1B1B37"/>
          <w:w w:val="110"/>
        </w:rPr>
        <w:t>The circle should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spacing w:val="-1"/>
          <w:w w:val="110"/>
        </w:rPr>
        <w:t>make suggestions</w:t>
      </w:r>
      <w:r>
        <w:rPr>
          <w:color w:val="1B1B37"/>
          <w:spacing w:val="-65"/>
          <w:w w:val="110"/>
        </w:rPr>
        <w:t xml:space="preserve"> </w:t>
      </w:r>
      <w:r>
        <w:rPr>
          <w:color w:val="1B1B37"/>
          <w:w w:val="110"/>
        </w:rPr>
        <w:t>about</w:t>
      </w:r>
      <w:r>
        <w:rPr>
          <w:color w:val="1B1B37"/>
          <w:spacing w:val="2"/>
          <w:w w:val="110"/>
        </w:rPr>
        <w:t xml:space="preserve"> </w:t>
      </w:r>
      <w:r>
        <w:rPr>
          <w:color w:val="1B1B37"/>
          <w:w w:val="110"/>
        </w:rPr>
        <w:t>what</w:t>
      </w:r>
      <w:r>
        <w:rPr>
          <w:color w:val="1B1B37"/>
          <w:spacing w:val="3"/>
          <w:w w:val="110"/>
        </w:rPr>
        <w:t xml:space="preserve"> </w:t>
      </w:r>
      <w:r>
        <w:rPr>
          <w:color w:val="1B1B37"/>
          <w:w w:val="110"/>
        </w:rPr>
        <w:t>to</w:t>
      </w:r>
      <w:r>
        <w:rPr>
          <w:color w:val="1B1B37"/>
          <w:spacing w:val="3"/>
          <w:w w:val="110"/>
        </w:rPr>
        <w:t xml:space="preserve"> </w:t>
      </w:r>
      <w:r>
        <w:rPr>
          <w:color w:val="1B1B37"/>
          <w:w w:val="110"/>
        </w:rPr>
        <w:t>do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next - these can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be as creative as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you</w:t>
      </w:r>
      <w:r>
        <w:rPr>
          <w:color w:val="1B1B37"/>
          <w:spacing w:val="-7"/>
          <w:w w:val="110"/>
        </w:rPr>
        <w:t xml:space="preserve"> </w:t>
      </w:r>
      <w:r>
        <w:rPr>
          <w:color w:val="1B1B37"/>
          <w:w w:val="110"/>
        </w:rPr>
        <w:t>like!</w:t>
      </w:r>
    </w:p>
    <w:p w14:paraId="7F0ED969" w14:textId="77777777" w:rsidR="002C326A" w:rsidRDefault="00350C7E">
      <w:pPr>
        <w:pStyle w:val="Heading1"/>
      </w:pPr>
      <w:r>
        <w:br w:type="column"/>
      </w:r>
      <w:r>
        <w:rPr>
          <w:color w:val="1B1B37"/>
          <w:w w:val="120"/>
        </w:rPr>
        <w:t>Plan</w:t>
      </w:r>
    </w:p>
    <w:p w14:paraId="77B788BA" w14:textId="77777777" w:rsidR="002C326A" w:rsidRDefault="002C326A">
      <w:pPr>
        <w:pStyle w:val="BodyText"/>
        <w:rPr>
          <w:rFonts w:ascii="Cambria"/>
          <w:sz w:val="36"/>
        </w:rPr>
      </w:pPr>
    </w:p>
    <w:p w14:paraId="570543E0" w14:textId="77777777" w:rsidR="002C326A" w:rsidRDefault="00350C7E">
      <w:pPr>
        <w:pStyle w:val="BodyText"/>
        <w:spacing w:before="229" w:line="319" w:lineRule="auto"/>
        <w:ind w:left="109" w:right="89"/>
      </w:pPr>
      <w:r>
        <w:rPr>
          <w:color w:val="1B1B37"/>
          <w:w w:val="110"/>
        </w:rPr>
        <w:t>The presenter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chooses one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suggestion to try,</w:t>
      </w:r>
      <w:r>
        <w:rPr>
          <w:color w:val="1B1B37"/>
          <w:spacing w:val="-65"/>
          <w:w w:val="110"/>
        </w:rPr>
        <w:t xml:space="preserve"> </w:t>
      </w:r>
      <w:r>
        <w:rPr>
          <w:color w:val="1B1B37"/>
          <w:w w:val="110"/>
        </w:rPr>
        <w:t>and one circle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volunteer agrees</w:t>
      </w:r>
      <w:r>
        <w:rPr>
          <w:color w:val="1B1B37"/>
          <w:spacing w:val="-65"/>
          <w:w w:val="110"/>
        </w:rPr>
        <w:t xml:space="preserve"> </w:t>
      </w:r>
      <w:r>
        <w:rPr>
          <w:color w:val="1B1B37"/>
          <w:w w:val="110"/>
        </w:rPr>
        <w:t>to</w:t>
      </w:r>
      <w:r>
        <w:rPr>
          <w:color w:val="1B1B37"/>
          <w:spacing w:val="12"/>
          <w:w w:val="110"/>
        </w:rPr>
        <w:t xml:space="preserve"> </w:t>
      </w:r>
      <w:r>
        <w:rPr>
          <w:color w:val="1B1B37"/>
          <w:w w:val="110"/>
        </w:rPr>
        <w:t>follow</w:t>
      </w:r>
      <w:r>
        <w:rPr>
          <w:color w:val="1B1B37"/>
          <w:spacing w:val="13"/>
          <w:w w:val="110"/>
        </w:rPr>
        <w:t xml:space="preserve"> </w:t>
      </w:r>
      <w:r>
        <w:rPr>
          <w:color w:val="1B1B37"/>
          <w:w w:val="110"/>
        </w:rPr>
        <w:t>up</w:t>
      </w:r>
      <w:r>
        <w:rPr>
          <w:color w:val="1B1B37"/>
          <w:spacing w:val="13"/>
          <w:w w:val="110"/>
        </w:rPr>
        <w:t xml:space="preserve"> </w:t>
      </w:r>
      <w:r>
        <w:rPr>
          <w:color w:val="1B1B37"/>
          <w:w w:val="110"/>
        </w:rPr>
        <w:t>with</w:t>
      </w:r>
      <w:r>
        <w:rPr>
          <w:color w:val="1B1B37"/>
          <w:spacing w:val="1"/>
          <w:w w:val="110"/>
        </w:rPr>
        <w:t xml:space="preserve"> </w:t>
      </w:r>
      <w:r>
        <w:rPr>
          <w:color w:val="1B1B37"/>
          <w:w w:val="110"/>
        </w:rPr>
        <w:t>them</w:t>
      </w:r>
      <w:r>
        <w:rPr>
          <w:color w:val="1B1B37"/>
          <w:spacing w:val="-8"/>
          <w:w w:val="110"/>
        </w:rPr>
        <w:t xml:space="preserve"> </w:t>
      </w:r>
      <w:r>
        <w:rPr>
          <w:color w:val="1B1B37"/>
          <w:w w:val="110"/>
        </w:rPr>
        <w:t>in</w:t>
      </w:r>
      <w:r>
        <w:rPr>
          <w:color w:val="1B1B37"/>
          <w:spacing w:val="-7"/>
          <w:w w:val="110"/>
        </w:rPr>
        <w:t xml:space="preserve"> </w:t>
      </w:r>
      <w:r>
        <w:rPr>
          <w:color w:val="1B1B37"/>
          <w:w w:val="110"/>
        </w:rPr>
        <w:t>a</w:t>
      </w:r>
      <w:r>
        <w:rPr>
          <w:color w:val="1B1B37"/>
          <w:spacing w:val="-8"/>
          <w:w w:val="110"/>
        </w:rPr>
        <w:t xml:space="preserve"> </w:t>
      </w:r>
      <w:r>
        <w:rPr>
          <w:color w:val="1B1B37"/>
          <w:w w:val="110"/>
        </w:rPr>
        <w:t>week.</w:t>
      </w:r>
    </w:p>
    <w:p w14:paraId="0009CF68" w14:textId="77777777" w:rsidR="002C326A" w:rsidRDefault="002C326A">
      <w:pPr>
        <w:spacing w:line="319" w:lineRule="auto"/>
        <w:sectPr w:rsidR="002C326A">
          <w:type w:val="continuous"/>
          <w:pgSz w:w="15840" w:h="12240" w:orient="landscape"/>
          <w:pgMar w:top="0" w:right="1120" w:bottom="0" w:left="940" w:header="720" w:footer="720" w:gutter="0"/>
          <w:cols w:num="5" w:space="720" w:equalWidth="0">
            <w:col w:w="2182" w:space="728"/>
            <w:col w:w="2162" w:space="748"/>
            <w:col w:w="2187" w:space="723"/>
            <w:col w:w="2174" w:space="736"/>
            <w:col w:w="2140"/>
          </w:cols>
        </w:sectPr>
      </w:pPr>
    </w:p>
    <w:p w14:paraId="136672E5" w14:textId="77777777" w:rsidR="002C326A" w:rsidRDefault="008438CF">
      <w:pPr>
        <w:pStyle w:val="BodyText"/>
        <w:rPr>
          <w:sz w:val="20"/>
        </w:rPr>
      </w:pPr>
      <w:r>
        <w:pict w14:anchorId="51555010">
          <v:group id="_x0000_s1030" style="position:absolute;margin-left:0;margin-top:226.5pt;width:11in;height:342pt;z-index:-15768064;mso-position-horizontal-relative:page;mso-position-vertical-relative:page" coordorigin=",4530" coordsize="15840,6840">
            <v:rect id="_x0000_s1033" style="position:absolute;top:4530;width:15840;height:6840" fillcolor="#deecf4" stroked="f"/>
            <v:shape id="_x0000_s1032" style="position:absolute;left:809;top:7110;width:14160;height:4020" coordorigin="810,7110" coordsize="14160,4020" o:spt="100" adj="0,,0" path="m3390,7250r-1,-10l3385,7221r-3,-9l3375,7193r-5,-8l3359,7168r-6,-7l3339,7147r-7,-6l3315,7130r-8,-5l3288,7118r-9,-3l3260,7111r-10,-1l960,7110r-10,l940,7111r-19,4l912,7118r-19,7l885,7130r-17,11l861,7147r-14,14l841,7168r-11,17l825,7193r-7,19l815,7221r-4,19l810,7250r,3740l811,11000r4,19l818,11028r7,19l830,11055r11,17l847,11079r14,14l868,11099r17,11l893,11115r19,7l921,11125r19,4l950,11130r2300,l3260,11129r19,-4l3288,11122r19,-7l3315,11110r17,-11l3339,11093r14,-14l3359,11072r11,-17l3375,11047r7,-19l3385,11019r4,-19l3390,10990r,-3740xm6300,7250r-1,-10l6295,7221r-3,-9l6285,7193r-5,-8l6269,7168r-6,-7l6249,7147r-7,-6l6225,7130r-8,-5l6198,7118r-9,-3l6170,7111r-10,-1l3870,7110r-10,l3850,7111r-19,4l3822,7118r-19,7l3795,7130r-17,11l3771,7147r-14,14l3751,7168r-11,17l3735,7193r-7,19l3725,7221r-4,19l3720,7250r,3740l3721,11000r4,19l3728,11028r7,19l3740,11055r11,17l3757,11079r14,14l3778,11099r17,11l3803,11115r19,7l3831,11125r19,4l3860,11130r2300,l6170,11129r19,-4l6198,11122r19,-7l6225,11110r17,-11l6249,11093r14,-14l6269,11072r11,-17l6285,11047r7,-19l6295,11019r4,-19l6300,10990r,-3740xm9210,7250r-1,-10l9205,7221r-3,-9l9195,7193r-5,-8l9179,7168r-6,-7l9159,7147r-7,-6l9135,7130r-8,-5l9108,7118r-9,-3l9080,7111r-10,-1l6780,7110r-10,l6760,7111r-19,4l6732,7118r-19,7l6705,7130r-17,11l6681,7147r-14,14l6661,7168r-11,17l6645,7193r-7,19l6635,7221r-4,19l6630,7250r,3740l6631,11000r4,19l6638,11028r7,19l6650,11055r11,17l6667,11079r14,14l6688,11099r17,11l6713,11115r19,7l6741,11125r19,4l6770,11130r2300,l9080,11129r19,-4l9108,11122r19,-7l9135,11110r17,-11l9159,11093r14,-14l9179,11072r11,-17l9195,11047r7,-19l9205,11019r4,-19l9210,10990r,-3740xm12120,7250r-1,-10l12115,7221r-3,-9l12105,7193r-5,-8l12089,7168r-6,-7l12069,7147r-7,-6l12045,7130r-8,-5l12018,7118r-9,-3l11990,7111r-10,-1l9690,7110r-10,l9670,7111r-19,4l9642,7118r-19,7l9615,7130r-17,11l9591,7147r-14,14l9571,7168r-11,17l9555,7193r-7,19l9545,7221r-4,19l9540,7250r,3740l9541,11000r4,19l9548,11028r7,19l9560,11055r11,17l9577,11079r14,14l9598,11099r17,11l9623,11115r19,7l9651,11125r19,4l9680,11130r2300,l11990,11129r19,-4l12018,11122r19,-7l12045,11110r17,-11l12069,11093r14,-14l12089,11072r11,-17l12105,11047r7,-19l12115,11019r4,-19l12120,10990r,-3740xm14970,7250r-1,-10l14965,7221r-3,-9l14955,7193r-5,-8l14939,7168r-6,-7l14919,7147r-7,-6l14895,7130r-8,-5l14868,7118r-9,-3l14840,7111r-10,-1l12600,7110r-10,l12580,7111r-19,4l12552,7118r-19,7l12525,7130r-17,11l12501,7147r-14,14l12481,7168r-11,17l12465,7193r-7,19l12455,7221r-4,19l12450,7250r,3740l12451,11000r4,19l12458,11028r7,19l12470,11055r11,17l12487,11079r14,14l12508,11099r17,11l12533,11115r19,7l12561,11125r19,4l12590,11130r2240,l14840,11129r19,-4l14868,11122r19,-7l14895,11110r17,-11l14919,11093r14,-14l14939,11072r11,-17l14955,11047r7,-19l14965,11019r4,-19l14970,10990r,-3740xe" stroked="f">
              <v:stroke joinstyle="round"/>
              <v:formulas/>
              <v:path arrowok="t" o:connecttype="segments"/>
            </v:shape>
            <v:shape id="_x0000_s1031" style="position:absolute;left:1229;top:5610;width:13350;height:1770" coordorigin="1230,5610" coordsize="13350,1770" o:spt="100" adj="0,,0" path="m2970,6610r-11,-66l2930,6488r-16,-16l2900,6458r,152l2890,6664r-30,44l2816,6736r-55,12l2707,6736r-44,-28l2633,6664r-11,-54l2629,6576r4,-20l2648,6534r15,-22l2707,6482r54,-10l2816,6482r44,30l2890,6556r10,54l2900,6458r-16,-16l2827,6414r-66,-12l2698,6412r-56,28l2597,6480r-30,54l2446,6508r1,-12l2448,6484r,-12l2439,6392r-27,-72l2378,6267r,205l2368,6546r-27,66l2297,6666r-56,44l2174,6738r-74,10l2026,6738r-67,-28l1903,6666r-43,-54l1832,6546r-10,-74l1827,6418r15,-52l1867,6320r32,-40l1902,6278r2,-2l1906,6274r41,-34l1994,6216r38,-12l2045,6200r55,-4l2174,6206r67,28l2297,6276r43,56l2368,6398r10,74l2378,6267r-7,-11l2317,6202r-10,-6l2252,6162r9,-24l2306,6020r12,2l2344,6022r13,-2l2409,6012r58,-30l2496,5954r16,-16l2542,5882r10,-66l2542,5750r-30,-56l2496,5678r-13,-12l2483,5816r-11,54l2442,5914r-44,30l2344,5954r-55,-10l2245,5914r-30,-44l2204,5816r11,-54l2245,5718r44,-30l2344,5678r54,10l2442,5718r30,44l2483,5816r,-150l2467,5650r-58,-30l2344,5610r-66,10l2220,5650r-45,44l2145,5750r-10,66l2142,5872r22,48l2197,5962r43,32l2187,6138r-43,-8l2100,6126r-61,6l1981,6148r-53,24l1880,6204,1657,5984r-30,-30l1608,5936r17,-28l1637,5880r8,-32l1648,5816r-11,-66l1607,5694r-16,-16l1578,5666r,150l1567,5870r-30,44l1493,5944r-54,10l1384,5944r-44,-30l1310,5870r-10,-54l1310,5762r30,-44l1384,5688r55,-10l1493,5688r44,30l1567,5762r11,54l1578,5666r-16,-16l1505,5620r-66,-10l1373,5620r-57,30l1270,5694r-29,56l1230,5816r11,66l1270,5938r46,44l1373,6012r66,10l1472,6020r31,-8l1533,6000r27,-16l1830,6254r-33,48l1773,6354r-16,56l1752,6472r4,50l1767,6570r17,44l1807,6656r-228,180l1578,6835r,153l1567,7042r-30,44l1493,7116r-54,10l1384,7116r-44,-30l1310,7042r-10,-54l1310,6936r30,-44l1384,6862r55,-12l1493,6862r44,30l1567,6936r11,52l1578,6835r-29,-21l1515,6796r-37,-10l1439,6782r-66,10l1316,6822r-46,44l1241,6924r-11,64l1241,7054r29,58l1316,7156r57,30l1439,7196r66,-10l1562,7156r31,-30l1607,7112r30,-58l1648,6988r-2,-26l1641,6936r-8,-24l1621,6890r51,-40l1690,6836r161,-126l1903,6754r60,34l2029,6810r71,6l2134,6814r33,-4l2200,6802r30,-10l2322,6964r-34,32l2262,7034r-17,44l2239,7126r11,66l2280,7250r45,44l2382,7324r66,10l2514,7324r57,-30l2602,7264r14,-14l2646,7192r11,-66l2646,7062r-30,-58l2600,6988r-13,-12l2587,7126r-11,54l2547,7224r-45,30l2448,7264r-54,-10l2349,7224r-29,-44l2309,7126r5,-36l2329,7056r22,-28l2381,7006r3,l2384,7004r3,l2401,6998r15,-6l2448,6988r54,12l2547,7030r29,44l2587,7126r,-150l2571,6960r-57,-30l2448,6920r-17,l2415,6922r-32,8l2309,6792r-18,-32l2307,6748r31,-24l2377,6680r32,-50l2432,6576r120,24l2552,6610r11,64l2593,6732r45,44l2695,6806r66,10l2827,6806r57,-30l2913,6748r17,-16l2959,6674r11,-64xm4972,6631r-2,-16l4966,6599r-7,-16l4952,6571r-9,-14l4934,6545r-10,-12l4915,6521r-44,-60l4853,6439r-16,-24l4822,6395r-12,-16l4804,6369r-4,-6l4800,6361r1,-6l4803,6351r5,-8l4812,6337r6,-8l4825,6321r7,-14l4838,6291r2,-18l4839,6253r-5,-22l4823,6193r-18,-54l4777,6055r12,-20l4797,6013r5,-24l4803,5963r-5,-36l4787,5889r-18,-38l4744,5813r-34,-36l4669,5743r-51,-32l4558,5683r-71,-22l4407,5643r-93,-12l4210,5625r-15,l4191,5627r-8,4l4180,5633r-6,8l4172,5645r-2,8l4170,5657r1,10l4172,5671r5,8l4180,5683r7,4l4191,5689r8,4l4208,5693r112,6l4416,5713r81,22l4564,5761r53,28l4659,5821r32,34l4711,5885r13,28l4732,5939r3,26l4734,5987r-4,18l4724,6017r-6,8l4711,6035r-3,14l4708,6055r2,6l4737,6147r20,64l4769,6249r6,22l4773,6275r-3,8l4764,6287r-11,16l4746,6313r-6,12l4736,6337r-3,12l4733,6363r2,14l4739,6391r7,14l4755,6419r13,18l4817,6503r44,58l4871,6575r9,12l4887,6597r13,20l4902,6623r1,6l4902,6629r-8,6l4883,6643r-13,4l4852,6651r-17,4l4823,6659r-9,l4809,6661r-8,6l4798,6671r-5,8l4791,6683r-1,10l4790,6697r1,4l4792,6705r3,8l4799,6725r4,16l4808,6761r4,18l4812,6785r,2l4810,6787r-2,2l4727,6803r-42,6l4667,6813r-6,l4656,6815r-2,2l4650,6821r-2,l4644,6825r-1,4l4640,6833r-1,2l4638,6841r,2l4638,6849r,2l4639,6857r1,2l4641,6861r7,10l4670,6899r37,34l4762,6967r-10,4l4732,6983r-5,4l4721,7001r-1,8l4721,7017r1,2l4724,7027r3,14l4730,7055r3,16l4735,7087r1,16l4735,7111r-3,10l4726,7129r-6,6l4713,7139r-11,6l4687,7147r-45,2l4585,7145r-121,-12l4434,7133r-26,4l4386,7145r-18,10l4354,7169r-10,12l4338,7191r-9,18l4324,7221r-4,12l4315,7249r,l4314,7251r-113,l4192,7255r-4,2l4182,7265r-3,2l4176,7277r-1,4l4175,7289r1,6l4179,7303r3,4l4188,7313r4,2l4201,7319r146,l4354,7317r12,-10l4370,7301r2,-8l4385,7251r9,-20l4393,7233r1,-2l4400,7221r3,-6l4410,7209r6,-4l4426,7201r13,-2l4459,7199r56,6l4576,7213r62,6l4696,7215r26,-6l4744,7199r19,-12l4777,7171r11,-14l4792,7149r4,-8l4800,7125r3,-12l4804,7095r-2,-18l4800,7059r-5,-26l4793,7027r10,-6l4813,7015r1,l4828,7005r9,-12l4842,6977r1,-14l4840,6949r-5,-12l4826,6927r-12,-10l4812,6917r-2,-2l4786,6905r-19,-12l4752,6881r-14,-12l4763,6867r22,-4l4805,6859r19,-4l4836,6851r12,-6l4858,6839r9,-10l4874,6817r3,-10l4879,6795r1,-8l4880,6773r-2,-8l4871,6735r-4,-16l4867,6719r-1,-2l4877,6713r1,2l4883,6713r8,-4l4916,6701r11,-6l4939,6687r11,-10l4961,6665r8,-16l4972,6631xm5865,7115r,-4l5864,7107r-99,-398l5729,6565r-2,-8l5723,6551r-12,-10l5704,6539r-16,l5681,6541r-12,10l5665,6557r-2,8l5562,6947r-94,-378l5425,6395r-2,-8l5419,6381r-12,-10l5401,6369r-15,l5378,6371r-6,4l5362,6385r-3,6l5358,6399r-108,620l5185,6755r-31,-122l5153,6625r-4,-6l5137,6611r-6,-4l5116,6607r-7,2l5097,6617r-4,6l5090,6629r-93,250l4944,6879r-9,4l4932,6885r-7,6l4923,6895r-4,8l4918,6907r,10l4919,6921r4,8l4925,6933r7,6l4935,6943r9,2l4948,6947r79,l5034,6945r11,-10l5050,6931r2,-8l5115,6755r109,436l5225,7195r1,4l5231,7207r2,2l5240,7213r3,2l5251,7219r12,l5266,7217r8,-2l5277,7213r6,-6l5285,7203r4,-6l5290,7193r1,-4l5320,7019r78,-450l5528,7091r2,6l5534,7103r12,10l5553,7115r16,l5575,7113r13,-10l5592,7097r2,-6l5632,6947r63,-238l5798,7125r2,4l5801,7133r6,6l5810,7143r8,4l5822,7149r13,l5844,7147r4,-2l5855,7141r3,-4l5863,7129r1,-4l5865,7115xm7722,6883r-19,-5l7683,6871r-19,-8l7645,6855r,-3l7671,6829r4,-8l7691,6792r12,-54l7708,6669r-6,-76l7682,6531r-6,-7l7646,6488r-4,-1l7642,6669r-3,58l7630,6776r-16,33l7589,6821r-26,-12l7546,6776r-9,-49l7534,6669r3,-53l7546,6569r17,-32l7589,6524r25,12l7630,6568r9,46l7642,6669r,-182l7593,6473r-54,14l7500,6529r-24,63l7468,6673r8,89l7499,6825r38,38l7586,6876r4,l7597,6880r7,3l7625,6895r24,13l7675,6920r25,12l7722,6883xm8164,6473r-70,l8094,6956r-5,28l8075,7006r-22,14l8024,7025r-556,l7459,7025r-8,3l7224,7225r,-170l7223,7050r-3,-8l7217,7038r-6,-7l7207,7029r-9,-4l7194,7025r-5,l7161,7020r-22,-14l7125,6984r-5,-28l7120,6404r5,-29l7139,6354r22,-14l7189,6335r453,l7642,6266r-453,l7135,6276r-44,30l7061,6350r-11,54l7050,6956r8,45l7080,7040r33,29l7154,7087r,220l7156,7314r8,11l7169,7329r12,6l7188,7336r13,-2l7207,7331r122,-106l7481,7094r543,l8079,7083r44,-30l8153,7009r11,-53l8164,6473xm8355,6217r-22,-103l8323,6065r-38,-179l8271,5820r-3,l8268,6065r-66,l8219,5976r3,-21l8226,5932r4,-24l8233,5886r3,l8239,5908r3,24l8246,5955r5,21l8268,6065r,-245l8198,5820r-87,397l8174,6217r21,-103l8271,6114r21,103l8355,6217xm8790,5748r-11,-54l8769,5679r-20,-29l8720,5631r,117l8720,6300r-5,28l8701,6350r-22,14l8651,6369r-5,l8642,6370r-9,3l8629,6376r-6,6l8620,6386r-3,9l8616,6399r,171l8389,6372r-8,-3l8373,6369r-557,l7787,6364r-22,-14l7751,6328r-5,-28l7746,5748r5,-28l7765,5698r22,-14l7816,5679r835,l8679,5684r22,14l8715,5720r5,28l8720,5631r-15,-10l8651,5610r-835,l7761,5621r-44,29l7687,5694r-11,54l7676,6300r11,54l7717,6398r44,29l7816,6438r543,l8633,6675r6,3l8652,6680r7,-1l8671,6674r5,-5l8684,6658r2,-6l8686,6570r,-138l8727,6413r33,-29l8782,6345r8,-45l8790,5748xm10146,6325r-186,l9960,6449r186,l10146,6325xm10389,6915r-87,-88l10172,6957r87,88l10389,6915xm10389,5860r-130,-130l10172,5817r130,130l10389,5860xm11389,6325r-5,-75l11369,6177r-24,-68l11312,6044r-40,-59l11265,5977r,348l11258,6401r-20,72l11208,6539r-40,60l11121,6653r2,2l11066,6717r-44,71l10990,6864r-18,82l10954,6946r,124l10954,7194r-248,l10706,7070r248,l10954,6946r-254,l10684,6867r-30,-75l10611,6723r-57,-60l10503,6612r-42,-57l10428,6491r-22,-69l10397,6348r4,-77l10417,6200r27,-67l10482,6072r46,-53l10583,5973r61,-36l10710,5911r71,-14l10794,5895r12,-1l10818,5893r12,l10908,5899r74,19l11050,5950r60,43l11163,6045r43,61l11238,6174r20,73l11265,6325r,-348l11225,5931r-44,-38l11171,5884r-60,-40l11047,5811r-69,-23l10905,5773r-8,l10830,5769r-15,l10799,5770r-16,1l10767,5773r,l10766,5773r-74,13l10622,5810r-66,32l10496,5883r-55,48l10393,5986r-41,60l10318,6112r-24,70l10278,6255r-5,86l10281,6423r19,78l10329,6574r40,68l10417,6703r56,55l10513,6799r32,46l10567,6894r14,52l10581,7318r142,l10743,7343r25,20l10797,7376r33,4l10863,7376r29,-13l10917,7343r20,-25l11079,7318r,-124l11079,7070r5,l11084,6996r7,-50l11093,6928r25,-66l11157,6799r52,-57l11258,6687r43,-61l11338,6558r27,-73l11383,6407r6,-82xm11488,6957r-130,-130l11271,6915r130,130l11488,6957xm11488,5817r-87,-87l11271,5860r87,87l11488,5817xm11700,6325r-186,l11514,6449r186,l11700,6325xm14146,6106r-65,-41l13660,6723r-282,-257l13326,6525r315,286l13675,6841r24,-38l13750,6723r396,-617xm14580,6466r-2,-7l14575,6453r-78,-137l14497,6473r-82,143l14411,6623r-1,7l14410,6637r11,168l14284,6902r-6,4l14273,6912r-64,160l14045,7100r-7,2l14032,7105r-6,5l13903,7222r-167,-49l13729,7173r-167,49l13439,7110r-6,-5l13427,7102r-7,-2l13256,7072r-64,-160l13187,6906r-6,-4l13044,6805r11,-168l13055,6630r-1,-7l13050,6616r-82,-143l13050,6329r4,-7l13055,6315r,-7l13044,6140r137,-97l13187,6039r5,-6l13256,5873r164,-28l13427,5843r6,-3l13439,5835r123,-112l13729,5772r7,l13903,5723r123,112l14032,5840r6,3l14045,5845r164,28l14273,6033r5,6l14284,6043r137,97l14410,6308r,7l14411,6322r4,7l14497,6473r,-157l14488,6301r11,-178l14499,6116r-1,-6l14492,6098r-4,-5l14482,6089r-143,-101l14273,5823r-3,-6l14266,5812r-11,-8l14249,5801r-6,-1l14069,5771r-52,-48l13985,5692r-46,-42l13934,5645r-5,-3l13915,5639r-6,1l13902,5642r-170,50l13563,5642r-4,-2l13558,5640r-6,l13547,5640r-1,l13545,5640r-1,l13537,5642r-6,3l13526,5650r-130,121l13222,5800r-6,1l13210,5804r-11,8l13195,5817r-3,6l13126,5988r-143,101l12977,6093r-4,5l12967,6110r-1,6l12966,6123r11,178l12890,6453r-3,6l12885,6466r,13l12887,6486r3,6l12977,6644r-11,178l12966,6829r1,6l12973,6847r4,5l12983,6856r143,101l13192,7122r3,6l13199,7133r11,8l13216,7144r6,1l13396,7174r130,121l13531,7300r5,3l13550,7306r6,-1l13591,7295r141,-42l13874,7295r35,10l13915,7306r14,-3l13934,7300r5,-5l13985,7253r32,-31l14069,7174r174,-29l14249,7144r6,-3l14266,7133r4,-5l14273,7122r66,-165l14482,6856r6,-4l14492,6847r6,-12l14499,6829r,-7l14488,6644r87,-152l14578,6486r2,-7l14580,6466xe" fillcolor="#2d94e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50ED4948">
          <v:group id="_x0000_s1026" style="position:absolute;margin-left:669.75pt;margin-top:0;width:90.5pt;height:112.55pt;z-index:15729152;mso-position-horizontal-relative:page;mso-position-vertical-relative:page" coordorigin="13395" coordsize="1810,2251">
            <v:rect id="_x0000_s1029" style="position:absolute;left:13605;width:1426;height:2250" fillcolor="#f0f5f9" stroked="f"/>
            <v:shape id="_x0000_s1028" style="position:absolute;left:13605;top:1725;width:1426;height:526" coordorigin="13605,1725" coordsize="1426,526" path="m15030,2250r-1425,l14318,1725r712,52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395;top:345;width:1810;height:1200">
              <v:imagedata r:id="rId7" o:title=""/>
            </v:shape>
            <w10:wrap anchorx="page" anchory="page"/>
          </v:group>
        </w:pict>
      </w:r>
    </w:p>
    <w:p w14:paraId="5C5271D0" w14:textId="77777777" w:rsidR="002C326A" w:rsidRDefault="002C326A">
      <w:pPr>
        <w:pStyle w:val="BodyText"/>
        <w:spacing w:before="10"/>
        <w:rPr>
          <w:sz w:val="19"/>
        </w:rPr>
      </w:pPr>
    </w:p>
    <w:p w14:paraId="61E53004" w14:textId="6E956F8C" w:rsidR="002C326A" w:rsidRDefault="00350C7E">
      <w:pPr>
        <w:pStyle w:val="BodyText"/>
        <w:spacing w:before="65"/>
        <w:ind w:left="5242" w:right="5078"/>
        <w:jc w:val="center"/>
      </w:pPr>
      <w:r>
        <w:rPr>
          <w:color w:val="1B1B37"/>
          <w:w w:val="105"/>
        </w:rPr>
        <w:t>Glasgow</w:t>
      </w:r>
      <w:r w:rsidR="001B41A8">
        <w:rPr>
          <w:color w:val="1B1B37"/>
          <w:w w:val="105"/>
        </w:rPr>
        <w:t xml:space="preserve"> Educational</w:t>
      </w:r>
      <w:r>
        <w:rPr>
          <w:color w:val="1B1B37"/>
          <w:spacing w:val="31"/>
          <w:w w:val="105"/>
        </w:rPr>
        <w:t xml:space="preserve"> </w:t>
      </w:r>
      <w:r>
        <w:rPr>
          <w:color w:val="1B1B37"/>
          <w:w w:val="105"/>
        </w:rPr>
        <w:t>Psycholog</w:t>
      </w:r>
      <w:r w:rsidR="001B41A8">
        <w:rPr>
          <w:color w:val="1B1B37"/>
          <w:w w:val="105"/>
        </w:rPr>
        <w:t>y</w:t>
      </w:r>
      <w:r>
        <w:rPr>
          <w:color w:val="1B1B37"/>
          <w:spacing w:val="31"/>
          <w:w w:val="105"/>
        </w:rPr>
        <w:t xml:space="preserve"> </w:t>
      </w:r>
      <w:r>
        <w:rPr>
          <w:color w:val="1B1B37"/>
          <w:w w:val="105"/>
        </w:rPr>
        <w:t>Service</w:t>
      </w:r>
    </w:p>
    <w:sectPr w:rsidR="002C326A">
      <w:type w:val="continuous"/>
      <w:pgSz w:w="15840" w:h="12240" w:orient="landscape"/>
      <w:pgMar w:top="0" w:right="1120" w:bottom="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B26C" w14:textId="77777777" w:rsidR="00350C7E" w:rsidRDefault="00350C7E" w:rsidP="00350C7E">
      <w:r>
        <w:separator/>
      </w:r>
    </w:p>
  </w:endnote>
  <w:endnote w:type="continuationSeparator" w:id="0">
    <w:p w14:paraId="61B577B6" w14:textId="77777777" w:rsidR="00350C7E" w:rsidRDefault="00350C7E" w:rsidP="0035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394A" w14:textId="77777777" w:rsidR="00350C7E" w:rsidRDefault="00350C7E" w:rsidP="00350C7E">
      <w:r>
        <w:separator/>
      </w:r>
    </w:p>
  </w:footnote>
  <w:footnote w:type="continuationSeparator" w:id="0">
    <w:p w14:paraId="6A1704AC" w14:textId="77777777" w:rsidR="00350C7E" w:rsidRDefault="00350C7E" w:rsidP="00350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326A"/>
    <w:rsid w:val="001B41A8"/>
    <w:rsid w:val="002C326A"/>
    <w:rsid w:val="00350C7E"/>
    <w:rsid w:val="008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BE9F0C"/>
  <w15:docId w15:val="{32A402F7-A040-49CD-AA1D-11534B3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9"/>
    <w:qFormat/>
    <w:pPr>
      <w:spacing w:before="106"/>
      <w:ind w:left="109"/>
      <w:outlineLvl w:val="0"/>
    </w:pPr>
    <w:rPr>
      <w:rFonts w:ascii="Cambria" w:eastAsia="Cambria" w:hAnsi="Cambria" w:cs="Cambri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15"/>
      <w:ind w:left="109"/>
    </w:pPr>
    <w:rPr>
      <w:rFonts w:ascii="Cambria" w:eastAsia="Cambria" w:hAnsi="Cambria" w:cs="Cambria"/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0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7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50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7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e3747532-42d1-43b9-8ba8-1bf45779edd5" value=""/>
</sisl>
</file>

<file path=customXml/itemProps1.xml><?xml version="1.0" encoding="utf-8"?>
<ds:datastoreItem xmlns:ds="http://schemas.openxmlformats.org/officeDocument/2006/customXml" ds:itemID="{AD596834-2838-45CC-A582-6026497377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[OFFICIAL]</cp:keywords>
  <cp:lastModifiedBy>Ots, Lois</cp:lastModifiedBy>
  <cp:revision>4</cp:revision>
  <dcterms:created xsi:type="dcterms:W3CDTF">2023-01-20T15:29:00Z</dcterms:created>
  <dcterms:modified xsi:type="dcterms:W3CDTF">2023-07-13T11:10:00Z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2023-01-20T00:00:00Z</vt:filetime>
  </property>
  <property fmtid="{D5CDD505-2E9C-101B-9397-08002B2CF9AE}" pid="5" name="docIndexRef">
    <vt:lpwstr>81dc22ea-d09a-40a0-a5bd-7a5194f73a7c</vt:lpwstr>
  </property>
  <property fmtid="{D5CDD505-2E9C-101B-9397-08002B2CF9AE}" pid="6" name="bjSaver">
    <vt:lpwstr>nmCUUG9QDS2qPykMRMMM/IkQl//Q7/T5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8" name="bjDocumentLabelXML-0">
    <vt:lpwstr>ames.com/2008/01/sie/internal/label"&gt;&lt;element uid="971a7eb4-36b4-4e7d-b804-a07772b8e228" value="" /&gt;&lt;element uid="e3747532-42d1-43b9-8ba8-1bf45779edd5" value="" /&gt;&lt;/sisl&gt;</vt:lpwstr>
  </property>
  <property fmtid="{D5CDD505-2E9C-101B-9397-08002B2CF9AE}" pid="9" name="bjDocumentSecurityLabel">
    <vt:lpwstr>OFFICIAL</vt:lpwstr>
  </property>
  <property fmtid="{D5CDD505-2E9C-101B-9397-08002B2CF9AE}" pid="10" name="gcc-meta-protectivemarking">
    <vt:lpwstr>[OFFICIAL]</vt:lpwstr>
  </property>
</Properties>
</file>