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E77A0" w14:textId="77777777" w:rsidR="00990055" w:rsidRDefault="00990055" w:rsidP="00B3640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New Arrivals to Glasgow</w:t>
      </w:r>
    </w:p>
    <w:p w14:paraId="4CCD00E3" w14:textId="5FA00AB1" w:rsidR="00D44DF5" w:rsidRDefault="009D2C8B" w:rsidP="00B3640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2004E">
        <w:rPr>
          <w:rFonts w:ascii="Arial" w:hAnsi="Arial" w:cs="Arial"/>
          <w:b/>
          <w:sz w:val="24"/>
          <w:szCs w:val="24"/>
        </w:rPr>
        <w:t>Guidance</w:t>
      </w:r>
    </w:p>
    <w:p w14:paraId="57696FB4" w14:textId="65F22C5E" w:rsidR="00E65505" w:rsidRPr="0022004E" w:rsidRDefault="00E65505" w:rsidP="00B3640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Update </w:t>
      </w:r>
      <w:r w:rsidR="00AF0046">
        <w:rPr>
          <w:rFonts w:ascii="Arial" w:hAnsi="Arial" w:cs="Arial"/>
          <w:b/>
          <w:sz w:val="24"/>
          <w:szCs w:val="24"/>
        </w:rPr>
        <w:t>January 2025</w:t>
      </w:r>
    </w:p>
    <w:p w14:paraId="4E643475" w14:textId="77777777" w:rsidR="00B3640B" w:rsidRPr="00D44DF5" w:rsidRDefault="00B3640B" w:rsidP="00B3640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939813B" w14:textId="767CBE70" w:rsidR="00B3640B" w:rsidRPr="00D44DF5" w:rsidRDefault="009D2C8B" w:rsidP="00B3640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44DF5">
        <w:rPr>
          <w:rFonts w:ascii="Arial" w:hAnsi="Arial" w:cs="Arial"/>
          <w:sz w:val="24"/>
          <w:szCs w:val="24"/>
        </w:rPr>
        <w:t>Circumstances occasionally arise where a young person arrives in the authority with what are described as ‘significant’ additional support needs (ASNs)</w:t>
      </w:r>
      <w:r w:rsidR="00D44DF5">
        <w:rPr>
          <w:rFonts w:ascii="Arial" w:hAnsi="Arial" w:cs="Arial"/>
          <w:sz w:val="24"/>
          <w:szCs w:val="24"/>
        </w:rPr>
        <w:t>;</w:t>
      </w:r>
      <w:r w:rsidRPr="00D44DF5">
        <w:rPr>
          <w:rFonts w:ascii="Arial" w:hAnsi="Arial" w:cs="Arial"/>
          <w:sz w:val="24"/>
          <w:szCs w:val="24"/>
        </w:rPr>
        <w:t xml:space="preserve"> or there is a sudden significant change in the child’s profile. Examples </w:t>
      </w:r>
      <w:r w:rsidR="00D44DF5">
        <w:rPr>
          <w:rFonts w:ascii="Arial" w:hAnsi="Arial" w:cs="Arial"/>
          <w:sz w:val="24"/>
          <w:szCs w:val="24"/>
        </w:rPr>
        <w:t xml:space="preserve">can </w:t>
      </w:r>
      <w:r w:rsidRPr="00D44DF5">
        <w:rPr>
          <w:rFonts w:ascii="Arial" w:hAnsi="Arial" w:cs="Arial"/>
          <w:sz w:val="24"/>
          <w:szCs w:val="24"/>
        </w:rPr>
        <w:t>include:</w:t>
      </w:r>
    </w:p>
    <w:p w14:paraId="0CC28E25" w14:textId="77777777" w:rsidR="00B3640B" w:rsidRPr="00D44DF5" w:rsidRDefault="00B3640B" w:rsidP="00B3640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2A011D" w14:textId="77777777" w:rsidR="00D44DF5" w:rsidRDefault="009D2C8B" w:rsidP="00B3640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  <w:r w:rsidRPr="00D44DF5">
        <w:rPr>
          <w:rFonts w:ascii="Arial" w:hAnsi="Arial" w:cs="Arial"/>
          <w:sz w:val="24"/>
          <w:szCs w:val="24"/>
          <w:lang w:eastAsia="en-GB"/>
        </w:rPr>
        <w:t>CYP new to Local Education Authority with significant</w:t>
      </w:r>
      <w:r w:rsidRPr="00D44DF5">
        <w:rPr>
          <w:rFonts w:ascii="Arial" w:hAnsi="Arial" w:cs="Arial"/>
          <w:color w:val="FF0000"/>
          <w:sz w:val="24"/>
          <w:szCs w:val="24"/>
          <w:lang w:eastAsia="en-GB"/>
        </w:rPr>
        <w:t xml:space="preserve"> </w:t>
      </w:r>
      <w:r w:rsidRPr="00D44DF5">
        <w:rPr>
          <w:rFonts w:ascii="Arial" w:hAnsi="Arial" w:cs="Arial"/>
          <w:sz w:val="24"/>
          <w:szCs w:val="24"/>
          <w:lang w:eastAsia="en-GB"/>
        </w:rPr>
        <w:t>documented ASNs for whom assessment in a mainstream establishment would not be conducive to their wellbeing or learning.</w:t>
      </w:r>
    </w:p>
    <w:p w14:paraId="080B12E5" w14:textId="328E9D01" w:rsidR="009D2C8B" w:rsidRPr="00D44DF5" w:rsidRDefault="009D2C8B" w:rsidP="00D44DF5">
      <w:pPr>
        <w:pStyle w:val="ListParagraph"/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  <w:r w:rsidRPr="00D44DF5">
        <w:rPr>
          <w:rFonts w:ascii="Arial" w:hAnsi="Arial" w:cs="Arial"/>
          <w:sz w:val="24"/>
          <w:szCs w:val="24"/>
          <w:lang w:eastAsia="en-GB"/>
        </w:rPr>
        <w:t xml:space="preserve"> </w:t>
      </w:r>
    </w:p>
    <w:p w14:paraId="2BE09E2E" w14:textId="77777777" w:rsidR="009D2C8B" w:rsidRDefault="009D2C8B" w:rsidP="00B3640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  <w:r w:rsidRPr="00D44DF5">
        <w:rPr>
          <w:rFonts w:ascii="Arial" w:hAnsi="Arial" w:cs="Arial"/>
          <w:sz w:val="24"/>
          <w:szCs w:val="24"/>
          <w:lang w:eastAsia="en-GB"/>
        </w:rPr>
        <w:t>CYP who have sudden significant changes in their physical and/or mental health and are supported by a multi-agency team.</w:t>
      </w:r>
    </w:p>
    <w:p w14:paraId="1FB87E83" w14:textId="77777777" w:rsidR="00D44DF5" w:rsidRPr="00D44DF5" w:rsidRDefault="00D44DF5" w:rsidP="00D44DF5">
      <w:pPr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</w:p>
    <w:p w14:paraId="63210D05" w14:textId="52207350" w:rsidR="009D2C8B" w:rsidRPr="00D44DF5" w:rsidRDefault="009D2C8B" w:rsidP="00B3640B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  <w:lang w:eastAsia="en-GB"/>
        </w:rPr>
      </w:pPr>
      <w:r w:rsidRPr="00D44DF5">
        <w:rPr>
          <w:rFonts w:ascii="Arial" w:hAnsi="Arial" w:cs="Arial"/>
          <w:sz w:val="24"/>
          <w:szCs w:val="24"/>
          <w:lang w:eastAsia="en-GB"/>
        </w:rPr>
        <w:t>Care experienced CYP returning to Glasgow from an unexpected breakdown in their care placement and purchased educational provision for whom assessment in a mainstream establishment would not be conducive to their wellbeing or learning.</w:t>
      </w:r>
    </w:p>
    <w:p w14:paraId="3DEA0092" w14:textId="77777777" w:rsidR="00B3640B" w:rsidRPr="00D44DF5" w:rsidRDefault="00B3640B" w:rsidP="00B3640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FD6F82" w14:textId="7EFC59C2" w:rsidR="009D2C8B" w:rsidRPr="00D44DF5" w:rsidRDefault="009D2C8B" w:rsidP="00B3640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44DF5">
        <w:rPr>
          <w:rFonts w:ascii="Arial" w:hAnsi="Arial" w:cs="Arial"/>
          <w:sz w:val="24"/>
          <w:szCs w:val="24"/>
        </w:rPr>
        <w:t>If a young person is identified as having a level of need that potentially requires access to alternative provision, requests to the AIG for placement could then be considered out with the normal timescales</w:t>
      </w:r>
      <w:r w:rsidR="00D44DF5">
        <w:rPr>
          <w:rFonts w:ascii="Arial" w:hAnsi="Arial" w:cs="Arial"/>
          <w:sz w:val="24"/>
          <w:szCs w:val="24"/>
        </w:rPr>
        <w:t>, outlined in the AIG Guidelines</w:t>
      </w:r>
      <w:r w:rsidRPr="00D44DF5">
        <w:rPr>
          <w:rFonts w:ascii="Arial" w:hAnsi="Arial" w:cs="Arial"/>
          <w:sz w:val="24"/>
          <w:szCs w:val="24"/>
        </w:rPr>
        <w:t>. In order to ensure that referrals to the AIG under exceptional circumstances are appropriate and in line with GCC thresholds</w:t>
      </w:r>
      <w:r w:rsidR="00D44DF5">
        <w:rPr>
          <w:rFonts w:ascii="Arial" w:hAnsi="Arial" w:cs="Arial"/>
          <w:sz w:val="24"/>
          <w:szCs w:val="24"/>
        </w:rPr>
        <w:t xml:space="preserve"> and</w:t>
      </w:r>
      <w:r w:rsidRPr="00D44DF5">
        <w:rPr>
          <w:rFonts w:ascii="Arial" w:hAnsi="Arial" w:cs="Arial"/>
          <w:sz w:val="24"/>
          <w:szCs w:val="24"/>
        </w:rPr>
        <w:t xml:space="preserve"> staged intervention</w:t>
      </w:r>
      <w:r w:rsidR="00D44DF5">
        <w:rPr>
          <w:rFonts w:ascii="Arial" w:hAnsi="Arial" w:cs="Arial"/>
          <w:sz w:val="24"/>
          <w:szCs w:val="24"/>
        </w:rPr>
        <w:t>. T</w:t>
      </w:r>
      <w:r w:rsidRPr="00D44DF5">
        <w:rPr>
          <w:rFonts w:ascii="Arial" w:hAnsi="Arial" w:cs="Arial"/>
          <w:sz w:val="24"/>
          <w:szCs w:val="24"/>
        </w:rPr>
        <w:t>he process below should be followed</w:t>
      </w:r>
      <w:r w:rsidR="00D44DF5">
        <w:rPr>
          <w:rFonts w:ascii="Arial" w:hAnsi="Arial" w:cs="Arial"/>
          <w:sz w:val="24"/>
          <w:szCs w:val="24"/>
        </w:rPr>
        <w:t>.</w:t>
      </w:r>
    </w:p>
    <w:p w14:paraId="53007B70" w14:textId="43380656" w:rsidR="009D2C8B" w:rsidRPr="00D44DF5" w:rsidRDefault="009D2C8B" w:rsidP="00B3640B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DF5">
        <w:rPr>
          <w:rFonts w:ascii="Arial" w:hAnsi="Arial" w:cs="Arial"/>
          <w:noProof/>
          <w:sz w:val="24"/>
          <w:szCs w:val="24"/>
        </w:rPr>
        <w:br w:type="page"/>
      </w:r>
    </w:p>
    <w:p w14:paraId="5757DA12" w14:textId="2751A2A1" w:rsidR="009D2C8B" w:rsidRPr="00D44DF5" w:rsidRDefault="00990055" w:rsidP="008A7932">
      <w:pPr>
        <w:spacing w:after="0" w:line="240" w:lineRule="auto"/>
        <w:jc w:val="center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lastRenderedPageBreak/>
        <w:t>New Arrivals</w:t>
      </w:r>
      <w:r w:rsidR="008A7932" w:rsidRPr="00D44DF5">
        <w:rPr>
          <w:rFonts w:ascii="Arial" w:hAnsi="Arial" w:cs="Arial"/>
          <w:b/>
          <w:bCs/>
          <w:noProof/>
          <w:sz w:val="24"/>
          <w:szCs w:val="24"/>
        </w:rPr>
        <w:t xml:space="preserve"> Process</w:t>
      </w:r>
    </w:p>
    <w:p w14:paraId="48AAAA16" w14:textId="50441A28" w:rsidR="008A7932" w:rsidRPr="00D44DF5" w:rsidRDefault="008A7932" w:rsidP="008A7932">
      <w:pPr>
        <w:spacing w:after="0" w:line="240" w:lineRule="auto"/>
        <w:jc w:val="center"/>
        <w:rPr>
          <w:rFonts w:ascii="Arial" w:hAnsi="Arial" w:cs="Arial"/>
          <w:b/>
          <w:bCs/>
          <w:noProof/>
          <w:sz w:val="24"/>
          <w:szCs w:val="24"/>
        </w:rPr>
      </w:pPr>
    </w:p>
    <w:p w14:paraId="76DF3ECD" w14:textId="50A22E67" w:rsidR="00D44DF5" w:rsidRPr="00D44DF5" w:rsidRDefault="00D44DF5" w:rsidP="008A7932">
      <w:pPr>
        <w:spacing w:after="0" w:line="240" w:lineRule="auto"/>
        <w:jc w:val="center"/>
        <w:rPr>
          <w:rFonts w:ascii="Arial" w:hAnsi="Arial" w:cs="Arial"/>
          <w:b/>
          <w:bCs/>
          <w:noProof/>
          <w:sz w:val="24"/>
          <w:szCs w:val="24"/>
        </w:rPr>
      </w:pPr>
    </w:p>
    <w:p w14:paraId="5F43C625" w14:textId="200DF816" w:rsidR="00D44DF5" w:rsidRPr="00D44DF5" w:rsidRDefault="00D44DF5" w:rsidP="008A7932">
      <w:pPr>
        <w:spacing w:after="0" w:line="240" w:lineRule="auto"/>
        <w:jc w:val="center"/>
        <w:rPr>
          <w:rFonts w:ascii="Arial" w:hAnsi="Arial" w:cs="Arial"/>
          <w:b/>
          <w:bCs/>
          <w:noProof/>
          <w:sz w:val="24"/>
          <w:szCs w:val="24"/>
        </w:rPr>
      </w:pPr>
    </w:p>
    <w:p w14:paraId="26E9B0AA" w14:textId="19826D6F" w:rsidR="009D2C8B" w:rsidRPr="00D44DF5" w:rsidRDefault="009D2C8B" w:rsidP="00B3640B">
      <w:pPr>
        <w:spacing w:after="0" w:line="240" w:lineRule="auto"/>
        <w:rPr>
          <w:rFonts w:ascii="Arial" w:hAnsi="Arial" w:cs="Arial"/>
          <w:b/>
          <w:bCs/>
          <w:noProof/>
        </w:rPr>
      </w:pPr>
    </w:p>
    <w:p w14:paraId="2F729B3B" w14:textId="741B65DA" w:rsidR="0046160E" w:rsidRPr="00D44DF5" w:rsidRDefault="008A7932" w:rsidP="00B3640B">
      <w:pPr>
        <w:spacing w:after="0" w:line="240" w:lineRule="auto"/>
        <w:rPr>
          <w:rFonts w:ascii="Arial" w:hAnsi="Arial" w:cs="Arial"/>
          <w:noProof/>
        </w:rPr>
      </w:pPr>
      <w:r w:rsidRPr="00D44DF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568B65" wp14:editId="01064C1D">
                <wp:simplePos x="0" y="0"/>
                <wp:positionH relativeFrom="margin">
                  <wp:align>center</wp:align>
                </wp:positionH>
                <wp:positionV relativeFrom="paragraph">
                  <wp:posOffset>8255</wp:posOffset>
                </wp:positionV>
                <wp:extent cx="2959100" cy="1009650"/>
                <wp:effectExtent l="0" t="0" r="0" b="0"/>
                <wp:wrapNone/>
                <wp:docPr id="128115927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9100" cy="10096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B569AC" w14:textId="796B7E7B" w:rsidR="00B3640B" w:rsidRPr="008A7932" w:rsidRDefault="00B3640B" w:rsidP="00CA1FA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3640B">
                              <w:rPr>
                                <w:color w:val="000000" w:themeColor="text1"/>
                              </w:rPr>
                              <w:t>Catchment mainstream establishment enrols the child/young person (if local establishment has no capacity, they should contact CBS to establish the most suitable local mainstream establishment with capacity)</w:t>
                            </w:r>
                            <w:r w:rsidR="005A5A38"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68B65" id="Rectangle 2" o:spid="_x0000_s1026" style="position:absolute;margin-left:0;margin-top:.65pt;width:233pt;height:79.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" fillcolor="#dceaf7 [351]" stroked="f" strokeweight="1pt">
                <v:textbox>
                  <w:txbxContent>
                    <w:p w14:paraId="3FB569AC" w14:textId="796B7E7B" w:rsidR="00B3640B" w:rsidRPr="008A7932" w:rsidRDefault="00B3640B" w:rsidP="00CA1FA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B3640B">
                        <w:rPr>
                          <w:color w:val="000000" w:themeColor="text1"/>
                        </w:rPr>
                        <w:t>Catchment mainstream establishment enrols the child/young person (if local establishment has no capacity, they should contact CBS to establish the most suitable local mainstream establishment with capacity)</w:t>
                      </w:r>
                      <w:r w:rsidR="005A5A38">
                        <w:rPr>
                          <w:color w:val="000000" w:themeColor="text1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CB8FB48" w14:textId="362C6765" w:rsidR="00112272" w:rsidRPr="00D44DF5" w:rsidRDefault="00112272" w:rsidP="00B3640B">
      <w:pPr>
        <w:spacing w:after="0" w:line="240" w:lineRule="auto"/>
        <w:rPr>
          <w:rFonts w:ascii="Arial" w:hAnsi="Arial" w:cs="Arial"/>
        </w:rPr>
      </w:pPr>
    </w:p>
    <w:p w14:paraId="17F798C7" w14:textId="7811B1B6" w:rsidR="00112272" w:rsidRPr="00D44DF5" w:rsidRDefault="00112272" w:rsidP="00B3640B">
      <w:pPr>
        <w:spacing w:after="0" w:line="240" w:lineRule="auto"/>
        <w:rPr>
          <w:rFonts w:ascii="Arial" w:hAnsi="Arial" w:cs="Arial"/>
          <w:noProof/>
        </w:rPr>
      </w:pPr>
    </w:p>
    <w:p w14:paraId="5009E871" w14:textId="55DD866F" w:rsidR="00112272" w:rsidRPr="00D44DF5" w:rsidRDefault="00612CB1" w:rsidP="00B3640B">
      <w:pPr>
        <w:tabs>
          <w:tab w:val="left" w:pos="650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415779FB" wp14:editId="75EAA770">
                <wp:simplePos x="0" y="0"/>
                <wp:positionH relativeFrom="column">
                  <wp:posOffset>-558800</wp:posOffset>
                </wp:positionH>
                <wp:positionV relativeFrom="paragraph">
                  <wp:posOffset>4764405</wp:posOffset>
                </wp:positionV>
                <wp:extent cx="1333500" cy="1181100"/>
                <wp:effectExtent l="0" t="0" r="19050" b="19050"/>
                <wp:wrapNone/>
                <wp:docPr id="12263303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11811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  <a:ln>
                          <a:solidFill>
                            <a:schemeClr val="tx2">
                              <a:lumMod val="25000"/>
                              <a:lumOff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8A8AF8" w14:textId="3289D43F" w:rsidR="00612CB1" w:rsidRPr="00612CB1" w:rsidRDefault="00612CB1" w:rsidP="00612CB1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12CB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Establishment should inform LC-JST chair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of outcome to make them</w:t>
                            </w:r>
                            <w:r w:rsidRPr="00612CB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aware of the case.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5779FB" id="Rectangle 1" o:spid="_x0000_s1027" style="position:absolute;margin-left:-44pt;margin-top:375.15pt;width:105pt;height:93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" fillcolor="#a7caec [831]" strokecolor="#a7caec [831]" strokeweight="1pt">
                <v:textbox>
                  <w:txbxContent>
                    <w:p w14:paraId="148A8AF8" w14:textId="3289D43F" w:rsidR="00612CB1" w:rsidRPr="00612CB1" w:rsidRDefault="00612CB1" w:rsidP="00612CB1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612CB1">
                        <w:rPr>
                          <w:color w:val="000000" w:themeColor="text1"/>
                          <w:sz w:val="20"/>
                          <w:szCs w:val="20"/>
                        </w:rPr>
                        <w:t>Establishment should inform LC-JST chair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of outcome to make them</w:t>
                      </w:r>
                      <w:r w:rsidRPr="00612CB1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aware of the case.</w:t>
                      </w:r>
                    </w:p>
                  </w:txbxContent>
                </v:textbox>
              </v:rect>
            </w:pict>
          </mc:Fallback>
        </mc:AlternateContent>
      </w:r>
      <w:r w:rsidRPr="00D44DF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F6CDFB" wp14:editId="665D5205">
                <wp:simplePos x="0" y="0"/>
                <wp:positionH relativeFrom="column">
                  <wp:posOffset>685800</wp:posOffset>
                </wp:positionH>
                <wp:positionV relativeFrom="paragraph">
                  <wp:posOffset>4573905</wp:posOffset>
                </wp:positionV>
                <wp:extent cx="1962150" cy="1555750"/>
                <wp:effectExtent l="0" t="0" r="0" b="6350"/>
                <wp:wrapNone/>
                <wp:docPr id="121892448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15557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D1E656" w14:textId="04E23A70" w:rsidR="006903B5" w:rsidRPr="00211683" w:rsidRDefault="006847F0" w:rsidP="006903B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CA1FAA">
                              <w:rPr>
                                <w:b/>
                                <w:bCs/>
                                <w:color w:val="000000" w:themeColor="text1"/>
                              </w:rPr>
                              <w:t>Outcome 1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: </w:t>
                            </w:r>
                            <w:r w:rsidR="006903B5" w:rsidRPr="00211683">
                              <w:rPr>
                                <w:color w:val="000000" w:themeColor="text1"/>
                              </w:rPr>
                              <w:t>Where robust assessment information is already available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, </w:t>
                            </w:r>
                            <w:r w:rsidR="00CA1FAA">
                              <w:rPr>
                                <w:color w:val="000000" w:themeColor="text1"/>
                              </w:rPr>
                              <w:t>a decision is made in relation to the most appropriate learning environment and shared with establishment</w:t>
                            </w:r>
                            <w:r w:rsidR="006903B5" w:rsidRPr="00211683">
                              <w:rPr>
                                <w:color w:val="000000" w:themeColor="text1"/>
                              </w:rPr>
                              <w:t xml:space="preserve">. </w:t>
                            </w:r>
                          </w:p>
                          <w:p w14:paraId="387E575F" w14:textId="77777777" w:rsidR="006903B5" w:rsidRPr="008A7932" w:rsidRDefault="006903B5" w:rsidP="006903B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6E981EE7" w14:textId="0AB78765" w:rsidR="006903B5" w:rsidRPr="008A7932" w:rsidRDefault="006903B5" w:rsidP="006903B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F6CDFB" id="_x0000_s1028" style="position:absolute;margin-left:54pt;margin-top:360.15pt;width:154.5pt;height:1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" fillcolor="#dceaf7 [351]" stroked="f" strokeweight="1pt">
                <v:textbox>
                  <w:txbxContent>
                    <w:p w14:paraId="3DD1E656" w14:textId="04E23A70" w:rsidR="006903B5" w:rsidRPr="00211683" w:rsidRDefault="006847F0" w:rsidP="006903B5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CA1FAA">
                        <w:rPr>
                          <w:b/>
                          <w:bCs/>
                          <w:color w:val="000000" w:themeColor="text1"/>
                        </w:rPr>
                        <w:t>Outcome 1</w:t>
                      </w:r>
                      <w:r>
                        <w:rPr>
                          <w:color w:val="000000" w:themeColor="text1"/>
                        </w:rPr>
                        <w:t xml:space="preserve">: </w:t>
                      </w:r>
                      <w:r w:rsidR="006903B5" w:rsidRPr="00211683">
                        <w:rPr>
                          <w:color w:val="000000" w:themeColor="text1"/>
                        </w:rPr>
                        <w:t>Where robust assessment information is already available</w:t>
                      </w:r>
                      <w:r>
                        <w:rPr>
                          <w:color w:val="000000" w:themeColor="text1"/>
                        </w:rPr>
                        <w:t xml:space="preserve">, </w:t>
                      </w:r>
                      <w:r w:rsidR="00CA1FAA">
                        <w:rPr>
                          <w:color w:val="000000" w:themeColor="text1"/>
                        </w:rPr>
                        <w:t>a decision is made in relation to the most appropriate learning environment and shared with establishment</w:t>
                      </w:r>
                      <w:r w:rsidR="006903B5" w:rsidRPr="00211683">
                        <w:rPr>
                          <w:color w:val="000000" w:themeColor="text1"/>
                        </w:rPr>
                        <w:t xml:space="preserve">. </w:t>
                      </w:r>
                    </w:p>
                    <w:p w14:paraId="387E575F" w14:textId="77777777" w:rsidR="006903B5" w:rsidRPr="008A7932" w:rsidRDefault="006903B5" w:rsidP="006903B5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6E981EE7" w14:textId="0AB78765" w:rsidR="006903B5" w:rsidRPr="008A7932" w:rsidRDefault="006903B5" w:rsidP="006903B5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37EAFF31" wp14:editId="5D9C7A54">
                <wp:simplePos x="0" y="0"/>
                <wp:positionH relativeFrom="column">
                  <wp:posOffset>4274820</wp:posOffset>
                </wp:positionH>
                <wp:positionV relativeFrom="paragraph">
                  <wp:posOffset>1139825</wp:posOffset>
                </wp:positionV>
                <wp:extent cx="1473200" cy="1181100"/>
                <wp:effectExtent l="0" t="0" r="12700" b="19050"/>
                <wp:wrapNone/>
                <wp:docPr id="178642520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200" cy="11811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  <a:ln>
                          <a:solidFill>
                            <a:schemeClr val="tx2">
                              <a:lumMod val="25000"/>
                              <a:lumOff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95A5B" w14:textId="115A433C" w:rsidR="00612CB1" w:rsidRPr="00612CB1" w:rsidRDefault="00612CB1" w:rsidP="00612CB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612CB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If the school are meeting with the CYP / Parent / Carer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at this point,</w:t>
                            </w:r>
                            <w:r w:rsidRPr="00612CB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they m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ay</w:t>
                            </w:r>
                            <w:r w:rsidRPr="00612CB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wish to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inform </w:t>
                            </w:r>
                            <w:r w:rsidRPr="00612CB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the contact EP for the school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and seek advice if appropriate.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EAFF31" id="_x0000_s1029" style="position:absolute;margin-left:336.6pt;margin-top:89.75pt;width:116pt;height:93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" fillcolor="#a7caec [831]" strokecolor="#a7caec [831]" strokeweight="1pt">
                <v:textbox>
                  <w:txbxContent>
                    <w:p w14:paraId="6E295A5B" w14:textId="115A433C" w:rsidR="00612CB1" w:rsidRPr="00612CB1" w:rsidRDefault="00612CB1" w:rsidP="00612CB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612CB1">
                        <w:rPr>
                          <w:color w:val="000000" w:themeColor="text1"/>
                          <w:sz w:val="18"/>
                          <w:szCs w:val="18"/>
                        </w:rPr>
                        <w:t>If the school are meeting with the CYP / Parent / Carer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at this point,</w:t>
                      </w:r>
                      <w:r w:rsidRPr="00612CB1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they m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ay</w:t>
                      </w:r>
                      <w:r w:rsidRPr="00612CB1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wish to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inform </w:t>
                      </w:r>
                      <w:r w:rsidRPr="00612CB1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the contact EP for the school 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and seek advice if appropriate.</w:t>
                      </w:r>
                    </w:p>
                  </w:txbxContent>
                </v:textbox>
              </v:rect>
            </w:pict>
          </mc:Fallback>
        </mc:AlternateContent>
      </w:r>
      <w:r w:rsidR="00AB171B" w:rsidRPr="00D44DF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6A8A569" wp14:editId="71344B3C">
                <wp:simplePos x="0" y="0"/>
                <wp:positionH relativeFrom="margin">
                  <wp:posOffset>3124200</wp:posOffset>
                </wp:positionH>
                <wp:positionV relativeFrom="paragraph">
                  <wp:posOffset>6656705</wp:posOffset>
                </wp:positionV>
                <wp:extent cx="2006600" cy="692150"/>
                <wp:effectExtent l="0" t="0" r="0" b="0"/>
                <wp:wrapNone/>
                <wp:docPr id="10463831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0" cy="6921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A20E67" w14:textId="1610A496" w:rsidR="00AF0046" w:rsidRPr="00AF0046" w:rsidRDefault="00AF0046" w:rsidP="00AF004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AIG/Head of Inclusion updated on outcome.</w:t>
                            </w:r>
                            <w:r w:rsidR="00AB171B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A8A569" id="_x0000_s1030" style="position:absolute;margin-left:246pt;margin-top:524.15pt;width:158pt;height:54.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" fillcolor="#dceaf7 [351]" stroked="f" strokeweight="1pt">
                <v:textbox>
                  <w:txbxContent>
                    <w:p w14:paraId="75A20E67" w14:textId="1610A496" w:rsidR="00AF0046" w:rsidRPr="00AF0046" w:rsidRDefault="00AF0046" w:rsidP="00AF004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AIG/Head of Inclusion updated on outcome.</w:t>
                      </w:r>
                      <w:r w:rsidR="00AB171B">
                        <w:rPr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05943" w:rsidRPr="00D44DF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D88D9B" wp14:editId="5DD40838">
                <wp:simplePos x="0" y="0"/>
                <wp:positionH relativeFrom="margin">
                  <wp:posOffset>1384300</wp:posOffset>
                </wp:positionH>
                <wp:positionV relativeFrom="paragraph">
                  <wp:posOffset>1005205</wp:posOffset>
                </wp:positionV>
                <wp:extent cx="2959100" cy="1409700"/>
                <wp:effectExtent l="0" t="0" r="0" b="0"/>
                <wp:wrapNone/>
                <wp:docPr id="100397435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9100" cy="14097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77D524" w14:textId="6D36323B" w:rsidR="00B3640B" w:rsidRPr="008A7932" w:rsidRDefault="00B3640B" w:rsidP="006847F0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3640B">
                              <w:rPr>
                                <w:color w:val="000000" w:themeColor="text1"/>
                              </w:rPr>
                              <w:t>Establishment collates</w:t>
                            </w:r>
                            <w:r w:rsidR="006847F0">
                              <w:rPr>
                                <w:color w:val="000000" w:themeColor="text1"/>
                              </w:rPr>
                              <w:t xml:space="preserve"> available </w:t>
                            </w:r>
                            <w:r w:rsidRPr="00B3640B">
                              <w:rPr>
                                <w:color w:val="000000" w:themeColor="text1"/>
                              </w:rPr>
                              <w:t xml:space="preserve">assessment information from relevant sources (i.e. parent/carer, </w:t>
                            </w:r>
                            <w:r w:rsidR="00905943">
                              <w:rPr>
                                <w:color w:val="000000" w:themeColor="text1"/>
                              </w:rPr>
                              <w:t xml:space="preserve">CYP, </w:t>
                            </w:r>
                            <w:r w:rsidRPr="00B3640B">
                              <w:rPr>
                                <w:color w:val="000000" w:themeColor="text1"/>
                              </w:rPr>
                              <w:t>previous placement, reports from other agencies</w:t>
                            </w:r>
                            <w:r w:rsidR="00AB171B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B3640B">
                              <w:rPr>
                                <w:color w:val="000000" w:themeColor="text1"/>
                              </w:rPr>
                              <w:t>etc.)</w:t>
                            </w:r>
                            <w:r w:rsidR="005A5A38">
                              <w:rPr>
                                <w:color w:val="000000" w:themeColor="text1"/>
                              </w:rPr>
                              <w:t>.</w:t>
                            </w:r>
                            <w:r w:rsidR="00905943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D88D9B" id="_x0000_s1031" style="position:absolute;margin-left:109pt;margin-top:79.15pt;width:233pt;height:11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" fillcolor="#dceaf7 [351]" stroked="f" strokeweight="1pt">
                <v:textbox>
                  <w:txbxContent>
                    <w:p w14:paraId="0777D524" w14:textId="6D36323B" w:rsidR="00B3640B" w:rsidRPr="008A7932" w:rsidRDefault="00B3640B" w:rsidP="006847F0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  <w:r w:rsidRPr="00B3640B">
                        <w:rPr>
                          <w:color w:val="000000" w:themeColor="text1"/>
                        </w:rPr>
                        <w:t>Establishment collates</w:t>
                      </w:r>
                      <w:r w:rsidR="006847F0">
                        <w:rPr>
                          <w:color w:val="000000" w:themeColor="text1"/>
                        </w:rPr>
                        <w:t xml:space="preserve"> available </w:t>
                      </w:r>
                      <w:r w:rsidRPr="00B3640B">
                        <w:rPr>
                          <w:color w:val="000000" w:themeColor="text1"/>
                        </w:rPr>
                        <w:t xml:space="preserve">assessment information from relevant sources (i.e. parent/carer, </w:t>
                      </w:r>
                      <w:r w:rsidR="00905943">
                        <w:rPr>
                          <w:color w:val="000000" w:themeColor="text1"/>
                        </w:rPr>
                        <w:t xml:space="preserve">CYP, </w:t>
                      </w:r>
                      <w:r w:rsidRPr="00B3640B">
                        <w:rPr>
                          <w:color w:val="000000" w:themeColor="text1"/>
                        </w:rPr>
                        <w:t>previous placement, reports from other agencies</w:t>
                      </w:r>
                      <w:r w:rsidR="00AB171B">
                        <w:rPr>
                          <w:color w:val="000000" w:themeColor="text1"/>
                        </w:rPr>
                        <w:t xml:space="preserve"> </w:t>
                      </w:r>
                      <w:r w:rsidRPr="00B3640B">
                        <w:rPr>
                          <w:color w:val="000000" w:themeColor="text1"/>
                        </w:rPr>
                        <w:t>etc.)</w:t>
                      </w:r>
                      <w:r w:rsidR="005A5A38">
                        <w:rPr>
                          <w:color w:val="000000" w:themeColor="text1"/>
                        </w:rPr>
                        <w:t>.</w:t>
                      </w:r>
                      <w:r w:rsidR="00905943">
                        <w:rPr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05943" w:rsidRPr="00D44DF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4DD7CE" wp14:editId="1954493D">
                <wp:simplePos x="0" y="0"/>
                <wp:positionH relativeFrom="column">
                  <wp:posOffset>3143250</wp:posOffset>
                </wp:positionH>
                <wp:positionV relativeFrom="paragraph">
                  <wp:posOffset>4566920</wp:posOffset>
                </wp:positionV>
                <wp:extent cx="1955800" cy="1587500"/>
                <wp:effectExtent l="0" t="0" r="6350" b="0"/>
                <wp:wrapNone/>
                <wp:docPr id="28457201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0" cy="1587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F8FB19" w14:textId="53065E09" w:rsidR="00112272" w:rsidRPr="008A7932" w:rsidRDefault="00CA1FAA" w:rsidP="0011227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CA1FAA">
                              <w:rPr>
                                <w:b/>
                                <w:bCs/>
                                <w:color w:val="000000" w:themeColor="text1"/>
                              </w:rPr>
                              <w:t>Outcome 2: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112272" w:rsidRPr="008A7932">
                              <w:rPr>
                                <w:color w:val="000000" w:themeColor="text1"/>
                              </w:rPr>
                              <w:t xml:space="preserve">Where further assessment information or the involvement of other professionals may be required, </w:t>
                            </w:r>
                            <w:r>
                              <w:rPr>
                                <w:color w:val="000000" w:themeColor="text1"/>
                              </w:rPr>
                              <w:t>the establishment will be instructed to</w:t>
                            </w:r>
                            <w:r w:rsidR="00112272" w:rsidRPr="008A7932">
                              <w:rPr>
                                <w:color w:val="000000" w:themeColor="text1"/>
                              </w:rPr>
                              <w:t xml:space="preserve"> present at SIIM or JST</w:t>
                            </w:r>
                            <w:r w:rsidR="005A5A38"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4DD7CE" id="_x0000_s1032" style="position:absolute;margin-left:247.5pt;margin-top:359.6pt;width:154pt;height:1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" fillcolor="#dceaf7 [351]" stroked="f" strokeweight="1pt">
                <v:textbox>
                  <w:txbxContent>
                    <w:p w14:paraId="7DF8FB19" w14:textId="53065E09" w:rsidR="00112272" w:rsidRPr="008A7932" w:rsidRDefault="00CA1FAA" w:rsidP="00112272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CA1FAA">
                        <w:rPr>
                          <w:b/>
                          <w:bCs/>
                          <w:color w:val="000000" w:themeColor="text1"/>
                        </w:rPr>
                        <w:t>Outcome 2:</w:t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="00112272" w:rsidRPr="008A7932">
                        <w:rPr>
                          <w:color w:val="000000" w:themeColor="text1"/>
                        </w:rPr>
                        <w:t xml:space="preserve">Where further assessment information or the involvement of other professionals may be required, </w:t>
                      </w:r>
                      <w:r>
                        <w:rPr>
                          <w:color w:val="000000" w:themeColor="text1"/>
                        </w:rPr>
                        <w:t>the establishment will be instructed to</w:t>
                      </w:r>
                      <w:r w:rsidR="00112272" w:rsidRPr="008A7932">
                        <w:rPr>
                          <w:color w:val="000000" w:themeColor="text1"/>
                        </w:rPr>
                        <w:t xml:space="preserve"> present at SIIM or JST</w:t>
                      </w:r>
                      <w:r w:rsidR="005A5A38">
                        <w:rPr>
                          <w:color w:val="000000" w:themeColor="text1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905943" w:rsidRPr="00D44DF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E381C9" wp14:editId="0EDAE0F1">
                <wp:simplePos x="0" y="0"/>
                <wp:positionH relativeFrom="margin">
                  <wp:posOffset>3841750</wp:posOffset>
                </wp:positionH>
                <wp:positionV relativeFrom="paragraph">
                  <wp:posOffset>6085840</wp:posOffset>
                </wp:positionV>
                <wp:extent cx="660400" cy="438150"/>
                <wp:effectExtent l="0" t="3175" r="3175" b="3175"/>
                <wp:wrapNone/>
                <wp:docPr id="504414675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0400" cy="438150"/>
                        </a:xfrm>
                        <a:prstGeom prst="rightArrow">
                          <a:avLst/>
                        </a:prstGeom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7FE7FC" w14:textId="77777777" w:rsidR="00AF0046" w:rsidRDefault="00AF0046" w:rsidP="00AF00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381C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3" o:spid="_x0000_s1033" type="#_x0000_t13" style="position:absolute;margin-left:302.5pt;margin-top:479.2pt;width:52pt;height:34.5pt;rotation:90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" adj="14435" fillcolor="#215e99 [2431]" stroked="f" strokeweight="1pt">
                <v:textbox>
                  <w:txbxContent>
                    <w:p w14:paraId="417FE7FC" w14:textId="77777777" w:rsidR="00AF0046" w:rsidRDefault="00AF0046" w:rsidP="00AF0046"/>
                  </w:txbxContent>
                </v:textbox>
                <w10:wrap anchorx="margin"/>
              </v:shape>
            </w:pict>
          </mc:Fallback>
        </mc:AlternateContent>
      </w:r>
      <w:r w:rsidR="00905943" w:rsidRPr="00D44DF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125DBF" wp14:editId="66776E99">
                <wp:simplePos x="0" y="0"/>
                <wp:positionH relativeFrom="margin">
                  <wp:posOffset>3809365</wp:posOffset>
                </wp:positionH>
                <wp:positionV relativeFrom="paragraph">
                  <wp:posOffset>3996690</wp:posOffset>
                </wp:positionV>
                <wp:extent cx="660400" cy="438150"/>
                <wp:effectExtent l="0" t="3175" r="3175" b="3175"/>
                <wp:wrapNone/>
                <wp:docPr id="160225621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0400" cy="438150"/>
                        </a:xfrm>
                        <a:prstGeom prst="rightArrow">
                          <a:avLst/>
                        </a:prstGeom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3E3986" w14:textId="77777777" w:rsidR="006847F0" w:rsidRDefault="006847F0" w:rsidP="006847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25DBF" id="_x0000_s1034" type="#_x0000_t13" style="position:absolute;margin-left:299.95pt;margin-top:314.7pt;width:52pt;height:34.5pt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" adj="14435" fillcolor="#215e99 [2431]" stroked="f" strokeweight="1pt">
                <v:textbox>
                  <w:txbxContent>
                    <w:p w14:paraId="593E3986" w14:textId="77777777" w:rsidR="006847F0" w:rsidRDefault="006847F0" w:rsidP="006847F0"/>
                  </w:txbxContent>
                </v:textbox>
                <w10:wrap anchorx="margin"/>
              </v:shape>
            </w:pict>
          </mc:Fallback>
        </mc:AlternateContent>
      </w:r>
      <w:r w:rsidR="00905943" w:rsidRPr="00D44DF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6FD1A7" wp14:editId="687187E6">
                <wp:simplePos x="0" y="0"/>
                <wp:positionH relativeFrom="margin">
                  <wp:posOffset>1282700</wp:posOffset>
                </wp:positionH>
                <wp:positionV relativeFrom="paragraph">
                  <wp:posOffset>3984625</wp:posOffset>
                </wp:positionV>
                <wp:extent cx="660400" cy="438150"/>
                <wp:effectExtent l="0" t="3175" r="3175" b="3175"/>
                <wp:wrapNone/>
                <wp:docPr id="1413824083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0400" cy="438150"/>
                        </a:xfrm>
                        <a:prstGeom prst="rightArrow">
                          <a:avLst/>
                        </a:prstGeom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1DEA9E" w14:textId="77777777" w:rsidR="00CA1FAA" w:rsidRDefault="00CA1FAA" w:rsidP="00CA1F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FD1A7" id="_x0000_s1035" type="#_x0000_t13" style="position:absolute;margin-left:101pt;margin-top:313.75pt;width:52pt;height:34.5pt;rotation:90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" adj="14435" fillcolor="#215e99 [2431]" stroked="f" strokeweight="1pt">
                <v:textbox>
                  <w:txbxContent>
                    <w:p w14:paraId="601DEA9E" w14:textId="77777777" w:rsidR="00CA1FAA" w:rsidRDefault="00CA1FAA" w:rsidP="00CA1FAA"/>
                  </w:txbxContent>
                </v:textbox>
                <w10:wrap anchorx="margin"/>
              </v:shape>
            </w:pict>
          </mc:Fallback>
        </mc:AlternateContent>
      </w:r>
      <w:r w:rsidR="00905943" w:rsidRPr="00D44DF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DCED83" wp14:editId="5A20DA95">
                <wp:simplePos x="0" y="0"/>
                <wp:positionH relativeFrom="margin">
                  <wp:posOffset>1389380</wp:posOffset>
                </wp:positionH>
                <wp:positionV relativeFrom="paragraph">
                  <wp:posOffset>3007995</wp:posOffset>
                </wp:positionV>
                <wp:extent cx="2952750" cy="977900"/>
                <wp:effectExtent l="0" t="0" r="0" b="0"/>
                <wp:wrapNone/>
                <wp:docPr id="66654490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9779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36A2EC" w14:textId="73A04953" w:rsidR="006847F0" w:rsidRDefault="00A45551" w:rsidP="00CA1FAA">
                            <w:pPr>
                              <w:jc w:val="center"/>
                            </w:pPr>
                            <w:r>
                              <w:rPr>
                                <w:color w:val="000000" w:themeColor="text1"/>
                              </w:rPr>
                              <w:t>PL1 is completed and sent to</w:t>
                            </w:r>
                            <w:r w:rsidR="006903B5" w:rsidRPr="008A7932">
                              <w:rPr>
                                <w:color w:val="000000" w:themeColor="text1"/>
                              </w:rPr>
                              <w:t xml:space="preserve"> AIG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with collated assessment information</w:t>
                            </w:r>
                            <w:r w:rsidR="006903B5" w:rsidRPr="006847F0">
                              <w:rPr>
                                <w:color w:val="000000" w:themeColor="text1"/>
                              </w:rPr>
                              <w:t xml:space="preserve">. </w:t>
                            </w:r>
                            <w:r w:rsidR="006847F0" w:rsidRPr="006847F0">
                              <w:rPr>
                                <w:color w:val="000000" w:themeColor="text1"/>
                              </w:rPr>
                              <w:t>AIG decide on outcome, and this is shared with establishment</w:t>
                            </w:r>
                            <w:r w:rsidR="006847F0"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  <w:p w14:paraId="2452A062" w14:textId="7A15238E" w:rsidR="00B3640B" w:rsidRPr="008A7932" w:rsidRDefault="00B3640B" w:rsidP="00B3640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DCED83" id="_x0000_s1036" style="position:absolute;margin-left:109.4pt;margin-top:236.85pt;width:232.5pt;height:77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" fillcolor="#dceaf7 [351]" stroked="f" strokeweight="1pt">
                <v:textbox>
                  <w:txbxContent>
                    <w:p w14:paraId="7B36A2EC" w14:textId="73A04953" w:rsidR="006847F0" w:rsidRDefault="00A45551" w:rsidP="00CA1FAA">
                      <w:pPr>
                        <w:jc w:val="center"/>
                      </w:pPr>
                      <w:r>
                        <w:rPr>
                          <w:color w:val="000000" w:themeColor="text1"/>
                        </w:rPr>
                        <w:t>PL1 is completed and sent to</w:t>
                      </w:r>
                      <w:r w:rsidR="006903B5" w:rsidRPr="008A7932">
                        <w:rPr>
                          <w:color w:val="000000" w:themeColor="text1"/>
                        </w:rPr>
                        <w:t xml:space="preserve"> AIG</w:t>
                      </w:r>
                      <w:r>
                        <w:rPr>
                          <w:color w:val="000000" w:themeColor="text1"/>
                        </w:rPr>
                        <w:t xml:space="preserve"> with collated assessment information</w:t>
                      </w:r>
                      <w:r w:rsidR="006903B5" w:rsidRPr="006847F0">
                        <w:rPr>
                          <w:color w:val="000000" w:themeColor="text1"/>
                        </w:rPr>
                        <w:t xml:space="preserve">. </w:t>
                      </w:r>
                      <w:r w:rsidR="006847F0" w:rsidRPr="006847F0">
                        <w:rPr>
                          <w:color w:val="000000" w:themeColor="text1"/>
                        </w:rPr>
                        <w:t>AIG decide on outcome, and this is shared with establishment</w:t>
                      </w:r>
                      <w:r w:rsidR="006847F0">
                        <w:rPr>
                          <w:color w:val="000000" w:themeColor="text1"/>
                        </w:rPr>
                        <w:t>.</w:t>
                      </w:r>
                    </w:p>
                    <w:p w14:paraId="2452A062" w14:textId="7A15238E" w:rsidR="00B3640B" w:rsidRPr="008A7932" w:rsidRDefault="00B3640B" w:rsidP="00B3640B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905943" w:rsidRPr="00D44DF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F92AED7" wp14:editId="2E024D1F">
                <wp:simplePos x="0" y="0"/>
                <wp:positionH relativeFrom="margin">
                  <wp:posOffset>3725545</wp:posOffset>
                </wp:positionH>
                <wp:positionV relativeFrom="paragraph">
                  <wp:posOffset>2442845</wp:posOffset>
                </wp:positionV>
                <wp:extent cx="660400" cy="438150"/>
                <wp:effectExtent l="0" t="3175" r="3175" b="3175"/>
                <wp:wrapNone/>
                <wp:docPr id="519918836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0400" cy="438150"/>
                        </a:xfrm>
                        <a:prstGeom prst="rightArrow">
                          <a:avLst/>
                        </a:prstGeom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B121B" w14:textId="77777777" w:rsidR="00CA1FAA" w:rsidRDefault="00CA1FAA" w:rsidP="00CA1F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2AED7" id="_x0000_s1037" type="#_x0000_t13" style="position:absolute;margin-left:293.35pt;margin-top:192.35pt;width:52pt;height:34.5pt;rotation:90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" adj="14435" fillcolor="#215e99 [2431]" stroked="f" strokeweight="1pt">
                <v:textbox>
                  <w:txbxContent>
                    <w:p w14:paraId="56DB121B" w14:textId="77777777" w:rsidR="00CA1FAA" w:rsidRDefault="00CA1FAA" w:rsidP="00CA1FAA"/>
                  </w:txbxContent>
                </v:textbox>
                <w10:wrap anchorx="margin"/>
              </v:shape>
            </w:pict>
          </mc:Fallback>
        </mc:AlternateContent>
      </w:r>
      <w:r w:rsidR="00CA1FAA" w:rsidRPr="00D44DF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4CE78A" wp14:editId="7CA882E6">
                <wp:simplePos x="0" y="0"/>
                <wp:positionH relativeFrom="margin">
                  <wp:posOffset>3800475</wp:posOffset>
                </wp:positionH>
                <wp:positionV relativeFrom="paragraph">
                  <wp:posOffset>433070</wp:posOffset>
                </wp:positionV>
                <wp:extent cx="660400" cy="438150"/>
                <wp:effectExtent l="0" t="3175" r="3175" b="3175"/>
                <wp:wrapNone/>
                <wp:docPr id="1205546208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0400" cy="438150"/>
                        </a:xfrm>
                        <a:prstGeom prst="rightArrow">
                          <a:avLst/>
                        </a:prstGeom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8FB448" w14:textId="7B8FADFE" w:rsidR="00112272" w:rsidRDefault="00112272" w:rsidP="001122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CE78A" id="_x0000_s1038" type="#_x0000_t13" style="position:absolute;margin-left:299.25pt;margin-top:34.1pt;width:52pt;height:34.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" adj="14435" fillcolor="#215e99 [2431]" stroked="f" strokeweight="1pt">
                <v:textbox>
                  <w:txbxContent>
                    <w:p w14:paraId="1B8FB448" w14:textId="7B8FADFE" w:rsidR="00112272" w:rsidRDefault="00112272" w:rsidP="00112272"/>
                  </w:txbxContent>
                </v:textbox>
                <w10:wrap anchorx="margin"/>
              </v:shape>
            </w:pict>
          </mc:Fallback>
        </mc:AlternateContent>
      </w:r>
      <w:r w:rsidR="00112272" w:rsidRPr="00D44DF5">
        <w:rPr>
          <w:rFonts w:ascii="Arial" w:hAnsi="Arial" w:cs="Arial"/>
        </w:rPr>
        <w:tab/>
      </w:r>
    </w:p>
    <w:sectPr w:rsidR="00112272" w:rsidRPr="00D44DF5" w:rsidSect="00D44D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A3A38" w14:textId="77777777" w:rsidR="00D36882" w:rsidRDefault="00D36882" w:rsidP="00112272">
      <w:pPr>
        <w:spacing w:after="0" w:line="240" w:lineRule="auto"/>
      </w:pPr>
      <w:r>
        <w:separator/>
      </w:r>
    </w:p>
  </w:endnote>
  <w:endnote w:type="continuationSeparator" w:id="0">
    <w:p w14:paraId="72EB2F21" w14:textId="77777777" w:rsidR="00D36882" w:rsidRDefault="00D36882" w:rsidP="00112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9193D" w14:textId="0DF99D5F" w:rsidR="009D2C8B" w:rsidRDefault="00785669" w:rsidP="00785669">
    <w:pPr>
      <w:pStyle w:val="Footer"/>
      <w:jc w:val="center"/>
    </w:pPr>
    <w:fldSimple w:instr=" DOCPROPERTY bjFooterEvenPageDocProperty \* MERGEFORMAT " w:fldLock="1">
      <w:r w:rsidRPr="00785669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1404" w14:textId="756BADE9" w:rsidR="009D2C8B" w:rsidRDefault="00785669" w:rsidP="00785669">
    <w:pPr>
      <w:pStyle w:val="Footer"/>
      <w:jc w:val="center"/>
    </w:pPr>
    <w:fldSimple w:instr=" DOCPROPERTY bjFooterBothDocProperty \* MERGEFORMAT " w:fldLock="1">
      <w:r w:rsidRPr="00785669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76637" w14:textId="77777777" w:rsidR="00785669" w:rsidRDefault="007856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7D81C" w14:textId="77777777" w:rsidR="00D36882" w:rsidRDefault="00D36882" w:rsidP="00112272">
      <w:pPr>
        <w:spacing w:after="0" w:line="240" w:lineRule="auto"/>
      </w:pPr>
      <w:r>
        <w:separator/>
      </w:r>
    </w:p>
  </w:footnote>
  <w:footnote w:type="continuationSeparator" w:id="0">
    <w:p w14:paraId="5BF03FF2" w14:textId="77777777" w:rsidR="00D36882" w:rsidRDefault="00D36882" w:rsidP="00112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AF4F8" w14:textId="34E876EC" w:rsidR="009D2C8B" w:rsidRDefault="00785669" w:rsidP="00785669">
    <w:pPr>
      <w:pStyle w:val="Header"/>
      <w:jc w:val="center"/>
    </w:pPr>
    <w:fldSimple w:instr=" DOCPROPERTY bjHeaderEvenPageDocProperty \* MERGEFORMAT " w:fldLock="1">
      <w:r w:rsidRPr="00785669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E8ECB" w14:textId="70E6BF0E" w:rsidR="009D2C8B" w:rsidRDefault="00785669" w:rsidP="00785669">
    <w:pPr>
      <w:pStyle w:val="Header"/>
      <w:jc w:val="center"/>
    </w:pPr>
    <w:fldSimple w:instr=" DOCPROPERTY bjHeaderBothDocProperty \* MERGEFORMAT " w:fldLock="1">
      <w:r w:rsidRPr="00785669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C3DE4" w14:textId="77777777" w:rsidR="00785669" w:rsidRDefault="007856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95494"/>
    <w:multiLevelType w:val="hybridMultilevel"/>
    <w:tmpl w:val="F16A347A"/>
    <w:lvl w:ilvl="0" w:tplc="AE687E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66FF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1221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1A1F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340B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B8B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4881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7CD1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1E62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47C19BC"/>
    <w:multiLevelType w:val="multilevel"/>
    <w:tmpl w:val="09A8C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7263B7"/>
    <w:multiLevelType w:val="hybridMultilevel"/>
    <w:tmpl w:val="52D2CD0E"/>
    <w:lvl w:ilvl="0" w:tplc="4B30ED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D675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C8B6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AC39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7239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8E5F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B0C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A08D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8873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29795953">
    <w:abstractNumId w:val="2"/>
  </w:num>
  <w:num w:numId="2" w16cid:durableId="1101297104">
    <w:abstractNumId w:val="1"/>
  </w:num>
  <w:num w:numId="3" w16cid:durableId="1708525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272"/>
    <w:rsid w:val="000618B3"/>
    <w:rsid w:val="00112272"/>
    <w:rsid w:val="00182560"/>
    <w:rsid w:val="00211683"/>
    <w:rsid w:val="00215E1E"/>
    <w:rsid w:val="0022004E"/>
    <w:rsid w:val="003F6B38"/>
    <w:rsid w:val="0046160E"/>
    <w:rsid w:val="00472FBE"/>
    <w:rsid w:val="005A20D8"/>
    <w:rsid w:val="005A5A38"/>
    <w:rsid w:val="00612CB1"/>
    <w:rsid w:val="0066100C"/>
    <w:rsid w:val="006847F0"/>
    <w:rsid w:val="006903B5"/>
    <w:rsid w:val="00720AE1"/>
    <w:rsid w:val="007548B4"/>
    <w:rsid w:val="00785669"/>
    <w:rsid w:val="007933DB"/>
    <w:rsid w:val="00874E0C"/>
    <w:rsid w:val="00884B6A"/>
    <w:rsid w:val="008A7932"/>
    <w:rsid w:val="00905943"/>
    <w:rsid w:val="00990055"/>
    <w:rsid w:val="009B4377"/>
    <w:rsid w:val="009D2C8B"/>
    <w:rsid w:val="009D7C0A"/>
    <w:rsid w:val="009E580E"/>
    <w:rsid w:val="00A4248A"/>
    <w:rsid w:val="00A45551"/>
    <w:rsid w:val="00A709EB"/>
    <w:rsid w:val="00A93EEB"/>
    <w:rsid w:val="00AB171B"/>
    <w:rsid w:val="00AD751F"/>
    <w:rsid w:val="00AF0046"/>
    <w:rsid w:val="00B3640B"/>
    <w:rsid w:val="00CA1FAA"/>
    <w:rsid w:val="00D115D6"/>
    <w:rsid w:val="00D2513B"/>
    <w:rsid w:val="00D30077"/>
    <w:rsid w:val="00D36882"/>
    <w:rsid w:val="00D44DF5"/>
    <w:rsid w:val="00D92B8F"/>
    <w:rsid w:val="00E371CD"/>
    <w:rsid w:val="00E65505"/>
    <w:rsid w:val="00EF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F4696"/>
  <w15:chartTrackingRefBased/>
  <w15:docId w15:val="{2B9628E8-D85D-49A2-95D6-542CC618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2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2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2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2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2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2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2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2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2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2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2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2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2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22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2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22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2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2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27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122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272"/>
  </w:style>
  <w:style w:type="paragraph" w:styleId="Footer">
    <w:name w:val="footer"/>
    <w:basedOn w:val="Normal"/>
    <w:link w:val="FooterChar"/>
    <w:uiPriority w:val="99"/>
    <w:unhideWhenUsed/>
    <w:rsid w:val="001122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2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900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93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userSelected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0FB72653-C3DD-43EB-8496-B3233F444E3A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Corral, William</dc:creator>
  <cp:keywords>[OFFICIAL]</cp:keywords>
  <dc:description/>
  <cp:lastModifiedBy>Steel, Julie</cp:lastModifiedBy>
  <cp:revision>2</cp:revision>
  <cp:lastPrinted>2024-10-18T10:05:00Z</cp:lastPrinted>
  <dcterms:created xsi:type="dcterms:W3CDTF">2025-10-08T04:49:00Z</dcterms:created>
  <dcterms:modified xsi:type="dcterms:W3CDTF">2025-10-08T04:49:00Z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97ff153d-0ace-4fc5-981d-5576481e39c7</vt:lpwstr>
  </property>
  <property fmtid="{D5CDD505-2E9C-101B-9397-08002B2CF9AE}" pid="3" name="bjSaver">
    <vt:lpwstr>ChLMm3BtblBavGLxdCAylPPE4Y5vHdwh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policy="08955827-aeb1-42de-b749-f604362c41c2" origin="userSelected" xmlns="http://www.boldonj</vt:lpwstr>
  </property>
  <property fmtid="{D5CDD505-2E9C-101B-9397-08002B2CF9AE}" pid="5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6" name="bjDocumentSecurityLabel">
    <vt:lpwstr>OFFICIAL</vt:lpwstr>
  </property>
  <property fmtid="{D5CDD505-2E9C-101B-9397-08002B2CF9AE}" pid="7" name="gcc-meta-protectivemarking">
    <vt:lpwstr>[OFFICIAL]</vt:lpwstr>
  </property>
  <property fmtid="{D5CDD505-2E9C-101B-9397-08002B2CF9AE}" pid="8" name="bjHeaderBothDocProperty">
    <vt:lpwstr>OFFICIAL</vt:lpwstr>
  </property>
  <property fmtid="{D5CDD505-2E9C-101B-9397-08002B2CF9AE}" pid="9" name="bjHeaderEvenPageDocProperty">
    <vt:lpwstr>OFFICIAL</vt:lpwstr>
  </property>
  <property fmtid="{D5CDD505-2E9C-101B-9397-08002B2CF9AE}" pid="10" name="bjFooterBothDocProperty">
    <vt:lpwstr>OFFICIAL</vt:lpwstr>
  </property>
  <property fmtid="{D5CDD505-2E9C-101B-9397-08002B2CF9AE}" pid="11" name="bjFooterEvenPageDocProperty">
    <vt:lpwstr>OFFICIAL</vt:lpwstr>
  </property>
</Properties>
</file>