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61AA6" w14:textId="77777777" w:rsidR="00052DD2" w:rsidRDefault="00052DD2">
      <w:r>
        <w:rPr>
          <w:noProof/>
        </w:rPr>
        <w:drawing>
          <wp:inline distT="0" distB="0" distL="0" distR="0" wp14:anchorId="4318D175" wp14:editId="2A284574">
            <wp:extent cx="728472" cy="1234440"/>
            <wp:effectExtent l="0" t="0" r="0" b="0"/>
            <wp:docPr id="74892" name="Picture 74892"/>
            <wp:cNvGraphicFramePr/>
            <a:graphic xmlns:a="http://schemas.openxmlformats.org/drawingml/2006/main">
              <a:graphicData uri="http://schemas.openxmlformats.org/drawingml/2006/picture">
                <pic:pic xmlns:pic="http://schemas.openxmlformats.org/drawingml/2006/picture">
                  <pic:nvPicPr>
                    <pic:cNvPr id="74892" name="Picture 74892"/>
                    <pic:cNvPicPr/>
                  </pic:nvPicPr>
                  <pic:blipFill>
                    <a:blip r:embed="rId8"/>
                    <a:stretch>
                      <a:fillRect/>
                    </a:stretch>
                  </pic:blipFill>
                  <pic:spPr>
                    <a:xfrm>
                      <a:off x="0" y="0"/>
                      <a:ext cx="728472" cy="1234440"/>
                    </a:xfrm>
                    <a:prstGeom prst="rect">
                      <a:avLst/>
                    </a:prstGeom>
                  </pic:spPr>
                </pic:pic>
              </a:graphicData>
            </a:graphic>
          </wp:inline>
        </w:drawing>
      </w:r>
    </w:p>
    <w:p w14:paraId="29794D1D" w14:textId="77777777" w:rsidR="00052DD2" w:rsidRDefault="00052DD2">
      <w:pPr>
        <w:rPr>
          <w:rFonts w:ascii="Franklin Gothic Medium" w:hAnsi="Franklin Gothic Medium"/>
          <w:sz w:val="96"/>
          <w:szCs w:val="96"/>
        </w:rPr>
      </w:pPr>
      <w:r w:rsidRPr="00052DD2">
        <w:rPr>
          <w:rFonts w:ascii="Franklin Gothic Medium" w:hAnsi="Franklin Gothic Medium"/>
          <w:sz w:val="96"/>
          <w:szCs w:val="96"/>
        </w:rPr>
        <w:t>Inclusion in Glasgow’s Nurturing City</w:t>
      </w:r>
    </w:p>
    <w:p w14:paraId="2D902049" w14:textId="77777777" w:rsidR="0083373F" w:rsidRPr="00052DD2" w:rsidRDefault="0083373F">
      <w:pPr>
        <w:rPr>
          <w:rFonts w:ascii="Franklin Gothic Medium" w:hAnsi="Franklin Gothic Medium"/>
          <w:sz w:val="96"/>
          <w:szCs w:val="96"/>
        </w:rPr>
      </w:pPr>
    </w:p>
    <w:p w14:paraId="0D3366B1" w14:textId="77777777" w:rsidR="00052DD2" w:rsidRDefault="00052DD2">
      <w:pPr>
        <w:rPr>
          <w:rFonts w:ascii="Franklin Gothic Medium Cond" w:hAnsi="Franklin Gothic Medium Cond"/>
          <w:i/>
          <w:sz w:val="96"/>
          <w:szCs w:val="96"/>
        </w:rPr>
      </w:pPr>
    </w:p>
    <w:p w14:paraId="07F7436F" w14:textId="77777777" w:rsidR="007D04AD" w:rsidRDefault="007D04AD"/>
    <w:p w14:paraId="33E2B677" w14:textId="77777777" w:rsidR="00052DD2" w:rsidRDefault="0083373F">
      <w:r>
        <w:rPr>
          <w:noProof/>
        </w:rPr>
        <w:drawing>
          <wp:inline distT="0" distB="0" distL="0" distR="0" wp14:anchorId="65FD45B6" wp14:editId="40683766">
            <wp:extent cx="5528310" cy="2691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8310" cy="2691765"/>
                    </a:xfrm>
                    <a:prstGeom prst="rect">
                      <a:avLst/>
                    </a:prstGeom>
                    <a:noFill/>
                    <a:ln>
                      <a:noFill/>
                    </a:ln>
                  </pic:spPr>
                </pic:pic>
              </a:graphicData>
            </a:graphic>
          </wp:inline>
        </w:drawing>
      </w:r>
    </w:p>
    <w:p w14:paraId="1B7ED577" w14:textId="77777777" w:rsidR="00052DD2" w:rsidRDefault="00052DD2"/>
    <w:p w14:paraId="6BCFEEB9" w14:textId="77777777" w:rsidR="00B45B9A" w:rsidRDefault="00B45B9A"/>
    <w:p w14:paraId="23062DC3" w14:textId="77777777" w:rsidR="00B45B9A" w:rsidRDefault="00B45B9A"/>
    <w:p w14:paraId="3F1663BD" w14:textId="77777777" w:rsidR="00B45B9A" w:rsidRDefault="00B45B9A"/>
    <w:p w14:paraId="58FD1197" w14:textId="77777777" w:rsidR="00B45B9A" w:rsidRDefault="00B45B9A"/>
    <w:p w14:paraId="7F98B614" w14:textId="77777777" w:rsidR="00B45B9A" w:rsidRDefault="00B45B9A"/>
    <w:p w14:paraId="208E1082" w14:textId="77777777" w:rsidR="00B45B9A" w:rsidRDefault="00B45B9A"/>
    <w:p w14:paraId="051C0CCB" w14:textId="77777777" w:rsidR="00052DD2" w:rsidRPr="00B65EDA" w:rsidRDefault="0070275F">
      <w:pPr>
        <w:rPr>
          <w:rFonts w:ascii="Franklin Gothic Medium" w:hAnsi="Franklin Gothic Medium"/>
          <w:b/>
          <w:color w:val="385623" w:themeColor="accent6" w:themeShade="80"/>
          <w:sz w:val="24"/>
          <w:szCs w:val="24"/>
        </w:rPr>
      </w:pPr>
      <w:r>
        <w:rPr>
          <w:rFonts w:ascii="Franklin Gothic Medium" w:hAnsi="Franklin Gothic Medium"/>
          <w:b/>
          <w:noProof/>
          <w:color w:val="70AD47" w:themeColor="accent6"/>
          <w:sz w:val="24"/>
          <w:szCs w:val="24"/>
        </w:rPr>
        <mc:AlternateContent>
          <mc:Choice Requires="wps">
            <w:drawing>
              <wp:anchor distT="0" distB="0" distL="114300" distR="114300" simplePos="0" relativeHeight="251659264" behindDoc="1" locked="0" layoutInCell="1" allowOverlap="1" wp14:anchorId="79222D8D" wp14:editId="2F3A70D6">
                <wp:simplePos x="0" y="0"/>
                <wp:positionH relativeFrom="column">
                  <wp:posOffset>-15857</wp:posOffset>
                </wp:positionH>
                <wp:positionV relativeFrom="paragraph">
                  <wp:posOffset>-121568</wp:posOffset>
                </wp:positionV>
                <wp:extent cx="2790770" cy="464501"/>
                <wp:effectExtent l="0" t="0" r="10160" b="12065"/>
                <wp:wrapNone/>
                <wp:docPr id="4" name="Rectangle 4"/>
                <wp:cNvGraphicFramePr/>
                <a:graphic xmlns:a="http://schemas.openxmlformats.org/drawingml/2006/main">
                  <a:graphicData uri="http://schemas.microsoft.com/office/word/2010/wordprocessingShape">
                    <wps:wsp>
                      <wps:cNvSpPr/>
                      <wps:spPr>
                        <a:xfrm>
                          <a:off x="0" y="0"/>
                          <a:ext cx="2790770" cy="464501"/>
                        </a:xfrm>
                        <a:prstGeom prst="rect">
                          <a:avLst/>
                        </a:prstGeom>
                        <a:solidFill>
                          <a:srgbClr val="008080"/>
                        </a:solidFill>
                        <a:ln>
                          <a:solidFill>
                            <a:srgbClr val="008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B378B" id="Rectangle 4" o:spid="_x0000_s1026" style="position:absolute;margin-left:-1.25pt;margin-top:-9.55pt;width:219.75pt;height:3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" fillcolor="teal" strokecolor="teal" strokeweight="1pt"/>
            </w:pict>
          </mc:Fallback>
        </mc:AlternateContent>
      </w:r>
      <w:r>
        <w:rPr>
          <w:rFonts w:ascii="Franklin Gothic Medium" w:hAnsi="Franklin Gothic Medium"/>
          <w:b/>
          <w:color w:val="385623" w:themeColor="accent6" w:themeShade="80"/>
          <w:sz w:val="24"/>
          <w:szCs w:val="24"/>
        </w:rPr>
        <w:t xml:space="preserve">  </w:t>
      </w:r>
      <w:r w:rsidRPr="0070275F">
        <w:rPr>
          <w:rFonts w:ascii="Franklin Gothic Medium" w:hAnsi="Franklin Gothic Medium"/>
          <w:b/>
          <w:color w:val="FFFFFF" w:themeColor="background1"/>
          <w:sz w:val="24"/>
          <w:szCs w:val="24"/>
        </w:rPr>
        <w:t>T</w:t>
      </w:r>
      <w:r w:rsidR="0083373F" w:rsidRPr="0070275F">
        <w:rPr>
          <w:rFonts w:ascii="Franklin Gothic Medium" w:hAnsi="Franklin Gothic Medium"/>
          <w:b/>
          <w:color w:val="FFFFFF" w:themeColor="background1"/>
          <w:sz w:val="24"/>
          <w:szCs w:val="24"/>
        </w:rPr>
        <w:t>he</w:t>
      </w:r>
      <w:r w:rsidR="0083373F" w:rsidRPr="00B65EDA">
        <w:rPr>
          <w:rFonts w:ascii="Franklin Gothic Medium" w:hAnsi="Franklin Gothic Medium"/>
          <w:b/>
          <w:color w:val="385623" w:themeColor="accent6" w:themeShade="80"/>
          <w:sz w:val="24"/>
          <w:szCs w:val="24"/>
        </w:rPr>
        <w:t xml:space="preserve"> </w:t>
      </w:r>
      <w:r w:rsidR="0083373F" w:rsidRPr="0070275F">
        <w:rPr>
          <w:rFonts w:ascii="Franklin Gothic Medium" w:hAnsi="Franklin Gothic Medium"/>
          <w:b/>
          <w:color w:val="FFFFFF" w:themeColor="background1"/>
          <w:sz w:val="24"/>
          <w:szCs w:val="24"/>
        </w:rPr>
        <w:t>Policy Framework</w:t>
      </w:r>
    </w:p>
    <w:p w14:paraId="202378C0" w14:textId="77777777" w:rsidR="0070275F" w:rsidRDefault="0070275F" w:rsidP="00D505CF"/>
    <w:p w14:paraId="0BDC2FA6" w14:textId="77777777" w:rsidR="00FA36D9" w:rsidRDefault="0019128C" w:rsidP="00D505CF">
      <w:r>
        <w:t xml:space="preserve">‘Every </w:t>
      </w:r>
      <w:r w:rsidR="00087BF2">
        <w:t>C</w:t>
      </w:r>
      <w:r>
        <w:t xml:space="preserve">hild is </w:t>
      </w:r>
      <w:r w:rsidR="00087BF2">
        <w:t>I</w:t>
      </w:r>
      <w:r>
        <w:t xml:space="preserve">ncluded and </w:t>
      </w:r>
      <w:r w:rsidR="00087BF2">
        <w:t>S</w:t>
      </w:r>
      <w:r>
        <w:t xml:space="preserve">upported’ </w:t>
      </w:r>
      <w:r w:rsidR="00FA36D9">
        <w:t xml:space="preserve">was updated </w:t>
      </w:r>
      <w:r>
        <w:t>in 2011 in response to legislative changes and a review carried out during 2009-2010. In 2013, Glasgow’s Psychological Service</w:t>
      </w:r>
      <w:r w:rsidR="00F63C6C">
        <w:t xml:space="preserve"> (GPS)</w:t>
      </w:r>
      <w:r>
        <w:t xml:space="preserve"> issued a paper on how </w:t>
      </w:r>
      <w:r w:rsidR="00FA36D9">
        <w:t>we</w:t>
      </w:r>
      <w:r>
        <w:t xml:space="preserve"> take forward inclusion in the context of our nurturing city. This informed the development of our policy which</w:t>
      </w:r>
      <w:r w:rsidR="00B65EDA">
        <w:t xml:space="preserve"> </w:t>
      </w:r>
      <w:r>
        <w:t xml:space="preserve">was further updated in 2016 with accompanying support guides. </w:t>
      </w:r>
    </w:p>
    <w:p w14:paraId="191CBB3D" w14:textId="77777777" w:rsidR="0019128C" w:rsidRDefault="0019128C" w:rsidP="00D505CF">
      <w:r>
        <w:t>At</w:t>
      </w:r>
      <w:r w:rsidR="00D53181">
        <w:t xml:space="preserve"> the </w:t>
      </w:r>
      <w:r>
        <w:t>heart</w:t>
      </w:r>
      <w:r w:rsidR="00D53181">
        <w:t xml:space="preserve"> of our </w:t>
      </w:r>
      <w:r w:rsidR="00FA36D9">
        <w:t>strategy</w:t>
      </w:r>
      <w:r>
        <w:t xml:space="preserve"> is our vision for schools within a nurturing city:</w:t>
      </w:r>
    </w:p>
    <w:p w14:paraId="7E47D505" w14:textId="77777777" w:rsidR="0019128C" w:rsidRPr="0019128C" w:rsidRDefault="0019128C" w:rsidP="00D505CF">
      <w:pPr>
        <w:rPr>
          <w:i/>
        </w:rPr>
      </w:pPr>
      <w:r w:rsidRPr="0019128C">
        <w:rPr>
          <w:i/>
        </w:rPr>
        <w:t>A nurturing city has schools in which children and young people feel they belong, they are listened to and they and their families are valued. The ethos of nurturing schools is supportive and all staff are clear about their roles and responsibilities. In nurturing schools, staff continually and collaboratively evaluate their practice to ensure that it promotes the wellbeing of all children and young people. They understand that supporting all children and young people and ensuring they make the best possible progress depends on the curriculum they provide, on learning and teaching of the highest quality and on their commitment to continuing professional development.</w:t>
      </w:r>
    </w:p>
    <w:p w14:paraId="24C4140F" w14:textId="77777777" w:rsidR="00FA36D9" w:rsidRDefault="0019128C" w:rsidP="00363FE9">
      <w:r>
        <w:t>Other policies in our Service supp</w:t>
      </w:r>
      <w:r w:rsidR="00D53181">
        <w:t>lement</w:t>
      </w:r>
      <w:r>
        <w:t xml:space="preserve"> ‘Every Child is </w:t>
      </w:r>
      <w:r w:rsidR="00301638">
        <w:t>I</w:t>
      </w:r>
      <w:r>
        <w:t>ncluded and Supported’</w:t>
      </w:r>
      <w:r w:rsidR="00301638">
        <w:t xml:space="preserve">. </w:t>
      </w:r>
      <w:r w:rsidR="00D505CF">
        <w:t xml:space="preserve">Our </w:t>
      </w:r>
      <w:r>
        <w:t>‘</w:t>
      </w:r>
      <w:r w:rsidR="00D505CF">
        <w:t>Promoting Positive Behaviour’</w:t>
      </w:r>
      <w:r>
        <w:t xml:space="preserve"> policy supports our approach to inclusion in that it “….articulates our commitment to the inclusion of all children and young people and our belief that they should fulfil their full potential whilst in our care. </w:t>
      </w:r>
      <w:r w:rsidR="00301638">
        <w:t>More recently, Glasgow’s Anti Bullying policy issued in 2019 and our ‘Equalities Framework to support school</w:t>
      </w:r>
      <w:r w:rsidR="00B65EDA">
        <w:t xml:space="preserve">s’ in 2021. </w:t>
      </w:r>
    </w:p>
    <w:p w14:paraId="11424504" w14:textId="77777777" w:rsidR="00363FE9" w:rsidRPr="00363FE9" w:rsidRDefault="00363FE9" w:rsidP="00363FE9">
      <w:r>
        <w:t xml:space="preserve">Our overall vision for inclusion was recently encapsulated in a short video sketch “Putting Children First” which was shown at our ASL Conference in February 2020 and can be accessed on </w:t>
      </w:r>
      <w:hyperlink r:id="rId10" w:history="1">
        <w:r w:rsidRPr="00363FE9">
          <w:rPr>
            <w:rStyle w:val="Hyperlink"/>
          </w:rPr>
          <w:t>https://youtu.be/87VCjD7-I7E</w:t>
        </w:r>
      </w:hyperlink>
      <w:r w:rsidRPr="00363FE9">
        <w:rPr>
          <w:u w:val="single"/>
        </w:rPr>
        <w:t xml:space="preserve"> </w:t>
      </w:r>
    </w:p>
    <w:p w14:paraId="365E5B75" w14:textId="77777777" w:rsidR="00B45B9A" w:rsidRDefault="00B45B9A" w:rsidP="000B30F3">
      <w:pPr>
        <w:spacing w:line="276" w:lineRule="auto"/>
        <w:rPr>
          <w:rFonts w:cstheme="minorHAnsi"/>
        </w:rPr>
      </w:pPr>
    </w:p>
    <w:p w14:paraId="5CE76966" w14:textId="77777777" w:rsidR="0083373F" w:rsidRPr="008E6BF8" w:rsidRDefault="00B65EDA" w:rsidP="000B30F3">
      <w:pPr>
        <w:spacing w:line="276" w:lineRule="auto"/>
        <w:rPr>
          <w:rFonts w:cstheme="minorHAnsi"/>
        </w:rPr>
      </w:pPr>
      <w:r>
        <w:rPr>
          <w:rFonts w:cstheme="minorHAnsi"/>
        </w:rPr>
        <w:t xml:space="preserve">The national legislative landscape </w:t>
      </w:r>
      <w:r w:rsidR="0083373F" w:rsidRPr="008E6BF8">
        <w:rPr>
          <w:rFonts w:cstheme="minorHAnsi"/>
        </w:rPr>
        <w:t>which support</w:t>
      </w:r>
      <w:r w:rsidR="000B30F3">
        <w:rPr>
          <w:rFonts w:cstheme="minorHAnsi"/>
        </w:rPr>
        <w:t>s</w:t>
      </w:r>
      <w:r w:rsidR="0083373F" w:rsidRPr="008E6BF8">
        <w:rPr>
          <w:rFonts w:cstheme="minorHAnsi"/>
        </w:rPr>
        <w:t xml:space="preserve"> inclusion and equality in education include</w:t>
      </w:r>
      <w:r>
        <w:rPr>
          <w:rFonts w:cstheme="minorHAnsi"/>
        </w:rPr>
        <w:t>s</w:t>
      </w:r>
      <w:r w:rsidR="0083373F" w:rsidRPr="008E6BF8">
        <w:rPr>
          <w:rFonts w:cstheme="minorHAnsi"/>
        </w:rPr>
        <w:t>:</w:t>
      </w:r>
    </w:p>
    <w:p w14:paraId="34C35C5A" w14:textId="77777777" w:rsidR="0083373F" w:rsidRPr="00302B01" w:rsidRDefault="0083373F" w:rsidP="000B30F3">
      <w:pPr>
        <w:numPr>
          <w:ilvl w:val="0"/>
          <w:numId w:val="2"/>
        </w:numPr>
        <w:spacing w:after="0" w:line="276" w:lineRule="auto"/>
        <w:ind w:left="780" w:right="780"/>
      </w:pPr>
      <w:r w:rsidRPr="00302B01">
        <w:t>Disability Strategies and Pupils’ Educational Records (2002);</w:t>
      </w:r>
    </w:p>
    <w:p w14:paraId="45BAAA8F" w14:textId="77777777" w:rsidR="0083373F" w:rsidRDefault="0083373F" w:rsidP="000B30F3">
      <w:pPr>
        <w:numPr>
          <w:ilvl w:val="0"/>
          <w:numId w:val="2"/>
        </w:numPr>
        <w:spacing w:after="0" w:line="276" w:lineRule="auto"/>
        <w:ind w:left="780" w:right="780"/>
      </w:pPr>
      <w:r w:rsidRPr="00302B01">
        <w:t>Additional Support for Learning (Scotland) Act 2004 (as amended 2009);</w:t>
      </w:r>
    </w:p>
    <w:p w14:paraId="252DFCD4" w14:textId="77777777" w:rsidR="00B65EDA" w:rsidRPr="00302B01" w:rsidRDefault="00B65EDA" w:rsidP="000B30F3">
      <w:pPr>
        <w:numPr>
          <w:ilvl w:val="0"/>
          <w:numId w:val="2"/>
        </w:numPr>
        <w:spacing w:after="0" w:line="276" w:lineRule="auto"/>
        <w:ind w:left="780" w:right="780"/>
      </w:pPr>
      <w:r>
        <w:t>Getting it right for every child (GIRFEC 2006)</w:t>
      </w:r>
    </w:p>
    <w:p w14:paraId="7049126D" w14:textId="77777777" w:rsidR="0083373F" w:rsidRPr="00302B01" w:rsidRDefault="0083373F" w:rsidP="000B30F3">
      <w:pPr>
        <w:numPr>
          <w:ilvl w:val="0"/>
          <w:numId w:val="2"/>
        </w:numPr>
        <w:spacing w:after="0" w:line="276" w:lineRule="auto"/>
        <w:ind w:left="780" w:right="780"/>
      </w:pPr>
      <w:r w:rsidRPr="00302B01">
        <w:t>Equality Act (2010);</w:t>
      </w:r>
    </w:p>
    <w:p w14:paraId="3E54CF64" w14:textId="77777777" w:rsidR="0083373F" w:rsidRPr="00302B01" w:rsidRDefault="0083373F" w:rsidP="000B30F3">
      <w:pPr>
        <w:numPr>
          <w:ilvl w:val="0"/>
          <w:numId w:val="2"/>
        </w:numPr>
        <w:spacing w:after="0" w:line="276" w:lineRule="auto"/>
        <w:ind w:left="780" w:right="780"/>
      </w:pPr>
      <w:r w:rsidRPr="00302B01">
        <w:t>Children and Young People Act (2014); and</w:t>
      </w:r>
    </w:p>
    <w:p w14:paraId="56A50977" w14:textId="77777777" w:rsidR="0083373F" w:rsidRDefault="0083373F" w:rsidP="000B30F3">
      <w:pPr>
        <w:numPr>
          <w:ilvl w:val="0"/>
          <w:numId w:val="2"/>
        </w:numPr>
        <w:spacing w:after="0" w:line="276" w:lineRule="auto"/>
        <w:ind w:left="780" w:right="780"/>
      </w:pPr>
      <w:r w:rsidRPr="00302B01">
        <w:t>Education (Scotland) (2016).</w:t>
      </w:r>
    </w:p>
    <w:p w14:paraId="146907C7" w14:textId="77777777" w:rsidR="00FA36D9" w:rsidRDefault="00FA36D9" w:rsidP="00FA36D9">
      <w:pPr>
        <w:spacing w:after="0" w:line="276" w:lineRule="auto"/>
        <w:ind w:left="780" w:right="780"/>
      </w:pPr>
    </w:p>
    <w:p w14:paraId="1C5C2633" w14:textId="77777777" w:rsidR="0083373F" w:rsidRDefault="0083373F" w:rsidP="000B30F3">
      <w:pPr>
        <w:spacing w:after="0" w:line="276" w:lineRule="auto"/>
        <w:ind w:right="780"/>
      </w:pPr>
      <w:r>
        <w:t xml:space="preserve">More recently we have had the publication of the </w:t>
      </w:r>
      <w:r w:rsidR="00D53181">
        <w:t>‘Vision Statement for Success’</w:t>
      </w:r>
      <w:r>
        <w:t xml:space="preserve"> </w:t>
      </w:r>
      <w:r w:rsidR="00D53181">
        <w:t xml:space="preserve">following the ASL review conducted by Angela Morgan in 2020, </w:t>
      </w:r>
      <w:r>
        <w:t xml:space="preserve">and </w:t>
      </w:r>
      <w:r w:rsidR="00FA36D9">
        <w:t>UNCRC has been</w:t>
      </w:r>
      <w:r>
        <w:t xml:space="preserve"> </w:t>
      </w:r>
      <w:r w:rsidR="00D53181">
        <w:t>incorpor</w:t>
      </w:r>
      <w:r w:rsidR="00FA36D9">
        <w:t>ated</w:t>
      </w:r>
      <w:r>
        <w:t xml:space="preserve"> into</w:t>
      </w:r>
      <w:r w:rsidR="00D53181">
        <w:t xml:space="preserve"> </w:t>
      </w:r>
      <w:r>
        <w:t>legislation to support children’s rights.</w:t>
      </w:r>
    </w:p>
    <w:p w14:paraId="16324241" w14:textId="77777777" w:rsidR="000B30F3" w:rsidRDefault="000B30F3" w:rsidP="000B30F3">
      <w:pPr>
        <w:spacing w:after="0" w:line="276" w:lineRule="auto"/>
        <w:ind w:right="780"/>
      </w:pPr>
    </w:p>
    <w:p w14:paraId="21247548" w14:textId="77777777" w:rsidR="00502853" w:rsidRDefault="00502853" w:rsidP="00502853">
      <w:r>
        <w:t>H</w:t>
      </w:r>
      <w:r w:rsidR="00D53181">
        <w:t>ow Good Is Our School</w:t>
      </w:r>
      <w:r>
        <w:t xml:space="preserve"> 4 state</w:t>
      </w:r>
      <w:r w:rsidR="00FA36D9">
        <w:t>s</w:t>
      </w:r>
      <w:r>
        <w:t xml:space="preserve"> that </w:t>
      </w:r>
      <w:r w:rsidRPr="00302B01">
        <w:t xml:space="preserve">‘Inclusion means taking positive action and intervening in order to enable achievement for all by building and fulfilling the potential of every child, young person and adult’. </w:t>
      </w:r>
      <w:r>
        <w:t>The ’Presumption of Mainstream’ was reinforced following the 2017 Scottish Government consul</w:t>
      </w:r>
      <w:r w:rsidR="00D505CF">
        <w:t>t</w:t>
      </w:r>
      <w:r>
        <w:t>ation</w:t>
      </w:r>
      <w:r w:rsidR="00D53181">
        <w:t xml:space="preserve"> ‘Excellence and Equity in Education’</w:t>
      </w:r>
      <w:r>
        <w:t xml:space="preserve"> wh</w:t>
      </w:r>
      <w:r w:rsidR="00D53181">
        <w:t xml:space="preserve">ich </w:t>
      </w:r>
      <w:r>
        <w:t xml:space="preserve">said: </w:t>
      </w:r>
      <w:r w:rsidR="00D53181">
        <w:t>“</w:t>
      </w:r>
      <w:r w:rsidRPr="00302B01">
        <w:t>An inclusive approach, with an appreciation of diversity and an ambition for all to achieve to their full potential, is essential to getting it right for every child and raising attainment for all. Inclusion is the cornerstone to help us achieve equity and excellence in education for all of our children and young people.</w:t>
      </w:r>
      <w:r w:rsidR="00D53181">
        <w:t>”</w:t>
      </w:r>
    </w:p>
    <w:p w14:paraId="0EB41171" w14:textId="77777777" w:rsidR="0070275F" w:rsidRDefault="00B65EDA" w:rsidP="00502853">
      <w:r>
        <w:t>Finally, Glasgow is committed to the international vision of UNESCO’s Global Education 2030  Agenda particularly Goal 4 which aims to “ensure inclusive and equitable quality education</w:t>
      </w:r>
      <w:r w:rsidR="00FA36D9">
        <w:t xml:space="preserve"> </w:t>
      </w:r>
      <w:r>
        <w:t xml:space="preserve">for all”. </w:t>
      </w:r>
    </w:p>
    <w:p w14:paraId="2D0DDE10" w14:textId="77777777" w:rsidR="00B45B9A" w:rsidRDefault="00B45B9A" w:rsidP="00502853"/>
    <w:p w14:paraId="080CE6A1" w14:textId="77777777" w:rsidR="00B45B9A" w:rsidRDefault="00B45B9A" w:rsidP="00502853"/>
    <w:p w14:paraId="71F867A8" w14:textId="77777777" w:rsidR="00B45B9A" w:rsidRPr="00363FE9" w:rsidRDefault="00B45B9A" w:rsidP="00502853"/>
    <w:p w14:paraId="61AD8892" w14:textId="77777777" w:rsidR="00502853" w:rsidRPr="0070275F" w:rsidRDefault="0070275F" w:rsidP="00502853">
      <w:pPr>
        <w:rPr>
          <w:rFonts w:ascii="Franklin Gothic Medium" w:hAnsi="Franklin Gothic Medium"/>
          <w:b/>
          <w:sz w:val="24"/>
          <w:szCs w:val="24"/>
        </w:rPr>
      </w:pPr>
      <w:r>
        <w:rPr>
          <w:rFonts w:ascii="Franklin Gothic Medium" w:hAnsi="Franklin Gothic Medium"/>
          <w:b/>
          <w:noProof/>
          <w:sz w:val="24"/>
          <w:szCs w:val="24"/>
        </w:rPr>
        <mc:AlternateContent>
          <mc:Choice Requires="wps">
            <w:drawing>
              <wp:anchor distT="0" distB="0" distL="114300" distR="114300" simplePos="0" relativeHeight="251660288" behindDoc="1" locked="0" layoutInCell="1" allowOverlap="1" wp14:anchorId="700789E5" wp14:editId="6C421352">
                <wp:simplePos x="0" y="0"/>
                <wp:positionH relativeFrom="column">
                  <wp:posOffset>-21142</wp:posOffset>
                </wp:positionH>
                <wp:positionV relativeFrom="paragraph">
                  <wp:posOffset>-63427</wp:posOffset>
                </wp:positionV>
                <wp:extent cx="2790770" cy="391131"/>
                <wp:effectExtent l="0" t="0" r="10160" b="28575"/>
                <wp:wrapNone/>
                <wp:docPr id="5" name="Rectangle 5"/>
                <wp:cNvGraphicFramePr/>
                <a:graphic xmlns:a="http://schemas.openxmlformats.org/drawingml/2006/main">
                  <a:graphicData uri="http://schemas.microsoft.com/office/word/2010/wordprocessingShape">
                    <wps:wsp>
                      <wps:cNvSpPr/>
                      <wps:spPr>
                        <a:xfrm>
                          <a:off x="0" y="0"/>
                          <a:ext cx="2790770" cy="391131"/>
                        </a:xfrm>
                        <a:prstGeom prst="rect">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4044D0" id="Rectangle 5" o:spid="_x0000_s1026" style="position:absolute;margin-left:-1.65pt;margin-top:-5pt;width:219.75pt;height:30.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" fillcolor="teal" strokecolor="#1f3763 [1604]" strokeweight="1pt"/>
            </w:pict>
          </mc:Fallback>
        </mc:AlternateContent>
      </w:r>
      <w:r>
        <w:rPr>
          <w:rFonts w:ascii="Franklin Gothic Medium" w:hAnsi="Franklin Gothic Medium"/>
          <w:b/>
          <w:sz w:val="24"/>
          <w:szCs w:val="24"/>
        </w:rPr>
        <w:t xml:space="preserve">  </w:t>
      </w:r>
      <w:r w:rsidR="00B65EDA" w:rsidRPr="0070275F">
        <w:rPr>
          <w:rFonts w:ascii="Franklin Gothic Medium" w:hAnsi="Franklin Gothic Medium"/>
          <w:b/>
          <w:color w:val="FFFFFF" w:themeColor="background1"/>
          <w:sz w:val="24"/>
          <w:szCs w:val="24"/>
        </w:rPr>
        <w:t>Taking Stock</w:t>
      </w:r>
      <w:r>
        <w:rPr>
          <w:rFonts w:ascii="Franklin Gothic Medium" w:hAnsi="Franklin Gothic Medium"/>
          <w:b/>
          <w:color w:val="FFFFFF" w:themeColor="background1"/>
          <w:sz w:val="24"/>
          <w:szCs w:val="24"/>
        </w:rPr>
        <w:t>- Where are we now?</w:t>
      </w:r>
    </w:p>
    <w:p w14:paraId="595D42A5" w14:textId="77777777" w:rsidR="000B30F3" w:rsidRDefault="000B30F3" w:rsidP="0083373F">
      <w:pPr>
        <w:spacing w:after="0" w:line="360" w:lineRule="auto"/>
        <w:ind w:right="780"/>
      </w:pPr>
    </w:p>
    <w:p w14:paraId="69D2AC93" w14:textId="77777777" w:rsidR="00801E40" w:rsidRDefault="0070275F" w:rsidP="0070275F">
      <w:pPr>
        <w:spacing w:after="0" w:line="276" w:lineRule="auto"/>
        <w:ind w:right="780"/>
      </w:pPr>
      <w:r>
        <w:t xml:space="preserve">Glasgow schools and </w:t>
      </w:r>
      <w:r w:rsidR="00B45B9A">
        <w:t>nurseries</w:t>
      </w:r>
      <w:r>
        <w:t xml:space="preserve"> have worked exceptionally h</w:t>
      </w:r>
      <w:r w:rsidR="00801E40">
        <w:t>ard over the years</w:t>
      </w:r>
      <w:r>
        <w:t xml:space="preserve"> to take forward inclusive practice and many children</w:t>
      </w:r>
      <w:r w:rsidR="00B27829">
        <w:t>,</w:t>
      </w:r>
      <w:r>
        <w:t xml:space="preserve"> young people </w:t>
      </w:r>
      <w:r w:rsidR="00B27829">
        <w:t xml:space="preserve">and their families </w:t>
      </w:r>
      <w:r>
        <w:t xml:space="preserve">have benefitted significantly from this. </w:t>
      </w:r>
      <w:r w:rsidR="00B27829">
        <w:t xml:space="preserve">As well as supporting the presumption of mainstream in our schools, Glasgow is quite unique in that has a range of different types of ASL stand-alone schools as well as different types of </w:t>
      </w:r>
      <w:r w:rsidR="00B45B9A">
        <w:t>enhanced provision in mainstream schools</w:t>
      </w:r>
      <w:r w:rsidR="00B27829">
        <w:t xml:space="preserve"> to support our children and young people with</w:t>
      </w:r>
      <w:r w:rsidR="00B45B9A">
        <w:t xml:space="preserve"> a range of needs</w:t>
      </w:r>
      <w:r w:rsidR="00B27829">
        <w:t xml:space="preserve"> more complex additional support needs. </w:t>
      </w:r>
    </w:p>
    <w:p w14:paraId="52336E2D" w14:textId="77777777" w:rsidR="00801E40" w:rsidRDefault="00801E40" w:rsidP="0070275F">
      <w:pPr>
        <w:spacing w:after="0" w:line="276" w:lineRule="auto"/>
        <w:ind w:right="780"/>
      </w:pPr>
    </w:p>
    <w:p w14:paraId="1A1687F8" w14:textId="77777777" w:rsidR="00801E40" w:rsidRDefault="00C81311" w:rsidP="0070275F">
      <w:pPr>
        <w:spacing w:after="0" w:line="276" w:lineRule="auto"/>
        <w:ind w:right="780"/>
      </w:pPr>
      <w:r>
        <w:t>We have supported a range of developments to take forward inclusion. N</w:t>
      </w:r>
      <w:r w:rsidR="00801E40">
        <w:t>ew guidance was issued to support a better understanding of Glasgow’s Staged Intervention model. We also reviewed our support for Wellbeing Plans and developed practical guidance to complete these supported by a range of webinars and training. This coincided with the resumption of network meetings for ASL coordinators and PT Pastoral Care colleagues whilst continuing to support our Child Protection Coordinators and Care Experienced Designated Managers. We are signposting staff to our excellent range of training support</w:t>
      </w:r>
      <w:r w:rsidR="00F27684">
        <w:t xml:space="preserve">, including </w:t>
      </w:r>
      <w:r>
        <w:t>specific</w:t>
      </w:r>
      <w:r w:rsidR="00F27684">
        <w:t xml:space="preserve"> training related to supporting children with ASD,</w:t>
      </w:r>
      <w:r w:rsidR="00801E40">
        <w:t xml:space="preserve"> from our colleagues in </w:t>
      </w:r>
      <w:r w:rsidR="00F63C6C">
        <w:t>GPS</w:t>
      </w:r>
      <w:r>
        <w:t xml:space="preserve"> and LCR outreach team colleagues. T</w:t>
      </w:r>
      <w:r w:rsidR="00801E40">
        <w:t xml:space="preserve">he Inclusion </w:t>
      </w:r>
      <w:r w:rsidR="00F63C6C">
        <w:t>T</w:t>
      </w:r>
      <w:r w:rsidR="00801E40">
        <w:t>eam are developing webinars on inclusive practice as well as highlighting inclusive practice opportunities on our new website. The LC JST practice guidelines have just been reviewed and our SIIM meetings have extended across all sectors including the recent development of the ASL specific SIIMs meetings.</w:t>
      </w:r>
    </w:p>
    <w:p w14:paraId="6D6B03D7" w14:textId="77777777" w:rsidR="00C51842" w:rsidRDefault="00C51842" w:rsidP="0070275F">
      <w:pPr>
        <w:spacing w:after="0" w:line="276" w:lineRule="auto"/>
        <w:ind w:right="780"/>
      </w:pPr>
    </w:p>
    <w:p w14:paraId="3D7F4BA3" w14:textId="77777777" w:rsidR="00C51842" w:rsidRDefault="006B7EAA" w:rsidP="0070275F">
      <w:pPr>
        <w:spacing w:after="0" w:line="276" w:lineRule="auto"/>
        <w:ind w:right="780"/>
      </w:pPr>
      <w:r>
        <w:t xml:space="preserve">During the pandemic we have been </w:t>
      </w:r>
      <w:r w:rsidR="00333B3E">
        <w:t xml:space="preserve">connecting and collaborating more with </w:t>
      </w:r>
      <w:r w:rsidR="00380FE0">
        <w:t>colleagues in Glasgow’s Health and Social Care Partnership (HSCP) and our community partners in the Third Sector. We have also seen how s</w:t>
      </w:r>
      <w:r w:rsidR="00C51842">
        <w:t xml:space="preserve">ome children and young people engage better with remote, </w:t>
      </w:r>
      <w:r w:rsidR="00380FE0">
        <w:t xml:space="preserve">digital learning </w:t>
      </w:r>
      <w:r w:rsidR="00C51842">
        <w:t>compared to attending a traditional school environment. These are</w:t>
      </w:r>
      <w:r w:rsidR="00380FE0">
        <w:t xml:space="preserve"> areas we will continue to</w:t>
      </w:r>
      <w:r w:rsidR="00333B3E">
        <w:t xml:space="preserve"> explore </w:t>
      </w:r>
      <w:r w:rsidR="00380FE0">
        <w:t xml:space="preserve">as we </w:t>
      </w:r>
      <w:r w:rsidR="00333B3E">
        <w:t xml:space="preserve">develop </w:t>
      </w:r>
      <w:r w:rsidR="00380FE0">
        <w:t xml:space="preserve">new and better ways </w:t>
      </w:r>
      <w:r w:rsidR="00C51842">
        <w:t xml:space="preserve">to support our children and young people.  </w:t>
      </w:r>
    </w:p>
    <w:p w14:paraId="578581DB" w14:textId="77777777" w:rsidR="00801E40" w:rsidRDefault="00801E40" w:rsidP="0070275F">
      <w:pPr>
        <w:spacing w:after="0" w:line="276" w:lineRule="auto"/>
        <w:ind w:right="780"/>
      </w:pPr>
    </w:p>
    <w:p w14:paraId="37D3A000" w14:textId="77777777" w:rsidR="000B30F3" w:rsidRDefault="00B27829" w:rsidP="0070275F">
      <w:pPr>
        <w:spacing w:after="0" w:line="276" w:lineRule="auto"/>
        <w:ind w:right="780"/>
      </w:pPr>
      <w:r>
        <w:t>In recent times</w:t>
      </w:r>
      <w:r w:rsidR="00F71B80">
        <w:t>,</w:t>
      </w:r>
      <w:r>
        <w:t xml:space="preserve"> we reviewed our City Inclusion Group model to introduce three Area Inclusion Groups for each part of the city. In 2019 the Head of Inclusion and Equalities spoke to all Headteachers across the city and emphasised that the new AIG were no longer to be viewed as primarily the way to seek an alternative pathway for children and young people but instead referrals to them are about seeking further support for a child. </w:t>
      </w:r>
      <w:r w:rsidR="00380FE0">
        <w:t>We will continue to develop and AIG model which seeks to;</w:t>
      </w:r>
    </w:p>
    <w:p w14:paraId="4CADF9FD" w14:textId="77777777" w:rsidR="00380FE0" w:rsidRDefault="00380FE0" w:rsidP="00380FE0">
      <w:pPr>
        <w:pStyle w:val="ListParagraph"/>
        <w:numPr>
          <w:ilvl w:val="0"/>
          <w:numId w:val="4"/>
        </w:numPr>
        <w:spacing w:after="0" w:line="276" w:lineRule="auto"/>
        <w:ind w:right="780"/>
      </w:pPr>
      <w:r>
        <w:t>Support a shared moral purpose</w:t>
      </w:r>
    </w:p>
    <w:p w14:paraId="495C3E85" w14:textId="77777777" w:rsidR="00380FE0" w:rsidRDefault="00380FE0" w:rsidP="00380FE0">
      <w:pPr>
        <w:pStyle w:val="ListParagraph"/>
        <w:numPr>
          <w:ilvl w:val="0"/>
          <w:numId w:val="4"/>
        </w:numPr>
        <w:spacing w:after="0" w:line="276" w:lineRule="auto"/>
        <w:ind w:right="780"/>
      </w:pPr>
      <w:r>
        <w:t>Set out a framework to support selection of pathways where appropriate</w:t>
      </w:r>
    </w:p>
    <w:p w14:paraId="72D74576" w14:textId="77777777" w:rsidR="00380FE0" w:rsidRDefault="00380FE0" w:rsidP="00380FE0">
      <w:pPr>
        <w:pStyle w:val="ListParagraph"/>
        <w:numPr>
          <w:ilvl w:val="0"/>
          <w:numId w:val="4"/>
        </w:numPr>
        <w:spacing w:after="0" w:line="276" w:lineRule="auto"/>
        <w:ind w:right="780"/>
      </w:pPr>
      <w:r>
        <w:t>Deliver solutions within local and community context</w:t>
      </w:r>
    </w:p>
    <w:p w14:paraId="4790B534" w14:textId="77777777" w:rsidR="00380FE0" w:rsidRDefault="00380FE0" w:rsidP="00380FE0">
      <w:pPr>
        <w:pStyle w:val="ListParagraph"/>
        <w:numPr>
          <w:ilvl w:val="0"/>
          <w:numId w:val="4"/>
        </w:numPr>
        <w:spacing w:after="0" w:line="276" w:lineRule="auto"/>
        <w:ind w:right="780"/>
      </w:pPr>
      <w:r>
        <w:t>Create flexible pathways-move away from placement</w:t>
      </w:r>
    </w:p>
    <w:p w14:paraId="1584771E" w14:textId="77777777" w:rsidR="00380FE0" w:rsidRDefault="00380FE0" w:rsidP="00380FE0">
      <w:pPr>
        <w:pStyle w:val="ListParagraph"/>
        <w:numPr>
          <w:ilvl w:val="0"/>
          <w:numId w:val="4"/>
        </w:numPr>
        <w:spacing w:after="0" w:line="276" w:lineRule="auto"/>
        <w:ind w:right="780"/>
      </w:pPr>
      <w:r>
        <w:t>Support paradigm shift for schools, parents, community though:</w:t>
      </w:r>
    </w:p>
    <w:p w14:paraId="15DA6A9B" w14:textId="77777777" w:rsidR="00380FE0" w:rsidRDefault="00380FE0" w:rsidP="00380FE0">
      <w:pPr>
        <w:pStyle w:val="ListParagraph"/>
        <w:numPr>
          <w:ilvl w:val="1"/>
          <w:numId w:val="4"/>
        </w:numPr>
        <w:spacing w:after="0" w:line="276" w:lineRule="auto"/>
        <w:ind w:right="780"/>
      </w:pPr>
      <w:r>
        <w:t>Challenge</w:t>
      </w:r>
    </w:p>
    <w:p w14:paraId="77387254" w14:textId="77777777" w:rsidR="00380FE0" w:rsidRDefault="00380FE0" w:rsidP="00380FE0">
      <w:pPr>
        <w:pStyle w:val="ListParagraph"/>
        <w:numPr>
          <w:ilvl w:val="1"/>
          <w:numId w:val="4"/>
        </w:numPr>
        <w:spacing w:after="0" w:line="276" w:lineRule="auto"/>
        <w:ind w:right="780"/>
      </w:pPr>
      <w:r>
        <w:t>Training and development</w:t>
      </w:r>
    </w:p>
    <w:p w14:paraId="4B86FF4B" w14:textId="77777777" w:rsidR="00380FE0" w:rsidRDefault="00380FE0" w:rsidP="00380FE0">
      <w:pPr>
        <w:pStyle w:val="ListParagraph"/>
        <w:numPr>
          <w:ilvl w:val="1"/>
          <w:numId w:val="4"/>
        </w:numPr>
        <w:spacing w:after="0" w:line="276" w:lineRule="auto"/>
        <w:ind w:right="780"/>
      </w:pPr>
      <w:r>
        <w:t>Peer coaching – specialist skills transfer through coaching</w:t>
      </w:r>
    </w:p>
    <w:p w14:paraId="14FCC6FA" w14:textId="77777777" w:rsidR="00380FE0" w:rsidRDefault="00380FE0" w:rsidP="00380FE0">
      <w:pPr>
        <w:pStyle w:val="ListParagraph"/>
        <w:numPr>
          <w:ilvl w:val="1"/>
          <w:numId w:val="4"/>
        </w:numPr>
        <w:spacing w:after="0" w:line="276" w:lineRule="auto"/>
        <w:ind w:right="780"/>
      </w:pPr>
      <w:r>
        <w:t>Parental engagement</w:t>
      </w:r>
    </w:p>
    <w:p w14:paraId="406A196C" w14:textId="77777777" w:rsidR="00380FE0" w:rsidRDefault="00380FE0" w:rsidP="00380FE0">
      <w:pPr>
        <w:pStyle w:val="ListParagraph"/>
        <w:numPr>
          <w:ilvl w:val="0"/>
          <w:numId w:val="4"/>
        </w:numPr>
        <w:spacing w:after="0" w:line="276" w:lineRule="auto"/>
        <w:ind w:right="780"/>
      </w:pPr>
      <w:r>
        <w:t>Support improvement – attainment and achievement</w:t>
      </w:r>
    </w:p>
    <w:p w14:paraId="415E0B57" w14:textId="77777777" w:rsidR="00380FE0" w:rsidRDefault="00380FE0" w:rsidP="00380FE0">
      <w:pPr>
        <w:pStyle w:val="ListParagraph"/>
        <w:numPr>
          <w:ilvl w:val="0"/>
          <w:numId w:val="4"/>
        </w:numPr>
        <w:spacing w:after="0" w:line="276" w:lineRule="auto"/>
        <w:ind w:right="780"/>
      </w:pPr>
      <w:r>
        <w:t>Excellence and Equity</w:t>
      </w:r>
    </w:p>
    <w:p w14:paraId="4FE5F0E8" w14:textId="77777777" w:rsidR="00C51842" w:rsidRDefault="00C51842" w:rsidP="00C51842">
      <w:pPr>
        <w:spacing w:after="0" w:line="276" w:lineRule="auto"/>
        <w:ind w:right="780"/>
        <w:jc w:val="center"/>
        <w:rPr>
          <w:noProof/>
        </w:rPr>
      </w:pPr>
    </w:p>
    <w:p w14:paraId="4357C820" w14:textId="77777777" w:rsidR="00380FE0" w:rsidRDefault="00380FE0" w:rsidP="00C51842">
      <w:pPr>
        <w:spacing w:after="0" w:line="276" w:lineRule="auto"/>
        <w:ind w:right="780"/>
        <w:jc w:val="center"/>
        <w:rPr>
          <w:noProof/>
        </w:rPr>
      </w:pPr>
    </w:p>
    <w:p w14:paraId="19A55748" w14:textId="77777777" w:rsidR="00380FE0" w:rsidRDefault="00380FE0" w:rsidP="00C51842">
      <w:pPr>
        <w:spacing w:after="0" w:line="276" w:lineRule="auto"/>
        <w:ind w:right="780"/>
        <w:jc w:val="center"/>
      </w:pPr>
    </w:p>
    <w:p w14:paraId="77122EF5" w14:textId="77777777" w:rsidR="00192499" w:rsidRPr="00801E40" w:rsidRDefault="00192499" w:rsidP="00192499">
      <w:pPr>
        <w:rPr>
          <w:b/>
          <w:sz w:val="32"/>
          <w:szCs w:val="32"/>
        </w:rPr>
      </w:pPr>
      <w:r>
        <w:rPr>
          <w:b/>
          <w:noProof/>
          <w:sz w:val="32"/>
          <w:szCs w:val="32"/>
        </w:rPr>
        <mc:AlternateContent>
          <mc:Choice Requires="wps">
            <w:drawing>
              <wp:anchor distT="0" distB="0" distL="114300" distR="114300" simplePos="0" relativeHeight="251661312" behindDoc="1" locked="0" layoutInCell="1" allowOverlap="1" wp14:anchorId="3DEC17D1" wp14:editId="255A7D7A">
                <wp:simplePos x="0" y="0"/>
                <wp:positionH relativeFrom="column">
                  <wp:posOffset>-26428</wp:posOffset>
                </wp:positionH>
                <wp:positionV relativeFrom="paragraph">
                  <wp:posOffset>-73998</wp:posOffset>
                </wp:positionV>
                <wp:extent cx="3562460" cy="412273"/>
                <wp:effectExtent l="0" t="0" r="19050" b="26035"/>
                <wp:wrapNone/>
                <wp:docPr id="9" name="Rectangle 9"/>
                <wp:cNvGraphicFramePr/>
                <a:graphic xmlns:a="http://schemas.openxmlformats.org/drawingml/2006/main">
                  <a:graphicData uri="http://schemas.microsoft.com/office/word/2010/wordprocessingShape">
                    <wps:wsp>
                      <wps:cNvSpPr/>
                      <wps:spPr>
                        <a:xfrm>
                          <a:off x="0" y="0"/>
                          <a:ext cx="3562460" cy="412273"/>
                        </a:xfrm>
                        <a:prstGeom prst="rect">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E5D08" id="Rectangle 9" o:spid="_x0000_s1026" style="position:absolute;margin-left:-2.1pt;margin-top:-5.85pt;width:280.5pt;height:32.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" fillcolor="teal" strokecolor="#1f3763 [1604]" strokeweight="1pt"/>
            </w:pict>
          </mc:Fallback>
        </mc:AlternateContent>
      </w:r>
      <w:r>
        <w:rPr>
          <w:b/>
          <w:sz w:val="32"/>
          <w:szCs w:val="32"/>
        </w:rPr>
        <w:t xml:space="preserve">  </w:t>
      </w:r>
      <w:r w:rsidRPr="00192499">
        <w:rPr>
          <w:b/>
          <w:color w:val="FFFFFF" w:themeColor="background1"/>
          <w:sz w:val="32"/>
          <w:szCs w:val="32"/>
        </w:rPr>
        <w:t>What does the AIG data tell us?</w:t>
      </w:r>
    </w:p>
    <w:p w14:paraId="0FA069FD" w14:textId="77777777" w:rsidR="00F1223B" w:rsidRDefault="00F1223B" w:rsidP="0070275F">
      <w:pPr>
        <w:spacing w:after="0" w:line="276" w:lineRule="auto"/>
        <w:ind w:right="780"/>
      </w:pPr>
    </w:p>
    <w:p w14:paraId="180EC17D" w14:textId="77777777" w:rsidR="00052DD2" w:rsidRDefault="00F1223B">
      <w:r>
        <w:t>We now have AIG data from the previous five years which allows us to see trends across all areas, Learning Communities</w:t>
      </w:r>
      <w:r w:rsidR="00192499">
        <w:t>,</w:t>
      </w:r>
      <w:r>
        <w:t xml:space="preserve"> and individual schools and </w:t>
      </w:r>
      <w:r w:rsidR="006B7EAA">
        <w:t>nurseries</w:t>
      </w:r>
      <w:r>
        <w:t xml:space="preserve">. </w:t>
      </w:r>
      <w:r w:rsidR="00380FE0">
        <w:t xml:space="preserve">Some of the data will be highlighted at forthcoming Headteacher meetings. </w:t>
      </w:r>
      <w:r>
        <w:t>Th</w:t>
      </w:r>
      <w:r w:rsidR="00924EE8">
        <w:t>e</w:t>
      </w:r>
      <w:r>
        <w:t xml:space="preserve"> data is helpful in allowing us to plan next steps and should be viewed in collaboration with many messages and discussions the AIG and Inclusion team have </w:t>
      </w:r>
      <w:r w:rsidR="00192499">
        <w:t>heard and listened to in</w:t>
      </w:r>
      <w:r>
        <w:t xml:space="preserve"> recent years.</w:t>
      </w:r>
      <w:r w:rsidR="00801E40">
        <w:t xml:space="preserve"> </w:t>
      </w:r>
      <w:r w:rsidR="00924EE8">
        <w:t>Some of</w:t>
      </w:r>
      <w:r w:rsidR="00192499">
        <w:t xml:space="preserve"> its main messages </w:t>
      </w:r>
      <w:r w:rsidR="00924EE8">
        <w:t>include</w:t>
      </w:r>
      <w:r w:rsidR="00192499">
        <w:t>;</w:t>
      </w:r>
    </w:p>
    <w:p w14:paraId="0921A331" w14:textId="77777777" w:rsidR="00C81311" w:rsidRDefault="00C81311">
      <w:r>
        <w:rPr>
          <w:noProof/>
        </w:rPr>
        <mc:AlternateContent>
          <mc:Choice Requires="wps">
            <w:drawing>
              <wp:anchor distT="0" distB="0" distL="114300" distR="114300" simplePos="0" relativeHeight="251662336" behindDoc="1" locked="0" layoutInCell="1" allowOverlap="1" wp14:anchorId="1B8C6EEA" wp14:editId="7587C652">
                <wp:simplePos x="0" y="0"/>
                <wp:positionH relativeFrom="column">
                  <wp:posOffset>-101600</wp:posOffset>
                </wp:positionH>
                <wp:positionV relativeFrom="paragraph">
                  <wp:posOffset>157480</wp:posOffset>
                </wp:positionV>
                <wp:extent cx="5937885" cy="1327150"/>
                <wp:effectExtent l="0" t="0" r="24765" b="25400"/>
                <wp:wrapNone/>
                <wp:docPr id="11" name="Rectangle: Rounded Corners 11"/>
                <wp:cNvGraphicFramePr/>
                <a:graphic xmlns:a="http://schemas.openxmlformats.org/drawingml/2006/main">
                  <a:graphicData uri="http://schemas.microsoft.com/office/word/2010/wordprocessingShape">
                    <wps:wsp>
                      <wps:cNvSpPr/>
                      <wps:spPr>
                        <a:xfrm>
                          <a:off x="0" y="0"/>
                          <a:ext cx="5937885" cy="1327150"/>
                        </a:xfrm>
                        <a:prstGeom prst="roundRect">
                          <a:avLst/>
                        </a:prstGeom>
                        <a:gradFill flip="none" rotWithShape="1">
                          <a:gsLst>
                            <a:gs pos="0">
                              <a:srgbClr val="008080">
                                <a:tint val="66000"/>
                                <a:satMod val="160000"/>
                              </a:srgbClr>
                            </a:gs>
                            <a:gs pos="50000">
                              <a:srgbClr val="008080">
                                <a:tint val="44500"/>
                                <a:satMod val="160000"/>
                              </a:srgbClr>
                            </a:gs>
                            <a:gs pos="100000">
                              <a:srgbClr val="008080">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74C65" id="Rectangle: Rounded Corners 11" o:spid="_x0000_s1026" style="position:absolute;margin-left:-8pt;margin-top:12.4pt;width:467.5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" fillcolor="#96c1c1" strokecolor="#1f3763 [1604]" strokeweight="1pt">
                <v:fill color2="#e1ebeb" rotate="t" angle="45" colors="0 #96c1c1;.5 #c0d7d7;1 #e1ebeb" focus="100%" type="gradient"/>
                <v:stroke joinstyle="miter"/>
              </v:roundrect>
            </w:pict>
          </mc:Fallback>
        </mc:AlternateContent>
      </w:r>
    </w:p>
    <w:p w14:paraId="6A7E4CEA" w14:textId="77777777" w:rsidR="00924EE8" w:rsidRDefault="00192499">
      <w:r>
        <w:t xml:space="preserve">The number of referrals from mainstream early years establishments and from </w:t>
      </w:r>
      <w:r w:rsidR="00E84634">
        <w:t xml:space="preserve">mainstream </w:t>
      </w:r>
      <w:r>
        <w:t>schools</w:t>
      </w:r>
    </w:p>
    <w:p w14:paraId="0A599D1B" w14:textId="77777777" w:rsidR="00192499" w:rsidRDefault="00E84634">
      <w:r>
        <w:t xml:space="preserve"> </w:t>
      </w:r>
      <w:r w:rsidR="00924EE8">
        <w:t>f</w:t>
      </w:r>
      <w:r>
        <w:t>or</w:t>
      </w:r>
      <w:r w:rsidR="00924EE8">
        <w:t xml:space="preserve"> new </w:t>
      </w:r>
      <w:r>
        <w:t>standalone ASL places</w:t>
      </w:r>
      <w:r w:rsidR="00192499">
        <w:t xml:space="preserve"> has continued to significantly increase over the past five years:</w:t>
      </w:r>
    </w:p>
    <w:p w14:paraId="2AECBE18" w14:textId="77777777" w:rsidR="00924EE8" w:rsidRDefault="00E84634">
      <w:r>
        <w:t>This has led to a</w:t>
      </w:r>
      <w:r w:rsidR="00F63C6C">
        <w:t>n</w:t>
      </w:r>
      <w:r>
        <w:t xml:space="preserve"> increase in provision in some of our bases and most of our ASL schools. </w:t>
      </w:r>
    </w:p>
    <w:p w14:paraId="57457BC7" w14:textId="77777777" w:rsidR="00052DD2" w:rsidRDefault="00E84634">
      <w:r>
        <w:t>Virtually all of them ca</w:t>
      </w:r>
      <w:r w:rsidR="00F63C6C">
        <w:t>n’t</w:t>
      </w:r>
      <w:r>
        <w:t xml:space="preserve"> expand their capacity further.</w:t>
      </w:r>
    </w:p>
    <w:p w14:paraId="1FAA7210" w14:textId="77777777" w:rsidR="00924EE8" w:rsidRDefault="00924EE8">
      <w:r>
        <w:rPr>
          <w:noProof/>
        </w:rPr>
        <mc:AlternateContent>
          <mc:Choice Requires="wps">
            <w:drawing>
              <wp:anchor distT="0" distB="0" distL="114300" distR="114300" simplePos="0" relativeHeight="251663360" behindDoc="1" locked="0" layoutInCell="1" allowOverlap="1" wp14:anchorId="74D02448" wp14:editId="700CDEF5">
                <wp:simplePos x="0" y="0"/>
                <wp:positionH relativeFrom="column">
                  <wp:posOffset>-107950</wp:posOffset>
                </wp:positionH>
                <wp:positionV relativeFrom="paragraph">
                  <wp:posOffset>266065</wp:posOffset>
                </wp:positionV>
                <wp:extent cx="5904230" cy="1530350"/>
                <wp:effectExtent l="0" t="0" r="20320" b="12700"/>
                <wp:wrapNone/>
                <wp:docPr id="12" name="Rectangle: Rounded Corners 12"/>
                <wp:cNvGraphicFramePr/>
                <a:graphic xmlns:a="http://schemas.openxmlformats.org/drawingml/2006/main">
                  <a:graphicData uri="http://schemas.microsoft.com/office/word/2010/wordprocessingShape">
                    <wps:wsp>
                      <wps:cNvSpPr/>
                      <wps:spPr>
                        <a:xfrm>
                          <a:off x="0" y="0"/>
                          <a:ext cx="5904230" cy="1530350"/>
                        </a:xfrm>
                        <a:prstGeom prst="roundRect">
                          <a:avLst/>
                        </a:prstGeom>
                        <a:gradFill flip="none" rotWithShape="1">
                          <a:gsLst>
                            <a:gs pos="0">
                              <a:srgbClr val="008080">
                                <a:tint val="66000"/>
                                <a:satMod val="160000"/>
                              </a:srgbClr>
                            </a:gs>
                            <a:gs pos="50000">
                              <a:srgbClr val="008080">
                                <a:tint val="44500"/>
                                <a:satMod val="160000"/>
                              </a:srgbClr>
                            </a:gs>
                            <a:gs pos="100000">
                              <a:srgbClr val="008080">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9C240" id="Rectangle: Rounded Corners 12" o:spid="_x0000_s1026" style="position:absolute;margin-left:-8.5pt;margin-top:20.95pt;width:464.9pt;height:1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" fillcolor="#96c1c1" strokecolor="#1f3763 [1604]" strokeweight="1pt">
                <v:fill color2="#e1ebeb" rotate="t" angle="45" colors="0 #96c1c1;.5 #c0d7d7;1 #e1ebeb" focus="100%" type="gradient"/>
                <v:stroke joinstyle="miter"/>
              </v:roundrect>
            </w:pict>
          </mc:Fallback>
        </mc:AlternateContent>
      </w:r>
    </w:p>
    <w:p w14:paraId="68E69173" w14:textId="77777777" w:rsidR="00924EE8" w:rsidRDefault="00924EE8"/>
    <w:p w14:paraId="7066C71C" w14:textId="77777777" w:rsidR="00924EE8" w:rsidRDefault="00E84634">
      <w:r>
        <w:t xml:space="preserve">Despite stating in 2019 that referrals to the AIG should be for support, most referrals to the AIG ask </w:t>
      </w:r>
    </w:p>
    <w:p w14:paraId="31F17150" w14:textId="77777777" w:rsidR="00924EE8" w:rsidRDefault="00E84634">
      <w:r>
        <w:t>for a change to a learner’s pathway. There is no significant change in relation to the distribution of</w:t>
      </w:r>
    </w:p>
    <w:p w14:paraId="1694D285" w14:textId="77777777" w:rsidR="00924EE8" w:rsidRDefault="00E84634">
      <w:r>
        <w:t xml:space="preserve">requests for alternative pathways from each area. </w:t>
      </w:r>
      <w:r w:rsidR="00924EE8">
        <w:t>Not all pathways are granted but each are carefully</w:t>
      </w:r>
    </w:p>
    <w:p w14:paraId="665D0497" w14:textId="77777777" w:rsidR="00E84634" w:rsidRDefault="00924EE8">
      <w:r>
        <w:t>investigated by members of the AIG teams.</w:t>
      </w:r>
    </w:p>
    <w:p w14:paraId="1986119D" w14:textId="77777777" w:rsidR="00924EE8" w:rsidRDefault="00924EE8">
      <w:r>
        <w:rPr>
          <w:noProof/>
        </w:rPr>
        <mc:AlternateContent>
          <mc:Choice Requires="wps">
            <w:drawing>
              <wp:anchor distT="0" distB="0" distL="114300" distR="114300" simplePos="0" relativeHeight="251664384" behindDoc="1" locked="0" layoutInCell="1" allowOverlap="1" wp14:anchorId="38D24023" wp14:editId="74F33E2D">
                <wp:simplePos x="0" y="0"/>
                <wp:positionH relativeFrom="margin">
                  <wp:posOffset>-95250</wp:posOffset>
                </wp:positionH>
                <wp:positionV relativeFrom="paragraph">
                  <wp:posOffset>317500</wp:posOffset>
                </wp:positionV>
                <wp:extent cx="5891530" cy="717550"/>
                <wp:effectExtent l="0" t="0" r="13970" b="25400"/>
                <wp:wrapNone/>
                <wp:docPr id="13" name="Rectangle: Rounded Corners 13"/>
                <wp:cNvGraphicFramePr/>
                <a:graphic xmlns:a="http://schemas.openxmlformats.org/drawingml/2006/main">
                  <a:graphicData uri="http://schemas.microsoft.com/office/word/2010/wordprocessingShape">
                    <wps:wsp>
                      <wps:cNvSpPr/>
                      <wps:spPr>
                        <a:xfrm>
                          <a:off x="0" y="0"/>
                          <a:ext cx="5891530" cy="717550"/>
                        </a:xfrm>
                        <a:prstGeom prst="roundRect">
                          <a:avLst/>
                        </a:prstGeom>
                        <a:gradFill flip="none" rotWithShape="1">
                          <a:gsLst>
                            <a:gs pos="0">
                              <a:srgbClr val="008080">
                                <a:tint val="66000"/>
                                <a:satMod val="160000"/>
                              </a:srgbClr>
                            </a:gs>
                            <a:gs pos="50000">
                              <a:srgbClr val="008080">
                                <a:tint val="44500"/>
                                <a:satMod val="160000"/>
                              </a:srgbClr>
                            </a:gs>
                            <a:gs pos="100000">
                              <a:srgbClr val="008080">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A59F9" id="Rectangle: Rounded Corners 13" o:spid="_x0000_s1026" style="position:absolute;margin-left:-7.5pt;margin-top:25pt;width:463.9pt;height:56.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" fillcolor="#96c1c1" strokecolor="#1f3763 [1604]" strokeweight="1pt">
                <v:fill color2="#e1ebeb" rotate="t" angle="45" colors="0 #96c1c1;.5 #c0d7d7;1 #e1ebeb" focus="100%" type="gradient"/>
                <v:stroke joinstyle="miter"/>
                <w10:wrap anchorx="margin"/>
              </v:roundrect>
            </w:pict>
          </mc:Fallback>
        </mc:AlternateContent>
      </w:r>
    </w:p>
    <w:p w14:paraId="475E7812" w14:textId="77777777" w:rsidR="00C81311" w:rsidRDefault="00C81311"/>
    <w:p w14:paraId="0E3121AF" w14:textId="77777777" w:rsidR="00924EE8" w:rsidRDefault="00924EE8">
      <w:r>
        <w:t xml:space="preserve">A significant amount of the requests for change to pathways are for boys – 4:1 </w:t>
      </w:r>
    </w:p>
    <w:p w14:paraId="0DE5F392" w14:textId="77777777" w:rsidR="009B4ED6" w:rsidRDefault="009B4ED6"/>
    <w:p w14:paraId="49BDD5F8" w14:textId="77777777" w:rsidR="00C81311" w:rsidRDefault="00DA62D7">
      <w:r>
        <w:rPr>
          <w:noProof/>
        </w:rPr>
        <mc:AlternateContent>
          <mc:Choice Requires="wps">
            <w:drawing>
              <wp:anchor distT="0" distB="0" distL="114300" distR="114300" simplePos="0" relativeHeight="251665408" behindDoc="1" locked="0" layoutInCell="1" allowOverlap="1" wp14:anchorId="32A53EC8" wp14:editId="08665102">
                <wp:simplePos x="0" y="0"/>
                <wp:positionH relativeFrom="margin">
                  <wp:posOffset>-107950</wp:posOffset>
                </wp:positionH>
                <wp:positionV relativeFrom="paragraph">
                  <wp:posOffset>127635</wp:posOffset>
                </wp:positionV>
                <wp:extent cx="5977255" cy="1409700"/>
                <wp:effectExtent l="0" t="0" r="23495" b="19050"/>
                <wp:wrapNone/>
                <wp:docPr id="15" name="Rectangle: Rounded Corners 15"/>
                <wp:cNvGraphicFramePr/>
                <a:graphic xmlns:a="http://schemas.openxmlformats.org/drawingml/2006/main">
                  <a:graphicData uri="http://schemas.microsoft.com/office/word/2010/wordprocessingShape">
                    <wps:wsp>
                      <wps:cNvSpPr/>
                      <wps:spPr>
                        <a:xfrm>
                          <a:off x="0" y="0"/>
                          <a:ext cx="5977255" cy="1409700"/>
                        </a:xfrm>
                        <a:prstGeom prst="roundRect">
                          <a:avLst/>
                        </a:prstGeom>
                        <a:gradFill flip="none" rotWithShape="1">
                          <a:gsLst>
                            <a:gs pos="0">
                              <a:srgbClr val="008080">
                                <a:tint val="66000"/>
                                <a:satMod val="160000"/>
                              </a:srgbClr>
                            </a:gs>
                            <a:gs pos="50000">
                              <a:srgbClr val="008080">
                                <a:tint val="44500"/>
                                <a:satMod val="160000"/>
                              </a:srgbClr>
                            </a:gs>
                            <a:gs pos="100000">
                              <a:srgbClr val="008080">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6D383" id="Rectangle: Rounded Corners 15" o:spid="_x0000_s1026" style="position:absolute;margin-left:-8.5pt;margin-top:10.05pt;width:470.65pt;height:11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" fillcolor="#96c1c1" strokecolor="#1f3763 [1604]" strokeweight="1pt">
                <v:fill color2="#e1ebeb" rotate="t" angle="45" colors="0 #96c1c1;.5 #c0d7d7;1 #e1ebeb" focus="100%" type="gradient"/>
                <v:stroke joinstyle="miter"/>
                <w10:wrap anchorx="margin"/>
              </v:roundrect>
            </w:pict>
          </mc:Fallback>
        </mc:AlternateContent>
      </w:r>
    </w:p>
    <w:p w14:paraId="12C67233" w14:textId="77777777" w:rsidR="00DA62D7" w:rsidRDefault="00924EE8">
      <w:r>
        <w:t xml:space="preserve">There is a significant peak in requests for ASL pathways at the end of nursery and in P7. </w:t>
      </w:r>
    </w:p>
    <w:p w14:paraId="6217BF9B" w14:textId="77777777" w:rsidR="00924EE8" w:rsidRDefault="00924EE8">
      <w:r>
        <w:t xml:space="preserve">There can be requests for change at all stages and this has included in senior phase of secondary. </w:t>
      </w:r>
    </w:p>
    <w:p w14:paraId="441E762C" w14:textId="77777777" w:rsidR="00DA62D7" w:rsidRDefault="00924EE8">
      <w:r>
        <w:t xml:space="preserve">Some requests for change to pathway are from enhanced provision to </w:t>
      </w:r>
      <w:r w:rsidR="00DA62D7">
        <w:t xml:space="preserve">standalone provision which </w:t>
      </w:r>
    </w:p>
    <w:p w14:paraId="5FA86028" w14:textId="77777777" w:rsidR="00924EE8" w:rsidRDefault="00DA62D7">
      <w:r>
        <w:t>can have significant implications for the young person and the receiving school.</w:t>
      </w:r>
    </w:p>
    <w:p w14:paraId="597DC721" w14:textId="77777777" w:rsidR="00924EE8" w:rsidRDefault="00924EE8"/>
    <w:p w14:paraId="494D2CB5" w14:textId="77777777" w:rsidR="00924EE8" w:rsidRDefault="00DA62D7">
      <w:r>
        <w:rPr>
          <w:noProof/>
        </w:rPr>
        <mc:AlternateContent>
          <mc:Choice Requires="wps">
            <w:drawing>
              <wp:anchor distT="0" distB="0" distL="114300" distR="114300" simplePos="0" relativeHeight="251691519" behindDoc="1" locked="0" layoutInCell="1" allowOverlap="1" wp14:anchorId="583E5EBD" wp14:editId="6BC56E85">
                <wp:simplePos x="0" y="0"/>
                <wp:positionH relativeFrom="column">
                  <wp:posOffset>-120650</wp:posOffset>
                </wp:positionH>
                <wp:positionV relativeFrom="paragraph">
                  <wp:posOffset>71120</wp:posOffset>
                </wp:positionV>
                <wp:extent cx="6096000" cy="977900"/>
                <wp:effectExtent l="0" t="0" r="19050" b="12700"/>
                <wp:wrapNone/>
                <wp:docPr id="2" name="Rectangle: Rounded Corners 2"/>
                <wp:cNvGraphicFramePr/>
                <a:graphic xmlns:a="http://schemas.openxmlformats.org/drawingml/2006/main">
                  <a:graphicData uri="http://schemas.microsoft.com/office/word/2010/wordprocessingShape">
                    <wps:wsp>
                      <wps:cNvSpPr/>
                      <wps:spPr>
                        <a:xfrm>
                          <a:off x="0" y="0"/>
                          <a:ext cx="6096000" cy="977900"/>
                        </a:xfrm>
                        <a:prstGeom prst="roundRect">
                          <a:avLst/>
                        </a:prstGeom>
                        <a:gradFill flip="none" rotWithShape="1">
                          <a:gsLst>
                            <a:gs pos="0">
                              <a:srgbClr val="009999">
                                <a:tint val="66000"/>
                                <a:satMod val="160000"/>
                              </a:srgbClr>
                            </a:gs>
                            <a:gs pos="50000">
                              <a:srgbClr val="009999">
                                <a:tint val="44500"/>
                                <a:satMod val="160000"/>
                              </a:srgbClr>
                            </a:gs>
                            <a:gs pos="100000">
                              <a:srgbClr val="009999">
                                <a:tint val="23500"/>
                                <a:satMod val="160000"/>
                              </a:srgbClr>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B45FFE" id="Rectangle: Rounded Corners 2" o:spid="_x0000_s1026" style="position:absolute;margin-left:-9.5pt;margin-top:5.6pt;width:480pt;height:77pt;z-index:-25162496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" fillcolor="#92cfcf" strokecolor="#1f3763 [1604]" strokeweight="1pt">
                <v:fill color2="#e0efef" rotate="t" angle="135" colors="0 #92cfcf;.5 #bee0e0;1 #e0efef" focus="100%" type="gradient"/>
                <v:stroke joinstyle="miter"/>
              </v:roundrect>
            </w:pict>
          </mc:Fallback>
        </mc:AlternateContent>
      </w:r>
    </w:p>
    <w:p w14:paraId="30B8EEED" w14:textId="77777777" w:rsidR="00DA62D7" w:rsidRDefault="00DA62D7">
      <w:r>
        <w:t>There is clear evidence that the culture and ethos of the school, particularly the Headteacher, in relation</w:t>
      </w:r>
    </w:p>
    <w:p w14:paraId="41B2C567" w14:textId="77777777" w:rsidR="00DA62D7" w:rsidRDefault="00DA62D7">
      <w:r>
        <w:t xml:space="preserve"> to inclusive practices and solutions is critical.</w:t>
      </w:r>
    </w:p>
    <w:p w14:paraId="024BC8F4" w14:textId="77777777" w:rsidR="00924EE8" w:rsidRDefault="00924EE8"/>
    <w:p w14:paraId="3068E586" w14:textId="77777777" w:rsidR="00924EE8" w:rsidRDefault="00924EE8"/>
    <w:p w14:paraId="433A17F4" w14:textId="77777777" w:rsidR="00924EE8" w:rsidRDefault="00924EE8"/>
    <w:p w14:paraId="26B5C70E" w14:textId="77777777" w:rsidR="00E1081A" w:rsidRDefault="00E1081A" w:rsidP="001E1C74"/>
    <w:p w14:paraId="26A22EA4" w14:textId="77777777" w:rsidR="00E1081A" w:rsidRDefault="004357A1" w:rsidP="00E1081A">
      <w:r>
        <w:rPr>
          <w:noProof/>
        </w:rPr>
        <mc:AlternateContent>
          <mc:Choice Requires="wps">
            <w:drawing>
              <wp:anchor distT="0" distB="0" distL="114300" distR="114300" simplePos="0" relativeHeight="251666432" behindDoc="1" locked="0" layoutInCell="1" allowOverlap="1" wp14:anchorId="102DD9CF" wp14:editId="4A09867B">
                <wp:simplePos x="0" y="0"/>
                <wp:positionH relativeFrom="column">
                  <wp:posOffset>-139700</wp:posOffset>
                </wp:positionH>
                <wp:positionV relativeFrom="paragraph">
                  <wp:posOffset>175260</wp:posOffset>
                </wp:positionV>
                <wp:extent cx="6248400" cy="2336800"/>
                <wp:effectExtent l="0" t="0" r="19050" b="25400"/>
                <wp:wrapNone/>
                <wp:docPr id="17" name="Rectangle: Rounded Corners 17"/>
                <wp:cNvGraphicFramePr/>
                <a:graphic xmlns:a="http://schemas.openxmlformats.org/drawingml/2006/main">
                  <a:graphicData uri="http://schemas.microsoft.com/office/word/2010/wordprocessingShape">
                    <wps:wsp>
                      <wps:cNvSpPr/>
                      <wps:spPr>
                        <a:xfrm>
                          <a:off x="0" y="0"/>
                          <a:ext cx="6248400" cy="2336800"/>
                        </a:xfrm>
                        <a:prstGeom prst="roundRect">
                          <a:avLst/>
                        </a:prstGeom>
                        <a:gradFill flip="none" rotWithShape="1">
                          <a:gsLst>
                            <a:gs pos="0">
                              <a:srgbClr val="008080">
                                <a:tint val="66000"/>
                                <a:satMod val="160000"/>
                              </a:srgbClr>
                            </a:gs>
                            <a:gs pos="50000">
                              <a:srgbClr val="008080">
                                <a:tint val="44500"/>
                                <a:satMod val="160000"/>
                              </a:srgbClr>
                            </a:gs>
                            <a:gs pos="100000">
                              <a:srgbClr val="008080">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DC694" id="Rectangle: Rounded Corners 17" o:spid="_x0000_s1026" style="position:absolute;margin-left:-11pt;margin-top:13.8pt;width:492pt;height:1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" fillcolor="#96c1c1" strokecolor="#1f3763 [1604]" strokeweight="1pt">
                <v:fill color2="#e1ebeb" rotate="t" angle="45" colors="0 #96c1c1;.5 #c0d7d7;1 #e1ebeb" focus="100%" type="gradient"/>
                <v:stroke joinstyle="miter"/>
              </v:roundrect>
            </w:pict>
          </mc:Fallback>
        </mc:AlternateContent>
      </w:r>
    </w:p>
    <w:p w14:paraId="36E41927" w14:textId="77777777" w:rsidR="008B77C0" w:rsidRDefault="004357A1" w:rsidP="008B77C0">
      <w:pPr>
        <w:spacing w:line="360" w:lineRule="auto"/>
      </w:pPr>
      <w:r>
        <w:t xml:space="preserve">The </w:t>
      </w:r>
      <w:r w:rsidR="008B77C0">
        <w:t>b</w:t>
      </w:r>
      <w:r>
        <w:t>ases</w:t>
      </w:r>
      <w:r w:rsidR="008B77C0">
        <w:t xml:space="preserve"> in schools</w:t>
      </w:r>
      <w:r>
        <w:t xml:space="preserve"> were set up as co</w:t>
      </w:r>
      <w:r w:rsidR="008B77C0">
        <w:t>-</w:t>
      </w:r>
      <w:r>
        <w:t xml:space="preserve">located provision to </w:t>
      </w:r>
      <w:r w:rsidR="008B77C0">
        <w:t>meet the needs of</w:t>
      </w:r>
      <w:r>
        <w:t xml:space="preserve"> children and young </w:t>
      </w:r>
    </w:p>
    <w:p w14:paraId="67A5C342" w14:textId="77777777" w:rsidR="008B77C0" w:rsidRDefault="004357A1" w:rsidP="008B77C0">
      <w:pPr>
        <w:spacing w:line="360" w:lineRule="auto"/>
      </w:pPr>
      <w:r>
        <w:t xml:space="preserve">people </w:t>
      </w:r>
      <w:r w:rsidR="008B77C0">
        <w:t xml:space="preserve">who would benefit from access to learning alongside their peers with a view that most would </w:t>
      </w:r>
    </w:p>
    <w:p w14:paraId="5D40AFDD" w14:textId="77777777" w:rsidR="008B77C0" w:rsidRDefault="008B77C0" w:rsidP="008B77C0">
      <w:pPr>
        <w:spacing w:line="360" w:lineRule="auto"/>
      </w:pPr>
      <w:r>
        <w:t xml:space="preserve">spend more and more time in mainstream classes as they progressed through school. </w:t>
      </w:r>
      <w:r w:rsidR="004357A1">
        <w:t xml:space="preserve">This was </w:t>
      </w:r>
    </w:p>
    <w:p w14:paraId="15A798EA" w14:textId="77777777" w:rsidR="008B77C0" w:rsidRDefault="004357A1" w:rsidP="008B77C0">
      <w:pPr>
        <w:spacing w:line="360" w:lineRule="auto"/>
      </w:pPr>
      <w:r>
        <w:t xml:space="preserve">particularly the encouraged practice </w:t>
      </w:r>
      <w:r w:rsidR="008B77C0">
        <w:t>is</w:t>
      </w:r>
      <w:r>
        <w:t xml:space="preserve"> </w:t>
      </w:r>
      <w:r w:rsidR="008B77C0">
        <w:t>s</w:t>
      </w:r>
      <w:r>
        <w:t xml:space="preserve">econdary schools </w:t>
      </w:r>
      <w:r w:rsidR="008B77C0">
        <w:t>to</w:t>
      </w:r>
      <w:r>
        <w:t xml:space="preserve"> help young people to transition to adult life.</w:t>
      </w:r>
      <w:r w:rsidR="008B77C0">
        <w:t xml:space="preserve"> </w:t>
      </w:r>
    </w:p>
    <w:p w14:paraId="59A20480" w14:textId="77777777" w:rsidR="008B77C0" w:rsidRDefault="008B77C0" w:rsidP="008B77C0">
      <w:pPr>
        <w:spacing w:line="360" w:lineRule="auto"/>
      </w:pPr>
      <w:r>
        <w:t xml:space="preserve">However, the reality is that few children and young people transition from ASL school to mainstream </w:t>
      </w:r>
    </w:p>
    <w:p w14:paraId="379384E2" w14:textId="77777777" w:rsidR="00E1081A" w:rsidRPr="000E2439" w:rsidRDefault="008B77C0" w:rsidP="008B77C0">
      <w:pPr>
        <w:spacing w:line="360" w:lineRule="auto"/>
      </w:pPr>
      <w:r>
        <w:t>and even from co-located to almost all time in mainstream classes</w:t>
      </w:r>
    </w:p>
    <w:p w14:paraId="315D9889" w14:textId="77777777" w:rsidR="000E2439" w:rsidRDefault="000E2439"/>
    <w:p w14:paraId="6EB18FB7" w14:textId="77777777" w:rsidR="004357A1" w:rsidRDefault="008B77C0">
      <w:r>
        <w:rPr>
          <w:noProof/>
        </w:rPr>
        <mc:AlternateContent>
          <mc:Choice Requires="wps">
            <w:drawing>
              <wp:anchor distT="0" distB="0" distL="114300" distR="114300" simplePos="0" relativeHeight="251667456" behindDoc="1" locked="0" layoutInCell="1" allowOverlap="1" wp14:anchorId="6A7903EF" wp14:editId="3F98CD34">
                <wp:simplePos x="0" y="0"/>
                <wp:positionH relativeFrom="margin">
                  <wp:posOffset>-69850</wp:posOffset>
                </wp:positionH>
                <wp:positionV relativeFrom="paragraph">
                  <wp:posOffset>76200</wp:posOffset>
                </wp:positionV>
                <wp:extent cx="6178550" cy="1371600"/>
                <wp:effectExtent l="0" t="0" r="12700" b="19050"/>
                <wp:wrapNone/>
                <wp:docPr id="18" name="Rectangle: Rounded Corners 18"/>
                <wp:cNvGraphicFramePr/>
                <a:graphic xmlns:a="http://schemas.openxmlformats.org/drawingml/2006/main">
                  <a:graphicData uri="http://schemas.microsoft.com/office/word/2010/wordprocessingShape">
                    <wps:wsp>
                      <wps:cNvSpPr/>
                      <wps:spPr>
                        <a:xfrm>
                          <a:off x="0" y="0"/>
                          <a:ext cx="6178550" cy="1371600"/>
                        </a:xfrm>
                        <a:prstGeom prst="roundRect">
                          <a:avLst/>
                        </a:prstGeom>
                        <a:gradFill flip="none" rotWithShape="1">
                          <a:gsLst>
                            <a:gs pos="0">
                              <a:srgbClr val="008080">
                                <a:tint val="66000"/>
                                <a:satMod val="160000"/>
                              </a:srgbClr>
                            </a:gs>
                            <a:gs pos="50000">
                              <a:srgbClr val="008080">
                                <a:tint val="44500"/>
                                <a:satMod val="160000"/>
                              </a:srgbClr>
                            </a:gs>
                            <a:gs pos="100000">
                              <a:srgbClr val="008080">
                                <a:tint val="23500"/>
                                <a:satMod val="160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87C87" id="Rectangle: Rounded Corners 18" o:spid="_x0000_s1026" style="position:absolute;margin-left:-5.5pt;margin-top:6pt;width:486.5pt;height:10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" fillcolor="#96c1c1" strokecolor="#1f3763 [1604]" strokeweight="1pt">
                <v:fill color2="#e1ebeb" rotate="t" angle="45" colors="0 #96c1c1;.5 #c0d7d7;1 #e1ebeb" focus="100%" type="gradient"/>
                <v:stroke joinstyle="miter"/>
                <w10:wrap anchorx="margin"/>
              </v:roundrect>
            </w:pict>
          </mc:Fallback>
        </mc:AlternateContent>
      </w:r>
    </w:p>
    <w:p w14:paraId="2CE3586B" w14:textId="77777777" w:rsidR="006B7EAA" w:rsidRDefault="008B77C0" w:rsidP="008B77C0">
      <w:pPr>
        <w:spacing w:line="360" w:lineRule="auto"/>
      </w:pPr>
      <w:r>
        <w:t>Through tracking of the</w:t>
      </w:r>
      <w:r w:rsidR="006B7EAA">
        <w:t xml:space="preserve"> numbers over the past five years,</w:t>
      </w:r>
      <w:r>
        <w:t xml:space="preserve"> it can be seen that s</w:t>
      </w:r>
      <w:r w:rsidR="004357A1">
        <w:t xml:space="preserve">ome Learning Communities </w:t>
      </w:r>
    </w:p>
    <w:p w14:paraId="28C3BAF1" w14:textId="77777777" w:rsidR="00333B3E" w:rsidRDefault="004357A1" w:rsidP="008B77C0">
      <w:pPr>
        <w:spacing w:line="360" w:lineRule="auto"/>
      </w:pPr>
      <w:r>
        <w:t xml:space="preserve">and </w:t>
      </w:r>
      <w:r w:rsidR="008B77C0">
        <w:t>s</w:t>
      </w:r>
      <w:r>
        <w:t xml:space="preserve">chools have consistently high numbers of referrals to the AIG for alternative pathways. </w:t>
      </w:r>
    </w:p>
    <w:p w14:paraId="77E7809F" w14:textId="77777777" w:rsidR="009B4ED6" w:rsidRDefault="004357A1" w:rsidP="008B77C0">
      <w:pPr>
        <w:spacing w:line="360" w:lineRule="auto"/>
      </w:pPr>
      <w:r>
        <w:t xml:space="preserve">Some Learning Communities and schools have consistently low referral rates for pathways. </w:t>
      </w:r>
    </w:p>
    <w:p w14:paraId="073E4223" w14:textId="77777777" w:rsidR="00052DD2" w:rsidRDefault="00052DD2"/>
    <w:p w14:paraId="7A7BDB41" w14:textId="77777777" w:rsidR="001E1C74" w:rsidRDefault="001E1C74"/>
    <w:p w14:paraId="7C9742B2" w14:textId="77777777" w:rsidR="001E1C74" w:rsidRDefault="001E1C74" w:rsidP="001E1C74">
      <w:r>
        <w:t>We know our children and young people have a range of additional support needs which requires us to be flexible and responsive.</w:t>
      </w:r>
    </w:p>
    <w:p w14:paraId="51E6B10E" w14:textId="77777777" w:rsidR="001E1C74" w:rsidRDefault="001E1C74" w:rsidP="001E1C74">
      <w:r>
        <w:t>We want:</w:t>
      </w:r>
    </w:p>
    <w:p w14:paraId="1A2352CF" w14:textId="77777777" w:rsidR="001E1C74" w:rsidRDefault="001E1C74" w:rsidP="001E1C74">
      <w:pPr>
        <w:pStyle w:val="ListParagraph"/>
        <w:numPr>
          <w:ilvl w:val="0"/>
          <w:numId w:val="5"/>
        </w:numPr>
        <w:spacing w:line="360" w:lineRule="auto"/>
      </w:pPr>
      <w:r>
        <w:t>As many of our children and young people to be able to learn in their local communities</w:t>
      </w:r>
    </w:p>
    <w:p w14:paraId="582C982E" w14:textId="77777777" w:rsidR="001E1C74" w:rsidRDefault="001E1C74" w:rsidP="001E1C74">
      <w:pPr>
        <w:pStyle w:val="ListParagraph"/>
        <w:numPr>
          <w:ilvl w:val="0"/>
          <w:numId w:val="5"/>
        </w:numPr>
        <w:spacing w:line="360" w:lineRule="auto"/>
      </w:pPr>
      <w:r>
        <w:t>All our specialist provision to be flexibly matched to the needs of children and young people</w:t>
      </w:r>
    </w:p>
    <w:p w14:paraId="41D6F367" w14:textId="77777777" w:rsidR="001E1C74" w:rsidRDefault="001E1C74" w:rsidP="001E1C74">
      <w:pPr>
        <w:pStyle w:val="ListParagraph"/>
        <w:numPr>
          <w:ilvl w:val="0"/>
          <w:numId w:val="5"/>
        </w:numPr>
        <w:spacing w:line="360" w:lineRule="auto"/>
      </w:pPr>
      <w:r>
        <w:t>Children and young people with additional support needs to have successful transitions</w:t>
      </w:r>
    </w:p>
    <w:p w14:paraId="6E449653" w14:textId="77777777" w:rsidR="001E1C74" w:rsidRDefault="001E1C74" w:rsidP="001E1C74">
      <w:pPr>
        <w:pStyle w:val="ListParagraph"/>
        <w:numPr>
          <w:ilvl w:val="0"/>
          <w:numId w:val="5"/>
        </w:numPr>
        <w:spacing w:line="360" w:lineRule="auto"/>
      </w:pPr>
      <w:r>
        <w:t>Children and young people to learn in the most inclusive environments possible to suit their needs; and</w:t>
      </w:r>
    </w:p>
    <w:p w14:paraId="5847DB2C" w14:textId="77777777" w:rsidR="001E1C74" w:rsidRDefault="001E1C74" w:rsidP="001E1C74">
      <w:pPr>
        <w:pStyle w:val="ListParagraph"/>
        <w:numPr>
          <w:ilvl w:val="0"/>
          <w:numId w:val="5"/>
        </w:numPr>
        <w:spacing w:line="360" w:lineRule="auto"/>
      </w:pPr>
      <w:r>
        <w:t>Every ASL school or enhanced provision to meet the needs of children with autism</w:t>
      </w:r>
    </w:p>
    <w:p w14:paraId="57B00BE9" w14:textId="77777777" w:rsidR="006B7EAA" w:rsidRDefault="006B7EAA" w:rsidP="006B7EAA"/>
    <w:p w14:paraId="17C5DD30" w14:textId="77777777" w:rsidR="006B7EAA" w:rsidRPr="00363FE9" w:rsidRDefault="006B7EAA" w:rsidP="006B7EAA">
      <w:r>
        <w:t xml:space="preserve">Again, please take time to look at the short video sketch “Putting Children First” which was shown at our ASL Conference in February 2020 and can be accessed on </w:t>
      </w:r>
      <w:hyperlink r:id="rId11" w:history="1">
        <w:r w:rsidRPr="00363FE9">
          <w:rPr>
            <w:rStyle w:val="Hyperlink"/>
          </w:rPr>
          <w:t>https://youtu.be/87VCjD7-I7E</w:t>
        </w:r>
      </w:hyperlink>
      <w:r w:rsidRPr="006B7EAA">
        <w:rPr>
          <w:u w:val="single"/>
        </w:rPr>
        <w:t xml:space="preserve"> </w:t>
      </w:r>
    </w:p>
    <w:p w14:paraId="1CC3315D" w14:textId="77777777" w:rsidR="006B7EAA" w:rsidRDefault="006B7EAA" w:rsidP="006B7EAA">
      <w:pPr>
        <w:spacing w:line="360" w:lineRule="auto"/>
      </w:pPr>
    </w:p>
    <w:p w14:paraId="074975BC" w14:textId="77777777" w:rsidR="001E1C74" w:rsidRDefault="001E1C74" w:rsidP="001E1C74">
      <w:pPr>
        <w:pStyle w:val="NoSpacing"/>
      </w:pPr>
    </w:p>
    <w:p w14:paraId="28366293" w14:textId="77777777" w:rsidR="001E1C74" w:rsidRDefault="001E1C74"/>
    <w:p w14:paraId="49705A7F" w14:textId="77777777" w:rsidR="001E1C74" w:rsidRDefault="001E1C74"/>
    <w:p w14:paraId="764CA3B5" w14:textId="77777777" w:rsidR="006B7EAA" w:rsidRDefault="006B7EAA"/>
    <w:p w14:paraId="75315455" w14:textId="77777777" w:rsidR="00333B3E" w:rsidRDefault="00333B3E"/>
    <w:p w14:paraId="007D2B35" w14:textId="77777777" w:rsidR="00052DD2" w:rsidRPr="005E7888" w:rsidRDefault="005E7888">
      <w:pPr>
        <w:rPr>
          <w:b/>
          <w:color w:val="FFFFFF" w:themeColor="background1"/>
          <w:sz w:val="32"/>
          <w:szCs w:val="32"/>
        </w:rPr>
      </w:pPr>
      <w:r w:rsidRPr="005E7888">
        <w:rPr>
          <w:noProof/>
          <w:color w:val="FFFFFF" w:themeColor="background1"/>
        </w:rPr>
        <w:lastRenderedPageBreak/>
        <mc:AlternateContent>
          <mc:Choice Requires="wps">
            <w:drawing>
              <wp:anchor distT="0" distB="0" distL="114300" distR="114300" simplePos="0" relativeHeight="251668480" behindDoc="1" locked="0" layoutInCell="1" allowOverlap="1" wp14:anchorId="64051483" wp14:editId="31F0D084">
                <wp:simplePos x="0" y="0"/>
                <wp:positionH relativeFrom="column">
                  <wp:posOffset>-10571</wp:posOffset>
                </wp:positionH>
                <wp:positionV relativeFrom="paragraph">
                  <wp:posOffset>-52855</wp:posOffset>
                </wp:positionV>
                <wp:extent cx="2822483" cy="385845"/>
                <wp:effectExtent l="0" t="0" r="16510" b="14605"/>
                <wp:wrapNone/>
                <wp:docPr id="6" name="Rectangle 6"/>
                <wp:cNvGraphicFramePr/>
                <a:graphic xmlns:a="http://schemas.openxmlformats.org/drawingml/2006/main">
                  <a:graphicData uri="http://schemas.microsoft.com/office/word/2010/wordprocessingShape">
                    <wps:wsp>
                      <wps:cNvSpPr/>
                      <wps:spPr>
                        <a:xfrm>
                          <a:off x="0" y="0"/>
                          <a:ext cx="2822483" cy="385845"/>
                        </a:xfrm>
                        <a:prstGeom prst="rect">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D3920" id="Rectangle 6" o:spid="_x0000_s1026" style="position:absolute;margin-left:-.85pt;margin-top:-4.15pt;width:222.25pt;height:30.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" fillcolor="teal" strokecolor="#1f3763 [1604]" strokeweight="1pt"/>
            </w:pict>
          </mc:Fallback>
        </mc:AlternateContent>
      </w:r>
      <w:r w:rsidR="004357A1" w:rsidRPr="005E7888">
        <w:rPr>
          <w:color w:val="FFFFFF" w:themeColor="background1"/>
        </w:rPr>
        <w:t xml:space="preserve">  </w:t>
      </w:r>
      <w:r w:rsidR="004357A1" w:rsidRPr="005E7888">
        <w:rPr>
          <w:b/>
          <w:color w:val="FFFFFF" w:themeColor="background1"/>
          <w:sz w:val="32"/>
          <w:szCs w:val="32"/>
        </w:rPr>
        <w:t>Myth Busting</w:t>
      </w:r>
    </w:p>
    <w:p w14:paraId="5CEF3A23" w14:textId="77777777" w:rsidR="006B7EAA" w:rsidRDefault="006B7EAA" w:rsidP="005E7888"/>
    <w:p w14:paraId="60963F29" w14:textId="77777777" w:rsidR="00052DD2" w:rsidRPr="00B66476" w:rsidRDefault="00B66476" w:rsidP="005E7888">
      <w:r>
        <w:rPr>
          <w:noProof/>
        </w:rPr>
        <mc:AlternateContent>
          <mc:Choice Requires="wps">
            <w:drawing>
              <wp:anchor distT="0" distB="0" distL="114300" distR="114300" simplePos="0" relativeHeight="251672063" behindDoc="0" locked="0" layoutInCell="1" allowOverlap="1" wp14:anchorId="7E7C1325" wp14:editId="78F75F4F">
                <wp:simplePos x="0" y="0"/>
                <wp:positionH relativeFrom="column">
                  <wp:posOffset>2025650</wp:posOffset>
                </wp:positionH>
                <wp:positionV relativeFrom="paragraph">
                  <wp:posOffset>498475</wp:posOffset>
                </wp:positionV>
                <wp:extent cx="3219450" cy="1168400"/>
                <wp:effectExtent l="38100" t="38100" r="57150" b="184150"/>
                <wp:wrapNone/>
                <wp:docPr id="19" name="Speech Bubble: Oval 19"/>
                <wp:cNvGraphicFramePr/>
                <a:graphic xmlns:a="http://schemas.openxmlformats.org/drawingml/2006/main">
                  <a:graphicData uri="http://schemas.microsoft.com/office/word/2010/wordprocessingShape">
                    <wps:wsp>
                      <wps:cNvSpPr/>
                      <wps:spPr>
                        <a:xfrm>
                          <a:off x="0" y="0"/>
                          <a:ext cx="3219450" cy="1168400"/>
                        </a:xfrm>
                        <a:prstGeom prst="wedgeEllipseCallout">
                          <a:avLst/>
                        </a:prstGeom>
                        <a:gradFill flip="none" rotWithShape="1">
                          <a:gsLst>
                            <a:gs pos="0">
                              <a:srgbClr val="009999">
                                <a:tint val="66000"/>
                                <a:satMod val="160000"/>
                              </a:srgbClr>
                            </a:gs>
                            <a:gs pos="50000">
                              <a:srgbClr val="009999">
                                <a:tint val="44500"/>
                                <a:satMod val="160000"/>
                              </a:srgbClr>
                            </a:gs>
                            <a:gs pos="100000">
                              <a:srgbClr val="009999">
                                <a:tint val="23500"/>
                                <a:satMod val="160000"/>
                              </a:srgbClr>
                            </a:gs>
                          </a:gsLst>
                          <a:lin ang="13500000" scaled="1"/>
                          <a:tileRect/>
                        </a:grad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69ECB938" w14:textId="77777777" w:rsidR="00683FD7" w:rsidRPr="007D04AD" w:rsidRDefault="00683FD7" w:rsidP="00683FD7">
                            <w:pPr>
                              <w:jc w:val="center"/>
                              <w:rPr>
                                <w:rFonts w:ascii="Lucida Handwriting" w:hAnsi="Lucida Handwriting"/>
                                <w:b/>
                                <w:color w:val="000000" w:themeColor="text1"/>
                                <w:sz w:val="18"/>
                                <w:szCs w:val="18"/>
                              </w:rPr>
                            </w:pPr>
                            <w:r w:rsidRPr="007D04AD">
                              <w:rPr>
                                <w:rFonts w:ascii="Lucida Handwriting" w:hAnsi="Lucida Handwriting"/>
                                <w:b/>
                                <w:color w:val="000000" w:themeColor="text1"/>
                                <w:sz w:val="18"/>
                                <w:szCs w:val="18"/>
                              </w:rPr>
                              <w:t xml:space="preserve">The number of ASL places has increased significantly from 1685  10 years ago to 2054 in 2019 and now 2296 </w:t>
                            </w:r>
                            <w:r w:rsidR="006F534D" w:rsidRPr="007D04AD">
                              <w:rPr>
                                <w:rFonts w:ascii="Lucida Handwriting" w:hAnsi="Lucida Handwriting"/>
                                <w:b/>
                                <w:color w:val="000000" w:themeColor="text1"/>
                                <w:sz w:val="18"/>
                                <w:szCs w:val="18"/>
                              </w:rPr>
                              <w:t>in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9" o:spid="_x0000_s1026" type="#_x0000_t63" style="position:absolute;margin-left:159.5pt;margin-top:39.25pt;width:253.5pt;height:92pt;z-index:2516720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" adj="6300,24300" fillcolor="#92cfcf" strokecolor="#1f3763 [1604]" strokeweight="4.5pt">
                <v:fill color2="#e0efef" rotate="t" angle="225" colors="0 #92cfcf;.5 #bee0e0;1 #e0efef" focus="100%" type="gradient"/>
                <v:textbox>
                  <w:txbxContent>
                    <w:p w14:paraId="4557BF99" w14:textId="77777777" w:rsidR="00683FD7" w:rsidRPr="007D04AD" w:rsidRDefault="00683FD7" w:rsidP="00683FD7">
                      <w:pPr>
                        <w:jc w:val="center"/>
                        <w:rPr>
                          <w:rFonts w:ascii="Lucida Handwriting" w:hAnsi="Lucida Handwriting"/>
                          <w:b/>
                          <w:color w:val="000000" w:themeColor="text1"/>
                          <w:sz w:val="18"/>
                          <w:szCs w:val="18"/>
                        </w:rPr>
                      </w:pPr>
                      <w:r w:rsidRPr="007D04AD">
                        <w:rPr>
                          <w:rFonts w:ascii="Lucida Handwriting" w:hAnsi="Lucida Handwriting"/>
                          <w:b/>
                          <w:color w:val="000000" w:themeColor="text1"/>
                          <w:sz w:val="18"/>
                          <w:szCs w:val="18"/>
                        </w:rPr>
                        <w:t xml:space="preserve">The number of ASL places has increased significantly from 1685  10 years ago to 2054 in 2019 and now 2296 </w:t>
                      </w:r>
                      <w:r w:rsidR="006F534D" w:rsidRPr="007D04AD">
                        <w:rPr>
                          <w:rFonts w:ascii="Lucida Handwriting" w:hAnsi="Lucida Handwriting"/>
                          <w:b/>
                          <w:color w:val="000000" w:themeColor="text1"/>
                          <w:sz w:val="18"/>
                          <w:szCs w:val="18"/>
                        </w:rPr>
                        <w:t>in 2021</w:t>
                      </w:r>
                    </w:p>
                  </w:txbxContent>
                </v:textbox>
              </v:shape>
            </w:pict>
          </mc:Fallback>
        </mc:AlternateContent>
      </w:r>
      <w:r>
        <w:rPr>
          <w:noProof/>
        </w:rPr>
        <mc:AlternateContent>
          <mc:Choice Requires="wps">
            <w:drawing>
              <wp:anchor distT="0" distB="0" distL="114300" distR="114300" simplePos="0" relativeHeight="251671039" behindDoc="0" locked="0" layoutInCell="1" allowOverlap="1" wp14:anchorId="4510570E" wp14:editId="1EE88995">
                <wp:simplePos x="0" y="0"/>
                <wp:positionH relativeFrom="column">
                  <wp:posOffset>-406400</wp:posOffset>
                </wp:positionH>
                <wp:positionV relativeFrom="paragraph">
                  <wp:posOffset>704215</wp:posOffset>
                </wp:positionV>
                <wp:extent cx="2856865" cy="1136650"/>
                <wp:effectExtent l="19050" t="19050" r="19685" b="158750"/>
                <wp:wrapNone/>
                <wp:docPr id="21" name="Speech Bubble: Oval 21"/>
                <wp:cNvGraphicFramePr/>
                <a:graphic xmlns:a="http://schemas.openxmlformats.org/drawingml/2006/main">
                  <a:graphicData uri="http://schemas.microsoft.com/office/word/2010/wordprocessingShape">
                    <wps:wsp>
                      <wps:cNvSpPr/>
                      <wps:spPr>
                        <a:xfrm>
                          <a:off x="0" y="0"/>
                          <a:ext cx="2856865" cy="1136650"/>
                        </a:xfrm>
                        <a:prstGeom prst="wedgeEllipseCallout">
                          <a:avLst/>
                        </a:prstGeom>
                        <a:solidFill>
                          <a:srgbClr val="008080">
                            <a:tint val="66000"/>
                            <a:satMod val="160000"/>
                          </a:srgb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8DB46A" w14:textId="77777777" w:rsidR="0097563B" w:rsidRPr="007D04AD" w:rsidRDefault="0097563B" w:rsidP="0097563B">
                            <w:pPr>
                              <w:rPr>
                                <w:rFonts w:ascii="Lucida Handwriting" w:hAnsi="Lucida Handwriting"/>
                                <w:sz w:val="18"/>
                                <w:szCs w:val="18"/>
                              </w:rPr>
                            </w:pPr>
                            <w:r w:rsidRPr="007D04AD">
                              <w:rPr>
                                <w:rFonts w:ascii="Lucida Handwriting" w:hAnsi="Lucida Handwriting"/>
                                <w:color w:val="000000" w:themeColor="text1"/>
                                <w:sz w:val="18"/>
                                <w:szCs w:val="18"/>
                              </w:rPr>
                              <w:t>We keep reducing the ASL provision in our ASL schools and Bases and now you want to reduce it further</w:t>
                            </w:r>
                            <w:r w:rsidRPr="007D04AD">
                              <w:rPr>
                                <w:rFonts w:ascii="Lucida Handwriting" w:hAnsi="Lucida Handwriting"/>
                                <w:sz w:val="18"/>
                                <w:szCs w:val="18"/>
                              </w:rPr>
                              <w:t>.</w:t>
                            </w:r>
                          </w:p>
                          <w:p w14:paraId="3E4F13C2" w14:textId="77777777" w:rsidR="0097563B" w:rsidRDefault="0097563B" w:rsidP="0097563B">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21" o:spid="_x0000_s1027" type="#_x0000_t63" style="position:absolute;margin-left:-32pt;margin-top:55.45pt;width:224.95pt;height:89.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" adj="6300,24300" fillcolor="#96c1c1" stroked="f" strokeweight="2.25pt">
                <v:textbox>
                  <w:txbxContent>
                    <w:p w14:paraId="042EE4A6" w14:textId="77777777" w:rsidR="0097563B" w:rsidRPr="007D04AD" w:rsidRDefault="0097563B" w:rsidP="0097563B">
                      <w:pPr>
                        <w:rPr>
                          <w:rFonts w:ascii="Lucida Handwriting" w:hAnsi="Lucida Handwriting"/>
                          <w:sz w:val="18"/>
                          <w:szCs w:val="18"/>
                        </w:rPr>
                      </w:pPr>
                      <w:r w:rsidRPr="007D04AD">
                        <w:rPr>
                          <w:rFonts w:ascii="Lucida Handwriting" w:hAnsi="Lucida Handwriting"/>
                          <w:color w:val="000000" w:themeColor="text1"/>
                          <w:sz w:val="18"/>
                          <w:szCs w:val="18"/>
                        </w:rPr>
                        <w:t>We keep reducing the ASL provision in our ASL schools and Bases and now you want to reduce it further</w:t>
                      </w:r>
                      <w:r w:rsidRPr="007D04AD">
                        <w:rPr>
                          <w:rFonts w:ascii="Lucida Handwriting" w:hAnsi="Lucida Handwriting"/>
                          <w:sz w:val="18"/>
                          <w:szCs w:val="18"/>
                        </w:rPr>
                        <w:t>.</w:t>
                      </w:r>
                    </w:p>
                    <w:p w14:paraId="16066217" w14:textId="77777777" w:rsidR="0097563B" w:rsidRDefault="0097563B" w:rsidP="0097563B">
                      <w:pPr>
                        <w:jc w:val="both"/>
                      </w:pPr>
                    </w:p>
                  </w:txbxContent>
                </v:textbox>
              </v:shape>
            </w:pict>
          </mc:Fallback>
        </mc:AlternateContent>
      </w:r>
      <w:r w:rsidR="00E66B84">
        <w:t>The data is helping</w:t>
      </w:r>
      <w:r w:rsidR="00D316A6">
        <w:t xml:space="preserve"> us</w:t>
      </w:r>
      <w:r w:rsidR="00E66B84">
        <w:t xml:space="preserve"> to understand what some of the challenges are that we need to find solutions to. However, we have also been involved in lots of discussions with colleagues, parents and partners where things are said </w:t>
      </w:r>
      <w:r w:rsidR="005E7888">
        <w:t>that are not always accurate and need challenged.</w:t>
      </w:r>
      <w:r w:rsidR="005E7888" w:rsidRPr="005E7888">
        <w:rPr>
          <w:b/>
          <w:sz w:val="28"/>
          <w:szCs w:val="28"/>
        </w:rPr>
        <w:tab/>
      </w:r>
      <w:r w:rsidR="005E7888">
        <w:rPr>
          <w:b/>
          <w:sz w:val="28"/>
          <w:szCs w:val="28"/>
        </w:rPr>
        <w:t xml:space="preserve">  </w:t>
      </w:r>
      <w:r w:rsidR="005E7888" w:rsidRPr="005E7888">
        <w:rPr>
          <w:b/>
          <w:sz w:val="28"/>
          <w:szCs w:val="28"/>
        </w:rPr>
        <w:tab/>
      </w:r>
      <w:r w:rsidR="005E7888" w:rsidRPr="005E7888">
        <w:rPr>
          <w:b/>
          <w:sz w:val="28"/>
          <w:szCs w:val="28"/>
        </w:rPr>
        <w:tab/>
      </w:r>
      <w:r w:rsidR="005E7888" w:rsidRPr="005E7888">
        <w:rPr>
          <w:b/>
          <w:sz w:val="28"/>
          <w:szCs w:val="28"/>
        </w:rPr>
        <w:tab/>
      </w:r>
    </w:p>
    <w:p w14:paraId="7F01E327" w14:textId="77777777" w:rsidR="005E7888" w:rsidRDefault="005E7888"/>
    <w:p w14:paraId="06745884" w14:textId="77777777" w:rsidR="0097563B" w:rsidRDefault="0097563B"/>
    <w:p w14:paraId="3874717B" w14:textId="77777777" w:rsidR="0097563B" w:rsidRDefault="0097563B"/>
    <w:p w14:paraId="663257FE" w14:textId="77777777" w:rsidR="0097563B" w:rsidRDefault="006B7EAA">
      <w:r>
        <w:rPr>
          <w:noProof/>
        </w:rPr>
        <mc:AlternateContent>
          <mc:Choice Requires="wps">
            <w:drawing>
              <wp:anchor distT="0" distB="0" distL="114300" distR="114300" simplePos="0" relativeHeight="251674111" behindDoc="0" locked="0" layoutInCell="1" allowOverlap="1" wp14:anchorId="59F2D645" wp14:editId="5412F74C">
                <wp:simplePos x="0" y="0"/>
                <wp:positionH relativeFrom="column">
                  <wp:posOffset>2940050</wp:posOffset>
                </wp:positionH>
                <wp:positionV relativeFrom="paragraph">
                  <wp:posOffset>175260</wp:posOffset>
                </wp:positionV>
                <wp:extent cx="3587750" cy="1441450"/>
                <wp:effectExtent l="38100" t="38100" r="88900" b="63500"/>
                <wp:wrapNone/>
                <wp:docPr id="22" name="Speech Bubble: Oval 22"/>
                <wp:cNvGraphicFramePr/>
                <a:graphic xmlns:a="http://schemas.openxmlformats.org/drawingml/2006/main">
                  <a:graphicData uri="http://schemas.microsoft.com/office/word/2010/wordprocessingShape">
                    <wps:wsp>
                      <wps:cNvSpPr/>
                      <wps:spPr>
                        <a:xfrm>
                          <a:off x="0" y="0"/>
                          <a:ext cx="3587750" cy="1441450"/>
                        </a:xfrm>
                        <a:prstGeom prst="wedgeEllipseCallout">
                          <a:avLst>
                            <a:gd name="adj1" fmla="val 50317"/>
                            <a:gd name="adj2" fmla="val 45951"/>
                          </a:avLst>
                        </a:prstGeom>
                        <a:gradFill flip="none" rotWithShape="1">
                          <a:gsLst>
                            <a:gs pos="0">
                              <a:srgbClr val="009999">
                                <a:tint val="66000"/>
                                <a:satMod val="160000"/>
                              </a:srgbClr>
                            </a:gs>
                            <a:gs pos="50000">
                              <a:srgbClr val="009999">
                                <a:tint val="44500"/>
                                <a:satMod val="160000"/>
                              </a:srgbClr>
                            </a:gs>
                            <a:gs pos="100000">
                              <a:srgbClr val="009999">
                                <a:tint val="23500"/>
                                <a:satMod val="160000"/>
                              </a:srgbClr>
                            </a:gs>
                          </a:gsLst>
                          <a:lin ang="13500000" scaled="1"/>
                          <a:tileRect/>
                        </a:grad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2E082A1F" w14:textId="77777777" w:rsidR="006F534D" w:rsidRPr="007D04AD" w:rsidRDefault="006F534D" w:rsidP="006F534D">
                            <w:pPr>
                              <w:jc w:val="center"/>
                              <w:rPr>
                                <w:rFonts w:ascii="Lucida Handwriting" w:hAnsi="Lucida Handwriting"/>
                                <w:b/>
                                <w:color w:val="000000" w:themeColor="text1"/>
                                <w:sz w:val="16"/>
                                <w:szCs w:val="16"/>
                              </w:rPr>
                            </w:pPr>
                            <w:r w:rsidRPr="007D04AD">
                              <w:rPr>
                                <w:rFonts w:ascii="Lucida Handwriting" w:hAnsi="Lucida Handwriting"/>
                                <w:b/>
                                <w:color w:val="000000" w:themeColor="text1"/>
                                <w:sz w:val="16"/>
                                <w:szCs w:val="16"/>
                              </w:rPr>
                              <w:t>P1 is a play pedagogy based curriculum. It is also a key developmental time where children need speech partners and peer social interaction  to help them develop.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22" o:spid="_x0000_s1028" type="#_x0000_t63" style="position:absolute;margin-left:231.5pt;margin-top:13.8pt;width:282.5pt;height:113.5p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" adj="21668,20725" fillcolor="#92cfcf" strokecolor="#1f3763 [1604]" strokeweight="4.5pt">
                <v:fill color2="#e0efef" rotate="t" angle="225" colors="0 #92cfcf;.5 #bee0e0;1 #e0efef" focus="100%" type="gradient"/>
                <v:textbox>
                  <w:txbxContent>
                    <w:p w14:paraId="74CB4136" w14:textId="77777777" w:rsidR="006F534D" w:rsidRPr="007D04AD" w:rsidRDefault="006F534D" w:rsidP="006F534D">
                      <w:pPr>
                        <w:jc w:val="center"/>
                        <w:rPr>
                          <w:rFonts w:ascii="Lucida Handwriting" w:hAnsi="Lucida Handwriting"/>
                          <w:b/>
                          <w:color w:val="000000" w:themeColor="text1"/>
                          <w:sz w:val="16"/>
                          <w:szCs w:val="16"/>
                        </w:rPr>
                      </w:pPr>
                      <w:r w:rsidRPr="007D04AD">
                        <w:rPr>
                          <w:rFonts w:ascii="Lucida Handwriting" w:hAnsi="Lucida Handwriting"/>
                          <w:b/>
                          <w:color w:val="000000" w:themeColor="text1"/>
                          <w:sz w:val="16"/>
                          <w:szCs w:val="16"/>
                        </w:rPr>
                        <w:t>P1 is a play pedagogy based curriculum. It is also a key developmental time where children need speech partners and peer social interaction  to help them develop.</w:t>
                      </w:r>
                    </w:p>
                  </w:txbxContent>
                </v:textbox>
              </v:shape>
            </w:pict>
          </mc:Fallback>
        </mc:AlternateContent>
      </w:r>
    </w:p>
    <w:p w14:paraId="3466A316" w14:textId="77777777" w:rsidR="00E84634" w:rsidRDefault="007D04AD">
      <w:r>
        <w:rPr>
          <w:noProof/>
        </w:rPr>
        <mc:AlternateContent>
          <mc:Choice Requires="wps">
            <w:drawing>
              <wp:anchor distT="0" distB="0" distL="114300" distR="114300" simplePos="0" relativeHeight="251673087" behindDoc="0" locked="0" layoutInCell="1" allowOverlap="1" wp14:anchorId="76A5FD77" wp14:editId="58F9BCC8">
                <wp:simplePos x="0" y="0"/>
                <wp:positionH relativeFrom="column">
                  <wp:posOffset>482600</wp:posOffset>
                </wp:positionH>
                <wp:positionV relativeFrom="paragraph">
                  <wp:posOffset>22860</wp:posOffset>
                </wp:positionV>
                <wp:extent cx="2825750" cy="1136650"/>
                <wp:effectExtent l="19050" t="19050" r="12700" b="158750"/>
                <wp:wrapNone/>
                <wp:docPr id="20" name="Speech Bubble: Oval 20"/>
                <wp:cNvGraphicFramePr/>
                <a:graphic xmlns:a="http://schemas.openxmlformats.org/drawingml/2006/main">
                  <a:graphicData uri="http://schemas.microsoft.com/office/word/2010/wordprocessingShape">
                    <wps:wsp>
                      <wps:cNvSpPr/>
                      <wps:spPr>
                        <a:xfrm>
                          <a:off x="0" y="0"/>
                          <a:ext cx="2825750" cy="1136650"/>
                        </a:xfrm>
                        <a:prstGeom prst="wedgeEllipseCallout">
                          <a:avLst/>
                        </a:prstGeom>
                        <a:solidFill>
                          <a:srgbClr val="008080">
                            <a:tint val="66000"/>
                            <a:satMod val="160000"/>
                          </a:srgb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07103E" w14:textId="77777777" w:rsidR="006F534D" w:rsidRPr="007D04AD" w:rsidRDefault="006F534D" w:rsidP="006F534D">
                            <w:pPr>
                              <w:jc w:val="center"/>
                              <w:rPr>
                                <w:rFonts w:ascii="Lucida Handwriting" w:hAnsi="Lucida Handwriting"/>
                                <w:color w:val="000000" w:themeColor="text1"/>
                                <w:sz w:val="18"/>
                                <w:szCs w:val="18"/>
                              </w:rPr>
                            </w:pPr>
                            <w:r w:rsidRPr="007D04AD">
                              <w:rPr>
                                <w:rFonts w:ascii="Lucida Handwriting" w:hAnsi="Lucida Handwriting"/>
                                <w:color w:val="000000" w:themeColor="text1"/>
                                <w:sz w:val="18"/>
                                <w:szCs w:val="18"/>
                              </w:rPr>
                              <w:t>P1 is such a different experience to an early years environment. Some of our children won’t cope.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20" o:spid="_x0000_s1029" type="#_x0000_t63" style="position:absolute;margin-left:38pt;margin-top:1.8pt;width:222.5pt;height:89.5pt;z-index:251673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" adj="6300,24300" fillcolor="#96c1c1" stroked="f" strokeweight="2.25pt">
                <v:textbox>
                  <w:txbxContent>
                    <w:p w14:paraId="549090EF" w14:textId="77777777" w:rsidR="006F534D" w:rsidRPr="007D04AD" w:rsidRDefault="006F534D" w:rsidP="006F534D">
                      <w:pPr>
                        <w:jc w:val="center"/>
                        <w:rPr>
                          <w:rFonts w:ascii="Lucida Handwriting" w:hAnsi="Lucida Handwriting"/>
                          <w:color w:val="000000" w:themeColor="text1"/>
                          <w:sz w:val="18"/>
                          <w:szCs w:val="18"/>
                        </w:rPr>
                      </w:pPr>
                      <w:r w:rsidRPr="007D04AD">
                        <w:rPr>
                          <w:rFonts w:ascii="Lucida Handwriting" w:hAnsi="Lucida Handwriting"/>
                          <w:color w:val="000000" w:themeColor="text1"/>
                          <w:sz w:val="18"/>
                          <w:szCs w:val="18"/>
                        </w:rPr>
                        <w:t>P1 is such a different experience to an early years environment. Some of our children won’t cope.</w:t>
                      </w:r>
                    </w:p>
                  </w:txbxContent>
                </v:textbox>
              </v:shape>
            </w:pict>
          </mc:Fallback>
        </mc:AlternateContent>
      </w:r>
    </w:p>
    <w:p w14:paraId="608B477A" w14:textId="77777777" w:rsidR="00E84634" w:rsidRDefault="00E84634"/>
    <w:p w14:paraId="5A41EDE8" w14:textId="77777777" w:rsidR="00E84634" w:rsidRDefault="00E84634"/>
    <w:p w14:paraId="2E50CE46" w14:textId="77777777" w:rsidR="00E84634" w:rsidRDefault="00E84634"/>
    <w:p w14:paraId="6D0629F8" w14:textId="77777777" w:rsidR="006F534D" w:rsidRDefault="00B66476">
      <w:r>
        <w:rPr>
          <w:noProof/>
        </w:rPr>
        <mc:AlternateContent>
          <mc:Choice Requires="wps">
            <w:drawing>
              <wp:anchor distT="0" distB="0" distL="114300" distR="114300" simplePos="0" relativeHeight="251675135" behindDoc="0" locked="0" layoutInCell="1" allowOverlap="1" wp14:anchorId="7FCC3CEA" wp14:editId="5949CB4D">
                <wp:simplePos x="0" y="0"/>
                <wp:positionH relativeFrom="page">
                  <wp:align>left</wp:align>
                </wp:positionH>
                <wp:positionV relativeFrom="paragraph">
                  <wp:posOffset>222885</wp:posOffset>
                </wp:positionV>
                <wp:extent cx="3194050" cy="1073150"/>
                <wp:effectExtent l="19050" t="19050" r="25400" b="127000"/>
                <wp:wrapNone/>
                <wp:docPr id="23" name="Speech Bubble: Oval 23"/>
                <wp:cNvGraphicFramePr/>
                <a:graphic xmlns:a="http://schemas.openxmlformats.org/drawingml/2006/main">
                  <a:graphicData uri="http://schemas.microsoft.com/office/word/2010/wordprocessingShape">
                    <wps:wsp>
                      <wps:cNvSpPr/>
                      <wps:spPr>
                        <a:xfrm>
                          <a:off x="0" y="0"/>
                          <a:ext cx="3194050" cy="1073150"/>
                        </a:xfrm>
                        <a:prstGeom prst="wedgeEllipseCallout">
                          <a:avLst/>
                        </a:prstGeom>
                        <a:solidFill>
                          <a:srgbClr val="008080">
                            <a:tint val="66000"/>
                            <a:satMod val="160000"/>
                          </a:srgb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C0B732" w14:textId="77777777" w:rsidR="006F534D" w:rsidRPr="007D04AD" w:rsidRDefault="00B66476" w:rsidP="006F534D">
                            <w:pPr>
                              <w:jc w:val="center"/>
                              <w:rPr>
                                <w:rFonts w:ascii="Lucida Handwriting" w:hAnsi="Lucida Handwriting"/>
                                <w:color w:val="000000" w:themeColor="text1"/>
                                <w:sz w:val="18"/>
                                <w:szCs w:val="18"/>
                              </w:rPr>
                            </w:pPr>
                            <w:r w:rsidRPr="007D04AD">
                              <w:rPr>
                                <w:rFonts w:ascii="Lucida Handwriting" w:hAnsi="Lucida Handwriting"/>
                                <w:color w:val="000000" w:themeColor="text1"/>
                                <w:sz w:val="18"/>
                                <w:szCs w:val="18"/>
                              </w:rPr>
                              <w:t>We need an alternative pathway after P7 since this young person won’t cope in a busy, large secondary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23" o:spid="_x0000_s1030" type="#_x0000_t63" style="position:absolute;margin-left:0;margin-top:17.55pt;width:251.5pt;height:84.5pt;z-index:25167513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" adj="6300,24300" fillcolor="#96c1c1" stroked="f" strokeweight="2.25pt">
                <v:textbox>
                  <w:txbxContent>
                    <w:p w14:paraId="47849F0A" w14:textId="77777777" w:rsidR="006F534D" w:rsidRPr="007D04AD" w:rsidRDefault="00B66476" w:rsidP="006F534D">
                      <w:pPr>
                        <w:jc w:val="center"/>
                        <w:rPr>
                          <w:rFonts w:ascii="Lucida Handwriting" w:hAnsi="Lucida Handwriting"/>
                          <w:color w:val="000000" w:themeColor="text1"/>
                          <w:sz w:val="18"/>
                          <w:szCs w:val="18"/>
                        </w:rPr>
                      </w:pPr>
                      <w:r w:rsidRPr="007D04AD">
                        <w:rPr>
                          <w:rFonts w:ascii="Lucida Handwriting" w:hAnsi="Lucida Handwriting"/>
                          <w:color w:val="000000" w:themeColor="text1"/>
                          <w:sz w:val="18"/>
                          <w:szCs w:val="18"/>
                        </w:rPr>
                        <w:t>We need an alternative pathway after P7 since this young person won’t cope in a busy, large secondary school.</w:t>
                      </w:r>
                    </w:p>
                  </w:txbxContent>
                </v:textbox>
                <w10:wrap anchorx="page"/>
              </v:shape>
            </w:pict>
          </mc:Fallback>
        </mc:AlternateContent>
      </w:r>
    </w:p>
    <w:p w14:paraId="2085076E" w14:textId="77777777" w:rsidR="006F534D" w:rsidRPr="006F534D" w:rsidRDefault="00B66476">
      <w:pPr>
        <w:rPr>
          <w:rFonts w:ascii="Lucida Handwriting" w:hAnsi="Lucida Handwriting"/>
        </w:rPr>
      </w:pPr>
      <w:r>
        <w:rPr>
          <w:rFonts w:ascii="Lucida Handwriting" w:hAnsi="Lucida Handwriting"/>
          <w:noProof/>
        </w:rPr>
        <mc:AlternateContent>
          <mc:Choice Requires="wps">
            <w:drawing>
              <wp:anchor distT="0" distB="0" distL="114300" distR="114300" simplePos="0" relativeHeight="251676159" behindDoc="0" locked="0" layoutInCell="1" allowOverlap="1" wp14:anchorId="7F093132" wp14:editId="1EB13E68">
                <wp:simplePos x="0" y="0"/>
                <wp:positionH relativeFrom="column">
                  <wp:posOffset>2159000</wp:posOffset>
                </wp:positionH>
                <wp:positionV relativeFrom="paragraph">
                  <wp:posOffset>61595</wp:posOffset>
                </wp:positionV>
                <wp:extent cx="4368800" cy="1327150"/>
                <wp:effectExtent l="38100" t="38100" r="222250" b="539750"/>
                <wp:wrapNone/>
                <wp:docPr id="24" name="Speech Bubble: Oval 24"/>
                <wp:cNvGraphicFramePr/>
                <a:graphic xmlns:a="http://schemas.openxmlformats.org/drawingml/2006/main">
                  <a:graphicData uri="http://schemas.microsoft.com/office/word/2010/wordprocessingShape">
                    <wps:wsp>
                      <wps:cNvSpPr/>
                      <wps:spPr>
                        <a:xfrm>
                          <a:off x="0" y="0"/>
                          <a:ext cx="4368800" cy="1327150"/>
                        </a:xfrm>
                        <a:prstGeom prst="wedgeEllipseCallout">
                          <a:avLst>
                            <a:gd name="adj1" fmla="val 51405"/>
                            <a:gd name="adj2" fmla="val 83287"/>
                          </a:avLst>
                        </a:prstGeom>
                        <a:gradFill flip="none" rotWithShape="1">
                          <a:gsLst>
                            <a:gs pos="0">
                              <a:srgbClr val="009999">
                                <a:tint val="66000"/>
                                <a:satMod val="160000"/>
                              </a:srgbClr>
                            </a:gs>
                            <a:gs pos="50000">
                              <a:srgbClr val="009999">
                                <a:tint val="44500"/>
                                <a:satMod val="160000"/>
                              </a:srgbClr>
                            </a:gs>
                            <a:gs pos="100000">
                              <a:srgbClr val="009999">
                                <a:tint val="23500"/>
                                <a:satMod val="160000"/>
                              </a:srgbClr>
                            </a:gs>
                          </a:gsLst>
                          <a:lin ang="13500000" scaled="1"/>
                          <a:tileRect/>
                        </a:grad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3279A945" w14:textId="77777777" w:rsidR="00B66476" w:rsidRPr="007D04AD" w:rsidRDefault="00B66476" w:rsidP="00B66476">
                            <w:pPr>
                              <w:jc w:val="center"/>
                              <w:rPr>
                                <w:rFonts w:ascii="Lucida Handwriting" w:hAnsi="Lucida Handwriting"/>
                                <w:b/>
                                <w:color w:val="000000" w:themeColor="text1"/>
                                <w:sz w:val="18"/>
                                <w:szCs w:val="18"/>
                              </w:rPr>
                            </w:pPr>
                            <w:r w:rsidRPr="007D04AD">
                              <w:rPr>
                                <w:rFonts w:ascii="Lucida Handwriting" w:hAnsi="Lucida Handwriting"/>
                                <w:b/>
                                <w:color w:val="000000" w:themeColor="text1"/>
                                <w:sz w:val="16"/>
                                <w:szCs w:val="16"/>
                              </w:rPr>
                              <w:t>What do we really know about our local secondary schools? Most now have nurture/support bases, targeted interventions, bespoke curriculum</w:t>
                            </w:r>
                            <w:r w:rsidRPr="007D04AD">
                              <w:rPr>
                                <w:rFonts w:ascii="Lucida Handwriting" w:hAnsi="Lucida Handwriting"/>
                                <w:b/>
                                <w:color w:val="000000" w:themeColor="text1"/>
                                <w:sz w:val="18"/>
                                <w:szCs w:val="18"/>
                              </w:rPr>
                              <w:t xml:space="preserve"> opportunities, good transition programmes.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24" o:spid="_x0000_s1031" type="#_x0000_t63" style="position:absolute;margin-left:170pt;margin-top:4.85pt;width:344pt;height:104.5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" adj="21903,28790" fillcolor="#92cfcf" strokecolor="#1f3763 [1604]" strokeweight="4.5pt">
                <v:fill color2="#e0efef" rotate="t" angle="225" colors="0 #92cfcf;.5 #bee0e0;1 #e0efef" focus="100%" type="gradient"/>
                <v:textbox>
                  <w:txbxContent>
                    <w:p w14:paraId="40969092" w14:textId="77777777" w:rsidR="00B66476" w:rsidRPr="007D04AD" w:rsidRDefault="00B66476" w:rsidP="00B66476">
                      <w:pPr>
                        <w:jc w:val="center"/>
                        <w:rPr>
                          <w:rFonts w:ascii="Lucida Handwriting" w:hAnsi="Lucida Handwriting"/>
                          <w:b/>
                          <w:color w:val="000000" w:themeColor="text1"/>
                          <w:sz w:val="18"/>
                          <w:szCs w:val="18"/>
                        </w:rPr>
                      </w:pPr>
                      <w:r w:rsidRPr="007D04AD">
                        <w:rPr>
                          <w:rFonts w:ascii="Lucida Handwriting" w:hAnsi="Lucida Handwriting"/>
                          <w:b/>
                          <w:color w:val="000000" w:themeColor="text1"/>
                          <w:sz w:val="16"/>
                          <w:szCs w:val="16"/>
                        </w:rPr>
                        <w:t>What do we really know about our local secondary schools? Most now have nurture/support bases, targeted interventions, bespoke curriculum</w:t>
                      </w:r>
                      <w:r w:rsidRPr="007D04AD">
                        <w:rPr>
                          <w:rFonts w:ascii="Lucida Handwriting" w:hAnsi="Lucida Handwriting"/>
                          <w:b/>
                          <w:color w:val="000000" w:themeColor="text1"/>
                          <w:sz w:val="18"/>
                          <w:szCs w:val="18"/>
                        </w:rPr>
                        <w:t xml:space="preserve"> opportunities, good transition programmes.</w:t>
                      </w:r>
                    </w:p>
                  </w:txbxContent>
                </v:textbox>
              </v:shape>
            </w:pict>
          </mc:Fallback>
        </mc:AlternateContent>
      </w:r>
    </w:p>
    <w:p w14:paraId="2A7AD603" w14:textId="77777777" w:rsidR="00E84634" w:rsidRDefault="00E84634"/>
    <w:p w14:paraId="4570FCC4" w14:textId="77777777" w:rsidR="008438F1" w:rsidRDefault="008438F1" w:rsidP="008438F1"/>
    <w:p w14:paraId="1A9DD694" w14:textId="77777777" w:rsidR="006F534D" w:rsidRDefault="006F534D" w:rsidP="008438F1"/>
    <w:p w14:paraId="343DAA68" w14:textId="77777777" w:rsidR="006F534D" w:rsidRDefault="009C0DA1" w:rsidP="008438F1">
      <w:r>
        <w:rPr>
          <w:noProof/>
        </w:rPr>
        <mc:AlternateContent>
          <mc:Choice Requires="wps">
            <w:drawing>
              <wp:anchor distT="0" distB="0" distL="114300" distR="114300" simplePos="0" relativeHeight="251677183" behindDoc="0" locked="0" layoutInCell="1" allowOverlap="1" wp14:anchorId="10B3DD59" wp14:editId="5F3F5055">
                <wp:simplePos x="0" y="0"/>
                <wp:positionH relativeFrom="column">
                  <wp:posOffset>-311150</wp:posOffset>
                </wp:positionH>
                <wp:positionV relativeFrom="paragraph">
                  <wp:posOffset>97790</wp:posOffset>
                </wp:positionV>
                <wp:extent cx="3098800" cy="1111250"/>
                <wp:effectExtent l="19050" t="19050" r="25400" b="146050"/>
                <wp:wrapNone/>
                <wp:docPr id="25" name="Speech Bubble: Oval 25"/>
                <wp:cNvGraphicFramePr/>
                <a:graphic xmlns:a="http://schemas.openxmlformats.org/drawingml/2006/main">
                  <a:graphicData uri="http://schemas.microsoft.com/office/word/2010/wordprocessingShape">
                    <wps:wsp>
                      <wps:cNvSpPr/>
                      <wps:spPr>
                        <a:xfrm>
                          <a:off x="0" y="0"/>
                          <a:ext cx="3098800" cy="1111250"/>
                        </a:xfrm>
                        <a:prstGeom prst="wedgeEllipseCallout">
                          <a:avLst/>
                        </a:prstGeom>
                        <a:solidFill>
                          <a:srgbClr val="008080">
                            <a:tint val="66000"/>
                            <a:satMod val="160000"/>
                          </a:srgb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014E3B" w14:textId="77777777" w:rsidR="009C0DA1" w:rsidRPr="007D04AD" w:rsidRDefault="009C0DA1" w:rsidP="009C0DA1">
                            <w:pPr>
                              <w:jc w:val="center"/>
                              <w:rPr>
                                <w:rFonts w:ascii="Lucida Handwriting" w:hAnsi="Lucida Handwriting"/>
                                <w:color w:val="000000" w:themeColor="text1"/>
                                <w:sz w:val="18"/>
                                <w:szCs w:val="18"/>
                              </w:rPr>
                            </w:pPr>
                            <w:r w:rsidRPr="007D04AD">
                              <w:rPr>
                                <w:rFonts w:ascii="Lucida Handwriting" w:hAnsi="Lucida Handwriting"/>
                                <w:color w:val="000000" w:themeColor="text1"/>
                                <w:sz w:val="18"/>
                                <w:szCs w:val="18"/>
                              </w:rPr>
                              <w:t>We have done everything that’s possible to support this child/young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25" o:spid="_x0000_s1032" type="#_x0000_t63" style="position:absolute;margin-left:-24.5pt;margin-top:7.7pt;width:244pt;height:87.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" adj="6300,24300" fillcolor="#96c1c1" stroked="f" strokeweight="2.25pt">
                <v:textbox>
                  <w:txbxContent>
                    <w:p w14:paraId="6D484766" w14:textId="77777777" w:rsidR="009C0DA1" w:rsidRPr="007D04AD" w:rsidRDefault="009C0DA1" w:rsidP="009C0DA1">
                      <w:pPr>
                        <w:jc w:val="center"/>
                        <w:rPr>
                          <w:rFonts w:ascii="Lucida Handwriting" w:hAnsi="Lucida Handwriting"/>
                          <w:color w:val="000000" w:themeColor="text1"/>
                          <w:sz w:val="18"/>
                          <w:szCs w:val="18"/>
                        </w:rPr>
                      </w:pPr>
                      <w:r w:rsidRPr="007D04AD">
                        <w:rPr>
                          <w:rFonts w:ascii="Lucida Handwriting" w:hAnsi="Lucida Handwriting"/>
                          <w:color w:val="000000" w:themeColor="text1"/>
                          <w:sz w:val="18"/>
                          <w:szCs w:val="18"/>
                        </w:rPr>
                        <w:t>We have done everything that’s possible to support this child/young person.</w:t>
                      </w:r>
                    </w:p>
                  </w:txbxContent>
                </v:textbox>
              </v:shape>
            </w:pict>
          </mc:Fallback>
        </mc:AlternateContent>
      </w:r>
    </w:p>
    <w:p w14:paraId="3CBF2BED" w14:textId="77777777" w:rsidR="006F534D" w:rsidRDefault="009C0DA1" w:rsidP="008438F1">
      <w:r>
        <w:rPr>
          <w:noProof/>
        </w:rPr>
        <mc:AlternateContent>
          <mc:Choice Requires="wps">
            <w:drawing>
              <wp:anchor distT="0" distB="0" distL="114300" distR="114300" simplePos="0" relativeHeight="251678207" behindDoc="0" locked="0" layoutInCell="1" allowOverlap="1" wp14:anchorId="1AF9C524" wp14:editId="7B0CBE02">
                <wp:simplePos x="0" y="0"/>
                <wp:positionH relativeFrom="column">
                  <wp:posOffset>2222500</wp:posOffset>
                </wp:positionH>
                <wp:positionV relativeFrom="paragraph">
                  <wp:posOffset>6350</wp:posOffset>
                </wp:positionV>
                <wp:extent cx="4184650" cy="1924050"/>
                <wp:effectExtent l="38100" t="19050" r="120650" b="38100"/>
                <wp:wrapNone/>
                <wp:docPr id="26" name="Speech Bubble: Oval 26"/>
                <wp:cNvGraphicFramePr/>
                <a:graphic xmlns:a="http://schemas.openxmlformats.org/drawingml/2006/main">
                  <a:graphicData uri="http://schemas.microsoft.com/office/word/2010/wordprocessingShape">
                    <wps:wsp>
                      <wps:cNvSpPr/>
                      <wps:spPr>
                        <a:xfrm>
                          <a:off x="0" y="0"/>
                          <a:ext cx="4184650" cy="1924050"/>
                        </a:xfrm>
                        <a:prstGeom prst="wedgeEllipseCallout">
                          <a:avLst>
                            <a:gd name="adj1" fmla="val 51246"/>
                            <a:gd name="adj2" fmla="val 30276"/>
                          </a:avLst>
                        </a:prstGeom>
                        <a:gradFill flip="none" rotWithShape="1">
                          <a:gsLst>
                            <a:gs pos="0">
                              <a:srgbClr val="009999">
                                <a:tint val="66000"/>
                                <a:satMod val="160000"/>
                              </a:srgbClr>
                            </a:gs>
                            <a:gs pos="50000">
                              <a:srgbClr val="009999">
                                <a:tint val="44500"/>
                                <a:satMod val="160000"/>
                              </a:srgbClr>
                            </a:gs>
                            <a:gs pos="100000">
                              <a:srgbClr val="009999">
                                <a:tint val="23500"/>
                                <a:satMod val="160000"/>
                              </a:srgbClr>
                            </a:gs>
                          </a:gsLst>
                          <a:lin ang="13500000" scaled="1"/>
                          <a:tileRect/>
                        </a:grad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21B81319" w14:textId="77777777" w:rsidR="009C0DA1" w:rsidRPr="007D04AD" w:rsidRDefault="009C0DA1" w:rsidP="009C0DA1">
                            <w:pPr>
                              <w:jc w:val="center"/>
                              <w:rPr>
                                <w:rFonts w:ascii="Lucida Handwriting" w:hAnsi="Lucida Handwriting"/>
                                <w:b/>
                                <w:color w:val="000000" w:themeColor="text1"/>
                                <w:sz w:val="18"/>
                                <w:szCs w:val="18"/>
                              </w:rPr>
                            </w:pPr>
                            <w:r w:rsidRPr="007D04AD">
                              <w:rPr>
                                <w:rFonts w:ascii="Lucida Handwriting" w:hAnsi="Lucida Handwriting"/>
                                <w:b/>
                                <w:color w:val="000000" w:themeColor="text1"/>
                                <w:sz w:val="18"/>
                                <w:szCs w:val="18"/>
                              </w:rPr>
                              <w:t xml:space="preserve">No one is questioning that but many of our colleagues on the AIG who work in bases and </w:t>
                            </w:r>
                            <w:r w:rsidR="00D316A6" w:rsidRPr="007D04AD">
                              <w:rPr>
                                <w:rFonts w:ascii="Lucida Handwriting" w:hAnsi="Lucida Handwriting"/>
                                <w:b/>
                                <w:color w:val="000000" w:themeColor="text1"/>
                                <w:sz w:val="18"/>
                                <w:szCs w:val="18"/>
                              </w:rPr>
                              <w:t xml:space="preserve">other </w:t>
                            </w:r>
                            <w:r w:rsidRPr="007D04AD">
                              <w:rPr>
                                <w:rFonts w:ascii="Lucida Handwriting" w:hAnsi="Lucida Handwriting"/>
                                <w:b/>
                                <w:color w:val="000000" w:themeColor="text1"/>
                                <w:sz w:val="18"/>
                                <w:szCs w:val="18"/>
                              </w:rPr>
                              <w:t>schools can have different solutions</w:t>
                            </w:r>
                            <w:r w:rsidR="00032A6A" w:rsidRPr="007D04AD">
                              <w:rPr>
                                <w:rFonts w:ascii="Lucida Handwriting" w:hAnsi="Lucida Handwriting"/>
                                <w:b/>
                                <w:color w:val="000000" w:themeColor="text1"/>
                                <w:sz w:val="18"/>
                                <w:szCs w:val="18"/>
                              </w:rPr>
                              <w:t>. Sometimes the answer isn’t a different pathway but different opportunities, perhaps from partners, and not always in a school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26" o:spid="_x0000_s1033" type="#_x0000_t63" style="position:absolute;margin-left:175pt;margin-top:.5pt;width:329.5pt;height:151.5pt;z-index:25167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" adj="21869,17340" fillcolor="#92cfcf" strokecolor="#1f3763 [1604]" strokeweight="4.5pt">
                <v:fill color2="#e0efef" rotate="t" angle="225" colors="0 #92cfcf;.5 #bee0e0;1 #e0efef" focus="100%" type="gradient"/>
                <v:textbox>
                  <w:txbxContent>
                    <w:p w14:paraId="4869D03A" w14:textId="77777777" w:rsidR="009C0DA1" w:rsidRPr="007D04AD" w:rsidRDefault="009C0DA1" w:rsidP="009C0DA1">
                      <w:pPr>
                        <w:jc w:val="center"/>
                        <w:rPr>
                          <w:rFonts w:ascii="Lucida Handwriting" w:hAnsi="Lucida Handwriting"/>
                          <w:b/>
                          <w:color w:val="000000" w:themeColor="text1"/>
                          <w:sz w:val="18"/>
                          <w:szCs w:val="18"/>
                        </w:rPr>
                      </w:pPr>
                      <w:r w:rsidRPr="007D04AD">
                        <w:rPr>
                          <w:rFonts w:ascii="Lucida Handwriting" w:hAnsi="Lucida Handwriting"/>
                          <w:b/>
                          <w:color w:val="000000" w:themeColor="text1"/>
                          <w:sz w:val="18"/>
                          <w:szCs w:val="18"/>
                        </w:rPr>
                        <w:t xml:space="preserve">No one is questioning that but many of our colleagues on the AIG who work in bases and </w:t>
                      </w:r>
                      <w:r w:rsidR="00D316A6" w:rsidRPr="007D04AD">
                        <w:rPr>
                          <w:rFonts w:ascii="Lucida Handwriting" w:hAnsi="Lucida Handwriting"/>
                          <w:b/>
                          <w:color w:val="000000" w:themeColor="text1"/>
                          <w:sz w:val="18"/>
                          <w:szCs w:val="18"/>
                        </w:rPr>
                        <w:t xml:space="preserve">other </w:t>
                      </w:r>
                      <w:r w:rsidRPr="007D04AD">
                        <w:rPr>
                          <w:rFonts w:ascii="Lucida Handwriting" w:hAnsi="Lucida Handwriting"/>
                          <w:b/>
                          <w:color w:val="000000" w:themeColor="text1"/>
                          <w:sz w:val="18"/>
                          <w:szCs w:val="18"/>
                        </w:rPr>
                        <w:t>schools can have different solutions</w:t>
                      </w:r>
                      <w:r w:rsidR="00032A6A" w:rsidRPr="007D04AD">
                        <w:rPr>
                          <w:rFonts w:ascii="Lucida Handwriting" w:hAnsi="Lucida Handwriting"/>
                          <w:b/>
                          <w:color w:val="000000" w:themeColor="text1"/>
                          <w:sz w:val="18"/>
                          <w:szCs w:val="18"/>
                        </w:rPr>
                        <w:t>. Sometimes the answer isn’t a different pathway but different opportunities, perhaps from partners, and not always in a school setting</w:t>
                      </w:r>
                    </w:p>
                  </w:txbxContent>
                </v:textbox>
              </v:shape>
            </w:pict>
          </mc:Fallback>
        </mc:AlternateContent>
      </w:r>
    </w:p>
    <w:p w14:paraId="0D04FC44" w14:textId="77777777" w:rsidR="006F534D" w:rsidRDefault="006F534D" w:rsidP="008438F1"/>
    <w:p w14:paraId="134E7607" w14:textId="77777777" w:rsidR="006F534D" w:rsidRDefault="006F534D" w:rsidP="008438F1"/>
    <w:p w14:paraId="44129C4C" w14:textId="77777777" w:rsidR="006F534D" w:rsidRDefault="006F534D" w:rsidP="008438F1"/>
    <w:p w14:paraId="1902DA77" w14:textId="77777777" w:rsidR="006F534D" w:rsidRDefault="006F534D" w:rsidP="008438F1"/>
    <w:p w14:paraId="1D83CC51" w14:textId="77777777" w:rsidR="006F534D" w:rsidRDefault="00032A6A" w:rsidP="008438F1">
      <w:r>
        <w:rPr>
          <w:noProof/>
        </w:rPr>
        <mc:AlternateContent>
          <mc:Choice Requires="wps">
            <w:drawing>
              <wp:anchor distT="0" distB="0" distL="114300" distR="114300" simplePos="0" relativeHeight="251679231" behindDoc="0" locked="0" layoutInCell="1" allowOverlap="1" wp14:anchorId="32E23AF4" wp14:editId="2BFC6F98">
                <wp:simplePos x="0" y="0"/>
                <wp:positionH relativeFrom="column">
                  <wp:posOffset>-203200</wp:posOffset>
                </wp:positionH>
                <wp:positionV relativeFrom="paragraph">
                  <wp:posOffset>159385</wp:posOffset>
                </wp:positionV>
                <wp:extent cx="3619500" cy="1130300"/>
                <wp:effectExtent l="19050" t="19050" r="19050" b="146050"/>
                <wp:wrapNone/>
                <wp:docPr id="27" name="Speech Bubble: Oval 27"/>
                <wp:cNvGraphicFramePr/>
                <a:graphic xmlns:a="http://schemas.openxmlformats.org/drawingml/2006/main">
                  <a:graphicData uri="http://schemas.microsoft.com/office/word/2010/wordprocessingShape">
                    <wps:wsp>
                      <wps:cNvSpPr/>
                      <wps:spPr>
                        <a:xfrm>
                          <a:off x="0" y="0"/>
                          <a:ext cx="3619500" cy="1130300"/>
                        </a:xfrm>
                        <a:prstGeom prst="wedgeEllipseCallout">
                          <a:avLst/>
                        </a:prstGeom>
                        <a:solidFill>
                          <a:srgbClr val="008080">
                            <a:tint val="66000"/>
                            <a:satMod val="160000"/>
                          </a:srgbClr>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CEE686" w14:textId="77777777" w:rsidR="00032A6A" w:rsidRPr="007D04AD" w:rsidRDefault="00032A6A" w:rsidP="00032A6A">
                            <w:pPr>
                              <w:jc w:val="center"/>
                              <w:rPr>
                                <w:color w:val="000000" w:themeColor="text1"/>
                              </w:rPr>
                            </w:pPr>
                            <w:r w:rsidRPr="007D04AD">
                              <w:rPr>
                                <w:rFonts w:ascii="Lucida Handwriting" w:hAnsi="Lucida Handwriting"/>
                                <w:color w:val="000000" w:themeColor="text1"/>
                                <w:sz w:val="18"/>
                                <w:szCs w:val="18"/>
                              </w:rPr>
                              <w:t>We never refer to the AIG. We do this one time and don’t get an alternative pathway for a child we think really needs this</w:t>
                            </w:r>
                            <w:r w:rsidRPr="007D04AD">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peech Bubble: Oval 27" o:spid="_x0000_s1034" type="#_x0000_t63" style="position:absolute;margin-left:-16pt;margin-top:12.55pt;width:285pt;height:89pt;z-index:2516792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" adj="6300,24300" fillcolor="#96c1c1" stroked="f" strokeweight="2.25pt">
                <v:textbox>
                  <w:txbxContent>
                    <w:p w14:paraId="4D57177F" w14:textId="77777777" w:rsidR="00032A6A" w:rsidRPr="007D04AD" w:rsidRDefault="00032A6A" w:rsidP="00032A6A">
                      <w:pPr>
                        <w:jc w:val="center"/>
                        <w:rPr>
                          <w:color w:val="000000" w:themeColor="text1"/>
                        </w:rPr>
                      </w:pPr>
                      <w:r w:rsidRPr="007D04AD">
                        <w:rPr>
                          <w:rFonts w:ascii="Lucida Handwriting" w:hAnsi="Lucida Handwriting"/>
                          <w:color w:val="000000" w:themeColor="text1"/>
                          <w:sz w:val="18"/>
                          <w:szCs w:val="18"/>
                        </w:rPr>
                        <w:t>We never refer to the AIG. We do this one time and don’t get an alternative pathway for a child we think really needs this</w:t>
                      </w:r>
                      <w:r w:rsidRPr="007D04AD">
                        <w:rPr>
                          <w:color w:val="000000" w:themeColor="text1"/>
                        </w:rPr>
                        <w:t>.</w:t>
                      </w:r>
                    </w:p>
                  </w:txbxContent>
                </v:textbox>
              </v:shape>
            </w:pict>
          </mc:Fallback>
        </mc:AlternateContent>
      </w:r>
    </w:p>
    <w:p w14:paraId="64420508" w14:textId="77777777" w:rsidR="006F534D" w:rsidRDefault="006F534D" w:rsidP="008438F1"/>
    <w:p w14:paraId="53C7FA4B" w14:textId="77777777" w:rsidR="00B66476" w:rsidRDefault="00032A6A" w:rsidP="008438F1">
      <w:r>
        <w:rPr>
          <w:noProof/>
        </w:rPr>
        <mc:AlternateContent>
          <mc:Choice Requires="wps">
            <w:drawing>
              <wp:anchor distT="0" distB="0" distL="114300" distR="114300" simplePos="0" relativeHeight="251680255" behindDoc="0" locked="0" layoutInCell="1" allowOverlap="1" wp14:anchorId="0E51E29A" wp14:editId="766EF340">
                <wp:simplePos x="0" y="0"/>
                <wp:positionH relativeFrom="column">
                  <wp:posOffset>2451100</wp:posOffset>
                </wp:positionH>
                <wp:positionV relativeFrom="paragraph">
                  <wp:posOffset>13335</wp:posOffset>
                </wp:positionV>
                <wp:extent cx="3943985" cy="1384300"/>
                <wp:effectExtent l="38100" t="38100" r="56515" b="234950"/>
                <wp:wrapNone/>
                <wp:docPr id="28" name="Speech Bubble: Oval 28"/>
                <wp:cNvGraphicFramePr/>
                <a:graphic xmlns:a="http://schemas.openxmlformats.org/drawingml/2006/main">
                  <a:graphicData uri="http://schemas.microsoft.com/office/word/2010/wordprocessingShape">
                    <wps:wsp>
                      <wps:cNvSpPr/>
                      <wps:spPr>
                        <a:xfrm>
                          <a:off x="0" y="0"/>
                          <a:ext cx="3943985" cy="1384300"/>
                        </a:xfrm>
                        <a:prstGeom prst="wedgeEllipseCallout">
                          <a:avLst/>
                        </a:prstGeom>
                        <a:gradFill flip="none" rotWithShape="1">
                          <a:gsLst>
                            <a:gs pos="0">
                              <a:srgbClr val="009999">
                                <a:tint val="66000"/>
                                <a:satMod val="160000"/>
                              </a:srgbClr>
                            </a:gs>
                            <a:gs pos="50000">
                              <a:srgbClr val="009999">
                                <a:tint val="44500"/>
                                <a:satMod val="160000"/>
                              </a:srgbClr>
                            </a:gs>
                            <a:gs pos="100000">
                              <a:srgbClr val="009999">
                                <a:tint val="23500"/>
                                <a:satMod val="160000"/>
                              </a:srgbClr>
                            </a:gs>
                          </a:gsLst>
                          <a:lin ang="13500000" scaled="1"/>
                          <a:tileRect/>
                        </a:grad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3546D9A5" w14:textId="77777777" w:rsidR="00032A6A" w:rsidRPr="007D04AD" w:rsidRDefault="00032A6A" w:rsidP="00032A6A">
                            <w:pPr>
                              <w:jc w:val="center"/>
                              <w:rPr>
                                <w:rFonts w:ascii="Lucida Handwriting" w:hAnsi="Lucida Handwriting"/>
                                <w:b/>
                                <w:color w:val="000000" w:themeColor="text1"/>
                                <w:sz w:val="18"/>
                                <w:szCs w:val="18"/>
                              </w:rPr>
                            </w:pPr>
                            <w:r w:rsidRPr="007D04AD">
                              <w:rPr>
                                <w:rFonts w:ascii="Lucida Handwriting" w:hAnsi="Lucida Handwriting"/>
                                <w:b/>
                                <w:color w:val="000000" w:themeColor="text1"/>
                                <w:sz w:val="18"/>
                                <w:szCs w:val="18"/>
                              </w:rPr>
                              <w:t>As above but also the AIG has a holistic picture of need for their area and needs to prioritise placements , which are not unlimited, on the basis of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28" o:spid="_x0000_s1035" type="#_x0000_t63" style="position:absolute;margin-left:193pt;margin-top:1.05pt;width:310.55pt;height:109pt;z-index:251680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" adj="6300,24300" fillcolor="#92cfcf" strokecolor="#1f3763 [1604]" strokeweight="4.5pt">
                <v:fill color2="#e0efef" rotate="t" angle="225" colors="0 #92cfcf;.5 #bee0e0;1 #e0efef" focus="100%" type="gradient"/>
                <v:textbox>
                  <w:txbxContent>
                    <w:p w14:paraId="63128BC1" w14:textId="77777777" w:rsidR="00032A6A" w:rsidRPr="007D04AD" w:rsidRDefault="00032A6A" w:rsidP="00032A6A">
                      <w:pPr>
                        <w:jc w:val="center"/>
                        <w:rPr>
                          <w:rFonts w:ascii="Lucida Handwriting" w:hAnsi="Lucida Handwriting"/>
                          <w:b/>
                          <w:color w:val="000000" w:themeColor="text1"/>
                          <w:sz w:val="18"/>
                          <w:szCs w:val="18"/>
                        </w:rPr>
                      </w:pPr>
                      <w:r w:rsidRPr="007D04AD">
                        <w:rPr>
                          <w:rFonts w:ascii="Lucida Handwriting" w:hAnsi="Lucida Handwriting"/>
                          <w:b/>
                          <w:color w:val="000000" w:themeColor="text1"/>
                          <w:sz w:val="18"/>
                          <w:szCs w:val="18"/>
                        </w:rPr>
                        <w:t>As above but also the AIG has a holistic picture of need for their area and needs to prioritise placements , which are not unlimited, on the basis of need.</w:t>
                      </w:r>
                    </w:p>
                  </w:txbxContent>
                </v:textbox>
              </v:shape>
            </w:pict>
          </mc:Fallback>
        </mc:AlternateContent>
      </w:r>
    </w:p>
    <w:p w14:paraId="39D9E8C9" w14:textId="77777777" w:rsidR="00B66476" w:rsidRDefault="00B66476" w:rsidP="008438F1"/>
    <w:p w14:paraId="77C4432E" w14:textId="77777777" w:rsidR="00B66476" w:rsidRDefault="00B66476" w:rsidP="008438F1"/>
    <w:p w14:paraId="3F522596" w14:textId="77777777" w:rsidR="00333B3E" w:rsidRDefault="00333B3E" w:rsidP="008438F1"/>
    <w:p w14:paraId="4D78B84B" w14:textId="77777777" w:rsidR="00032A6A" w:rsidRDefault="00032A6A" w:rsidP="008438F1"/>
    <w:p w14:paraId="2B42F60E" w14:textId="77777777" w:rsidR="00333B3E" w:rsidRDefault="00333B3E" w:rsidP="008438F1"/>
    <w:p w14:paraId="42E644A3" w14:textId="77777777" w:rsidR="00333B3E" w:rsidRDefault="00333B3E" w:rsidP="008438F1"/>
    <w:p w14:paraId="16E3FAFB" w14:textId="77777777" w:rsidR="00333B3E" w:rsidRDefault="00333B3E" w:rsidP="008438F1"/>
    <w:p w14:paraId="432039E3" w14:textId="77777777" w:rsidR="00B66476" w:rsidRPr="00921E40" w:rsidRDefault="00921E40" w:rsidP="008438F1">
      <w:pPr>
        <w:rPr>
          <w:b/>
          <w:color w:val="FFFFFF" w:themeColor="background1"/>
          <w:sz w:val="28"/>
          <w:szCs w:val="28"/>
        </w:rPr>
      </w:pPr>
      <w:r w:rsidRPr="00921E40">
        <w:rPr>
          <w:b/>
          <w:noProof/>
          <w:color w:val="FFFFFF" w:themeColor="background1"/>
          <w:sz w:val="28"/>
          <w:szCs w:val="28"/>
        </w:rPr>
        <mc:AlternateContent>
          <mc:Choice Requires="wps">
            <w:drawing>
              <wp:anchor distT="0" distB="0" distL="114300" distR="114300" simplePos="0" relativeHeight="251681279" behindDoc="1" locked="0" layoutInCell="1" allowOverlap="1" wp14:anchorId="1976DF21" wp14:editId="005AB8A7">
                <wp:simplePos x="0" y="0"/>
                <wp:positionH relativeFrom="column">
                  <wp:posOffset>-127000</wp:posOffset>
                </wp:positionH>
                <wp:positionV relativeFrom="paragraph">
                  <wp:posOffset>-152400</wp:posOffset>
                </wp:positionV>
                <wp:extent cx="2921000" cy="469900"/>
                <wp:effectExtent l="0" t="0" r="12700" b="25400"/>
                <wp:wrapNone/>
                <wp:docPr id="29" name="Rectangle 29"/>
                <wp:cNvGraphicFramePr/>
                <a:graphic xmlns:a="http://schemas.openxmlformats.org/drawingml/2006/main">
                  <a:graphicData uri="http://schemas.microsoft.com/office/word/2010/wordprocessingShape">
                    <wps:wsp>
                      <wps:cNvSpPr/>
                      <wps:spPr>
                        <a:xfrm>
                          <a:off x="0" y="0"/>
                          <a:ext cx="2921000" cy="469900"/>
                        </a:xfrm>
                        <a:prstGeom prst="rect">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E4205" id="Rectangle 29" o:spid="_x0000_s1026" style="position:absolute;margin-left:-10pt;margin-top:-12pt;width:230pt;height:37pt;z-index:-2516352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" fillcolor="teal" strokecolor="#1f3763 [1604]" strokeweight="1pt"/>
            </w:pict>
          </mc:Fallback>
        </mc:AlternateContent>
      </w:r>
      <w:r w:rsidRPr="00921E40">
        <w:rPr>
          <w:b/>
          <w:color w:val="FFFFFF" w:themeColor="background1"/>
          <w:sz w:val="28"/>
          <w:szCs w:val="28"/>
        </w:rPr>
        <w:t>The Big Questions to consider…..</w:t>
      </w:r>
    </w:p>
    <w:p w14:paraId="465996FA" w14:textId="77777777" w:rsidR="00BE3458" w:rsidRDefault="00BE3458" w:rsidP="008438F1"/>
    <w:p w14:paraId="7601C2AB" w14:textId="77777777" w:rsidR="00921E40" w:rsidRDefault="00E97E10" w:rsidP="008438F1">
      <w:r>
        <w:rPr>
          <w:noProof/>
        </w:rPr>
        <mc:AlternateContent>
          <mc:Choice Requires="wps">
            <w:drawing>
              <wp:anchor distT="0" distB="0" distL="114300" distR="114300" simplePos="0" relativeHeight="251682303" behindDoc="0" locked="0" layoutInCell="1" allowOverlap="1" wp14:anchorId="336A92F8" wp14:editId="1A9505B2">
                <wp:simplePos x="0" y="0"/>
                <wp:positionH relativeFrom="column">
                  <wp:posOffset>2806700</wp:posOffset>
                </wp:positionH>
                <wp:positionV relativeFrom="paragraph">
                  <wp:posOffset>760730</wp:posOffset>
                </wp:positionV>
                <wp:extent cx="3492500" cy="1358900"/>
                <wp:effectExtent l="228600" t="0" r="31750" b="31750"/>
                <wp:wrapNone/>
                <wp:docPr id="30" name="Thought Bubble: Cloud 30"/>
                <wp:cNvGraphicFramePr/>
                <a:graphic xmlns:a="http://schemas.openxmlformats.org/drawingml/2006/main">
                  <a:graphicData uri="http://schemas.microsoft.com/office/word/2010/wordprocessingShape">
                    <wps:wsp>
                      <wps:cNvSpPr/>
                      <wps:spPr>
                        <a:xfrm>
                          <a:off x="0" y="0"/>
                          <a:ext cx="3492500" cy="1358900"/>
                        </a:xfrm>
                        <a:prstGeom prst="cloudCallout">
                          <a:avLst>
                            <a:gd name="adj1" fmla="val -55466"/>
                            <a:gd name="adj2" fmla="val -12556"/>
                          </a:avLst>
                        </a:prstGeom>
                        <a:solidFill>
                          <a:srgbClr val="008080">
                            <a:tint val="66000"/>
                            <a:satMod val="16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6A32FA" w14:textId="77777777" w:rsidR="000B7706" w:rsidRPr="007D04AD" w:rsidRDefault="000B7706" w:rsidP="000B7706">
                            <w:pPr>
                              <w:rPr>
                                <w:rFonts w:ascii="Bradley Hand ITC" w:hAnsi="Bradley Hand ITC"/>
                                <w:b/>
                                <w:color w:val="000000" w:themeColor="text1"/>
                              </w:rPr>
                            </w:pPr>
                            <w:r w:rsidRPr="007D04AD">
                              <w:rPr>
                                <w:rFonts w:ascii="Bradley Hand ITC" w:hAnsi="Bradley Hand ITC"/>
                                <w:b/>
                                <w:color w:val="000000" w:themeColor="text1"/>
                              </w:rPr>
                              <w:t>More professional learning opportunities…..improved info on our website,,,,drop in support sessions……</w:t>
                            </w:r>
                            <w:r w:rsidR="002A26C1" w:rsidRPr="007D04AD">
                              <w:rPr>
                                <w:rFonts w:ascii="Bradley Hand ITC" w:hAnsi="Bradley Hand ITC"/>
                                <w:b/>
                                <w:color w:val="000000" w:themeColor="text1"/>
                              </w:rPr>
                              <w:t>focus on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30" o:spid="_x0000_s1036" type="#_x0000_t106" style="position:absolute;margin-left:221pt;margin-top:59.9pt;width:275pt;height:107pt;z-index:251682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" adj="-1181,8088" fillcolor="#96c1c1" strokecolor="#1f3763 [1604]" strokeweight="1pt">
                <v:stroke joinstyle="miter"/>
                <v:textbox>
                  <w:txbxContent>
                    <w:p w14:paraId="5CA76C5A" w14:textId="77777777" w:rsidR="000B7706" w:rsidRPr="007D04AD" w:rsidRDefault="000B7706" w:rsidP="000B7706">
                      <w:pPr>
                        <w:rPr>
                          <w:rFonts w:ascii="Bradley Hand ITC" w:hAnsi="Bradley Hand ITC"/>
                          <w:b/>
                          <w:color w:val="000000" w:themeColor="text1"/>
                        </w:rPr>
                      </w:pPr>
                      <w:r w:rsidRPr="007D04AD">
                        <w:rPr>
                          <w:rFonts w:ascii="Bradley Hand ITC" w:hAnsi="Bradley Hand ITC"/>
                          <w:b/>
                          <w:color w:val="000000" w:themeColor="text1"/>
                        </w:rPr>
                        <w:t>More professional learning opportunities…..improved info on our website,,,,drop in support sessions……</w:t>
                      </w:r>
                      <w:r w:rsidR="002A26C1" w:rsidRPr="007D04AD">
                        <w:rPr>
                          <w:rFonts w:ascii="Bradley Hand ITC" w:hAnsi="Bradley Hand ITC"/>
                          <w:b/>
                          <w:color w:val="000000" w:themeColor="text1"/>
                        </w:rPr>
                        <w:t>focus on curriculum..</w:t>
                      </w:r>
                    </w:p>
                  </w:txbxContent>
                </v:textbox>
              </v:shape>
            </w:pict>
          </mc:Fallback>
        </mc:AlternateContent>
      </w:r>
      <w:r w:rsidR="00921E40">
        <w:t>Improving our approach to inclusion will require CHALLENGE and SUPPORT. Some things will need to be done differently. We will get better at sharing and supporting each</w:t>
      </w:r>
      <w:r w:rsidR="00333B3E">
        <w:t xml:space="preserve"> </w:t>
      </w:r>
      <w:r w:rsidR="00921E40">
        <w:t xml:space="preserve">other and this will lead to improved outcomes for our children and young people. We start from a strong base with lots of great ideas already. We want to hear what you think are some of the solutions. In this next section we have posed some of the big questions and a few ideas. </w:t>
      </w:r>
    </w:p>
    <w:p w14:paraId="3C960FC2" w14:textId="77777777" w:rsidR="00725045" w:rsidRDefault="00725045" w:rsidP="008438F1"/>
    <w:p w14:paraId="63E76635" w14:textId="77777777" w:rsidR="00F56554" w:rsidRPr="00F85C42" w:rsidRDefault="00D22699" w:rsidP="008438F1">
      <w:pPr>
        <w:rPr>
          <w:rFonts w:ascii="Bradley Hand ITC" w:hAnsi="Bradley Hand ITC"/>
          <w:b/>
          <w:color w:val="008080"/>
          <w:sz w:val="28"/>
          <w:szCs w:val="28"/>
        </w:rPr>
      </w:pPr>
      <w:r w:rsidRPr="00F85C42">
        <w:rPr>
          <w:rFonts w:ascii="Bradley Hand ITC" w:hAnsi="Bradley Hand ITC"/>
          <w:b/>
          <w:color w:val="008080"/>
          <w:sz w:val="28"/>
          <w:szCs w:val="28"/>
        </w:rPr>
        <w:t xml:space="preserve">How do we continue to improve our </w:t>
      </w:r>
    </w:p>
    <w:p w14:paraId="3F48EC33" w14:textId="77777777" w:rsidR="00F85C42" w:rsidRPr="00F85C42" w:rsidRDefault="00EA031D" w:rsidP="008438F1">
      <w:pPr>
        <w:rPr>
          <w:rFonts w:ascii="Bradley Hand ITC" w:hAnsi="Bradley Hand ITC"/>
          <w:b/>
          <w:color w:val="008080"/>
          <w:sz w:val="28"/>
          <w:szCs w:val="28"/>
        </w:rPr>
      </w:pPr>
      <w:r>
        <w:rPr>
          <w:noProof/>
        </w:rPr>
        <mc:AlternateContent>
          <mc:Choice Requires="wps">
            <w:drawing>
              <wp:anchor distT="0" distB="0" distL="114300" distR="114300" simplePos="0" relativeHeight="251683327" behindDoc="0" locked="0" layoutInCell="1" allowOverlap="1" wp14:anchorId="6208381B" wp14:editId="705D57B8">
                <wp:simplePos x="0" y="0"/>
                <wp:positionH relativeFrom="column">
                  <wp:posOffset>-234950</wp:posOffset>
                </wp:positionH>
                <wp:positionV relativeFrom="paragraph">
                  <wp:posOffset>344170</wp:posOffset>
                </wp:positionV>
                <wp:extent cx="3149600" cy="1422400"/>
                <wp:effectExtent l="19050" t="0" r="31750" b="254000"/>
                <wp:wrapNone/>
                <wp:docPr id="31" name="Thought Bubble: Cloud 31"/>
                <wp:cNvGraphicFramePr/>
                <a:graphic xmlns:a="http://schemas.openxmlformats.org/drawingml/2006/main">
                  <a:graphicData uri="http://schemas.microsoft.com/office/word/2010/wordprocessingShape">
                    <wps:wsp>
                      <wps:cNvSpPr/>
                      <wps:spPr>
                        <a:xfrm>
                          <a:off x="0" y="0"/>
                          <a:ext cx="3149600" cy="1422400"/>
                        </a:xfrm>
                        <a:prstGeom prst="cloudCallout">
                          <a:avLst/>
                        </a:prstGeom>
                        <a:solidFill>
                          <a:srgbClr val="008080">
                            <a:tint val="66000"/>
                            <a:satMod val="16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E0D65C" w14:textId="77777777" w:rsidR="007C01DA" w:rsidRPr="007D04AD" w:rsidRDefault="00EA031D" w:rsidP="00EA031D">
                            <w:pPr>
                              <w:rPr>
                                <w:rFonts w:ascii="Bradley Hand ITC" w:hAnsi="Bradley Hand ITC"/>
                                <w:b/>
                                <w:color w:val="000000" w:themeColor="text1"/>
                                <w:sz w:val="20"/>
                                <w:szCs w:val="20"/>
                              </w:rPr>
                            </w:pPr>
                            <w:r w:rsidRPr="007D04AD">
                              <w:rPr>
                                <w:rFonts w:ascii="Bradley Hand ITC" w:hAnsi="Bradley Hand ITC"/>
                                <w:b/>
                                <w:color w:val="000000" w:themeColor="text1"/>
                                <w:sz w:val="20"/>
                                <w:szCs w:val="20"/>
                              </w:rPr>
                              <w:t>Develop an inclusive leadership programme….more challenge from our AIG colleagues</w:t>
                            </w:r>
                            <w:r w:rsidR="00333B3E" w:rsidRPr="007D04AD">
                              <w:rPr>
                                <w:rFonts w:ascii="Bradley Hand ITC" w:hAnsi="Bradley Hand ITC"/>
                                <w:b/>
                                <w:color w:val="000000" w:themeColor="text1"/>
                                <w:sz w:val="20"/>
                                <w:szCs w:val="20"/>
                              </w:rPr>
                              <w:t xml:space="preserve"> </w:t>
                            </w:r>
                            <w:r w:rsidRPr="007D04AD">
                              <w:rPr>
                                <w:rFonts w:ascii="Bradley Hand ITC" w:hAnsi="Bradley Hand ITC"/>
                                <w:b/>
                                <w:color w:val="000000" w:themeColor="text1"/>
                                <w:sz w:val="20"/>
                                <w:szCs w:val="20"/>
                              </w:rPr>
                              <w:t>on practice/stats/referrals….peer coaching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hought Bubble: Cloud 31" o:spid="_x0000_s1037" type="#_x0000_t106" style="position:absolute;margin-left:-18.5pt;margin-top:27.1pt;width:248pt;height:112pt;z-index:251683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" adj="6300,24300" fillcolor="#96c1c1" strokecolor="#1f3763 [1604]" strokeweight="1pt">
                <v:stroke joinstyle="miter"/>
                <v:textbox>
                  <w:txbxContent>
                    <w:p w14:paraId="4EC553FA" w14:textId="77777777" w:rsidR="007C01DA" w:rsidRPr="007D04AD" w:rsidRDefault="00EA031D" w:rsidP="00EA031D">
                      <w:pPr>
                        <w:rPr>
                          <w:rFonts w:ascii="Bradley Hand ITC" w:hAnsi="Bradley Hand ITC"/>
                          <w:b/>
                          <w:color w:val="000000" w:themeColor="text1"/>
                          <w:sz w:val="20"/>
                          <w:szCs w:val="20"/>
                        </w:rPr>
                      </w:pPr>
                      <w:r w:rsidRPr="007D04AD">
                        <w:rPr>
                          <w:rFonts w:ascii="Bradley Hand ITC" w:hAnsi="Bradley Hand ITC"/>
                          <w:b/>
                          <w:color w:val="000000" w:themeColor="text1"/>
                          <w:sz w:val="20"/>
                          <w:szCs w:val="20"/>
                        </w:rPr>
                        <w:t>Develop an inclusive leadership programme….more challenge from our AIG colleagues</w:t>
                      </w:r>
                      <w:r w:rsidR="00333B3E" w:rsidRPr="007D04AD">
                        <w:rPr>
                          <w:rFonts w:ascii="Bradley Hand ITC" w:hAnsi="Bradley Hand ITC"/>
                          <w:b/>
                          <w:color w:val="000000" w:themeColor="text1"/>
                          <w:sz w:val="20"/>
                          <w:szCs w:val="20"/>
                        </w:rPr>
                        <w:t xml:space="preserve"> </w:t>
                      </w:r>
                      <w:r w:rsidRPr="007D04AD">
                        <w:rPr>
                          <w:rFonts w:ascii="Bradley Hand ITC" w:hAnsi="Bradley Hand ITC"/>
                          <w:b/>
                          <w:color w:val="000000" w:themeColor="text1"/>
                          <w:sz w:val="20"/>
                          <w:szCs w:val="20"/>
                        </w:rPr>
                        <w:t>on practice/stats/referrals….peer coaching</w:t>
                      </w:r>
                    </w:p>
                  </w:txbxContent>
                </v:textbox>
              </v:shape>
            </w:pict>
          </mc:Fallback>
        </mc:AlternateContent>
      </w:r>
      <w:r w:rsidR="00F85C42" w:rsidRPr="00F85C42">
        <w:rPr>
          <w:rFonts w:ascii="Bradley Hand ITC" w:hAnsi="Bradley Hand ITC"/>
          <w:b/>
          <w:color w:val="008080"/>
          <w:sz w:val="28"/>
          <w:szCs w:val="28"/>
        </w:rPr>
        <w:t>inclusive practice?</w:t>
      </w:r>
    </w:p>
    <w:p w14:paraId="6B9A3E69" w14:textId="77777777" w:rsidR="00921E40" w:rsidRDefault="00921E40" w:rsidP="008438F1"/>
    <w:p w14:paraId="175932D7" w14:textId="77777777" w:rsidR="007C01DA" w:rsidRDefault="00EA031D" w:rsidP="008438F1">
      <w:pPr>
        <w:rPr>
          <w:rFonts w:ascii="Bradley Hand ITC" w:hAnsi="Bradley Hand ITC"/>
          <w:b/>
          <w:color w:val="008080"/>
          <w:sz w:val="28"/>
          <w:szCs w:val="28"/>
        </w:rPr>
      </w:pPr>
      <w:r>
        <w:rPr>
          <w:rFonts w:ascii="Bradley Hand ITC" w:hAnsi="Bradley Hand ITC"/>
          <w:b/>
          <w:noProof/>
          <w:color w:val="008080"/>
          <w:sz w:val="28"/>
          <w:szCs w:val="28"/>
        </w:rPr>
        <mc:AlternateContent>
          <mc:Choice Requires="wps">
            <w:drawing>
              <wp:anchor distT="0" distB="0" distL="114300" distR="114300" simplePos="0" relativeHeight="251684351" behindDoc="0" locked="0" layoutInCell="1" allowOverlap="1" wp14:anchorId="47FB2DF9" wp14:editId="0A1F7450">
                <wp:simplePos x="0" y="0"/>
                <wp:positionH relativeFrom="column">
                  <wp:posOffset>3352800</wp:posOffset>
                </wp:positionH>
                <wp:positionV relativeFrom="paragraph">
                  <wp:posOffset>37465</wp:posOffset>
                </wp:positionV>
                <wp:extent cx="3124200" cy="1435100"/>
                <wp:effectExtent l="19050" t="0" r="38100" b="241300"/>
                <wp:wrapNone/>
                <wp:docPr id="74880" name="Thought Bubble: Cloud 74880"/>
                <wp:cNvGraphicFramePr/>
                <a:graphic xmlns:a="http://schemas.openxmlformats.org/drawingml/2006/main">
                  <a:graphicData uri="http://schemas.microsoft.com/office/word/2010/wordprocessingShape">
                    <wps:wsp>
                      <wps:cNvSpPr/>
                      <wps:spPr>
                        <a:xfrm>
                          <a:off x="0" y="0"/>
                          <a:ext cx="3124200" cy="1435100"/>
                        </a:xfrm>
                        <a:prstGeom prst="cloudCallout">
                          <a:avLst/>
                        </a:prstGeom>
                        <a:solidFill>
                          <a:srgbClr val="008080">
                            <a:tint val="66000"/>
                            <a:satMod val="16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24D7E7" w14:textId="77777777" w:rsidR="007C01DA" w:rsidRPr="007D04AD" w:rsidRDefault="00EA031D" w:rsidP="00EA031D">
                            <w:pPr>
                              <w:rPr>
                                <w:rFonts w:ascii="Bradley Hand ITC" w:hAnsi="Bradley Hand ITC"/>
                                <w:b/>
                                <w:color w:val="000000" w:themeColor="text1"/>
                                <w:sz w:val="20"/>
                                <w:szCs w:val="20"/>
                              </w:rPr>
                            </w:pPr>
                            <w:r w:rsidRPr="007D04AD">
                              <w:rPr>
                                <w:rFonts w:ascii="Bradley Hand ITC" w:hAnsi="Bradley Hand ITC"/>
                                <w:b/>
                                <w:color w:val="000000" w:themeColor="text1"/>
                                <w:sz w:val="20"/>
                                <w:szCs w:val="20"/>
                              </w:rPr>
                              <w:t>Communication of outcomes….parental understanding of how decisions are reached….More discussions between 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hought Bubble: Cloud 74880" o:spid="_x0000_s1038" type="#_x0000_t106" style="position:absolute;margin-left:264pt;margin-top:2.95pt;width:246pt;height:113pt;z-index:251684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" adj="6300,24300" fillcolor="#96c1c1" strokecolor="#1f3763 [1604]" strokeweight="1pt">
                <v:stroke joinstyle="miter"/>
                <v:textbox>
                  <w:txbxContent>
                    <w:p w14:paraId="6BC11AB0" w14:textId="77777777" w:rsidR="007C01DA" w:rsidRPr="007D04AD" w:rsidRDefault="00EA031D" w:rsidP="00EA031D">
                      <w:pPr>
                        <w:rPr>
                          <w:rFonts w:ascii="Bradley Hand ITC" w:hAnsi="Bradley Hand ITC"/>
                          <w:b/>
                          <w:color w:val="000000" w:themeColor="text1"/>
                          <w:sz w:val="20"/>
                          <w:szCs w:val="20"/>
                        </w:rPr>
                      </w:pPr>
                      <w:r w:rsidRPr="007D04AD">
                        <w:rPr>
                          <w:rFonts w:ascii="Bradley Hand ITC" w:hAnsi="Bradley Hand ITC"/>
                          <w:b/>
                          <w:color w:val="000000" w:themeColor="text1"/>
                          <w:sz w:val="20"/>
                          <w:szCs w:val="20"/>
                        </w:rPr>
                        <w:t>Communication of outcomes….parental understanding of how decisions are reached….More discussions between HTS</w:t>
                      </w:r>
                    </w:p>
                  </w:txbxContent>
                </v:textbox>
              </v:shape>
            </w:pict>
          </mc:Fallback>
        </mc:AlternateContent>
      </w:r>
    </w:p>
    <w:p w14:paraId="54001CC6" w14:textId="77777777" w:rsidR="007C01DA" w:rsidRDefault="007C01DA" w:rsidP="008438F1">
      <w:pPr>
        <w:rPr>
          <w:rFonts w:ascii="Bradley Hand ITC" w:hAnsi="Bradley Hand ITC"/>
          <w:b/>
          <w:color w:val="008080"/>
          <w:sz w:val="28"/>
          <w:szCs w:val="28"/>
        </w:rPr>
      </w:pPr>
    </w:p>
    <w:p w14:paraId="235CBA63" w14:textId="77777777" w:rsidR="007C01DA" w:rsidRDefault="007C01DA" w:rsidP="008438F1">
      <w:pPr>
        <w:rPr>
          <w:rFonts w:ascii="Bradley Hand ITC" w:hAnsi="Bradley Hand ITC"/>
          <w:b/>
          <w:color w:val="008080"/>
          <w:sz w:val="28"/>
          <w:szCs w:val="28"/>
        </w:rPr>
      </w:pPr>
    </w:p>
    <w:p w14:paraId="3767355E" w14:textId="77777777" w:rsidR="00EA031D" w:rsidRDefault="00EA031D" w:rsidP="007C01DA">
      <w:pPr>
        <w:rPr>
          <w:rFonts w:ascii="Bradley Hand ITC" w:hAnsi="Bradley Hand ITC"/>
          <w:b/>
          <w:color w:val="008080"/>
          <w:sz w:val="28"/>
          <w:szCs w:val="28"/>
        </w:rPr>
      </w:pPr>
    </w:p>
    <w:p w14:paraId="0D7722FB" w14:textId="77777777" w:rsidR="00F85C42" w:rsidRDefault="00F85C42" w:rsidP="007C01DA">
      <w:pPr>
        <w:rPr>
          <w:rFonts w:ascii="Bradley Hand ITC" w:hAnsi="Bradley Hand ITC"/>
          <w:b/>
          <w:color w:val="008080"/>
          <w:sz w:val="28"/>
          <w:szCs w:val="28"/>
        </w:rPr>
      </w:pPr>
      <w:r w:rsidRPr="00F85C42">
        <w:rPr>
          <w:rFonts w:ascii="Bradley Hand ITC" w:hAnsi="Bradley Hand ITC"/>
          <w:b/>
          <w:color w:val="008080"/>
          <w:sz w:val="28"/>
          <w:szCs w:val="28"/>
        </w:rPr>
        <w:t>How do we improve our inclusive leadership?</w:t>
      </w:r>
    </w:p>
    <w:p w14:paraId="2E85A3C4" w14:textId="77777777" w:rsidR="00F85C42" w:rsidRDefault="00114291" w:rsidP="007C01DA">
      <w:pPr>
        <w:ind w:left="5760"/>
        <w:rPr>
          <w:rFonts w:ascii="Bradley Hand ITC" w:hAnsi="Bradley Hand ITC"/>
          <w:b/>
          <w:color w:val="008080"/>
          <w:sz w:val="28"/>
          <w:szCs w:val="28"/>
        </w:rPr>
      </w:pPr>
      <w:r>
        <w:rPr>
          <w:rFonts w:ascii="Bradley Hand ITC" w:hAnsi="Bradley Hand ITC"/>
          <w:b/>
          <w:noProof/>
          <w:color w:val="008080"/>
          <w:sz w:val="28"/>
          <w:szCs w:val="28"/>
        </w:rPr>
        <mc:AlternateContent>
          <mc:Choice Requires="wps">
            <w:drawing>
              <wp:anchor distT="0" distB="0" distL="114300" distR="114300" simplePos="0" relativeHeight="251685375" behindDoc="0" locked="0" layoutInCell="1" allowOverlap="1" wp14:anchorId="73BDE625" wp14:editId="57330569">
                <wp:simplePos x="0" y="0"/>
                <wp:positionH relativeFrom="column">
                  <wp:posOffset>-228600</wp:posOffset>
                </wp:positionH>
                <wp:positionV relativeFrom="paragraph">
                  <wp:posOffset>200025</wp:posOffset>
                </wp:positionV>
                <wp:extent cx="3244850" cy="990600"/>
                <wp:effectExtent l="19050" t="0" r="31750" b="133350"/>
                <wp:wrapNone/>
                <wp:docPr id="74881" name="Thought Bubble: Cloud 74881"/>
                <wp:cNvGraphicFramePr/>
                <a:graphic xmlns:a="http://schemas.openxmlformats.org/drawingml/2006/main">
                  <a:graphicData uri="http://schemas.microsoft.com/office/word/2010/wordprocessingShape">
                    <wps:wsp>
                      <wps:cNvSpPr/>
                      <wps:spPr>
                        <a:xfrm>
                          <a:off x="0" y="0"/>
                          <a:ext cx="3244850" cy="990600"/>
                        </a:xfrm>
                        <a:prstGeom prst="cloudCallout">
                          <a:avLst>
                            <a:gd name="adj1" fmla="val 16393"/>
                            <a:gd name="adj2" fmla="val 57372"/>
                          </a:avLst>
                        </a:prstGeom>
                        <a:solidFill>
                          <a:srgbClr val="008080">
                            <a:tint val="66000"/>
                            <a:satMod val="16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A4CA26" w14:textId="77777777" w:rsidR="007C01DA" w:rsidRPr="007D04AD" w:rsidRDefault="00C012D5" w:rsidP="007C01DA">
                            <w:pPr>
                              <w:jc w:val="center"/>
                              <w:rPr>
                                <w:rFonts w:ascii="Bradley Hand ITC" w:hAnsi="Bradley Hand ITC"/>
                                <w:b/>
                                <w:color w:val="000000" w:themeColor="text1"/>
                                <w:sz w:val="20"/>
                                <w:szCs w:val="20"/>
                              </w:rPr>
                            </w:pPr>
                            <w:r w:rsidRPr="007D04AD">
                              <w:rPr>
                                <w:rFonts w:ascii="Bradley Hand ITC" w:hAnsi="Bradley Hand ITC"/>
                                <w:b/>
                                <w:color w:val="000000" w:themeColor="text1"/>
                                <w:sz w:val="20"/>
                                <w:szCs w:val="20"/>
                              </w:rPr>
                              <w:t>Targeted support from outreach staff…work with parents…training in challenging discussions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hought Bubble: Cloud 74881" o:spid="_x0000_s1039" type="#_x0000_t106" style="position:absolute;left:0;text-align:left;margin-left:-18pt;margin-top:15.75pt;width:255.5pt;height:78pt;z-index:2516853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" adj="14341,23192" fillcolor="#96c1c1" strokecolor="#1f3763 [1604]" strokeweight="1pt">
                <v:stroke joinstyle="miter"/>
                <v:textbox>
                  <w:txbxContent>
                    <w:p w14:paraId="611C3B94" w14:textId="77777777" w:rsidR="007C01DA" w:rsidRPr="007D04AD" w:rsidRDefault="00C012D5" w:rsidP="007C01DA">
                      <w:pPr>
                        <w:jc w:val="center"/>
                        <w:rPr>
                          <w:rFonts w:ascii="Bradley Hand ITC" w:hAnsi="Bradley Hand ITC"/>
                          <w:b/>
                          <w:color w:val="000000" w:themeColor="text1"/>
                          <w:sz w:val="20"/>
                          <w:szCs w:val="20"/>
                        </w:rPr>
                      </w:pPr>
                      <w:r w:rsidRPr="007D04AD">
                        <w:rPr>
                          <w:rFonts w:ascii="Bradley Hand ITC" w:hAnsi="Bradley Hand ITC"/>
                          <w:b/>
                          <w:color w:val="000000" w:themeColor="text1"/>
                          <w:sz w:val="20"/>
                          <w:szCs w:val="20"/>
                        </w:rPr>
                        <w:t>Targeted support from outreach staff…work with parents…training in challenging discussions</w:t>
                      </w:r>
                    </w:p>
                  </w:txbxContent>
                </v:textbox>
              </v:shape>
            </w:pict>
          </mc:Fallback>
        </mc:AlternateContent>
      </w:r>
      <w:r w:rsidR="00F85C42">
        <w:rPr>
          <w:rFonts w:ascii="Bradley Hand ITC" w:hAnsi="Bradley Hand ITC"/>
          <w:b/>
          <w:color w:val="008080"/>
          <w:sz w:val="28"/>
          <w:szCs w:val="28"/>
        </w:rPr>
        <w:t>What does our AIG model need to change/improve?</w:t>
      </w:r>
    </w:p>
    <w:p w14:paraId="57E872F7" w14:textId="77777777" w:rsidR="00F85C42" w:rsidRDefault="00C012D5" w:rsidP="008438F1">
      <w:pPr>
        <w:rPr>
          <w:rFonts w:ascii="Bradley Hand ITC" w:hAnsi="Bradley Hand ITC"/>
          <w:b/>
          <w:color w:val="008080"/>
          <w:sz w:val="28"/>
          <w:szCs w:val="28"/>
        </w:rPr>
      </w:pPr>
      <w:r>
        <w:rPr>
          <w:rFonts w:ascii="Bradley Hand ITC" w:hAnsi="Bradley Hand ITC"/>
          <w:b/>
          <w:noProof/>
          <w:color w:val="008080"/>
          <w:sz w:val="28"/>
          <w:szCs w:val="28"/>
        </w:rPr>
        <mc:AlternateContent>
          <mc:Choice Requires="wps">
            <w:drawing>
              <wp:anchor distT="0" distB="0" distL="114300" distR="114300" simplePos="0" relativeHeight="251686399" behindDoc="0" locked="0" layoutInCell="1" allowOverlap="1" wp14:anchorId="5B63839B" wp14:editId="13BCB1D2">
                <wp:simplePos x="0" y="0"/>
                <wp:positionH relativeFrom="column">
                  <wp:posOffset>3079750</wp:posOffset>
                </wp:positionH>
                <wp:positionV relativeFrom="paragraph">
                  <wp:posOffset>6985</wp:posOffset>
                </wp:positionV>
                <wp:extent cx="3384550" cy="1187450"/>
                <wp:effectExtent l="19050" t="0" r="44450" b="203200"/>
                <wp:wrapNone/>
                <wp:docPr id="74882" name="Thought Bubble: Cloud 74882"/>
                <wp:cNvGraphicFramePr/>
                <a:graphic xmlns:a="http://schemas.openxmlformats.org/drawingml/2006/main">
                  <a:graphicData uri="http://schemas.microsoft.com/office/word/2010/wordprocessingShape">
                    <wps:wsp>
                      <wps:cNvSpPr/>
                      <wps:spPr>
                        <a:xfrm>
                          <a:off x="0" y="0"/>
                          <a:ext cx="3384550" cy="1187450"/>
                        </a:xfrm>
                        <a:prstGeom prst="cloudCallout">
                          <a:avLst/>
                        </a:prstGeom>
                        <a:solidFill>
                          <a:srgbClr val="008080">
                            <a:tint val="66000"/>
                            <a:satMod val="16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CA9807" w14:textId="77777777" w:rsidR="00C012D5" w:rsidRPr="007D04AD" w:rsidRDefault="00FB5FF3" w:rsidP="00C012D5">
                            <w:pPr>
                              <w:rPr>
                                <w:rFonts w:ascii="Bradley Hand ITC" w:hAnsi="Bradley Hand ITC"/>
                                <w:b/>
                                <w:color w:val="000000" w:themeColor="text1"/>
                              </w:rPr>
                            </w:pPr>
                            <w:r w:rsidRPr="007D04AD">
                              <w:rPr>
                                <w:rFonts w:ascii="Bradley Hand ITC" w:hAnsi="Bradley Hand ITC"/>
                                <w:b/>
                                <w:color w:val="000000" w:themeColor="text1"/>
                              </w:rPr>
                              <w:t>More visits….webinar focus…..clearer info on school websites re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hought Bubble: Cloud 74882" o:spid="_x0000_s1040" type="#_x0000_t106" style="position:absolute;margin-left:242.5pt;margin-top:.55pt;width:266.5pt;height:93.5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" adj="6300,24300" fillcolor="#96c1c1" strokecolor="#1f3763 [1604]" strokeweight="1pt">
                <v:stroke joinstyle="miter"/>
                <v:textbox>
                  <w:txbxContent>
                    <w:p w14:paraId="45E8C6BF" w14:textId="77777777" w:rsidR="00C012D5" w:rsidRPr="007D04AD" w:rsidRDefault="00FB5FF3" w:rsidP="00C012D5">
                      <w:pPr>
                        <w:rPr>
                          <w:rFonts w:ascii="Bradley Hand ITC" w:hAnsi="Bradley Hand ITC"/>
                          <w:b/>
                          <w:color w:val="000000" w:themeColor="text1"/>
                        </w:rPr>
                      </w:pPr>
                      <w:r w:rsidRPr="007D04AD">
                        <w:rPr>
                          <w:rFonts w:ascii="Bradley Hand ITC" w:hAnsi="Bradley Hand ITC"/>
                          <w:b/>
                          <w:color w:val="000000" w:themeColor="text1"/>
                        </w:rPr>
                        <w:t>More visits….webinar focus…..clearer info on school websites re curriculum</w:t>
                      </w:r>
                    </w:p>
                  </w:txbxContent>
                </v:textbox>
              </v:shape>
            </w:pict>
          </mc:Fallback>
        </mc:AlternateContent>
      </w:r>
    </w:p>
    <w:p w14:paraId="0B8F42A1" w14:textId="77777777" w:rsidR="007C01DA" w:rsidRDefault="007C01DA" w:rsidP="008438F1">
      <w:pPr>
        <w:rPr>
          <w:rFonts w:ascii="Bradley Hand ITC" w:hAnsi="Bradley Hand ITC"/>
          <w:b/>
          <w:color w:val="008080"/>
          <w:sz w:val="28"/>
          <w:szCs w:val="28"/>
        </w:rPr>
      </w:pPr>
    </w:p>
    <w:p w14:paraId="11FBC640" w14:textId="77777777" w:rsidR="00F85C42" w:rsidRDefault="00F85C42" w:rsidP="008438F1">
      <w:pPr>
        <w:rPr>
          <w:rFonts w:ascii="Bradley Hand ITC" w:hAnsi="Bradley Hand ITC"/>
          <w:b/>
          <w:color w:val="008080"/>
          <w:sz w:val="28"/>
          <w:szCs w:val="28"/>
        </w:rPr>
      </w:pPr>
      <w:r>
        <w:rPr>
          <w:rFonts w:ascii="Bradley Hand ITC" w:hAnsi="Bradley Hand ITC"/>
          <w:b/>
          <w:color w:val="008080"/>
          <w:sz w:val="28"/>
          <w:szCs w:val="28"/>
        </w:rPr>
        <w:t>How do we reduce the movement of</w:t>
      </w:r>
    </w:p>
    <w:p w14:paraId="02F13BBA" w14:textId="77777777" w:rsidR="00F85C42" w:rsidRDefault="00114291" w:rsidP="008438F1">
      <w:pPr>
        <w:rPr>
          <w:rFonts w:ascii="Bradley Hand ITC" w:hAnsi="Bradley Hand ITC"/>
          <w:b/>
          <w:color w:val="008080"/>
          <w:sz w:val="28"/>
          <w:szCs w:val="28"/>
        </w:rPr>
      </w:pPr>
      <w:r>
        <w:rPr>
          <w:rFonts w:ascii="Bradley Hand ITC" w:hAnsi="Bradley Hand ITC"/>
          <w:b/>
          <w:noProof/>
          <w:color w:val="008080"/>
          <w:sz w:val="28"/>
          <w:szCs w:val="28"/>
        </w:rPr>
        <mc:AlternateContent>
          <mc:Choice Requires="wps">
            <w:drawing>
              <wp:anchor distT="0" distB="0" distL="114300" distR="114300" simplePos="0" relativeHeight="251687423" behindDoc="0" locked="0" layoutInCell="1" allowOverlap="1" wp14:anchorId="48FE76F7" wp14:editId="6526CBFA">
                <wp:simplePos x="0" y="0"/>
                <wp:positionH relativeFrom="column">
                  <wp:posOffset>-317500</wp:posOffset>
                </wp:positionH>
                <wp:positionV relativeFrom="paragraph">
                  <wp:posOffset>353695</wp:posOffset>
                </wp:positionV>
                <wp:extent cx="3187700" cy="1193800"/>
                <wp:effectExtent l="19050" t="0" r="31750" b="215900"/>
                <wp:wrapNone/>
                <wp:docPr id="74883" name="Thought Bubble: Cloud 74883"/>
                <wp:cNvGraphicFramePr/>
                <a:graphic xmlns:a="http://schemas.openxmlformats.org/drawingml/2006/main">
                  <a:graphicData uri="http://schemas.microsoft.com/office/word/2010/wordprocessingShape">
                    <wps:wsp>
                      <wps:cNvSpPr/>
                      <wps:spPr>
                        <a:xfrm>
                          <a:off x="0" y="0"/>
                          <a:ext cx="3187700" cy="1193800"/>
                        </a:xfrm>
                        <a:prstGeom prst="cloudCallout">
                          <a:avLst/>
                        </a:prstGeom>
                        <a:solidFill>
                          <a:srgbClr val="008080">
                            <a:tint val="66000"/>
                            <a:satMod val="16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2D94E8" w14:textId="77777777" w:rsidR="00FB5FF3" w:rsidRPr="007D04AD" w:rsidRDefault="00FB5FF3" w:rsidP="00FB5FF3">
                            <w:pPr>
                              <w:jc w:val="center"/>
                              <w:rPr>
                                <w:rFonts w:ascii="Bradley Hand ITC" w:hAnsi="Bradley Hand ITC"/>
                                <w:b/>
                                <w:color w:val="000000" w:themeColor="text1"/>
                              </w:rPr>
                            </w:pPr>
                            <w:r w:rsidRPr="007D04AD">
                              <w:rPr>
                                <w:rFonts w:ascii="Bradley Hand ITC" w:hAnsi="Bradley Hand ITC"/>
                                <w:b/>
                                <w:color w:val="000000" w:themeColor="text1"/>
                              </w:rPr>
                              <w:t>Scrutiny of AIG data….review of our provision for examples across collocated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hought Bubble: Cloud 74883" o:spid="_x0000_s1041" type="#_x0000_t106" style="position:absolute;margin-left:-25pt;margin-top:27.85pt;width:251pt;height:94pt;z-index:2516874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" adj="6300,24300" fillcolor="#96c1c1" strokecolor="#1f3763 [1604]" strokeweight="1pt">
                <v:stroke joinstyle="miter"/>
                <v:textbox>
                  <w:txbxContent>
                    <w:p w14:paraId="1ACB79B3" w14:textId="77777777" w:rsidR="00FB5FF3" w:rsidRPr="007D04AD" w:rsidRDefault="00FB5FF3" w:rsidP="00FB5FF3">
                      <w:pPr>
                        <w:jc w:val="center"/>
                        <w:rPr>
                          <w:rFonts w:ascii="Bradley Hand ITC" w:hAnsi="Bradley Hand ITC"/>
                          <w:b/>
                          <w:color w:val="000000" w:themeColor="text1"/>
                        </w:rPr>
                      </w:pPr>
                      <w:r w:rsidRPr="007D04AD">
                        <w:rPr>
                          <w:rFonts w:ascii="Bradley Hand ITC" w:hAnsi="Bradley Hand ITC"/>
                          <w:b/>
                          <w:color w:val="000000" w:themeColor="text1"/>
                        </w:rPr>
                        <w:t>Scrutiny of AIG data….review of our provision for examples across collocated provision</w:t>
                      </w:r>
                    </w:p>
                  </w:txbxContent>
                </v:textbox>
              </v:shape>
            </w:pict>
          </mc:Fallback>
        </mc:AlternateContent>
      </w:r>
      <w:r w:rsidR="00725045">
        <w:rPr>
          <w:rFonts w:ascii="Bradley Hand ITC" w:hAnsi="Bradley Hand ITC"/>
          <w:b/>
          <w:color w:val="008080"/>
          <w:sz w:val="28"/>
          <w:szCs w:val="28"/>
        </w:rPr>
        <w:t>c</w:t>
      </w:r>
      <w:r w:rsidR="00F85C42">
        <w:rPr>
          <w:rFonts w:ascii="Bradley Hand ITC" w:hAnsi="Bradley Hand ITC"/>
          <w:b/>
          <w:color w:val="008080"/>
          <w:sz w:val="28"/>
          <w:szCs w:val="28"/>
        </w:rPr>
        <w:t>hildren from mainstream to ASL?</w:t>
      </w:r>
    </w:p>
    <w:p w14:paraId="7B8D0411" w14:textId="77777777" w:rsidR="00F85C42" w:rsidRDefault="00F85C42" w:rsidP="00EA031D">
      <w:pPr>
        <w:ind w:left="5040"/>
        <w:rPr>
          <w:rFonts w:ascii="Bradley Hand ITC" w:hAnsi="Bradley Hand ITC"/>
          <w:b/>
          <w:color w:val="008080"/>
          <w:sz w:val="28"/>
          <w:szCs w:val="28"/>
        </w:rPr>
      </w:pPr>
      <w:r>
        <w:rPr>
          <w:rFonts w:ascii="Bradley Hand ITC" w:hAnsi="Bradley Hand ITC"/>
          <w:b/>
          <w:color w:val="008080"/>
          <w:sz w:val="28"/>
          <w:szCs w:val="28"/>
        </w:rPr>
        <w:t>How do we share the changes to our servic</w:t>
      </w:r>
      <w:r w:rsidR="00EA031D">
        <w:rPr>
          <w:rFonts w:ascii="Bradley Hand ITC" w:hAnsi="Bradley Hand ITC"/>
          <w:b/>
          <w:color w:val="008080"/>
          <w:sz w:val="28"/>
          <w:szCs w:val="28"/>
        </w:rPr>
        <w:t xml:space="preserve">e </w:t>
      </w:r>
      <w:r w:rsidR="00725045">
        <w:rPr>
          <w:rFonts w:ascii="Bradley Hand ITC" w:hAnsi="Bradley Hand ITC"/>
          <w:b/>
          <w:color w:val="008080"/>
          <w:sz w:val="28"/>
          <w:szCs w:val="28"/>
        </w:rPr>
        <w:t>t</w:t>
      </w:r>
      <w:r>
        <w:rPr>
          <w:rFonts w:ascii="Bradley Hand ITC" w:hAnsi="Bradley Hand ITC"/>
          <w:b/>
          <w:color w:val="008080"/>
          <w:sz w:val="28"/>
          <w:szCs w:val="28"/>
        </w:rPr>
        <w:t>o improve</w:t>
      </w:r>
      <w:r w:rsidR="00EA031D">
        <w:rPr>
          <w:rFonts w:ascii="Bradley Hand ITC" w:hAnsi="Bradley Hand ITC"/>
          <w:b/>
          <w:color w:val="008080"/>
          <w:sz w:val="28"/>
          <w:szCs w:val="28"/>
        </w:rPr>
        <w:t xml:space="preserve"> our </w:t>
      </w:r>
      <w:r>
        <w:rPr>
          <w:rFonts w:ascii="Bradley Hand ITC" w:hAnsi="Bradley Hand ITC"/>
          <w:b/>
          <w:color w:val="008080"/>
          <w:sz w:val="28"/>
          <w:szCs w:val="28"/>
        </w:rPr>
        <w:t>understanding of what</w:t>
      </w:r>
      <w:r w:rsidR="00EA031D">
        <w:rPr>
          <w:rFonts w:ascii="Bradley Hand ITC" w:hAnsi="Bradley Hand ITC"/>
          <w:b/>
          <w:color w:val="008080"/>
          <w:sz w:val="28"/>
          <w:szCs w:val="28"/>
        </w:rPr>
        <w:t xml:space="preserve"> </w:t>
      </w:r>
      <w:r w:rsidR="00725045">
        <w:rPr>
          <w:rFonts w:ascii="Bradley Hand ITC" w:hAnsi="Bradley Hand ITC"/>
          <w:b/>
          <w:color w:val="008080"/>
          <w:sz w:val="28"/>
          <w:szCs w:val="28"/>
        </w:rPr>
        <w:t>w</w:t>
      </w:r>
      <w:r>
        <w:rPr>
          <w:rFonts w:ascii="Bradley Hand ITC" w:hAnsi="Bradley Hand ITC"/>
          <w:b/>
          <w:color w:val="008080"/>
          <w:sz w:val="28"/>
          <w:szCs w:val="28"/>
        </w:rPr>
        <w:t xml:space="preserve">e </w:t>
      </w:r>
      <w:r w:rsidR="00725045">
        <w:rPr>
          <w:rFonts w:ascii="Bradley Hand ITC" w:hAnsi="Bradley Hand ITC"/>
          <w:b/>
          <w:color w:val="008080"/>
          <w:sz w:val="28"/>
          <w:szCs w:val="28"/>
        </w:rPr>
        <w:t>each</w:t>
      </w:r>
      <w:r w:rsidR="00EA031D">
        <w:rPr>
          <w:rFonts w:ascii="Bradley Hand ITC" w:hAnsi="Bradley Hand ITC"/>
          <w:b/>
          <w:color w:val="008080"/>
          <w:sz w:val="28"/>
          <w:szCs w:val="28"/>
        </w:rPr>
        <w:t xml:space="preserve"> </w:t>
      </w:r>
      <w:r>
        <w:rPr>
          <w:rFonts w:ascii="Bradley Hand ITC" w:hAnsi="Bradley Hand ITC"/>
          <w:b/>
          <w:color w:val="008080"/>
          <w:sz w:val="28"/>
          <w:szCs w:val="28"/>
        </w:rPr>
        <w:t>do?</w:t>
      </w:r>
    </w:p>
    <w:p w14:paraId="6BE1F48A" w14:textId="77777777" w:rsidR="00114291" w:rsidRDefault="00114291" w:rsidP="008438F1">
      <w:pPr>
        <w:rPr>
          <w:rFonts w:ascii="Bradley Hand ITC" w:hAnsi="Bradley Hand ITC"/>
          <w:b/>
          <w:color w:val="008080"/>
          <w:sz w:val="28"/>
          <w:szCs w:val="28"/>
        </w:rPr>
      </w:pPr>
      <w:r>
        <w:rPr>
          <w:rFonts w:ascii="Bradley Hand ITC" w:hAnsi="Bradley Hand ITC"/>
          <w:b/>
          <w:noProof/>
          <w:color w:val="008080"/>
          <w:sz w:val="28"/>
          <w:szCs w:val="28"/>
        </w:rPr>
        <mc:AlternateContent>
          <mc:Choice Requires="wps">
            <w:drawing>
              <wp:anchor distT="0" distB="0" distL="114300" distR="114300" simplePos="0" relativeHeight="251690495" behindDoc="0" locked="0" layoutInCell="1" allowOverlap="1" wp14:anchorId="1C6C2564" wp14:editId="7BE3328F">
                <wp:simplePos x="0" y="0"/>
                <wp:positionH relativeFrom="column">
                  <wp:posOffset>2546350</wp:posOffset>
                </wp:positionH>
                <wp:positionV relativeFrom="paragraph">
                  <wp:posOffset>114300</wp:posOffset>
                </wp:positionV>
                <wp:extent cx="1822450" cy="1568450"/>
                <wp:effectExtent l="19050" t="0" r="406400" b="31750"/>
                <wp:wrapNone/>
                <wp:docPr id="1" name="Thought Bubble: Cloud 1"/>
                <wp:cNvGraphicFramePr/>
                <a:graphic xmlns:a="http://schemas.openxmlformats.org/drawingml/2006/main">
                  <a:graphicData uri="http://schemas.microsoft.com/office/word/2010/wordprocessingShape">
                    <wps:wsp>
                      <wps:cNvSpPr/>
                      <wps:spPr>
                        <a:xfrm>
                          <a:off x="0" y="0"/>
                          <a:ext cx="1822450" cy="1568450"/>
                        </a:xfrm>
                        <a:prstGeom prst="cloudCallout">
                          <a:avLst>
                            <a:gd name="adj1" fmla="val 68130"/>
                            <a:gd name="adj2" fmla="val -8257"/>
                          </a:avLst>
                        </a:prstGeom>
                        <a:solidFill>
                          <a:srgbClr val="009999">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17E050" w14:textId="77777777" w:rsidR="00E97E10" w:rsidRPr="007D04AD" w:rsidRDefault="00E97E10" w:rsidP="00E97E10">
                            <w:pPr>
                              <w:rPr>
                                <w:rFonts w:ascii="Bradley Hand ITC" w:hAnsi="Bradley Hand ITC"/>
                                <w:b/>
                                <w:i/>
                                <w:color w:val="000000" w:themeColor="text1"/>
                              </w:rPr>
                            </w:pPr>
                            <w:r w:rsidRPr="007D04AD">
                              <w:rPr>
                                <w:rFonts w:ascii="Bradley Hand ITC" w:hAnsi="Bradley Hand ITC"/>
                                <w:b/>
                                <w:i/>
                                <w:color w:val="000000" w:themeColor="text1"/>
                              </w:rPr>
                              <w:t>Working with Third sector partners…remote learning….IT Apps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hought Bubble: Cloud 1" o:spid="_x0000_s1042" type="#_x0000_t106" style="position:absolute;margin-left:200.5pt;margin-top:9pt;width:143.5pt;height:123.5pt;z-index:251690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" adj="25516,9016" fillcolor="#099" strokecolor="#1f3763 [1604]" strokeweight="1pt">
                <v:fill opacity="32896f"/>
                <v:stroke joinstyle="miter"/>
                <v:textbox>
                  <w:txbxContent>
                    <w:p w14:paraId="61681F29" w14:textId="77777777" w:rsidR="00E97E10" w:rsidRPr="007D04AD" w:rsidRDefault="00E97E10" w:rsidP="00E97E10">
                      <w:pPr>
                        <w:rPr>
                          <w:rFonts w:ascii="Bradley Hand ITC" w:hAnsi="Bradley Hand ITC"/>
                          <w:b/>
                          <w:i/>
                          <w:color w:val="000000" w:themeColor="text1"/>
                        </w:rPr>
                      </w:pPr>
                      <w:r w:rsidRPr="007D04AD">
                        <w:rPr>
                          <w:rFonts w:ascii="Bradley Hand ITC" w:hAnsi="Bradley Hand ITC"/>
                          <w:b/>
                          <w:i/>
                          <w:color w:val="000000" w:themeColor="text1"/>
                        </w:rPr>
                        <w:t>Working with Third sector partners…remote learning….IT Apps</w:t>
                      </w:r>
                    </w:p>
                  </w:txbxContent>
                </v:textbox>
              </v:shape>
            </w:pict>
          </mc:Fallback>
        </mc:AlternateContent>
      </w:r>
      <w:r>
        <w:rPr>
          <w:noProof/>
        </w:rPr>
        <mc:AlternateContent>
          <mc:Choice Requires="wps">
            <w:drawing>
              <wp:anchor distT="45720" distB="45720" distL="114300" distR="114300" simplePos="0" relativeHeight="251689471" behindDoc="0" locked="0" layoutInCell="1" allowOverlap="1" wp14:anchorId="561791DB" wp14:editId="61436CC7">
                <wp:simplePos x="0" y="0"/>
                <wp:positionH relativeFrom="column">
                  <wp:posOffset>2641600</wp:posOffset>
                </wp:positionH>
                <wp:positionV relativeFrom="paragraph">
                  <wp:posOffset>184150</wp:posOffset>
                </wp:positionV>
                <wp:extent cx="3962400" cy="110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104900"/>
                        </a:xfrm>
                        <a:prstGeom prst="rect">
                          <a:avLst/>
                        </a:prstGeom>
                        <a:solidFill>
                          <a:srgbClr val="FFFFFF"/>
                        </a:solidFill>
                        <a:ln w="9525">
                          <a:noFill/>
                          <a:miter lim="800000"/>
                          <a:headEnd/>
                          <a:tailEnd/>
                        </a:ln>
                      </wps:spPr>
                      <wps:txbx>
                        <w:txbxContent>
                          <w:p w14:paraId="12082A73" w14:textId="77777777" w:rsidR="00114291" w:rsidRDefault="00E97E10" w:rsidP="00E97E10">
                            <w:pPr>
                              <w:ind w:left="2160" w:firstLine="720"/>
                              <w:jc w:val="right"/>
                              <w:rPr>
                                <w:rFonts w:ascii="Bradley Hand ITC" w:hAnsi="Bradley Hand ITC"/>
                                <w:b/>
                                <w:color w:val="009999"/>
                                <w:sz w:val="28"/>
                                <w:szCs w:val="28"/>
                              </w:rPr>
                            </w:pPr>
                            <w:r w:rsidRPr="00D316A6">
                              <w:rPr>
                                <w:rFonts w:ascii="Bradley Hand ITC" w:hAnsi="Bradley Hand ITC"/>
                                <w:b/>
                                <w:color w:val="009999"/>
                                <w:sz w:val="28"/>
                                <w:szCs w:val="28"/>
                              </w:rPr>
                              <w:t xml:space="preserve">What did we learn from the Pandemic that can help </w:t>
                            </w:r>
                          </w:p>
                          <w:p w14:paraId="5E5135BF" w14:textId="77777777" w:rsidR="00E97E10" w:rsidRPr="00D316A6" w:rsidRDefault="00E97E10" w:rsidP="00E97E10">
                            <w:pPr>
                              <w:ind w:left="2160" w:firstLine="720"/>
                              <w:jc w:val="right"/>
                              <w:rPr>
                                <w:rFonts w:ascii="Bradley Hand ITC" w:hAnsi="Bradley Hand ITC"/>
                                <w:b/>
                                <w:color w:val="009999"/>
                                <w:sz w:val="28"/>
                                <w:szCs w:val="28"/>
                              </w:rPr>
                            </w:pPr>
                            <w:r w:rsidRPr="00D316A6">
                              <w:rPr>
                                <w:rFonts w:ascii="Bradley Hand ITC" w:hAnsi="Bradley Hand ITC"/>
                                <w:b/>
                                <w:color w:val="009999"/>
                                <w:sz w:val="28"/>
                                <w:szCs w:val="28"/>
                              </w:rPr>
                              <w:t>to improve our inclusive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F5FAB" id="_x0000_t202" coordsize="21600,21600" o:spt="202" path="m,l,21600r21600,l21600,xe">
                <v:stroke joinstyle="miter"/>
                <v:path gradientshapeok="t" o:connecttype="rect"/>
              </v:shapetype>
              <v:shape id="Text Box 2" o:spid="_x0000_s1043" type="#_x0000_t202" style="position:absolute;margin-left:208pt;margin-top:14.5pt;width:312pt;height:87pt;z-index:2516894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" stroked="f">
                <v:textbox>
                  <w:txbxContent>
                    <w:p w14:paraId="3FB9A033" w14:textId="77777777" w:rsidR="00114291" w:rsidRDefault="00E97E10" w:rsidP="00E97E10">
                      <w:pPr>
                        <w:ind w:left="2160" w:firstLine="720"/>
                        <w:jc w:val="right"/>
                        <w:rPr>
                          <w:rFonts w:ascii="Bradley Hand ITC" w:hAnsi="Bradley Hand ITC"/>
                          <w:b/>
                          <w:color w:val="009999"/>
                          <w:sz w:val="28"/>
                          <w:szCs w:val="28"/>
                        </w:rPr>
                      </w:pPr>
                      <w:r w:rsidRPr="00D316A6">
                        <w:rPr>
                          <w:rFonts w:ascii="Bradley Hand ITC" w:hAnsi="Bradley Hand ITC"/>
                          <w:b/>
                          <w:color w:val="009999"/>
                          <w:sz w:val="28"/>
                          <w:szCs w:val="28"/>
                        </w:rPr>
                        <w:t xml:space="preserve">What did we learn from the Pandemic that can help </w:t>
                      </w:r>
                    </w:p>
                    <w:p w14:paraId="4F4394ED" w14:textId="77777777" w:rsidR="00E97E10" w:rsidRPr="00D316A6" w:rsidRDefault="00E97E10" w:rsidP="00E97E10">
                      <w:pPr>
                        <w:ind w:left="2160" w:firstLine="720"/>
                        <w:jc w:val="right"/>
                        <w:rPr>
                          <w:rFonts w:ascii="Bradley Hand ITC" w:hAnsi="Bradley Hand ITC"/>
                          <w:b/>
                          <w:color w:val="009999"/>
                          <w:sz w:val="28"/>
                          <w:szCs w:val="28"/>
                        </w:rPr>
                      </w:pPr>
                      <w:r w:rsidRPr="00D316A6">
                        <w:rPr>
                          <w:rFonts w:ascii="Bradley Hand ITC" w:hAnsi="Bradley Hand ITC"/>
                          <w:b/>
                          <w:color w:val="009999"/>
                          <w:sz w:val="28"/>
                          <w:szCs w:val="28"/>
                        </w:rPr>
                        <w:t>to improve our inclusive practices?</w:t>
                      </w:r>
                    </w:p>
                  </w:txbxContent>
                </v:textbox>
                <w10:wrap type="square"/>
              </v:shape>
            </w:pict>
          </mc:Fallback>
        </mc:AlternateContent>
      </w:r>
      <w:r w:rsidR="00E97E10">
        <w:rPr>
          <w:rFonts w:ascii="Bradley Hand ITC" w:hAnsi="Bradley Hand ITC"/>
          <w:b/>
          <w:color w:val="008080"/>
          <w:sz w:val="28"/>
          <w:szCs w:val="28"/>
        </w:rPr>
        <w:tab/>
      </w:r>
      <w:r w:rsidR="00E97E10">
        <w:rPr>
          <w:rFonts w:ascii="Bradley Hand ITC" w:hAnsi="Bradley Hand ITC"/>
          <w:b/>
          <w:color w:val="008080"/>
          <w:sz w:val="28"/>
          <w:szCs w:val="28"/>
        </w:rPr>
        <w:tab/>
      </w:r>
      <w:r w:rsidR="00E97E10">
        <w:rPr>
          <w:rFonts w:ascii="Bradley Hand ITC" w:hAnsi="Bradley Hand ITC"/>
          <w:b/>
          <w:color w:val="008080"/>
          <w:sz w:val="28"/>
          <w:szCs w:val="28"/>
        </w:rPr>
        <w:tab/>
      </w:r>
      <w:r w:rsidR="00E97E10">
        <w:rPr>
          <w:rFonts w:ascii="Bradley Hand ITC" w:hAnsi="Bradley Hand ITC"/>
          <w:b/>
          <w:color w:val="008080"/>
          <w:sz w:val="28"/>
          <w:szCs w:val="28"/>
        </w:rPr>
        <w:tab/>
      </w:r>
      <w:r w:rsidR="00E97E10">
        <w:rPr>
          <w:rFonts w:ascii="Bradley Hand ITC" w:hAnsi="Bradley Hand ITC"/>
          <w:b/>
          <w:color w:val="008080"/>
          <w:sz w:val="28"/>
          <w:szCs w:val="28"/>
        </w:rPr>
        <w:tab/>
      </w:r>
      <w:r w:rsidR="00E97E10">
        <w:rPr>
          <w:rFonts w:ascii="Bradley Hand ITC" w:hAnsi="Bradley Hand ITC"/>
          <w:b/>
          <w:color w:val="008080"/>
          <w:sz w:val="28"/>
          <w:szCs w:val="28"/>
        </w:rPr>
        <w:tab/>
      </w:r>
      <w:r w:rsidR="00E97E10">
        <w:rPr>
          <w:rFonts w:ascii="Bradley Hand ITC" w:hAnsi="Bradley Hand ITC"/>
          <w:b/>
          <w:color w:val="008080"/>
          <w:sz w:val="28"/>
          <w:szCs w:val="28"/>
        </w:rPr>
        <w:tab/>
      </w:r>
      <w:r w:rsidR="00E97E10">
        <w:rPr>
          <w:rFonts w:ascii="Bradley Hand ITC" w:hAnsi="Bradley Hand ITC"/>
          <w:b/>
          <w:color w:val="008080"/>
          <w:sz w:val="28"/>
          <w:szCs w:val="28"/>
        </w:rPr>
        <w:tab/>
      </w:r>
    </w:p>
    <w:p w14:paraId="566F4658" w14:textId="77777777" w:rsidR="00725045" w:rsidRDefault="00725045" w:rsidP="008438F1">
      <w:pPr>
        <w:rPr>
          <w:rFonts w:ascii="Bradley Hand ITC" w:hAnsi="Bradley Hand ITC"/>
          <w:b/>
          <w:color w:val="008080"/>
          <w:sz w:val="28"/>
          <w:szCs w:val="28"/>
        </w:rPr>
      </w:pPr>
      <w:r>
        <w:rPr>
          <w:rFonts w:ascii="Bradley Hand ITC" w:hAnsi="Bradley Hand ITC"/>
          <w:b/>
          <w:color w:val="008080"/>
          <w:sz w:val="28"/>
          <w:szCs w:val="28"/>
        </w:rPr>
        <w:t>How do we share consistency of approach</w:t>
      </w:r>
      <w:r w:rsidR="000B7706">
        <w:rPr>
          <w:rFonts w:ascii="Bradley Hand ITC" w:hAnsi="Bradley Hand ITC"/>
          <w:b/>
          <w:color w:val="008080"/>
          <w:sz w:val="28"/>
          <w:szCs w:val="28"/>
        </w:rPr>
        <w:t>es</w:t>
      </w:r>
      <w:r w:rsidR="00D316A6">
        <w:rPr>
          <w:rFonts w:ascii="Bradley Hand ITC" w:hAnsi="Bradley Hand ITC"/>
          <w:b/>
          <w:color w:val="008080"/>
          <w:sz w:val="28"/>
          <w:szCs w:val="28"/>
        </w:rPr>
        <w:t xml:space="preserve"> to ensure access to mainstream?</w:t>
      </w:r>
    </w:p>
    <w:p w14:paraId="05EA93AF" w14:textId="77777777" w:rsidR="00725045" w:rsidRDefault="00725045" w:rsidP="008438F1">
      <w:pPr>
        <w:rPr>
          <w:rFonts w:ascii="Bradley Hand ITC" w:hAnsi="Bradley Hand ITC"/>
          <w:b/>
          <w:color w:val="008080"/>
          <w:sz w:val="28"/>
          <w:szCs w:val="28"/>
        </w:rPr>
      </w:pPr>
    </w:p>
    <w:p w14:paraId="133061C4" w14:textId="77777777" w:rsidR="00725045" w:rsidRPr="00F85C42" w:rsidRDefault="00725045" w:rsidP="008438F1">
      <w:pPr>
        <w:rPr>
          <w:rFonts w:ascii="Bradley Hand ITC" w:hAnsi="Bradley Hand ITC"/>
          <w:b/>
          <w:color w:val="008080"/>
          <w:sz w:val="28"/>
          <w:szCs w:val="28"/>
        </w:rPr>
      </w:pPr>
    </w:p>
    <w:p w14:paraId="422350BA" w14:textId="77777777" w:rsidR="00921E40" w:rsidRDefault="00921E40" w:rsidP="008438F1"/>
    <w:p w14:paraId="5FDCD612" w14:textId="77777777" w:rsidR="00921E40" w:rsidRDefault="00921E40" w:rsidP="008438F1"/>
    <w:p w14:paraId="360D5CF6" w14:textId="77777777" w:rsidR="00921E40" w:rsidRDefault="00921E40" w:rsidP="008438F1"/>
    <w:p w14:paraId="39B41CD7" w14:textId="77777777" w:rsidR="00921E40" w:rsidRDefault="00921E40" w:rsidP="008438F1"/>
    <w:p w14:paraId="4DC324EB" w14:textId="77777777" w:rsidR="00921E40" w:rsidRDefault="00921E40" w:rsidP="008438F1"/>
    <w:p w14:paraId="526C29C8" w14:textId="77777777" w:rsidR="00921E40" w:rsidRDefault="00921E40" w:rsidP="008438F1"/>
    <w:p w14:paraId="1A8BB267" w14:textId="77777777" w:rsidR="00921E40" w:rsidRDefault="00921E40" w:rsidP="008438F1"/>
    <w:p w14:paraId="7C47DD99" w14:textId="77777777" w:rsidR="00921E40" w:rsidRDefault="00921E40" w:rsidP="008438F1"/>
    <w:p w14:paraId="6C0D4205" w14:textId="77777777" w:rsidR="00921E40" w:rsidRDefault="00921E40" w:rsidP="008438F1"/>
    <w:p w14:paraId="53AABB5E" w14:textId="77777777" w:rsidR="00921E40" w:rsidRDefault="00921E40" w:rsidP="008438F1"/>
    <w:p w14:paraId="57E2E13C" w14:textId="77777777" w:rsidR="00921E40" w:rsidRDefault="00921E40" w:rsidP="008438F1"/>
    <w:p w14:paraId="35E79DB4" w14:textId="77777777" w:rsidR="00921E40" w:rsidRDefault="00921E40" w:rsidP="008438F1"/>
    <w:p w14:paraId="1199D33E" w14:textId="77777777" w:rsidR="00921E40" w:rsidRDefault="00921E40" w:rsidP="008438F1"/>
    <w:p w14:paraId="5549A4A0" w14:textId="77777777" w:rsidR="00921E40" w:rsidRDefault="00921E40" w:rsidP="008438F1"/>
    <w:p w14:paraId="053D6353" w14:textId="77777777" w:rsidR="00921E40" w:rsidRDefault="00921E40" w:rsidP="008438F1"/>
    <w:p w14:paraId="1F18086C" w14:textId="77777777" w:rsidR="00921E40" w:rsidRDefault="00921E40" w:rsidP="008438F1"/>
    <w:p w14:paraId="7807E395" w14:textId="77777777" w:rsidR="00921E40" w:rsidRDefault="00921E40" w:rsidP="008438F1"/>
    <w:p w14:paraId="61B2CEDA" w14:textId="77777777" w:rsidR="00921E40" w:rsidRDefault="00921E40" w:rsidP="008438F1"/>
    <w:p w14:paraId="23B667A0" w14:textId="77777777" w:rsidR="00921E40" w:rsidRDefault="00921E40" w:rsidP="008438F1"/>
    <w:p w14:paraId="27B22437" w14:textId="77777777" w:rsidR="00921E40" w:rsidRDefault="00921E40" w:rsidP="008438F1"/>
    <w:p w14:paraId="78242992" w14:textId="77777777" w:rsidR="00921E40" w:rsidRDefault="00921E40" w:rsidP="008438F1"/>
    <w:p w14:paraId="1E5BACD8" w14:textId="77777777" w:rsidR="00921E40" w:rsidRDefault="00921E40" w:rsidP="008438F1"/>
    <w:p w14:paraId="3E02960A" w14:textId="77777777" w:rsidR="00921E40" w:rsidRDefault="00921E40" w:rsidP="008438F1"/>
    <w:p w14:paraId="0442C09F" w14:textId="77777777" w:rsidR="00921E40" w:rsidRDefault="00921E40" w:rsidP="008438F1"/>
    <w:p w14:paraId="0FE45614" w14:textId="77777777" w:rsidR="00921E40" w:rsidRDefault="00921E40" w:rsidP="008438F1"/>
    <w:p w14:paraId="45C6E73A" w14:textId="77777777" w:rsidR="00921E40" w:rsidRDefault="00921E40" w:rsidP="008438F1"/>
    <w:p w14:paraId="7AA16B1E" w14:textId="77777777" w:rsidR="00921E40" w:rsidRDefault="00921E40" w:rsidP="008438F1"/>
    <w:p w14:paraId="1D974FF1" w14:textId="77777777" w:rsidR="00921E40" w:rsidRDefault="00921E40" w:rsidP="008438F1"/>
    <w:p w14:paraId="50E295B5" w14:textId="77777777" w:rsidR="00921E40" w:rsidRDefault="00921E40" w:rsidP="008438F1"/>
    <w:p w14:paraId="1F9633B2" w14:textId="77777777" w:rsidR="00921E40" w:rsidRDefault="00921E40" w:rsidP="008438F1"/>
    <w:p w14:paraId="6049FF91" w14:textId="77777777" w:rsidR="00921E40" w:rsidRDefault="00921E40" w:rsidP="008438F1"/>
    <w:p w14:paraId="11DE3798" w14:textId="77777777" w:rsidR="00921E40" w:rsidRDefault="00921E40" w:rsidP="008438F1"/>
    <w:p w14:paraId="15077480" w14:textId="77777777" w:rsidR="00921E40" w:rsidRDefault="00921E40" w:rsidP="008438F1"/>
    <w:p w14:paraId="5A0D0167" w14:textId="77777777" w:rsidR="00921E40" w:rsidRDefault="00921E40" w:rsidP="008438F1"/>
    <w:p w14:paraId="3FFBC162" w14:textId="77777777" w:rsidR="00921E40" w:rsidRDefault="00921E40" w:rsidP="008438F1"/>
    <w:p w14:paraId="383694D5" w14:textId="77777777" w:rsidR="00921E40" w:rsidRDefault="00921E40" w:rsidP="008438F1"/>
    <w:p w14:paraId="20F88D1E" w14:textId="77777777" w:rsidR="00921E40" w:rsidRDefault="00921E40" w:rsidP="008438F1"/>
    <w:p w14:paraId="7A4A744A" w14:textId="77777777" w:rsidR="00921E40" w:rsidRDefault="00921E40" w:rsidP="008438F1"/>
    <w:p w14:paraId="155C2429" w14:textId="77777777" w:rsidR="00921E40" w:rsidRDefault="00921E40" w:rsidP="008438F1"/>
    <w:p w14:paraId="0AE3F451" w14:textId="77777777" w:rsidR="00921E40" w:rsidRDefault="00921E40" w:rsidP="008438F1"/>
    <w:p w14:paraId="66207C79" w14:textId="77777777" w:rsidR="00921E40" w:rsidRDefault="00921E40" w:rsidP="008438F1"/>
    <w:p w14:paraId="07541EE1" w14:textId="77777777" w:rsidR="00921E40" w:rsidRDefault="00921E40" w:rsidP="008438F1"/>
    <w:p w14:paraId="413146F3" w14:textId="77777777" w:rsidR="00921E40" w:rsidRDefault="00921E40" w:rsidP="008438F1"/>
    <w:p w14:paraId="1A7BAE5F" w14:textId="77777777" w:rsidR="00921E40" w:rsidRDefault="00921E40" w:rsidP="008438F1"/>
    <w:p w14:paraId="15DD410A" w14:textId="77777777" w:rsidR="002C4525" w:rsidRPr="00302B01" w:rsidRDefault="002C4525" w:rsidP="008438F1"/>
    <w:p w14:paraId="6414DDE5" w14:textId="77777777" w:rsidR="00947B2F" w:rsidRPr="00302B01" w:rsidRDefault="00947B2F" w:rsidP="00947B2F"/>
    <w:p w14:paraId="0F917C0D" w14:textId="77777777" w:rsidR="00947B2F" w:rsidRPr="00302B01" w:rsidRDefault="00947B2F" w:rsidP="00947B2F"/>
    <w:p w14:paraId="5B50BABD" w14:textId="77777777" w:rsidR="00947B2F" w:rsidRDefault="00947B2F"/>
    <w:sectPr w:rsidR="00947B2F" w:rsidSect="00B45B9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0D6BE" w14:textId="77777777" w:rsidR="003D6541" w:rsidRDefault="003D6541" w:rsidP="00947B2F">
      <w:pPr>
        <w:spacing w:after="0" w:line="240" w:lineRule="auto"/>
      </w:pPr>
      <w:r>
        <w:separator/>
      </w:r>
    </w:p>
  </w:endnote>
  <w:endnote w:type="continuationSeparator" w:id="0">
    <w:p w14:paraId="456C522D" w14:textId="77777777" w:rsidR="003D6541" w:rsidRDefault="003D6541" w:rsidP="0094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FADAC" w14:textId="341C814E" w:rsidR="00C36C65" w:rsidRDefault="00651BE4" w:rsidP="00651BE4">
    <w:pPr>
      <w:pStyle w:val="Footer"/>
      <w:jc w:val="center"/>
    </w:pPr>
    <w:fldSimple w:instr=" DOCPROPERTY bjFooterEvenPageDocProperty \* MERGEFORMAT " w:fldLock="1">
      <w:r w:rsidRPr="00651BE4">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B978" w14:textId="0D2F272D" w:rsidR="00C36C65" w:rsidRDefault="00651BE4" w:rsidP="00651BE4">
    <w:pPr>
      <w:pStyle w:val="Footer"/>
      <w:jc w:val="center"/>
    </w:pPr>
    <w:fldSimple w:instr=" DOCPROPERTY bjFooterBothDocProperty \* MERGEFORMAT " w:fldLock="1">
      <w:r w:rsidRPr="00651BE4">
        <w:rPr>
          <w:rFonts w:ascii="Arial" w:hAnsi="Arial"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67ED" w14:textId="77777777" w:rsidR="00651BE4" w:rsidRDefault="00651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38314" w14:textId="77777777" w:rsidR="003D6541" w:rsidRDefault="003D6541" w:rsidP="00947B2F">
      <w:pPr>
        <w:spacing w:after="0" w:line="240" w:lineRule="auto"/>
      </w:pPr>
      <w:r>
        <w:separator/>
      </w:r>
    </w:p>
  </w:footnote>
  <w:footnote w:type="continuationSeparator" w:id="0">
    <w:p w14:paraId="25F3D605" w14:textId="77777777" w:rsidR="003D6541" w:rsidRDefault="003D6541" w:rsidP="00947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603A" w14:textId="5AF7BCF1" w:rsidR="00C36C65" w:rsidRDefault="00651BE4" w:rsidP="00651BE4">
    <w:pPr>
      <w:pStyle w:val="Header"/>
      <w:jc w:val="center"/>
    </w:pPr>
    <w:fldSimple w:instr=" DOCPROPERTY bjHeaderEvenPageDocProperty \* MERGEFORMAT " w:fldLock="1">
      <w:r w:rsidRPr="00651BE4">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C4FB" w14:textId="4BE99291" w:rsidR="00C36C65" w:rsidRDefault="00651BE4" w:rsidP="00651BE4">
    <w:pPr>
      <w:pStyle w:val="Header"/>
      <w:jc w:val="center"/>
    </w:pPr>
    <w:fldSimple w:instr=" DOCPROPERTY bjHeaderBothDocProperty \* MERGEFORMAT " w:fldLock="1">
      <w:r w:rsidRPr="00651BE4">
        <w:rPr>
          <w:rFonts w:ascii="Arial" w:hAnsi="Arial"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3A51" w14:textId="77777777" w:rsidR="00651BE4" w:rsidRDefault="00651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6D45"/>
    <w:multiLevelType w:val="hybridMultilevel"/>
    <w:tmpl w:val="600ACAD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4424EA6"/>
    <w:multiLevelType w:val="hybridMultilevel"/>
    <w:tmpl w:val="D3ACFD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F6123"/>
    <w:multiLevelType w:val="multilevel"/>
    <w:tmpl w:val="9EA4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DA2135"/>
    <w:multiLevelType w:val="hybridMultilevel"/>
    <w:tmpl w:val="388A6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2F"/>
    <w:rsid w:val="00032A6A"/>
    <w:rsid w:val="00052DD2"/>
    <w:rsid w:val="00087BF2"/>
    <w:rsid w:val="000B30F3"/>
    <w:rsid w:val="000B7706"/>
    <w:rsid w:val="000E2439"/>
    <w:rsid w:val="000F6418"/>
    <w:rsid w:val="00106454"/>
    <w:rsid w:val="001140CA"/>
    <w:rsid w:val="00114291"/>
    <w:rsid w:val="001623BF"/>
    <w:rsid w:val="0019128C"/>
    <w:rsid w:val="00192499"/>
    <w:rsid w:val="001E1C74"/>
    <w:rsid w:val="001F4978"/>
    <w:rsid w:val="002A26C1"/>
    <w:rsid w:val="002C4525"/>
    <w:rsid w:val="002F38C9"/>
    <w:rsid w:val="00301638"/>
    <w:rsid w:val="00313727"/>
    <w:rsid w:val="003251DB"/>
    <w:rsid w:val="00333B3E"/>
    <w:rsid w:val="00363FE9"/>
    <w:rsid w:val="00364FEB"/>
    <w:rsid w:val="00380FE0"/>
    <w:rsid w:val="003D6541"/>
    <w:rsid w:val="004133E0"/>
    <w:rsid w:val="004357A1"/>
    <w:rsid w:val="00476D8C"/>
    <w:rsid w:val="004A2F59"/>
    <w:rsid w:val="00502853"/>
    <w:rsid w:val="005E7888"/>
    <w:rsid w:val="00624C9B"/>
    <w:rsid w:val="00651BE4"/>
    <w:rsid w:val="00683FD7"/>
    <w:rsid w:val="006B7EAA"/>
    <w:rsid w:val="006F534D"/>
    <w:rsid w:val="0070275F"/>
    <w:rsid w:val="00725045"/>
    <w:rsid w:val="00780A25"/>
    <w:rsid w:val="007C01DA"/>
    <w:rsid w:val="007D04AD"/>
    <w:rsid w:val="00801E40"/>
    <w:rsid w:val="0083373F"/>
    <w:rsid w:val="008438F1"/>
    <w:rsid w:val="00857FF0"/>
    <w:rsid w:val="008A0A0B"/>
    <w:rsid w:val="008A10A4"/>
    <w:rsid w:val="008A3645"/>
    <w:rsid w:val="008B77C0"/>
    <w:rsid w:val="008E6BF8"/>
    <w:rsid w:val="00921E40"/>
    <w:rsid w:val="00924EE8"/>
    <w:rsid w:val="00947B2F"/>
    <w:rsid w:val="0097563B"/>
    <w:rsid w:val="0098520D"/>
    <w:rsid w:val="00997414"/>
    <w:rsid w:val="009B4ED6"/>
    <w:rsid w:val="009B79B5"/>
    <w:rsid w:val="009C0DA1"/>
    <w:rsid w:val="00AA5F67"/>
    <w:rsid w:val="00B27829"/>
    <w:rsid w:val="00B45B9A"/>
    <w:rsid w:val="00B65EDA"/>
    <w:rsid w:val="00B66476"/>
    <w:rsid w:val="00BD47CC"/>
    <w:rsid w:val="00BE0459"/>
    <w:rsid w:val="00BE3458"/>
    <w:rsid w:val="00C012D5"/>
    <w:rsid w:val="00C34934"/>
    <w:rsid w:val="00C36C65"/>
    <w:rsid w:val="00C51842"/>
    <w:rsid w:val="00C81311"/>
    <w:rsid w:val="00D22699"/>
    <w:rsid w:val="00D316A6"/>
    <w:rsid w:val="00D47902"/>
    <w:rsid w:val="00D505CF"/>
    <w:rsid w:val="00D53181"/>
    <w:rsid w:val="00D73813"/>
    <w:rsid w:val="00DA62D7"/>
    <w:rsid w:val="00DB2D47"/>
    <w:rsid w:val="00DF538F"/>
    <w:rsid w:val="00E1081A"/>
    <w:rsid w:val="00E66B84"/>
    <w:rsid w:val="00E84634"/>
    <w:rsid w:val="00E97E10"/>
    <w:rsid w:val="00EA031D"/>
    <w:rsid w:val="00ED1352"/>
    <w:rsid w:val="00F1223B"/>
    <w:rsid w:val="00F27684"/>
    <w:rsid w:val="00F56554"/>
    <w:rsid w:val="00F63C6C"/>
    <w:rsid w:val="00F71B80"/>
    <w:rsid w:val="00F85C42"/>
    <w:rsid w:val="00FA36D9"/>
    <w:rsid w:val="00FB2DBB"/>
    <w:rsid w:val="00FB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05C6"/>
  <w15:chartTrackingRefBased/>
  <w15:docId w15:val="{3AD051EC-4F5A-4970-A398-D50079B3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3251DB"/>
    <w:pPr>
      <w:spacing w:before="100" w:beforeAutospacing="1" w:after="100" w:afterAutospacing="1" w:line="240" w:lineRule="auto"/>
      <w:outlineLvl w:val="1"/>
    </w:pPr>
    <w:rPr>
      <w:rFonts w:ascii="Arial" w:eastAsia="Times New Roman" w:hAnsi="Arial" w:cs="Arial"/>
      <w:b/>
      <w:bCs/>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B2F"/>
  </w:style>
  <w:style w:type="paragraph" w:styleId="Footer">
    <w:name w:val="footer"/>
    <w:basedOn w:val="Normal"/>
    <w:link w:val="FooterChar"/>
    <w:uiPriority w:val="99"/>
    <w:unhideWhenUsed/>
    <w:rsid w:val="00947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B2F"/>
  </w:style>
  <w:style w:type="paragraph" w:customStyle="1" w:styleId="sourcereference">
    <w:name w:val="sourcereference"/>
    <w:basedOn w:val="Normal"/>
    <w:rsid w:val="00947B2F"/>
    <w:pPr>
      <w:spacing w:before="100" w:beforeAutospacing="1" w:after="100" w:afterAutospacing="1" w:line="360" w:lineRule="auto"/>
      <w:ind w:left="2381"/>
      <w:jc w:val="right"/>
    </w:pPr>
    <w:rPr>
      <w:rFonts w:ascii="Arial" w:eastAsia="Times New Roman" w:hAnsi="Arial" w:cs="Arial"/>
      <w:sz w:val="24"/>
      <w:szCs w:val="24"/>
      <w:lang w:eastAsia="en-GB"/>
    </w:rPr>
  </w:style>
  <w:style w:type="character" w:styleId="HTMLDefinition">
    <w:name w:val="HTML Definition"/>
    <w:rsid w:val="00947B2F"/>
    <w:rPr>
      <w:i/>
      <w:iCs/>
    </w:rPr>
  </w:style>
  <w:style w:type="paragraph" w:styleId="BalloonText">
    <w:name w:val="Balloon Text"/>
    <w:basedOn w:val="Normal"/>
    <w:link w:val="BalloonTextChar"/>
    <w:uiPriority w:val="99"/>
    <w:semiHidden/>
    <w:unhideWhenUsed/>
    <w:rsid w:val="00843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8F1"/>
    <w:rPr>
      <w:rFonts w:ascii="Segoe UI" w:hAnsi="Segoe UI" w:cs="Segoe UI"/>
      <w:sz w:val="18"/>
      <w:szCs w:val="18"/>
    </w:rPr>
  </w:style>
  <w:style w:type="character" w:customStyle="1" w:styleId="Heading2Char">
    <w:name w:val="Heading 2 Char"/>
    <w:basedOn w:val="DefaultParagraphFont"/>
    <w:link w:val="Heading2"/>
    <w:rsid w:val="003251DB"/>
    <w:rPr>
      <w:rFonts w:ascii="Arial" w:eastAsia="Times New Roman" w:hAnsi="Arial" w:cs="Arial"/>
      <w:b/>
      <w:bCs/>
      <w:sz w:val="44"/>
      <w:szCs w:val="44"/>
      <w:lang w:eastAsia="en-GB"/>
    </w:rPr>
  </w:style>
  <w:style w:type="paragraph" w:styleId="NormalWeb">
    <w:name w:val="Normal (Web)"/>
    <w:basedOn w:val="Normal"/>
    <w:uiPriority w:val="99"/>
    <w:semiHidden/>
    <w:unhideWhenUsed/>
    <w:rsid w:val="00363F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3FE9"/>
    <w:rPr>
      <w:color w:val="0563C1" w:themeColor="hyperlink"/>
      <w:u w:val="single"/>
    </w:rPr>
  </w:style>
  <w:style w:type="character" w:styleId="UnresolvedMention">
    <w:name w:val="Unresolved Mention"/>
    <w:basedOn w:val="DefaultParagraphFont"/>
    <w:uiPriority w:val="99"/>
    <w:semiHidden/>
    <w:unhideWhenUsed/>
    <w:rsid w:val="00363FE9"/>
    <w:rPr>
      <w:color w:val="605E5C"/>
      <w:shd w:val="clear" w:color="auto" w:fill="E1DFDD"/>
    </w:rPr>
  </w:style>
  <w:style w:type="character" w:styleId="FollowedHyperlink">
    <w:name w:val="FollowedHyperlink"/>
    <w:basedOn w:val="DefaultParagraphFont"/>
    <w:uiPriority w:val="99"/>
    <w:semiHidden/>
    <w:unhideWhenUsed/>
    <w:rsid w:val="00363FE9"/>
    <w:rPr>
      <w:color w:val="954F72" w:themeColor="followedHyperlink"/>
      <w:u w:val="single"/>
    </w:rPr>
  </w:style>
  <w:style w:type="paragraph" w:styleId="ListParagraph">
    <w:name w:val="List Paragraph"/>
    <w:basedOn w:val="Normal"/>
    <w:uiPriority w:val="34"/>
    <w:qFormat/>
    <w:rsid w:val="00380FE0"/>
    <w:pPr>
      <w:ind w:left="720"/>
      <w:contextualSpacing/>
    </w:pPr>
  </w:style>
  <w:style w:type="paragraph" w:styleId="NoSpacing">
    <w:name w:val="No Spacing"/>
    <w:uiPriority w:val="1"/>
    <w:qFormat/>
    <w:rsid w:val="001E1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1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87VCjD7-I7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87VCjD7-I7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76BB7607-343F-4353-8905-F644E5FBB22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Jean (ED)</dc:creator>
  <cp:keywords>[OFFICIAL]</cp:keywords>
  <dc:description/>
  <cp:lastModifiedBy>Banks, Maggie</cp:lastModifiedBy>
  <cp:revision>2</cp:revision>
  <dcterms:created xsi:type="dcterms:W3CDTF">2022-07-14T08:14:00Z</dcterms:created>
  <dcterms:modified xsi:type="dcterms:W3CDTF">2022-07-14T08:14:00Z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7eb714c2-42a1-4a44-99ee-c2f49ec18dc3</vt:lpwstr>
  </property>
  <property fmtid="{D5CDD505-2E9C-101B-9397-08002B2CF9AE}" pid="3" name="bjSaver">
    <vt:lpwstr>w1vJgJHwEBXUqwHufgdgmrGwnAJG/rfI</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