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2FD97" w14:textId="77777777" w:rsidR="007E0B14" w:rsidRDefault="007E0B14" w:rsidP="00854D94">
      <w:pPr>
        <w:rPr>
          <w:rStyle w:val="Strong"/>
        </w:rPr>
      </w:pPr>
    </w:p>
    <w:p w14:paraId="7D88C196" w14:textId="1463CA95" w:rsidR="007E0B14" w:rsidRPr="007E0B14" w:rsidRDefault="00C11F90" w:rsidP="007E0B14">
      <w:pPr>
        <w:spacing w:after="240"/>
        <w:jc w:val="center"/>
        <w:rPr>
          <w:rFonts w:ascii="Montserrat SemiBold" w:hAnsi="Montserrat SemiBold"/>
        </w:rPr>
      </w:pPr>
      <w:r>
        <w:rPr>
          <w:rStyle w:val="Strong"/>
        </w:rPr>
        <w:t xml:space="preserve"> CARE </w:t>
      </w:r>
      <w:r w:rsidR="001F11BD">
        <w:rPr>
          <w:rStyle w:val="Strong"/>
        </w:rPr>
        <w:t>OCCUR</w:t>
      </w:r>
      <w:r w:rsidR="003F7F45">
        <w:rPr>
          <w:rStyle w:val="Strong"/>
        </w:rPr>
        <w:t>R</w:t>
      </w:r>
      <w:r w:rsidR="00B730F3">
        <w:rPr>
          <w:rStyle w:val="Strong"/>
        </w:rPr>
        <w:t>E</w:t>
      </w:r>
      <w:r w:rsidR="001F11BD">
        <w:rPr>
          <w:rStyle w:val="Strong"/>
        </w:rPr>
        <w:t xml:space="preserve">NCE NOTIFICATION FORM </w:t>
      </w:r>
    </w:p>
    <w:p w14:paraId="197B08A2" w14:textId="77777777" w:rsidR="007E0B14" w:rsidRDefault="007E0B14" w:rsidP="007E0B14">
      <w:r>
        <w:rPr>
          <w:noProof/>
        </w:rPr>
        <mc:AlternateContent>
          <mc:Choice Requires="wps">
            <w:drawing>
              <wp:inline distT="0" distB="0" distL="0" distR="0" wp14:anchorId="79667F2E" wp14:editId="55FEFAFB">
                <wp:extent cx="6191250" cy="1727200"/>
                <wp:effectExtent l="0" t="0" r="0" b="6350"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1727200"/>
                        </a:xfrm>
                        <a:prstGeom prst="rect">
                          <a:avLst/>
                        </a:prstGeom>
                        <a:gradFill>
                          <a:gsLst>
                            <a:gs pos="90300">
                              <a:srgbClr val="CFCDCD"/>
                            </a:gs>
                            <a:gs pos="0">
                              <a:srgbClr val="262626"/>
                            </a:gs>
                            <a:gs pos="0">
                              <a:schemeClr val="lt2">
                                <a:shade val="98000"/>
                                <a:satMod val="120000"/>
                                <a:lumMod val="98000"/>
                              </a:schemeClr>
                            </a:gs>
                          </a:gsLst>
                          <a:lin ang="2700000" scaled="1"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D3EA3F" w14:textId="5C472719" w:rsidR="002C7989" w:rsidRPr="007E0B14" w:rsidRDefault="00B83A04" w:rsidP="002C7989">
                            <w:r w:rsidRPr="00B83A04">
                              <w:t xml:space="preserve">The </w:t>
                            </w:r>
                            <w:hyperlink r:id="rId8" w:history="1">
                              <w:r w:rsidRPr="00B83A04">
                                <w:rPr>
                                  <w:rStyle w:val="Hyperlink"/>
                                </w:rPr>
                                <w:t>Threshold Matrix</w:t>
                              </w:r>
                            </w:hyperlink>
                            <w:r w:rsidRPr="00B83A04">
                              <w:t xml:space="preserve"> sets out broad descriptions of harm in terms of the level of risk they pose to the adult. The level of risk determines the level of reporting and response. </w:t>
                            </w:r>
                            <w:r w:rsidR="002C7989" w:rsidRPr="00B83A04">
                              <w:t>After consulting the threshold matrix</w:t>
                            </w:r>
                            <w:r w:rsidR="0015024D">
                              <w:t xml:space="preserve">, where you consider the </w:t>
                            </w:r>
                            <w:r w:rsidR="00053876">
                              <w:t xml:space="preserve">injury or </w:t>
                            </w:r>
                            <w:r w:rsidR="0015024D">
                              <w:t xml:space="preserve">harm to be a lower level risk please use this form to share information, </w:t>
                            </w:r>
                            <w:r w:rsidR="002C7989" w:rsidRPr="00B83A04">
                              <w:t xml:space="preserve">where you consider the incident to be an adult </w:t>
                            </w:r>
                            <w:r w:rsidR="0015024D">
                              <w:t>support and protection concern</w:t>
                            </w:r>
                            <w:r w:rsidR="002C7989" w:rsidRPr="00B83A04">
                              <w:t xml:space="preserve"> complete and submit the </w:t>
                            </w:r>
                            <w:hyperlink r:id="rId9" w:history="1">
                              <w:r w:rsidR="002C7989" w:rsidRPr="0015024D">
                                <w:rPr>
                                  <w:rStyle w:val="Hyperlink"/>
                                </w:rPr>
                                <w:t>Adult Support and Protection Form only</w:t>
                              </w:r>
                            </w:hyperlink>
                            <w:r w:rsidR="002C7989">
                              <w:t xml:space="preserve"> </w:t>
                            </w:r>
                          </w:p>
                          <w:p w14:paraId="628C366D" w14:textId="2559285E" w:rsidR="007E0B14" w:rsidRPr="007E0B14" w:rsidRDefault="007E0B14" w:rsidP="007E0B14"/>
                        </w:txbxContent>
                      </wps:txbx>
                      <wps:bodyPr rot="0" spcFirstLastPara="0" vertOverflow="overflow" horzOverflow="overflow" vert="horz" wrap="square" lIns="182880" tIns="182880" rIns="182880" bIns="18288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9667F2E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width:487.5pt;height:1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" fillcolor="#262626" stroked="f" strokeweight=".5pt">
                <v:fill color2="#cfcdcd" rotate="t" angle="45" colors="0 #262626;0 #e1dfdf;59179f #cfcdcd" focus="100%" type="gradient"/>
                <v:textbox inset="14.4pt,14.4pt,14.4pt,14.4pt">
                  <w:txbxContent>
                    <w:p w14:paraId="7ED3EA3F" w14:textId="5C472719" w:rsidR="002C7989" w:rsidRPr="007E0B14" w:rsidRDefault="00B83A04" w:rsidP="002C7989">
                      <w:r w:rsidRPr="00B83A04">
                        <w:t xml:space="preserve">The </w:t>
                      </w:r>
                      <w:hyperlink r:id="rId10" w:history="1">
                        <w:r w:rsidRPr="00B83A04">
                          <w:rPr>
                            <w:rStyle w:val="Hyperlink"/>
                          </w:rPr>
                          <w:t>Threshold Matrix</w:t>
                        </w:r>
                      </w:hyperlink>
                      <w:r w:rsidRPr="00B83A04">
                        <w:t xml:space="preserve"> sets out broad descriptions of harm in terms of the level of risk they pose to the adult. The level of risk determines the level of reporting and response. </w:t>
                      </w:r>
                      <w:r w:rsidR="002C7989" w:rsidRPr="00B83A04">
                        <w:t>After consulting the threshold matrix</w:t>
                      </w:r>
                      <w:r w:rsidR="0015024D">
                        <w:t xml:space="preserve">, where you consider the </w:t>
                      </w:r>
                      <w:r w:rsidR="00053876">
                        <w:t xml:space="preserve">injury or </w:t>
                      </w:r>
                      <w:r w:rsidR="0015024D">
                        <w:t xml:space="preserve">harm to be a lower level risk please use this form to share information, </w:t>
                      </w:r>
                      <w:r w:rsidR="002C7989" w:rsidRPr="00B83A04">
                        <w:t xml:space="preserve">where you consider the incident to be an adult </w:t>
                      </w:r>
                      <w:r w:rsidR="0015024D">
                        <w:t>support and protection concern</w:t>
                      </w:r>
                      <w:r w:rsidR="002C7989" w:rsidRPr="00B83A04">
                        <w:t xml:space="preserve"> complete and submit the </w:t>
                      </w:r>
                      <w:hyperlink r:id="rId11" w:history="1">
                        <w:r w:rsidR="002C7989" w:rsidRPr="0015024D">
                          <w:rPr>
                            <w:rStyle w:val="Hyperlink"/>
                          </w:rPr>
                          <w:t>Adult Support and Protection Form only</w:t>
                        </w:r>
                      </w:hyperlink>
                      <w:r w:rsidR="002C7989">
                        <w:t xml:space="preserve"> </w:t>
                      </w:r>
                    </w:p>
                    <w:p w14:paraId="628C366D" w14:textId="2559285E" w:rsidR="007E0B14" w:rsidRPr="007E0B14" w:rsidRDefault="007E0B14" w:rsidP="007E0B14"/>
                  </w:txbxContent>
                </v:textbox>
                <w10:anchorlock/>
              </v:shape>
            </w:pict>
          </mc:Fallback>
        </mc:AlternateContent>
      </w:r>
    </w:p>
    <w:p w14:paraId="5F6091C8" w14:textId="77777777" w:rsidR="00D53FDC" w:rsidRDefault="00D53FDC" w:rsidP="00D53FDC"/>
    <w:p w14:paraId="6D7FC568" w14:textId="77777777" w:rsidR="007820EA" w:rsidRDefault="007820EA" w:rsidP="00D53FDC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547"/>
        <w:gridCol w:w="3260"/>
        <w:gridCol w:w="3969"/>
      </w:tblGrid>
      <w:tr w:rsidR="00ED7F41" w14:paraId="2A7E2D4B" w14:textId="77777777" w:rsidTr="00ED7F41">
        <w:tc>
          <w:tcPr>
            <w:tcW w:w="9776" w:type="dxa"/>
            <w:gridSpan w:val="3"/>
            <w:shd w:val="clear" w:color="auto" w:fill="D9E2F3" w:themeFill="accent1" w:themeFillTint="33"/>
          </w:tcPr>
          <w:p w14:paraId="73FC20AB" w14:textId="7A6AB14E" w:rsidR="00ED7F41" w:rsidRPr="00ED7F41" w:rsidRDefault="00ED7F41" w:rsidP="00D25867">
            <w:pPr>
              <w:rPr>
                <w:rFonts w:ascii="Montserrat SemiBold" w:hAnsi="Montserrat SemiBold"/>
              </w:rPr>
            </w:pPr>
            <w:r w:rsidRPr="00ED7F41">
              <w:rPr>
                <w:rFonts w:ascii="Montserrat SemiBold" w:hAnsi="Montserrat SemiBold"/>
              </w:rPr>
              <w:t xml:space="preserve">Section 1 – Basic Details </w:t>
            </w:r>
          </w:p>
        </w:tc>
      </w:tr>
      <w:tr w:rsidR="00ED7F41" w14:paraId="6C41F87E" w14:textId="77777777" w:rsidTr="00ED7F41">
        <w:tc>
          <w:tcPr>
            <w:tcW w:w="2547" w:type="dxa"/>
            <w:shd w:val="clear" w:color="auto" w:fill="D9E2F3" w:themeFill="accent1" w:themeFillTint="33"/>
          </w:tcPr>
          <w:p w14:paraId="1F5EA370" w14:textId="50E05985" w:rsidR="00ED7F41" w:rsidRDefault="00ED7F41" w:rsidP="00ED7F41">
            <w:r w:rsidRPr="00ED7F41">
              <w:rPr>
                <w:rFonts w:ascii="Montserrat SemiBold" w:hAnsi="Montserrat SemiBold"/>
              </w:rPr>
              <w:t xml:space="preserve">Section </w:t>
            </w:r>
          </w:p>
        </w:tc>
        <w:tc>
          <w:tcPr>
            <w:tcW w:w="3260" w:type="dxa"/>
            <w:shd w:val="clear" w:color="auto" w:fill="D9E2F3" w:themeFill="accent1" w:themeFillTint="33"/>
          </w:tcPr>
          <w:p w14:paraId="0CB0BBA2" w14:textId="49D7325C" w:rsidR="00ED7F41" w:rsidRDefault="00ED7F41" w:rsidP="00ED7F41">
            <w:r w:rsidRPr="00ED7F41">
              <w:rPr>
                <w:rFonts w:ascii="Montserrat SemiBold" w:hAnsi="Montserrat SemiBold"/>
              </w:rPr>
              <w:t xml:space="preserve">Information Needed </w:t>
            </w:r>
          </w:p>
        </w:tc>
        <w:tc>
          <w:tcPr>
            <w:tcW w:w="3969" w:type="dxa"/>
            <w:shd w:val="clear" w:color="auto" w:fill="D9E2F3" w:themeFill="accent1" w:themeFillTint="33"/>
          </w:tcPr>
          <w:p w14:paraId="731AF550" w14:textId="5FB3D49A" w:rsidR="00ED7F41" w:rsidRDefault="00ED7F41" w:rsidP="00ED7F41">
            <w:r w:rsidRPr="00ED7F41">
              <w:rPr>
                <w:rFonts w:ascii="Montserrat SemiBold" w:hAnsi="Montserrat SemiBold"/>
              </w:rPr>
              <w:t>Space to complete</w:t>
            </w:r>
          </w:p>
        </w:tc>
      </w:tr>
      <w:tr w:rsidR="00ED7F41" w14:paraId="0CA2CC56" w14:textId="77777777" w:rsidTr="00D25867">
        <w:tc>
          <w:tcPr>
            <w:tcW w:w="2547" w:type="dxa"/>
          </w:tcPr>
          <w:p w14:paraId="23BFC51D" w14:textId="7B2E1193" w:rsidR="00ED7F41" w:rsidRDefault="00ED7F41" w:rsidP="00ED7F41">
            <w:r>
              <w:t>Date</w:t>
            </w:r>
          </w:p>
        </w:tc>
        <w:tc>
          <w:tcPr>
            <w:tcW w:w="3260" w:type="dxa"/>
          </w:tcPr>
          <w:p w14:paraId="0EF9AF72" w14:textId="7E9EB80B" w:rsidR="00ED7F41" w:rsidRDefault="00ED7F41" w:rsidP="00ED7F41">
            <w:r>
              <w:t>Date of incident</w:t>
            </w:r>
          </w:p>
        </w:tc>
        <w:sdt>
          <w:sdtPr>
            <w:id w:val="-2077267107"/>
            <w:placeholder>
              <w:docPart w:val="DCDEEC3E01804FBFB343125044C86B8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969" w:type="dxa"/>
              </w:tcPr>
              <w:p w14:paraId="1BCC6DF3" w14:textId="358C5140" w:rsidR="00ED7F41" w:rsidRDefault="00ED7F41" w:rsidP="00ED7F41">
                <w:r w:rsidRPr="00086F2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ED7F41" w14:paraId="4626785F" w14:textId="77777777" w:rsidTr="00D25867">
        <w:tc>
          <w:tcPr>
            <w:tcW w:w="2547" w:type="dxa"/>
          </w:tcPr>
          <w:p w14:paraId="0A5A0BA7" w14:textId="6A56C0CD" w:rsidR="00ED7F41" w:rsidRDefault="00ED7F41" w:rsidP="00ED7F41">
            <w:r>
              <w:t xml:space="preserve">Time </w:t>
            </w:r>
          </w:p>
        </w:tc>
        <w:tc>
          <w:tcPr>
            <w:tcW w:w="3260" w:type="dxa"/>
          </w:tcPr>
          <w:p w14:paraId="3B7DCC07" w14:textId="48CB9BB9" w:rsidR="00ED7F41" w:rsidRDefault="00ED7F41" w:rsidP="00ED7F41">
            <w:r>
              <w:t>Time of incident</w:t>
            </w:r>
          </w:p>
        </w:tc>
        <w:tc>
          <w:tcPr>
            <w:tcW w:w="3969" w:type="dxa"/>
          </w:tcPr>
          <w:p w14:paraId="6408F185" w14:textId="77777777" w:rsidR="00ED7F41" w:rsidRDefault="00ED7F41" w:rsidP="00ED7F41"/>
        </w:tc>
      </w:tr>
      <w:tr w:rsidR="00ED7F41" w14:paraId="733661F4" w14:textId="77777777" w:rsidTr="00D25867">
        <w:tc>
          <w:tcPr>
            <w:tcW w:w="2547" w:type="dxa"/>
          </w:tcPr>
          <w:p w14:paraId="53424262" w14:textId="5734C2D2" w:rsidR="00ED7F41" w:rsidRDefault="00ED7F41" w:rsidP="00ED7F41">
            <w:r>
              <w:t xml:space="preserve">Date of report </w:t>
            </w:r>
          </w:p>
        </w:tc>
        <w:tc>
          <w:tcPr>
            <w:tcW w:w="3260" w:type="dxa"/>
          </w:tcPr>
          <w:p w14:paraId="2FF98491" w14:textId="1E3D30C0" w:rsidR="00ED7F41" w:rsidRDefault="00ED7F41" w:rsidP="00ED7F41">
            <w:r>
              <w:t>Date of submission of this report</w:t>
            </w:r>
          </w:p>
        </w:tc>
        <w:sdt>
          <w:sdtPr>
            <w:id w:val="-1471978524"/>
            <w:placeholder>
              <w:docPart w:val="DCDEEC3E01804FBFB343125044C86B8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969" w:type="dxa"/>
              </w:tcPr>
              <w:p w14:paraId="125F75C9" w14:textId="33D9D93C" w:rsidR="00ED7F41" w:rsidRDefault="00ED7F41" w:rsidP="00ED7F41">
                <w:r w:rsidRPr="00086F2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ED7F41" w14:paraId="2A81C1F5" w14:textId="77777777" w:rsidTr="00D25867">
        <w:tc>
          <w:tcPr>
            <w:tcW w:w="2547" w:type="dxa"/>
          </w:tcPr>
          <w:p w14:paraId="10A45E61" w14:textId="1F376502" w:rsidR="00ED7F41" w:rsidRDefault="00ED7F41" w:rsidP="00ED7F41">
            <w:r>
              <w:t xml:space="preserve">Professional Details </w:t>
            </w:r>
          </w:p>
        </w:tc>
        <w:tc>
          <w:tcPr>
            <w:tcW w:w="3260" w:type="dxa"/>
          </w:tcPr>
          <w:p w14:paraId="0CC56EC8" w14:textId="0D195FE3" w:rsidR="00ED7F41" w:rsidRDefault="00ED7F41" w:rsidP="00ED7F41">
            <w:r>
              <w:t>Name, position and contact details of person completing the form</w:t>
            </w:r>
          </w:p>
        </w:tc>
        <w:tc>
          <w:tcPr>
            <w:tcW w:w="3969" w:type="dxa"/>
          </w:tcPr>
          <w:p w14:paraId="0D37A356" w14:textId="77777777" w:rsidR="00ED7F41" w:rsidRDefault="00ED7F41" w:rsidP="00ED7F41"/>
        </w:tc>
      </w:tr>
      <w:tr w:rsidR="00ED7F41" w14:paraId="4B75C3FE" w14:textId="77777777" w:rsidTr="00D25867">
        <w:tc>
          <w:tcPr>
            <w:tcW w:w="2547" w:type="dxa"/>
          </w:tcPr>
          <w:p w14:paraId="7A3E435C" w14:textId="3996F12D" w:rsidR="00ED7F41" w:rsidRDefault="00ED7F41" w:rsidP="00ED7F41">
            <w:r>
              <w:t xml:space="preserve">Care </w:t>
            </w:r>
            <w:r w:rsidR="00FC30E4">
              <w:t>Service</w:t>
            </w:r>
            <w:r>
              <w:t xml:space="preserve"> Details</w:t>
            </w:r>
          </w:p>
        </w:tc>
        <w:tc>
          <w:tcPr>
            <w:tcW w:w="3260" w:type="dxa"/>
          </w:tcPr>
          <w:p w14:paraId="41AB1A08" w14:textId="48746FE7" w:rsidR="00ED7F41" w:rsidRDefault="00ED7F41" w:rsidP="00ED7F41">
            <w:r>
              <w:t xml:space="preserve">Care </w:t>
            </w:r>
            <w:r w:rsidR="00FC30E4">
              <w:t>Service</w:t>
            </w:r>
            <w:r>
              <w:t xml:space="preserve"> Name &amp; Address</w:t>
            </w:r>
          </w:p>
        </w:tc>
        <w:tc>
          <w:tcPr>
            <w:tcW w:w="3969" w:type="dxa"/>
          </w:tcPr>
          <w:p w14:paraId="5C127740" w14:textId="77777777" w:rsidR="00ED7F41" w:rsidRDefault="00ED7F41" w:rsidP="00ED7F41"/>
        </w:tc>
      </w:tr>
      <w:tr w:rsidR="00ED7F41" w14:paraId="0C6F6D30" w14:textId="77777777" w:rsidTr="00D25867">
        <w:tc>
          <w:tcPr>
            <w:tcW w:w="2547" w:type="dxa"/>
          </w:tcPr>
          <w:p w14:paraId="7FECB6C5" w14:textId="5EA9CA26" w:rsidR="00ED7F41" w:rsidRDefault="00ED7F41" w:rsidP="00ED7F41">
            <w:r>
              <w:t>Location of incident</w:t>
            </w:r>
          </w:p>
        </w:tc>
        <w:tc>
          <w:tcPr>
            <w:tcW w:w="3260" w:type="dxa"/>
          </w:tcPr>
          <w:p w14:paraId="372C990E" w14:textId="6F2826A2" w:rsidR="00ED7F41" w:rsidRDefault="00ED7F41" w:rsidP="00ED7F41">
            <w:r>
              <w:t>Where did this incident occur</w:t>
            </w:r>
          </w:p>
        </w:tc>
        <w:tc>
          <w:tcPr>
            <w:tcW w:w="3969" w:type="dxa"/>
          </w:tcPr>
          <w:p w14:paraId="44F880BB" w14:textId="77777777" w:rsidR="00ED7F41" w:rsidRDefault="00ED7F41" w:rsidP="00ED7F41"/>
        </w:tc>
      </w:tr>
      <w:tr w:rsidR="00ED7F41" w14:paraId="2500C066" w14:textId="77777777" w:rsidTr="00ED7F41">
        <w:tc>
          <w:tcPr>
            <w:tcW w:w="9776" w:type="dxa"/>
            <w:gridSpan w:val="3"/>
            <w:shd w:val="clear" w:color="auto" w:fill="D9E2F3" w:themeFill="accent1" w:themeFillTint="33"/>
          </w:tcPr>
          <w:p w14:paraId="1DBADEC4" w14:textId="53E6829D" w:rsidR="00ED7F41" w:rsidRPr="00ED7F41" w:rsidRDefault="00ED7F41" w:rsidP="00ED7F41">
            <w:pPr>
              <w:rPr>
                <w:rFonts w:ascii="Montserrat SemiBold" w:hAnsi="Montserrat SemiBold"/>
              </w:rPr>
            </w:pPr>
            <w:r w:rsidRPr="00ED7F41">
              <w:rPr>
                <w:rFonts w:ascii="Montserrat SemiBold" w:hAnsi="Montserrat SemiBold"/>
              </w:rPr>
              <w:t xml:space="preserve">Section 2 – People Involved </w:t>
            </w:r>
          </w:p>
        </w:tc>
      </w:tr>
      <w:tr w:rsidR="00ED7F41" w14:paraId="07AFBDD6" w14:textId="77777777" w:rsidTr="00ED7F41">
        <w:tc>
          <w:tcPr>
            <w:tcW w:w="2547" w:type="dxa"/>
            <w:shd w:val="clear" w:color="auto" w:fill="D9E2F3" w:themeFill="accent1" w:themeFillTint="33"/>
          </w:tcPr>
          <w:p w14:paraId="28E1CF90" w14:textId="15F3E6A0" w:rsidR="00ED7F41" w:rsidRDefault="00ED7F41" w:rsidP="00ED7F41">
            <w:r w:rsidRPr="00ED7F41">
              <w:rPr>
                <w:rFonts w:ascii="Montserrat SemiBold" w:hAnsi="Montserrat SemiBold"/>
              </w:rPr>
              <w:t xml:space="preserve">Section </w:t>
            </w:r>
          </w:p>
        </w:tc>
        <w:tc>
          <w:tcPr>
            <w:tcW w:w="3260" w:type="dxa"/>
            <w:shd w:val="clear" w:color="auto" w:fill="D9E2F3" w:themeFill="accent1" w:themeFillTint="33"/>
          </w:tcPr>
          <w:p w14:paraId="79E49E3A" w14:textId="48E3396D" w:rsidR="00ED7F41" w:rsidRDefault="00ED7F41" w:rsidP="00ED7F41">
            <w:r w:rsidRPr="00ED7F41">
              <w:rPr>
                <w:rFonts w:ascii="Montserrat SemiBold" w:hAnsi="Montserrat SemiBold"/>
              </w:rPr>
              <w:t xml:space="preserve">Information Needed </w:t>
            </w:r>
          </w:p>
        </w:tc>
        <w:tc>
          <w:tcPr>
            <w:tcW w:w="3969" w:type="dxa"/>
            <w:shd w:val="clear" w:color="auto" w:fill="D9E2F3" w:themeFill="accent1" w:themeFillTint="33"/>
          </w:tcPr>
          <w:p w14:paraId="52970BE2" w14:textId="501EF85E" w:rsidR="00ED7F41" w:rsidRDefault="00ED7F41" w:rsidP="00ED7F41">
            <w:r w:rsidRPr="00ED7F41">
              <w:rPr>
                <w:rFonts w:ascii="Montserrat SemiBold" w:hAnsi="Montserrat SemiBold"/>
              </w:rPr>
              <w:t>Space to complete</w:t>
            </w:r>
          </w:p>
        </w:tc>
      </w:tr>
      <w:tr w:rsidR="00ED7F41" w14:paraId="69D3E658" w14:textId="77777777" w:rsidTr="00D25867">
        <w:tc>
          <w:tcPr>
            <w:tcW w:w="2547" w:type="dxa"/>
          </w:tcPr>
          <w:p w14:paraId="7C128152" w14:textId="16735C6E" w:rsidR="00ED7F41" w:rsidRDefault="00ED7F41" w:rsidP="00ED7F41">
            <w:r>
              <w:t>Person affected</w:t>
            </w:r>
          </w:p>
        </w:tc>
        <w:tc>
          <w:tcPr>
            <w:tcW w:w="3260" w:type="dxa"/>
          </w:tcPr>
          <w:p w14:paraId="6CF82B09" w14:textId="3E800938" w:rsidR="00ED7F41" w:rsidRDefault="00ED7F41" w:rsidP="00ED7F41">
            <w:r>
              <w:t>Name and date of birth</w:t>
            </w:r>
          </w:p>
        </w:tc>
        <w:tc>
          <w:tcPr>
            <w:tcW w:w="3969" w:type="dxa"/>
          </w:tcPr>
          <w:p w14:paraId="0797E90A" w14:textId="77777777" w:rsidR="00ED7F41" w:rsidRDefault="00ED7F41" w:rsidP="00ED7F41"/>
        </w:tc>
      </w:tr>
      <w:tr w:rsidR="00ED7F41" w14:paraId="5AA3E49E" w14:textId="77777777" w:rsidTr="00D25867">
        <w:tc>
          <w:tcPr>
            <w:tcW w:w="2547" w:type="dxa"/>
          </w:tcPr>
          <w:p w14:paraId="2518154A" w14:textId="5AE688C4" w:rsidR="00ED7F41" w:rsidRDefault="00ED7F41" w:rsidP="00ED7F41">
            <w:r>
              <w:t>Relevant conditions</w:t>
            </w:r>
          </w:p>
        </w:tc>
        <w:tc>
          <w:tcPr>
            <w:tcW w:w="3260" w:type="dxa"/>
          </w:tcPr>
          <w:p w14:paraId="27F580F1" w14:textId="5112A0AE" w:rsidR="00ED7F41" w:rsidRDefault="00ED7F41" w:rsidP="00ED7F41">
            <w:r>
              <w:t xml:space="preserve">Detail e.g. </w:t>
            </w:r>
            <w:r w:rsidRPr="00ED7F41">
              <w:t>Dementia, Diabetes, Parkinsons</w:t>
            </w:r>
          </w:p>
        </w:tc>
        <w:tc>
          <w:tcPr>
            <w:tcW w:w="3969" w:type="dxa"/>
          </w:tcPr>
          <w:p w14:paraId="106054DA" w14:textId="77777777" w:rsidR="00ED7F41" w:rsidRDefault="00ED7F41" w:rsidP="00ED7F41"/>
        </w:tc>
      </w:tr>
      <w:tr w:rsidR="00ED7F41" w14:paraId="52F0DACF" w14:textId="77777777" w:rsidTr="00D25867">
        <w:tc>
          <w:tcPr>
            <w:tcW w:w="2547" w:type="dxa"/>
          </w:tcPr>
          <w:p w14:paraId="24461FFD" w14:textId="127E957F" w:rsidR="00ED7F41" w:rsidRDefault="00ED7F41" w:rsidP="00ED7F41">
            <w:r>
              <w:t>Legal status</w:t>
            </w:r>
          </w:p>
        </w:tc>
        <w:tc>
          <w:tcPr>
            <w:tcW w:w="3260" w:type="dxa"/>
          </w:tcPr>
          <w:p w14:paraId="49F600E7" w14:textId="77777777" w:rsidR="00ED7F41" w:rsidRDefault="00ED7F41" w:rsidP="00ED7F41">
            <w:r>
              <w:t>Detail any legal order e.g. welfare guardianship power of attorney</w:t>
            </w:r>
          </w:p>
          <w:p w14:paraId="31460075" w14:textId="15B936A4" w:rsidR="000967EC" w:rsidRDefault="000967EC" w:rsidP="00ED7F41"/>
        </w:tc>
        <w:tc>
          <w:tcPr>
            <w:tcW w:w="3969" w:type="dxa"/>
          </w:tcPr>
          <w:p w14:paraId="658C5049" w14:textId="77777777" w:rsidR="00ED7F41" w:rsidRDefault="00ED7F41" w:rsidP="00ED7F41"/>
        </w:tc>
      </w:tr>
      <w:tr w:rsidR="000967EC" w14:paraId="2C35A3CE" w14:textId="77777777" w:rsidTr="00ED7F41">
        <w:tc>
          <w:tcPr>
            <w:tcW w:w="9776" w:type="dxa"/>
            <w:gridSpan w:val="3"/>
            <w:shd w:val="clear" w:color="auto" w:fill="D9E2F3" w:themeFill="accent1" w:themeFillTint="33"/>
          </w:tcPr>
          <w:p w14:paraId="3ABE28F2" w14:textId="521B68AB" w:rsidR="000967EC" w:rsidRPr="00ED7F41" w:rsidRDefault="000967EC" w:rsidP="00ED7F41">
            <w:pPr>
              <w:rPr>
                <w:rFonts w:ascii="Montserrat SemiBold" w:hAnsi="Montserrat SemiBold"/>
              </w:rPr>
            </w:pPr>
            <w:r>
              <w:rPr>
                <w:rFonts w:ascii="Montserrat SemiBold" w:hAnsi="Montserrat SemiBold"/>
              </w:rPr>
              <w:t>Section 3 – Injury or harm details</w:t>
            </w:r>
          </w:p>
        </w:tc>
      </w:tr>
      <w:tr w:rsidR="000967EC" w14:paraId="6BD17AE0" w14:textId="77777777" w:rsidTr="00ED7F41">
        <w:tc>
          <w:tcPr>
            <w:tcW w:w="9776" w:type="dxa"/>
            <w:gridSpan w:val="3"/>
            <w:shd w:val="clear" w:color="auto" w:fill="D9E2F3" w:themeFill="accent1" w:themeFillTint="33"/>
          </w:tcPr>
          <w:p w14:paraId="0898DFE1" w14:textId="5F803C3E" w:rsidR="000967EC" w:rsidRDefault="000967EC" w:rsidP="00ED7F41">
            <w:pPr>
              <w:rPr>
                <w:rFonts w:ascii="Montserrat SemiBold" w:hAnsi="Montserrat SemiBold"/>
              </w:rPr>
            </w:pPr>
            <w:r w:rsidRPr="000967EC">
              <w:rPr>
                <w:rFonts w:ascii="Montserrat SemiBold" w:hAnsi="Montserrat SemiBold"/>
                <w:b/>
                <w:bCs/>
              </w:rPr>
              <w:t>Detail what type of injury or harm was sustained, select a type of harm where applicable.</w:t>
            </w:r>
            <w:r>
              <w:rPr>
                <w:rFonts w:ascii="Montserrat SemiBold" w:hAnsi="Montserrat SemiBold"/>
                <w:b/>
                <w:bCs/>
              </w:rPr>
              <w:t xml:space="preserve">  </w:t>
            </w:r>
            <w:r w:rsidRPr="000967EC">
              <w:rPr>
                <w:rFonts w:ascii="Montserrat SemiBold" w:hAnsi="Montserrat SemiBold"/>
                <w:b/>
                <w:bCs/>
                <w:u w:val="single"/>
              </w:rPr>
              <w:t>Please attach a body map where appropriate.</w:t>
            </w:r>
            <w:r>
              <w:rPr>
                <w:rFonts w:ascii="Montserrat SemiBold" w:hAnsi="Montserrat SemiBold"/>
                <w:b/>
                <w:bCs/>
              </w:rPr>
              <w:t xml:space="preserve">  </w:t>
            </w:r>
          </w:p>
        </w:tc>
      </w:tr>
      <w:tr w:rsidR="000967EC" w14:paraId="0521DDE4" w14:textId="77777777" w:rsidTr="000967EC">
        <w:tc>
          <w:tcPr>
            <w:tcW w:w="9776" w:type="dxa"/>
            <w:gridSpan w:val="3"/>
            <w:shd w:val="clear" w:color="auto" w:fill="FFFFFF" w:themeFill="background1"/>
          </w:tcPr>
          <w:p w14:paraId="58AAC5D6" w14:textId="77777777" w:rsidR="000967EC" w:rsidRDefault="000967EC" w:rsidP="00ED7F41">
            <w:pPr>
              <w:rPr>
                <w:rFonts w:ascii="Montserrat SemiBold" w:hAnsi="Montserrat SemiBold"/>
                <w:b/>
                <w:bCs/>
              </w:rPr>
            </w:pPr>
          </w:p>
          <w:p w14:paraId="556888EF" w14:textId="77777777" w:rsidR="000967EC" w:rsidRDefault="000967EC" w:rsidP="00ED7F41">
            <w:pPr>
              <w:rPr>
                <w:rFonts w:ascii="Montserrat SemiBold" w:hAnsi="Montserrat SemiBold"/>
                <w:b/>
                <w:bCs/>
              </w:rPr>
            </w:pPr>
          </w:p>
          <w:p w14:paraId="68CA1295" w14:textId="77777777" w:rsidR="000967EC" w:rsidRDefault="000967EC" w:rsidP="00ED7F41">
            <w:pPr>
              <w:rPr>
                <w:rFonts w:ascii="Montserrat SemiBold" w:hAnsi="Montserrat SemiBold"/>
                <w:b/>
                <w:bCs/>
              </w:rPr>
            </w:pPr>
          </w:p>
          <w:p w14:paraId="17314D62" w14:textId="77777777" w:rsidR="000967EC" w:rsidRDefault="000967EC" w:rsidP="00ED7F41">
            <w:pPr>
              <w:rPr>
                <w:rFonts w:ascii="Montserrat SemiBold" w:hAnsi="Montserrat SemiBold"/>
                <w:b/>
                <w:bCs/>
              </w:rPr>
            </w:pPr>
          </w:p>
          <w:p w14:paraId="16C9D455" w14:textId="77777777" w:rsidR="000967EC" w:rsidRDefault="000967EC" w:rsidP="00ED7F41">
            <w:pPr>
              <w:rPr>
                <w:rFonts w:ascii="Montserrat SemiBold" w:hAnsi="Montserrat SemiBold"/>
                <w:b/>
                <w:bCs/>
              </w:rPr>
            </w:pPr>
          </w:p>
          <w:p w14:paraId="4D6F07A9" w14:textId="77777777" w:rsidR="000967EC" w:rsidRDefault="000967EC" w:rsidP="00ED7F41">
            <w:pPr>
              <w:rPr>
                <w:rFonts w:ascii="Montserrat SemiBold" w:hAnsi="Montserrat SemiBold"/>
                <w:b/>
                <w:bCs/>
              </w:rPr>
            </w:pPr>
          </w:p>
          <w:p w14:paraId="368E1E01" w14:textId="77777777" w:rsidR="000967EC" w:rsidRPr="000967EC" w:rsidRDefault="000967EC" w:rsidP="00ED7F41">
            <w:pPr>
              <w:rPr>
                <w:rFonts w:ascii="Montserrat SemiBold" w:hAnsi="Montserrat SemiBold"/>
                <w:b/>
                <w:bCs/>
              </w:rPr>
            </w:pPr>
          </w:p>
        </w:tc>
      </w:tr>
      <w:tr w:rsidR="000967EC" w14:paraId="26CD36F8" w14:textId="77777777" w:rsidTr="000967EC">
        <w:tc>
          <w:tcPr>
            <w:tcW w:w="9776" w:type="dxa"/>
            <w:gridSpan w:val="3"/>
            <w:shd w:val="clear" w:color="auto" w:fill="FFFFFF" w:themeFill="background1"/>
          </w:tcPr>
          <w:p w14:paraId="71C68E1B" w14:textId="110E0798" w:rsidR="000967EC" w:rsidRPr="00A64E73" w:rsidRDefault="00C07646" w:rsidP="000967EC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839276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D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967EC">
              <w:rPr>
                <w:rFonts w:cs="Arial"/>
              </w:rPr>
              <w:t xml:space="preserve">   </w:t>
            </w:r>
            <w:r w:rsidR="000967EC" w:rsidRPr="00A64E73">
              <w:rPr>
                <w:rFonts w:cs="Arial"/>
              </w:rPr>
              <w:t xml:space="preserve">Physical harm </w:t>
            </w:r>
          </w:p>
          <w:p w14:paraId="69469BDD" w14:textId="77777777" w:rsidR="000967EC" w:rsidRPr="00A64E73" w:rsidRDefault="00C07646" w:rsidP="000967EC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396159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7E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967EC">
              <w:rPr>
                <w:rFonts w:cs="Arial"/>
              </w:rPr>
              <w:t xml:space="preserve">   </w:t>
            </w:r>
            <w:r w:rsidR="000967EC" w:rsidRPr="00A64E73">
              <w:rPr>
                <w:rFonts w:cs="Arial"/>
              </w:rPr>
              <w:t xml:space="preserve">Sexual harm </w:t>
            </w:r>
          </w:p>
          <w:p w14:paraId="54D66971" w14:textId="77777777" w:rsidR="000967EC" w:rsidRPr="00A64E73" w:rsidRDefault="00C07646" w:rsidP="000967EC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011299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7E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967EC">
              <w:rPr>
                <w:rFonts w:cs="Arial"/>
              </w:rPr>
              <w:t xml:space="preserve">   </w:t>
            </w:r>
            <w:r w:rsidR="000967EC" w:rsidRPr="00A64E73">
              <w:rPr>
                <w:rFonts w:cs="Arial"/>
              </w:rPr>
              <w:t>Neglect</w:t>
            </w:r>
            <w:r w:rsidR="000967EC">
              <w:rPr>
                <w:rFonts w:cs="Arial"/>
              </w:rPr>
              <w:t xml:space="preserve"> and Acts of Omission</w:t>
            </w:r>
          </w:p>
          <w:p w14:paraId="4097ED11" w14:textId="77777777" w:rsidR="000967EC" w:rsidRPr="008525E9" w:rsidRDefault="00C07646" w:rsidP="000967EC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60941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7E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967EC">
              <w:rPr>
                <w:rFonts w:cs="Arial"/>
              </w:rPr>
              <w:t xml:space="preserve">   Emotional / Psychological</w:t>
            </w:r>
            <w:r w:rsidR="000967EC" w:rsidRPr="008525E9">
              <w:rPr>
                <w:rFonts w:cs="Arial"/>
              </w:rPr>
              <w:t xml:space="preserve"> harm</w:t>
            </w:r>
          </w:p>
          <w:p w14:paraId="1F6E76ED" w14:textId="77777777" w:rsidR="000967EC" w:rsidRPr="00A64E73" w:rsidRDefault="00C07646" w:rsidP="000967EC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37460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7E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967EC">
              <w:rPr>
                <w:rFonts w:cs="Arial"/>
              </w:rPr>
              <w:t xml:space="preserve">   </w:t>
            </w:r>
            <w:r w:rsidR="000967EC" w:rsidRPr="00A64E73">
              <w:rPr>
                <w:rFonts w:cs="Arial"/>
              </w:rPr>
              <w:t>Financial harm</w:t>
            </w:r>
            <w:r w:rsidR="000967EC">
              <w:rPr>
                <w:rFonts w:cs="Arial"/>
              </w:rPr>
              <w:t xml:space="preserve"> or Material Harm</w:t>
            </w:r>
          </w:p>
          <w:p w14:paraId="6BD51C17" w14:textId="77777777" w:rsidR="000967EC" w:rsidRDefault="00C07646" w:rsidP="000967EC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208012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7E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967EC">
              <w:rPr>
                <w:rFonts w:cs="Arial"/>
              </w:rPr>
              <w:t xml:space="preserve">   Self-Harm</w:t>
            </w:r>
            <w:r w:rsidR="000967EC" w:rsidRPr="00A64E73">
              <w:rPr>
                <w:rFonts w:cs="Arial"/>
              </w:rPr>
              <w:t xml:space="preserve"> </w:t>
            </w:r>
          </w:p>
          <w:p w14:paraId="69A38ED2" w14:textId="77777777" w:rsidR="000967EC" w:rsidRPr="00A64E73" w:rsidRDefault="00C07646" w:rsidP="000967EC">
            <w:pPr>
              <w:rPr>
                <w:rFonts w:eastAsia="Times New Roman" w:cs="Arial"/>
                <w:b/>
              </w:rPr>
            </w:pPr>
            <w:sdt>
              <w:sdtPr>
                <w:rPr>
                  <w:rFonts w:cs="Arial"/>
                </w:rPr>
                <w:id w:val="-47584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7E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967EC">
              <w:rPr>
                <w:rFonts w:cs="Arial"/>
              </w:rPr>
              <w:t xml:space="preserve">   Self-Neglect</w:t>
            </w:r>
            <w:r w:rsidR="000967EC" w:rsidRPr="00A64E73">
              <w:rPr>
                <w:rFonts w:cs="Arial"/>
              </w:rPr>
              <w:t xml:space="preserve"> </w:t>
            </w:r>
          </w:p>
          <w:p w14:paraId="42AB00DB" w14:textId="77777777" w:rsidR="000967EC" w:rsidRDefault="00C07646" w:rsidP="000967EC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38615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7E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967EC">
              <w:rPr>
                <w:rFonts w:cs="Arial"/>
              </w:rPr>
              <w:t xml:space="preserve">   Domestic Abuse</w:t>
            </w:r>
          </w:p>
          <w:p w14:paraId="354CA0FC" w14:textId="77777777" w:rsidR="000967EC" w:rsidRDefault="00C07646" w:rsidP="000967EC">
            <w:pPr>
              <w:rPr>
                <w:rFonts w:eastAsia="Times New Roman" w:cs="Arial"/>
                <w:bCs/>
              </w:rPr>
            </w:pPr>
            <w:sdt>
              <w:sdtPr>
                <w:rPr>
                  <w:rFonts w:eastAsia="Times New Roman" w:cs="Arial"/>
                  <w:b/>
                </w:rPr>
                <w:id w:val="9106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7E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967EC">
              <w:rPr>
                <w:rFonts w:eastAsia="Times New Roman" w:cs="Arial"/>
                <w:b/>
              </w:rPr>
              <w:t xml:space="preserve">   </w:t>
            </w:r>
            <w:r w:rsidR="000967EC" w:rsidRPr="001F27D8">
              <w:rPr>
                <w:rFonts w:eastAsia="Times New Roman" w:cs="Arial"/>
                <w:bCs/>
              </w:rPr>
              <w:t xml:space="preserve">Human Trafficking and/or Exploitation </w:t>
            </w:r>
          </w:p>
          <w:p w14:paraId="57C8ABB4" w14:textId="77777777" w:rsidR="000967EC" w:rsidRDefault="00C07646" w:rsidP="000967EC">
            <w:pPr>
              <w:rPr>
                <w:rFonts w:eastAsia="Times New Roman" w:cs="Arial"/>
                <w:bCs/>
              </w:rPr>
            </w:pPr>
            <w:sdt>
              <w:sdtPr>
                <w:rPr>
                  <w:rFonts w:eastAsia="Times New Roman" w:cs="Arial"/>
                  <w:bCs/>
                </w:rPr>
                <w:id w:val="-1369137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7E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0967EC">
              <w:rPr>
                <w:rFonts w:eastAsia="Times New Roman" w:cs="Arial"/>
                <w:bCs/>
              </w:rPr>
              <w:t xml:space="preserve">   Discriminatory Harm</w:t>
            </w:r>
          </w:p>
          <w:p w14:paraId="486FEF28" w14:textId="77777777" w:rsidR="000967EC" w:rsidRPr="001F27D8" w:rsidRDefault="00C07646" w:rsidP="000967EC">
            <w:pPr>
              <w:rPr>
                <w:rFonts w:eastAsia="Times New Roman" w:cs="Arial"/>
                <w:bCs/>
              </w:rPr>
            </w:pPr>
            <w:sdt>
              <w:sdtPr>
                <w:rPr>
                  <w:rFonts w:eastAsia="Times New Roman" w:cs="Arial"/>
                  <w:bCs/>
                </w:rPr>
                <w:id w:val="-1721051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7E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0967EC">
              <w:rPr>
                <w:rFonts w:eastAsia="Times New Roman" w:cs="Arial"/>
                <w:bCs/>
              </w:rPr>
              <w:t xml:space="preserve">   Not applicable </w:t>
            </w:r>
          </w:p>
          <w:p w14:paraId="3515F7B9" w14:textId="77777777" w:rsidR="000967EC" w:rsidRDefault="000967EC" w:rsidP="000967EC">
            <w:pPr>
              <w:rPr>
                <w:rFonts w:ascii="Montserrat SemiBold" w:hAnsi="Montserrat SemiBold"/>
                <w:b/>
                <w:bCs/>
              </w:rPr>
            </w:pPr>
          </w:p>
        </w:tc>
      </w:tr>
      <w:tr w:rsidR="00ED7F41" w14:paraId="02682C59" w14:textId="77777777" w:rsidTr="00ED7F41">
        <w:tc>
          <w:tcPr>
            <w:tcW w:w="9776" w:type="dxa"/>
            <w:gridSpan w:val="3"/>
            <w:shd w:val="clear" w:color="auto" w:fill="D9E2F3" w:themeFill="accent1" w:themeFillTint="33"/>
          </w:tcPr>
          <w:p w14:paraId="2A6F143D" w14:textId="7CE963F2" w:rsidR="00ED7F41" w:rsidRPr="00ED7F41" w:rsidRDefault="00ED7F41" w:rsidP="00ED7F41">
            <w:pPr>
              <w:rPr>
                <w:rFonts w:ascii="Montserrat SemiBold" w:hAnsi="Montserrat SemiBold"/>
              </w:rPr>
            </w:pPr>
            <w:r w:rsidRPr="00ED7F41">
              <w:rPr>
                <w:rFonts w:ascii="Montserrat SemiBold" w:hAnsi="Montserrat SemiBold"/>
              </w:rPr>
              <w:t xml:space="preserve">Section </w:t>
            </w:r>
            <w:r w:rsidR="000967EC">
              <w:rPr>
                <w:rFonts w:ascii="Montserrat SemiBold" w:hAnsi="Montserrat SemiBold"/>
              </w:rPr>
              <w:t>4</w:t>
            </w:r>
            <w:r w:rsidRPr="00ED7F41">
              <w:rPr>
                <w:rFonts w:ascii="Montserrat SemiBold" w:hAnsi="Montserrat SemiBold"/>
              </w:rPr>
              <w:t xml:space="preserve"> – Description of the incident</w:t>
            </w:r>
          </w:p>
        </w:tc>
      </w:tr>
      <w:tr w:rsidR="00ED7F41" w14:paraId="5D7E5C0A" w14:textId="77777777" w:rsidTr="00ED7F41">
        <w:tc>
          <w:tcPr>
            <w:tcW w:w="9776" w:type="dxa"/>
            <w:gridSpan w:val="3"/>
            <w:shd w:val="clear" w:color="auto" w:fill="D9E2F3" w:themeFill="accent1" w:themeFillTint="33"/>
          </w:tcPr>
          <w:p w14:paraId="48C63862" w14:textId="4DA23B65" w:rsidR="00B14A71" w:rsidRPr="00B14A71" w:rsidRDefault="00B14A71" w:rsidP="00B14A71">
            <w:pPr>
              <w:rPr>
                <w:rFonts w:ascii="Montserrat SemiBold" w:hAnsi="Montserrat SemiBold"/>
                <w:b/>
                <w:bCs/>
              </w:rPr>
            </w:pPr>
            <w:r w:rsidRPr="00B14A71">
              <w:rPr>
                <w:rFonts w:ascii="Montserrat SemiBold" w:hAnsi="Montserrat SemiBold"/>
                <w:b/>
                <w:bCs/>
              </w:rPr>
              <w:t>Provide a clear factual account of what happened before, during and after incident</w:t>
            </w:r>
          </w:p>
          <w:p w14:paraId="411854EA" w14:textId="77777777" w:rsidR="00ED7F41" w:rsidRPr="00ED7F41" w:rsidRDefault="00ED7F41" w:rsidP="00ED7F41">
            <w:pPr>
              <w:rPr>
                <w:rFonts w:ascii="Montserrat SemiBold" w:hAnsi="Montserrat SemiBold"/>
              </w:rPr>
            </w:pPr>
          </w:p>
        </w:tc>
      </w:tr>
      <w:tr w:rsidR="00ED7F41" w14:paraId="3D474AF2" w14:textId="77777777" w:rsidTr="00ED7F41">
        <w:tc>
          <w:tcPr>
            <w:tcW w:w="9776" w:type="dxa"/>
            <w:gridSpan w:val="3"/>
            <w:shd w:val="clear" w:color="auto" w:fill="FFFFFF" w:themeFill="background1"/>
          </w:tcPr>
          <w:p w14:paraId="5CAF3EAF" w14:textId="77777777" w:rsidR="00ED7F41" w:rsidRDefault="00ED7F41" w:rsidP="00ED7F41">
            <w:pPr>
              <w:rPr>
                <w:rFonts w:ascii="Montserrat SemiBold" w:hAnsi="Montserrat SemiBold"/>
              </w:rPr>
            </w:pPr>
          </w:p>
          <w:p w14:paraId="30CB6329" w14:textId="77777777" w:rsidR="00B14A71" w:rsidRDefault="00B14A71" w:rsidP="00ED7F41">
            <w:pPr>
              <w:rPr>
                <w:rFonts w:ascii="Montserrat SemiBold" w:hAnsi="Montserrat SemiBold"/>
              </w:rPr>
            </w:pPr>
          </w:p>
          <w:p w14:paraId="14212649" w14:textId="77777777" w:rsidR="00B14A71" w:rsidRDefault="00B14A71" w:rsidP="00ED7F41">
            <w:pPr>
              <w:rPr>
                <w:rFonts w:ascii="Montserrat SemiBold" w:hAnsi="Montserrat SemiBold"/>
              </w:rPr>
            </w:pPr>
          </w:p>
          <w:p w14:paraId="19C4AAA2" w14:textId="77777777" w:rsidR="00B14A71" w:rsidRDefault="00B14A71" w:rsidP="00ED7F41">
            <w:pPr>
              <w:rPr>
                <w:rFonts w:ascii="Montserrat SemiBold" w:hAnsi="Montserrat SemiBold"/>
              </w:rPr>
            </w:pPr>
          </w:p>
          <w:p w14:paraId="3AA9107F" w14:textId="77777777" w:rsidR="00B14A71" w:rsidRDefault="00B14A71" w:rsidP="00ED7F41">
            <w:pPr>
              <w:rPr>
                <w:rFonts w:ascii="Montserrat SemiBold" w:hAnsi="Montserrat SemiBold"/>
              </w:rPr>
            </w:pPr>
          </w:p>
          <w:p w14:paraId="7CEF0133" w14:textId="77777777" w:rsidR="00B14A71" w:rsidRDefault="00B14A71" w:rsidP="00ED7F41">
            <w:pPr>
              <w:rPr>
                <w:rFonts w:ascii="Montserrat SemiBold" w:hAnsi="Montserrat SemiBold"/>
              </w:rPr>
            </w:pPr>
          </w:p>
          <w:p w14:paraId="67CCF7B2" w14:textId="77777777" w:rsidR="00B14A71" w:rsidRPr="00ED7F41" w:rsidRDefault="00B14A71" w:rsidP="00ED7F41">
            <w:pPr>
              <w:rPr>
                <w:rFonts w:ascii="Montserrat SemiBold" w:hAnsi="Montserrat SemiBold"/>
              </w:rPr>
            </w:pPr>
          </w:p>
        </w:tc>
      </w:tr>
      <w:tr w:rsidR="00B14A71" w14:paraId="1E554EA2" w14:textId="77777777">
        <w:tc>
          <w:tcPr>
            <w:tcW w:w="9776" w:type="dxa"/>
            <w:gridSpan w:val="3"/>
            <w:shd w:val="clear" w:color="auto" w:fill="D9E2F3" w:themeFill="accent1" w:themeFillTint="33"/>
          </w:tcPr>
          <w:p w14:paraId="66993363" w14:textId="05A3B1E5" w:rsidR="00B14A71" w:rsidRPr="00ED7F41" w:rsidRDefault="00B14A71" w:rsidP="00ED7F41">
            <w:pPr>
              <w:rPr>
                <w:rFonts w:ascii="Montserrat SemiBold" w:hAnsi="Montserrat SemiBold"/>
              </w:rPr>
            </w:pPr>
            <w:r>
              <w:rPr>
                <w:rFonts w:ascii="Montserrat SemiBold" w:hAnsi="Montserrat SemiBold"/>
              </w:rPr>
              <w:t xml:space="preserve">Section </w:t>
            </w:r>
            <w:r w:rsidR="000967EC">
              <w:rPr>
                <w:rFonts w:ascii="Montserrat SemiBold" w:hAnsi="Montserrat SemiBold"/>
              </w:rPr>
              <w:t>5</w:t>
            </w:r>
            <w:r>
              <w:rPr>
                <w:rFonts w:ascii="Montserrat SemiBold" w:hAnsi="Montserrat SemiBold"/>
              </w:rPr>
              <w:t xml:space="preserve"> – Immediate Actions </w:t>
            </w:r>
          </w:p>
        </w:tc>
      </w:tr>
      <w:tr w:rsidR="00B14A71" w14:paraId="540FFE51" w14:textId="77777777">
        <w:tc>
          <w:tcPr>
            <w:tcW w:w="9776" w:type="dxa"/>
            <w:gridSpan w:val="3"/>
            <w:shd w:val="clear" w:color="auto" w:fill="D9E2F3" w:themeFill="accent1" w:themeFillTint="33"/>
          </w:tcPr>
          <w:p w14:paraId="54CB8A55" w14:textId="74040CBC" w:rsidR="00B14A71" w:rsidRPr="00B14A71" w:rsidRDefault="00B14A71" w:rsidP="00B14A71">
            <w:pPr>
              <w:rPr>
                <w:rFonts w:ascii="Montserrat SemiBold" w:hAnsi="Montserrat SemiBold"/>
                <w:b/>
                <w:bCs/>
              </w:rPr>
            </w:pPr>
            <w:r>
              <w:rPr>
                <w:rFonts w:ascii="Montserrat SemiBold" w:hAnsi="Montserrat SemiBold"/>
              </w:rPr>
              <w:t xml:space="preserve">Detail immediate actions taken e.g. </w:t>
            </w:r>
            <w:r w:rsidRPr="00B14A71">
              <w:rPr>
                <w:rFonts w:ascii="Montserrat SemiBold" w:hAnsi="Montserrat SemiBold"/>
                <w:b/>
                <w:bCs/>
              </w:rPr>
              <w:t>first aid, medical attention, staff response</w:t>
            </w:r>
            <w:r>
              <w:rPr>
                <w:rFonts w:ascii="Montserrat SemiBold" w:hAnsi="Montserrat SemiBold"/>
                <w:b/>
                <w:bCs/>
              </w:rPr>
              <w:t xml:space="preserve">, communication with family etc.  </w:t>
            </w:r>
          </w:p>
          <w:p w14:paraId="26E25628" w14:textId="1F86CF80" w:rsidR="00B14A71" w:rsidRDefault="00B14A71" w:rsidP="00ED7F41">
            <w:pPr>
              <w:rPr>
                <w:rFonts w:ascii="Montserrat SemiBold" w:hAnsi="Montserrat SemiBold"/>
              </w:rPr>
            </w:pPr>
          </w:p>
        </w:tc>
      </w:tr>
      <w:tr w:rsidR="00B14A71" w14:paraId="5569FFB4" w14:textId="77777777" w:rsidTr="00B14A71">
        <w:tc>
          <w:tcPr>
            <w:tcW w:w="9776" w:type="dxa"/>
            <w:gridSpan w:val="3"/>
            <w:shd w:val="clear" w:color="auto" w:fill="FFFFFF" w:themeFill="background1"/>
          </w:tcPr>
          <w:p w14:paraId="75A8F81A" w14:textId="77777777" w:rsidR="00B14A71" w:rsidRDefault="00B14A71" w:rsidP="00B14A71">
            <w:pPr>
              <w:rPr>
                <w:rFonts w:ascii="Montserrat SemiBold" w:hAnsi="Montserrat SemiBold"/>
              </w:rPr>
            </w:pPr>
          </w:p>
          <w:p w14:paraId="1851FA5A" w14:textId="77777777" w:rsidR="00B14A71" w:rsidRDefault="00B14A71" w:rsidP="00B14A71">
            <w:pPr>
              <w:rPr>
                <w:rFonts w:ascii="Montserrat SemiBold" w:hAnsi="Montserrat SemiBold"/>
              </w:rPr>
            </w:pPr>
          </w:p>
          <w:p w14:paraId="7B9D5888" w14:textId="77777777" w:rsidR="00B14A71" w:rsidRDefault="00B14A71" w:rsidP="00B14A71">
            <w:pPr>
              <w:rPr>
                <w:rFonts w:ascii="Montserrat SemiBold" w:hAnsi="Montserrat SemiBold"/>
              </w:rPr>
            </w:pPr>
          </w:p>
          <w:p w14:paraId="49BC97F9" w14:textId="77777777" w:rsidR="00B14A71" w:rsidRDefault="00B14A71" w:rsidP="00B14A71">
            <w:pPr>
              <w:rPr>
                <w:rFonts w:ascii="Montserrat SemiBold" w:hAnsi="Montserrat SemiBold"/>
              </w:rPr>
            </w:pPr>
          </w:p>
          <w:p w14:paraId="37A52B96" w14:textId="77777777" w:rsidR="00B14A71" w:rsidRDefault="00B14A71" w:rsidP="00B14A71">
            <w:pPr>
              <w:rPr>
                <w:rFonts w:ascii="Montserrat SemiBold" w:hAnsi="Montserrat SemiBold"/>
              </w:rPr>
            </w:pPr>
          </w:p>
          <w:p w14:paraId="6856DDC5" w14:textId="77777777" w:rsidR="00B14A71" w:rsidRDefault="00B14A71" w:rsidP="00B14A71">
            <w:pPr>
              <w:rPr>
                <w:rFonts w:ascii="Montserrat SemiBold" w:hAnsi="Montserrat SemiBold"/>
              </w:rPr>
            </w:pPr>
          </w:p>
          <w:p w14:paraId="1AEEC78C" w14:textId="77777777" w:rsidR="00B14A71" w:rsidRDefault="00B14A71" w:rsidP="00B14A71">
            <w:pPr>
              <w:rPr>
                <w:rFonts w:ascii="Montserrat SemiBold" w:hAnsi="Montserrat SemiBold"/>
              </w:rPr>
            </w:pPr>
          </w:p>
        </w:tc>
      </w:tr>
      <w:tr w:rsidR="000967EC" w14:paraId="6098EAED" w14:textId="77777777" w:rsidTr="000967EC">
        <w:tc>
          <w:tcPr>
            <w:tcW w:w="9776" w:type="dxa"/>
            <w:gridSpan w:val="3"/>
            <w:shd w:val="clear" w:color="auto" w:fill="D9E2F3" w:themeFill="accent1" w:themeFillTint="33"/>
          </w:tcPr>
          <w:p w14:paraId="27180C34" w14:textId="2C0FF4A4" w:rsidR="000967EC" w:rsidRDefault="000967EC" w:rsidP="00B14A71">
            <w:pPr>
              <w:rPr>
                <w:rFonts w:ascii="Montserrat SemiBold" w:hAnsi="Montserrat SemiBold"/>
              </w:rPr>
            </w:pPr>
            <w:r>
              <w:rPr>
                <w:rFonts w:ascii="Montserrat SemiBold" w:hAnsi="Montserrat SemiBold"/>
              </w:rPr>
              <w:t xml:space="preserve">Section 6 – </w:t>
            </w:r>
            <w:r w:rsidRPr="000967EC">
              <w:rPr>
                <w:rFonts w:ascii="Montserrat SemiBold" w:hAnsi="Montserrat SemiBold"/>
              </w:rPr>
              <w:t>Preventative actions taken to minimise risk of a future incident</w:t>
            </w:r>
          </w:p>
        </w:tc>
      </w:tr>
      <w:tr w:rsidR="000967EC" w14:paraId="6D378637" w14:textId="77777777" w:rsidTr="000967EC">
        <w:tc>
          <w:tcPr>
            <w:tcW w:w="9776" w:type="dxa"/>
            <w:gridSpan w:val="3"/>
            <w:shd w:val="clear" w:color="auto" w:fill="D9E2F3" w:themeFill="accent1" w:themeFillTint="33"/>
          </w:tcPr>
          <w:p w14:paraId="3185987B" w14:textId="0CEBDA1A" w:rsidR="000967EC" w:rsidRPr="00DB199A" w:rsidRDefault="00DB199A" w:rsidP="00B14A71">
            <w:pPr>
              <w:rPr>
                <w:rFonts w:ascii="Montserrat SemiBold" w:hAnsi="Montserrat SemiBold"/>
              </w:rPr>
            </w:pPr>
            <w:r w:rsidRPr="00DB199A">
              <w:rPr>
                <w:rFonts w:ascii="Montserrat SemiBold" w:hAnsi="Montserrat SemiBold"/>
                <w:b/>
                <w:bCs/>
              </w:rPr>
              <w:t xml:space="preserve">E.g. </w:t>
            </w:r>
            <w:r w:rsidR="000967EC" w:rsidRPr="00DB199A">
              <w:rPr>
                <w:rFonts w:ascii="Montserrat SemiBold" w:hAnsi="Montserrat SemiBold"/>
                <w:b/>
                <w:bCs/>
              </w:rPr>
              <w:t>monitoring, risk assessment and or care plan update</w:t>
            </w:r>
            <w:r w:rsidRPr="00DB199A">
              <w:rPr>
                <w:rFonts w:ascii="Montserrat SemiBold" w:hAnsi="Montserrat SemiBold"/>
                <w:b/>
                <w:bCs/>
              </w:rPr>
              <w:t xml:space="preserve">, </w:t>
            </w:r>
            <w:r w:rsidR="000967EC" w:rsidRPr="00DB199A">
              <w:rPr>
                <w:rFonts w:ascii="Montserrat SemiBold" w:hAnsi="Montserrat SemiBold"/>
                <w:b/>
                <w:bCs/>
              </w:rPr>
              <w:t>referral to external professionals/agencies</w:t>
            </w:r>
            <w:r w:rsidRPr="00DB199A">
              <w:rPr>
                <w:rFonts w:ascii="Montserrat SemiBold" w:hAnsi="Montserrat SemiBold"/>
                <w:b/>
                <w:bCs/>
              </w:rPr>
              <w:t xml:space="preserve"> etc.  </w:t>
            </w:r>
          </w:p>
        </w:tc>
      </w:tr>
      <w:tr w:rsidR="00DB199A" w14:paraId="66F2EB77" w14:textId="77777777" w:rsidTr="00DB199A">
        <w:tc>
          <w:tcPr>
            <w:tcW w:w="9776" w:type="dxa"/>
            <w:gridSpan w:val="3"/>
            <w:shd w:val="clear" w:color="auto" w:fill="FFFFFF" w:themeFill="background1"/>
          </w:tcPr>
          <w:p w14:paraId="0676A28C" w14:textId="77777777" w:rsidR="00DB199A" w:rsidRDefault="00DB199A" w:rsidP="00B14A71">
            <w:pPr>
              <w:rPr>
                <w:rFonts w:ascii="Montserrat SemiBold" w:hAnsi="Montserrat SemiBold"/>
                <w:b/>
                <w:bCs/>
              </w:rPr>
            </w:pPr>
          </w:p>
          <w:p w14:paraId="7ECEE70E" w14:textId="77777777" w:rsidR="00DB199A" w:rsidRDefault="00DB199A" w:rsidP="00B14A71">
            <w:pPr>
              <w:rPr>
                <w:rFonts w:ascii="Montserrat SemiBold" w:hAnsi="Montserrat SemiBold"/>
                <w:b/>
                <w:bCs/>
              </w:rPr>
            </w:pPr>
          </w:p>
          <w:p w14:paraId="565407B2" w14:textId="77777777" w:rsidR="00DB199A" w:rsidRDefault="00DB199A" w:rsidP="00B14A71">
            <w:pPr>
              <w:rPr>
                <w:rFonts w:ascii="Montserrat SemiBold" w:hAnsi="Montserrat SemiBold"/>
                <w:b/>
                <w:bCs/>
              </w:rPr>
            </w:pPr>
          </w:p>
          <w:p w14:paraId="634A5397" w14:textId="77777777" w:rsidR="00DB199A" w:rsidRDefault="00DB199A" w:rsidP="00B14A71">
            <w:pPr>
              <w:rPr>
                <w:rFonts w:ascii="Montserrat SemiBold" w:hAnsi="Montserrat SemiBold"/>
                <w:b/>
                <w:bCs/>
              </w:rPr>
            </w:pPr>
          </w:p>
          <w:p w14:paraId="7F699D12" w14:textId="77777777" w:rsidR="00DB199A" w:rsidRDefault="00DB199A" w:rsidP="00B14A71">
            <w:pPr>
              <w:rPr>
                <w:rFonts w:ascii="Montserrat SemiBold" w:hAnsi="Montserrat SemiBold"/>
                <w:b/>
                <w:bCs/>
              </w:rPr>
            </w:pPr>
          </w:p>
          <w:p w14:paraId="6943C399" w14:textId="77777777" w:rsidR="00DB199A" w:rsidRDefault="00DB199A" w:rsidP="00B14A71">
            <w:pPr>
              <w:rPr>
                <w:rFonts w:ascii="Montserrat SemiBold" w:hAnsi="Montserrat SemiBold"/>
                <w:b/>
                <w:bCs/>
              </w:rPr>
            </w:pPr>
          </w:p>
          <w:p w14:paraId="72BCF0CA" w14:textId="77777777" w:rsidR="00DB199A" w:rsidRDefault="00DB199A" w:rsidP="00B14A71">
            <w:pPr>
              <w:rPr>
                <w:rFonts w:ascii="Montserrat SemiBold" w:hAnsi="Montserrat SemiBold"/>
                <w:b/>
                <w:bCs/>
              </w:rPr>
            </w:pPr>
          </w:p>
          <w:p w14:paraId="07714663" w14:textId="77777777" w:rsidR="00DB199A" w:rsidRDefault="00DB199A" w:rsidP="00B14A71">
            <w:pPr>
              <w:rPr>
                <w:rFonts w:ascii="Montserrat SemiBold" w:hAnsi="Montserrat SemiBold"/>
                <w:b/>
                <w:bCs/>
              </w:rPr>
            </w:pPr>
          </w:p>
          <w:p w14:paraId="39DCCEB6" w14:textId="77777777" w:rsidR="00DB199A" w:rsidRPr="00DB199A" w:rsidRDefault="00DB199A" w:rsidP="00B14A71">
            <w:pPr>
              <w:rPr>
                <w:rFonts w:ascii="Montserrat SemiBold" w:hAnsi="Montserrat SemiBold"/>
                <w:b/>
                <w:bCs/>
              </w:rPr>
            </w:pPr>
          </w:p>
        </w:tc>
      </w:tr>
      <w:tr w:rsidR="00DB199A" w14:paraId="520D9B34" w14:textId="77777777" w:rsidTr="00DB199A">
        <w:tc>
          <w:tcPr>
            <w:tcW w:w="9776" w:type="dxa"/>
            <w:gridSpan w:val="3"/>
            <w:shd w:val="clear" w:color="auto" w:fill="D9E2F3" w:themeFill="accent1" w:themeFillTint="33"/>
          </w:tcPr>
          <w:p w14:paraId="3CB39FFE" w14:textId="27969B50" w:rsidR="00DB199A" w:rsidRDefault="00DB199A" w:rsidP="00B14A71">
            <w:pPr>
              <w:rPr>
                <w:rFonts w:ascii="Montserrat SemiBold" w:hAnsi="Montserrat SemiBold"/>
                <w:b/>
                <w:bCs/>
              </w:rPr>
            </w:pPr>
            <w:r>
              <w:rPr>
                <w:rFonts w:ascii="Montserrat SemiBold" w:hAnsi="Montserrat SemiBold"/>
                <w:b/>
                <w:bCs/>
              </w:rPr>
              <w:t xml:space="preserve">Section 7 – Notifications </w:t>
            </w:r>
          </w:p>
        </w:tc>
      </w:tr>
      <w:tr w:rsidR="00DB199A" w14:paraId="4BE22936" w14:textId="77777777" w:rsidTr="00DB199A">
        <w:tc>
          <w:tcPr>
            <w:tcW w:w="9776" w:type="dxa"/>
            <w:gridSpan w:val="3"/>
            <w:shd w:val="clear" w:color="auto" w:fill="D9E2F3" w:themeFill="accent1" w:themeFillTint="33"/>
          </w:tcPr>
          <w:p w14:paraId="18929EC8" w14:textId="6E30F4E5" w:rsidR="00DB199A" w:rsidRDefault="00DB199A" w:rsidP="00B14A71">
            <w:pPr>
              <w:rPr>
                <w:rFonts w:ascii="Montserrat SemiBold" w:hAnsi="Montserrat SemiBold"/>
                <w:b/>
                <w:bCs/>
              </w:rPr>
            </w:pPr>
            <w:r>
              <w:rPr>
                <w:rFonts w:ascii="Montserrat SemiBold" w:hAnsi="Montserrat SemiBold"/>
                <w:b/>
                <w:bCs/>
              </w:rPr>
              <w:t xml:space="preserve">Share details of other relevant notifications made </w:t>
            </w:r>
          </w:p>
        </w:tc>
      </w:tr>
      <w:tr w:rsidR="00DB199A" w14:paraId="4AA85401" w14:textId="77777777" w:rsidTr="00DB199A">
        <w:tc>
          <w:tcPr>
            <w:tcW w:w="9776" w:type="dxa"/>
            <w:gridSpan w:val="3"/>
            <w:shd w:val="clear" w:color="auto" w:fill="FFFFFF" w:themeFill="background1"/>
          </w:tcPr>
          <w:p w14:paraId="6C7D1640" w14:textId="77777777" w:rsidR="00DB199A" w:rsidRDefault="00DB199A" w:rsidP="00B14A71">
            <w:pPr>
              <w:rPr>
                <w:rFonts w:ascii="Montserrat SemiBold" w:hAnsi="Montserrat SemiBold"/>
                <w:b/>
                <w:bCs/>
              </w:rPr>
            </w:pPr>
          </w:p>
          <w:p w14:paraId="16297D37" w14:textId="4BD046EE" w:rsidR="00DB199A" w:rsidRPr="00A64E73" w:rsidRDefault="00C07646" w:rsidP="00DB199A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2560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99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9A">
              <w:rPr>
                <w:rFonts w:cs="Arial"/>
              </w:rPr>
              <w:t xml:space="preserve">   Contracts and Commissioning</w:t>
            </w:r>
            <w:r w:rsidR="00DB199A" w:rsidRPr="00A64E73">
              <w:rPr>
                <w:rFonts w:cs="Arial"/>
              </w:rPr>
              <w:t xml:space="preserve"> </w:t>
            </w:r>
          </w:p>
          <w:p w14:paraId="50B56FBC" w14:textId="461BE127" w:rsidR="00DB199A" w:rsidRPr="00A64E73" w:rsidRDefault="00C07646" w:rsidP="00DB199A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912187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99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9A">
              <w:rPr>
                <w:rFonts w:cs="Arial"/>
              </w:rPr>
              <w:t xml:space="preserve">   </w:t>
            </w:r>
            <w:r w:rsidR="00DB199A" w:rsidRPr="00A64E73">
              <w:rPr>
                <w:rFonts w:cs="Arial"/>
              </w:rPr>
              <w:t>S</w:t>
            </w:r>
            <w:r w:rsidR="00DB199A">
              <w:rPr>
                <w:rFonts w:cs="Arial"/>
              </w:rPr>
              <w:t>enior manager</w:t>
            </w:r>
          </w:p>
          <w:p w14:paraId="5B8C6772" w14:textId="3A4DB394" w:rsidR="00DB199A" w:rsidRPr="00A64E73" w:rsidRDefault="00C07646" w:rsidP="00DB199A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85972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99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9A">
              <w:rPr>
                <w:rFonts w:cs="Arial"/>
              </w:rPr>
              <w:t xml:space="preserve">   Care Inspectorate</w:t>
            </w:r>
          </w:p>
          <w:p w14:paraId="34696CB0" w14:textId="3AB1B2A8" w:rsidR="00DB199A" w:rsidRPr="008525E9" w:rsidRDefault="00C07646" w:rsidP="00DB199A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291489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99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9A">
              <w:rPr>
                <w:rFonts w:cs="Arial"/>
              </w:rPr>
              <w:t xml:space="preserve">   Next of Kin</w:t>
            </w:r>
          </w:p>
          <w:p w14:paraId="4B7B6178" w14:textId="618D8437" w:rsidR="00DB199A" w:rsidRPr="00A64E73" w:rsidRDefault="00C07646" w:rsidP="00DB199A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35950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99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9A">
              <w:rPr>
                <w:rFonts w:cs="Arial"/>
              </w:rPr>
              <w:t xml:space="preserve">   Welfare Guardian</w:t>
            </w:r>
          </w:p>
          <w:p w14:paraId="57572803" w14:textId="639262FF" w:rsidR="00DB199A" w:rsidRDefault="00C07646" w:rsidP="00DB199A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773087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99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9A">
              <w:rPr>
                <w:rFonts w:cs="Arial"/>
              </w:rPr>
              <w:t xml:space="preserve">   Power of Attorney</w:t>
            </w:r>
          </w:p>
          <w:p w14:paraId="3B81AD4C" w14:textId="677F4E08" w:rsidR="00DB199A" w:rsidRDefault="00C07646" w:rsidP="00DB199A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08549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99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9A">
              <w:rPr>
                <w:rFonts w:cs="Arial"/>
              </w:rPr>
              <w:t xml:space="preserve">   Other</w:t>
            </w:r>
          </w:p>
          <w:p w14:paraId="76D26857" w14:textId="77777777" w:rsidR="00DB199A" w:rsidRDefault="00DB199A" w:rsidP="00DB199A">
            <w:pPr>
              <w:rPr>
                <w:rFonts w:cs="Arial"/>
              </w:rPr>
            </w:pPr>
          </w:p>
          <w:p w14:paraId="0968F5BE" w14:textId="3A326D9D" w:rsidR="00DB199A" w:rsidRDefault="00DB199A" w:rsidP="00DB199A">
            <w:pPr>
              <w:rPr>
                <w:rFonts w:cs="Arial"/>
              </w:rPr>
            </w:pPr>
            <w:r>
              <w:rPr>
                <w:rFonts w:cs="Arial"/>
              </w:rPr>
              <w:t>Provide details of other:</w:t>
            </w:r>
          </w:p>
          <w:p w14:paraId="05A4DA5D" w14:textId="77777777" w:rsidR="00DB199A" w:rsidRDefault="00DB199A" w:rsidP="00DB199A">
            <w:pPr>
              <w:rPr>
                <w:rFonts w:cs="Arial"/>
              </w:rPr>
            </w:pPr>
          </w:p>
          <w:p w14:paraId="3C8DA7C5" w14:textId="77777777" w:rsidR="00DB199A" w:rsidRDefault="00DB199A" w:rsidP="00B14A71">
            <w:pPr>
              <w:rPr>
                <w:rFonts w:ascii="Montserrat SemiBold" w:hAnsi="Montserrat SemiBold"/>
                <w:b/>
                <w:bCs/>
              </w:rPr>
            </w:pPr>
          </w:p>
          <w:p w14:paraId="7B467326" w14:textId="77777777" w:rsidR="00DB199A" w:rsidRDefault="00DB199A" w:rsidP="00B14A71">
            <w:pPr>
              <w:rPr>
                <w:rFonts w:ascii="Montserrat SemiBold" w:hAnsi="Montserrat SemiBold"/>
                <w:b/>
                <w:bCs/>
              </w:rPr>
            </w:pPr>
          </w:p>
          <w:p w14:paraId="51BD3093" w14:textId="77777777" w:rsidR="00DB199A" w:rsidRDefault="00DB199A" w:rsidP="00B14A71">
            <w:pPr>
              <w:rPr>
                <w:rFonts w:ascii="Montserrat SemiBold" w:hAnsi="Montserrat SemiBold"/>
                <w:b/>
                <w:bCs/>
              </w:rPr>
            </w:pPr>
          </w:p>
          <w:p w14:paraId="4D733115" w14:textId="77777777" w:rsidR="00DB199A" w:rsidRDefault="00DB199A" w:rsidP="00B14A71">
            <w:pPr>
              <w:rPr>
                <w:rFonts w:ascii="Montserrat SemiBold" w:hAnsi="Montserrat SemiBold"/>
                <w:b/>
                <w:bCs/>
              </w:rPr>
            </w:pPr>
          </w:p>
          <w:p w14:paraId="32D258E0" w14:textId="77777777" w:rsidR="00DB199A" w:rsidRDefault="00DB199A" w:rsidP="00B14A71">
            <w:pPr>
              <w:rPr>
                <w:rFonts w:ascii="Montserrat SemiBold" w:hAnsi="Montserrat SemiBold"/>
                <w:b/>
                <w:bCs/>
              </w:rPr>
            </w:pPr>
          </w:p>
        </w:tc>
      </w:tr>
    </w:tbl>
    <w:p w14:paraId="2F9AA7E1" w14:textId="77777777" w:rsidR="00D25867" w:rsidRDefault="00D25867" w:rsidP="00D53FDC"/>
    <w:p w14:paraId="1C233EA5" w14:textId="77777777" w:rsidR="00DB199A" w:rsidRDefault="00DB199A" w:rsidP="00D53FDC"/>
    <w:p w14:paraId="3E026DAD" w14:textId="5A564537" w:rsidR="00DB199A" w:rsidRDefault="00DB199A" w:rsidP="00D53FDC">
      <w:r>
        <w:t xml:space="preserve">Please email completed forms to </w:t>
      </w:r>
      <w:hyperlink r:id="rId12" w:history="1">
        <w:r w:rsidR="00A4281B" w:rsidRPr="001147C4">
          <w:rPr>
            <w:rStyle w:val="Hyperlink"/>
          </w:rPr>
          <w:t>adult.swk@falkirk.gov.uk</w:t>
        </w:r>
      </w:hyperlink>
      <w:r>
        <w:t xml:space="preserve"> </w:t>
      </w:r>
    </w:p>
    <w:sectPr w:rsidR="00DB199A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A0076" w14:textId="77777777" w:rsidR="00C07646" w:rsidRDefault="00C07646" w:rsidP="00F85998">
      <w:r>
        <w:separator/>
      </w:r>
    </w:p>
  </w:endnote>
  <w:endnote w:type="continuationSeparator" w:id="0">
    <w:p w14:paraId="125F84FF" w14:textId="77777777" w:rsidR="00C07646" w:rsidRDefault="00C07646" w:rsidP="00F85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42273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DA0C02" w14:textId="409D206B" w:rsidR="00A61437" w:rsidRDefault="007E0B14" w:rsidP="00F85998">
        <w:pPr>
          <w:pStyle w:val="Footer"/>
        </w:pPr>
        <w:r>
          <w:t>DATE</w:t>
        </w:r>
        <w:r>
          <w:tab/>
        </w:r>
        <w:r>
          <w:tab/>
        </w:r>
      </w:p>
    </w:sdtContent>
  </w:sdt>
  <w:p w14:paraId="2455907D" w14:textId="77777777" w:rsidR="00A61437" w:rsidRDefault="00A61437" w:rsidP="00F859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5574B" w14:textId="77777777" w:rsidR="00C07646" w:rsidRDefault="00C07646" w:rsidP="00F85998">
      <w:r>
        <w:separator/>
      </w:r>
    </w:p>
  </w:footnote>
  <w:footnote w:type="continuationSeparator" w:id="0">
    <w:p w14:paraId="1B15DF76" w14:textId="77777777" w:rsidR="00C07646" w:rsidRDefault="00C07646" w:rsidP="00F85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83188" w14:textId="6580D87C" w:rsidR="007E0B14" w:rsidRDefault="00122B93">
    <w:pPr>
      <w:pStyle w:val="Header"/>
    </w:pPr>
    <w:r>
      <w:rPr>
        <w:noProof/>
      </w:rPr>
      <w:drawing>
        <wp:inline distT="0" distB="0" distL="0" distR="0" wp14:anchorId="1AFDF0EE" wp14:editId="2EF82165">
          <wp:extent cx="1270000" cy="377792"/>
          <wp:effectExtent l="0" t="0" r="6350" b="3810"/>
          <wp:docPr id="20409969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996929" name="Picture 20409969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707" cy="3809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11F7E"/>
    <w:multiLevelType w:val="hybridMultilevel"/>
    <w:tmpl w:val="5BD452EC"/>
    <w:lvl w:ilvl="0" w:tplc="4A843DB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26488"/>
    <w:multiLevelType w:val="hybridMultilevel"/>
    <w:tmpl w:val="8B04B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A5EF1"/>
    <w:multiLevelType w:val="multilevel"/>
    <w:tmpl w:val="2722C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2C63F0"/>
    <w:multiLevelType w:val="multilevel"/>
    <w:tmpl w:val="9A48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5D7B36"/>
    <w:multiLevelType w:val="multilevel"/>
    <w:tmpl w:val="1854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D57BA9"/>
    <w:multiLevelType w:val="multilevel"/>
    <w:tmpl w:val="D952DF06"/>
    <w:lvl w:ilvl="0">
      <w:start w:val="1"/>
      <w:numFmt w:val="decimal"/>
      <w:pStyle w:val="NumberedParagraph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6" w15:restartNumberingAfterBreak="0">
    <w:nsid w:val="31F11582"/>
    <w:multiLevelType w:val="hybridMultilevel"/>
    <w:tmpl w:val="9782E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B119E"/>
    <w:multiLevelType w:val="multilevel"/>
    <w:tmpl w:val="3D94A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982746"/>
    <w:multiLevelType w:val="multilevel"/>
    <w:tmpl w:val="D5ACC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C525B5"/>
    <w:multiLevelType w:val="multilevel"/>
    <w:tmpl w:val="9A48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C17937"/>
    <w:multiLevelType w:val="multilevel"/>
    <w:tmpl w:val="9A48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CE6D7E"/>
    <w:multiLevelType w:val="hybridMultilevel"/>
    <w:tmpl w:val="8ED60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15465"/>
    <w:multiLevelType w:val="hybridMultilevel"/>
    <w:tmpl w:val="3410AF4E"/>
    <w:lvl w:ilvl="0" w:tplc="ED207A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F175D"/>
    <w:multiLevelType w:val="hybridMultilevel"/>
    <w:tmpl w:val="EE028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A7C0F"/>
    <w:multiLevelType w:val="hybridMultilevel"/>
    <w:tmpl w:val="60D2D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31C93"/>
    <w:multiLevelType w:val="hybridMultilevel"/>
    <w:tmpl w:val="CF208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45380"/>
    <w:multiLevelType w:val="hybridMultilevel"/>
    <w:tmpl w:val="4BA08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55E3A"/>
    <w:multiLevelType w:val="multilevel"/>
    <w:tmpl w:val="3066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E232BF"/>
    <w:multiLevelType w:val="hybridMultilevel"/>
    <w:tmpl w:val="1F5A3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7835BF"/>
    <w:multiLevelType w:val="hybridMultilevel"/>
    <w:tmpl w:val="4F82C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725A5"/>
    <w:multiLevelType w:val="hybridMultilevel"/>
    <w:tmpl w:val="B566A6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E9C2D6E"/>
    <w:multiLevelType w:val="hybridMultilevel"/>
    <w:tmpl w:val="449C8ECA"/>
    <w:lvl w:ilvl="0" w:tplc="08090001">
      <w:start w:val="1"/>
      <w:numFmt w:val="bullet"/>
      <w:pStyle w:val="StyleStyleNumberedParagraphBoldNotBol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EA651F"/>
    <w:multiLevelType w:val="hybridMultilevel"/>
    <w:tmpl w:val="D7F8E9AC"/>
    <w:lvl w:ilvl="0" w:tplc="0518B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759731">
    <w:abstractNumId w:val="21"/>
  </w:num>
  <w:num w:numId="2" w16cid:durableId="1181161038">
    <w:abstractNumId w:val="1"/>
  </w:num>
  <w:num w:numId="3" w16cid:durableId="862012996">
    <w:abstractNumId w:val="18"/>
  </w:num>
  <w:num w:numId="4" w16cid:durableId="1536653415">
    <w:abstractNumId w:val="15"/>
  </w:num>
  <w:num w:numId="5" w16cid:durableId="2091612451">
    <w:abstractNumId w:val="5"/>
  </w:num>
  <w:num w:numId="6" w16cid:durableId="1812167042">
    <w:abstractNumId w:val="6"/>
  </w:num>
  <w:num w:numId="7" w16cid:durableId="1109857964">
    <w:abstractNumId w:val="16"/>
  </w:num>
  <w:num w:numId="8" w16cid:durableId="107743281">
    <w:abstractNumId w:val="13"/>
  </w:num>
  <w:num w:numId="9" w16cid:durableId="818116552">
    <w:abstractNumId w:val="14"/>
  </w:num>
  <w:num w:numId="10" w16cid:durableId="1813212512">
    <w:abstractNumId w:val="11"/>
  </w:num>
  <w:num w:numId="11" w16cid:durableId="1820263500">
    <w:abstractNumId w:val="19"/>
  </w:num>
  <w:num w:numId="12" w16cid:durableId="418987702">
    <w:abstractNumId w:val="22"/>
  </w:num>
  <w:num w:numId="13" w16cid:durableId="487788189">
    <w:abstractNumId w:val="12"/>
  </w:num>
  <w:num w:numId="14" w16cid:durableId="1671954915">
    <w:abstractNumId w:val="0"/>
  </w:num>
  <w:num w:numId="15" w16cid:durableId="919486642">
    <w:abstractNumId w:val="4"/>
  </w:num>
  <w:num w:numId="16" w16cid:durableId="2120297075">
    <w:abstractNumId w:val="9"/>
  </w:num>
  <w:num w:numId="17" w16cid:durableId="430854700">
    <w:abstractNumId w:val="7"/>
  </w:num>
  <w:num w:numId="18" w16cid:durableId="1891572269">
    <w:abstractNumId w:val="8"/>
  </w:num>
  <w:num w:numId="19" w16cid:durableId="938829914">
    <w:abstractNumId w:val="17"/>
  </w:num>
  <w:num w:numId="20" w16cid:durableId="486942155">
    <w:abstractNumId w:val="2"/>
  </w:num>
  <w:num w:numId="21" w16cid:durableId="753670297">
    <w:abstractNumId w:val="20"/>
  </w:num>
  <w:num w:numId="22" w16cid:durableId="556286964">
    <w:abstractNumId w:val="3"/>
  </w:num>
  <w:num w:numId="23" w16cid:durableId="15657953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910"/>
    <w:rsid w:val="00000FE1"/>
    <w:rsid w:val="00016C46"/>
    <w:rsid w:val="0002792A"/>
    <w:rsid w:val="00035E64"/>
    <w:rsid w:val="00036746"/>
    <w:rsid w:val="00040FB4"/>
    <w:rsid w:val="00053876"/>
    <w:rsid w:val="000967EC"/>
    <w:rsid w:val="000B35BD"/>
    <w:rsid w:val="000C35A9"/>
    <w:rsid w:val="000D5BD9"/>
    <w:rsid w:val="000E0BE4"/>
    <w:rsid w:val="000E3138"/>
    <w:rsid w:val="000F5F12"/>
    <w:rsid w:val="00110F3F"/>
    <w:rsid w:val="001134BE"/>
    <w:rsid w:val="00122B93"/>
    <w:rsid w:val="00123C51"/>
    <w:rsid w:val="001324EB"/>
    <w:rsid w:val="001337F8"/>
    <w:rsid w:val="00143B49"/>
    <w:rsid w:val="00145777"/>
    <w:rsid w:val="0015024D"/>
    <w:rsid w:val="00166DBC"/>
    <w:rsid w:val="001D0097"/>
    <w:rsid w:val="001D72AA"/>
    <w:rsid w:val="001E238C"/>
    <w:rsid w:val="001E71DE"/>
    <w:rsid w:val="001F11BD"/>
    <w:rsid w:val="0020170B"/>
    <w:rsid w:val="00210442"/>
    <w:rsid w:val="00216E04"/>
    <w:rsid w:val="002412DF"/>
    <w:rsid w:val="0027025A"/>
    <w:rsid w:val="00272BBE"/>
    <w:rsid w:val="00282EDD"/>
    <w:rsid w:val="002A2FB8"/>
    <w:rsid w:val="002C7989"/>
    <w:rsid w:val="002D29D9"/>
    <w:rsid w:val="002E1DB0"/>
    <w:rsid w:val="00300A34"/>
    <w:rsid w:val="00304406"/>
    <w:rsid w:val="00326720"/>
    <w:rsid w:val="003442C2"/>
    <w:rsid w:val="00351604"/>
    <w:rsid w:val="003605BA"/>
    <w:rsid w:val="003653A1"/>
    <w:rsid w:val="003A6BD0"/>
    <w:rsid w:val="003C5808"/>
    <w:rsid w:val="003D3D15"/>
    <w:rsid w:val="003F7F45"/>
    <w:rsid w:val="00402042"/>
    <w:rsid w:val="004202A2"/>
    <w:rsid w:val="00440012"/>
    <w:rsid w:val="004408C0"/>
    <w:rsid w:val="00457AEB"/>
    <w:rsid w:val="004666F6"/>
    <w:rsid w:val="00471956"/>
    <w:rsid w:val="00490EEE"/>
    <w:rsid w:val="004B3489"/>
    <w:rsid w:val="0050334D"/>
    <w:rsid w:val="00531E3D"/>
    <w:rsid w:val="00563D33"/>
    <w:rsid w:val="0056610F"/>
    <w:rsid w:val="00567B24"/>
    <w:rsid w:val="005710C0"/>
    <w:rsid w:val="005A13EE"/>
    <w:rsid w:val="005A3109"/>
    <w:rsid w:val="005B0438"/>
    <w:rsid w:val="005C5263"/>
    <w:rsid w:val="005D4F74"/>
    <w:rsid w:val="005E7F77"/>
    <w:rsid w:val="005F19DF"/>
    <w:rsid w:val="00600889"/>
    <w:rsid w:val="0060177A"/>
    <w:rsid w:val="0060667C"/>
    <w:rsid w:val="0062300D"/>
    <w:rsid w:val="006313CD"/>
    <w:rsid w:val="00635384"/>
    <w:rsid w:val="00644F6E"/>
    <w:rsid w:val="006601CE"/>
    <w:rsid w:val="00672FDF"/>
    <w:rsid w:val="006A4E9E"/>
    <w:rsid w:val="006C7531"/>
    <w:rsid w:val="006D155C"/>
    <w:rsid w:val="006D1FAE"/>
    <w:rsid w:val="006D5328"/>
    <w:rsid w:val="006F3B1B"/>
    <w:rsid w:val="006F3CA2"/>
    <w:rsid w:val="00710089"/>
    <w:rsid w:val="007222B3"/>
    <w:rsid w:val="00735BA2"/>
    <w:rsid w:val="007712AC"/>
    <w:rsid w:val="00780123"/>
    <w:rsid w:val="007820EA"/>
    <w:rsid w:val="007B7F37"/>
    <w:rsid w:val="007C3850"/>
    <w:rsid w:val="007D37FD"/>
    <w:rsid w:val="007E0B14"/>
    <w:rsid w:val="00806B4E"/>
    <w:rsid w:val="008104B0"/>
    <w:rsid w:val="008241F9"/>
    <w:rsid w:val="00830CE6"/>
    <w:rsid w:val="00830EFF"/>
    <w:rsid w:val="00854D94"/>
    <w:rsid w:val="00861C33"/>
    <w:rsid w:val="008A3F44"/>
    <w:rsid w:val="008B40DF"/>
    <w:rsid w:val="008B4B59"/>
    <w:rsid w:val="008C134B"/>
    <w:rsid w:val="008C63F2"/>
    <w:rsid w:val="00902912"/>
    <w:rsid w:val="0092565F"/>
    <w:rsid w:val="00925EB5"/>
    <w:rsid w:val="00934FCB"/>
    <w:rsid w:val="0094172B"/>
    <w:rsid w:val="00954CEC"/>
    <w:rsid w:val="00964744"/>
    <w:rsid w:val="00964D4E"/>
    <w:rsid w:val="0098361E"/>
    <w:rsid w:val="00990E12"/>
    <w:rsid w:val="00993F39"/>
    <w:rsid w:val="009D679C"/>
    <w:rsid w:val="009F215E"/>
    <w:rsid w:val="00A01B45"/>
    <w:rsid w:val="00A11D41"/>
    <w:rsid w:val="00A331A8"/>
    <w:rsid w:val="00A334AA"/>
    <w:rsid w:val="00A36316"/>
    <w:rsid w:val="00A4281B"/>
    <w:rsid w:val="00A61437"/>
    <w:rsid w:val="00A6539F"/>
    <w:rsid w:val="00A6778E"/>
    <w:rsid w:val="00A87200"/>
    <w:rsid w:val="00A87496"/>
    <w:rsid w:val="00AA0098"/>
    <w:rsid w:val="00AA64EE"/>
    <w:rsid w:val="00AB33AB"/>
    <w:rsid w:val="00AC711D"/>
    <w:rsid w:val="00AE5E93"/>
    <w:rsid w:val="00AE71DE"/>
    <w:rsid w:val="00B14A71"/>
    <w:rsid w:val="00B36BE6"/>
    <w:rsid w:val="00B470BA"/>
    <w:rsid w:val="00B61427"/>
    <w:rsid w:val="00B730F3"/>
    <w:rsid w:val="00B83A04"/>
    <w:rsid w:val="00BA23EB"/>
    <w:rsid w:val="00BB0D1D"/>
    <w:rsid w:val="00BB4A68"/>
    <w:rsid w:val="00BB5FCD"/>
    <w:rsid w:val="00BC57C4"/>
    <w:rsid w:val="00BD44B8"/>
    <w:rsid w:val="00BF064E"/>
    <w:rsid w:val="00BF337F"/>
    <w:rsid w:val="00C06358"/>
    <w:rsid w:val="00C07646"/>
    <w:rsid w:val="00C11F90"/>
    <w:rsid w:val="00C27AAA"/>
    <w:rsid w:val="00C43F0C"/>
    <w:rsid w:val="00C47B17"/>
    <w:rsid w:val="00C54B6E"/>
    <w:rsid w:val="00C70E3A"/>
    <w:rsid w:val="00C75AE8"/>
    <w:rsid w:val="00C80078"/>
    <w:rsid w:val="00CB707E"/>
    <w:rsid w:val="00CC6C48"/>
    <w:rsid w:val="00CC78D2"/>
    <w:rsid w:val="00CE7BA0"/>
    <w:rsid w:val="00D02B1E"/>
    <w:rsid w:val="00D0736E"/>
    <w:rsid w:val="00D16529"/>
    <w:rsid w:val="00D25867"/>
    <w:rsid w:val="00D313B2"/>
    <w:rsid w:val="00D53FDC"/>
    <w:rsid w:val="00DA22F9"/>
    <w:rsid w:val="00DB18B8"/>
    <w:rsid w:val="00DB199A"/>
    <w:rsid w:val="00DB439D"/>
    <w:rsid w:val="00DD4E3E"/>
    <w:rsid w:val="00DD4FE3"/>
    <w:rsid w:val="00DD6E38"/>
    <w:rsid w:val="00DF0659"/>
    <w:rsid w:val="00E02EE5"/>
    <w:rsid w:val="00E05635"/>
    <w:rsid w:val="00E66C1F"/>
    <w:rsid w:val="00E67910"/>
    <w:rsid w:val="00E76EE4"/>
    <w:rsid w:val="00E8507F"/>
    <w:rsid w:val="00EA6604"/>
    <w:rsid w:val="00EC1B0E"/>
    <w:rsid w:val="00ED7F41"/>
    <w:rsid w:val="00F2095F"/>
    <w:rsid w:val="00F25FAD"/>
    <w:rsid w:val="00F3167E"/>
    <w:rsid w:val="00F42F74"/>
    <w:rsid w:val="00F571BE"/>
    <w:rsid w:val="00F57DB5"/>
    <w:rsid w:val="00F85998"/>
    <w:rsid w:val="00F860EA"/>
    <w:rsid w:val="00FA3D7F"/>
    <w:rsid w:val="00FC1737"/>
    <w:rsid w:val="00FC30E4"/>
    <w:rsid w:val="00FD5982"/>
    <w:rsid w:val="00FE4773"/>
    <w:rsid w:val="00FF36E4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EB8157"/>
  <w15:chartTrackingRefBased/>
  <w15:docId w15:val="{DA6091DA-8960-4BD7-ACD0-4A90E395C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998"/>
    <w:pPr>
      <w:spacing w:after="0" w:line="240" w:lineRule="auto"/>
    </w:pPr>
    <w:rPr>
      <w:rFonts w:ascii="Montserrat Light" w:hAnsi="Montserrat Light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0B14"/>
    <w:pPr>
      <w:spacing w:before="120"/>
      <w:outlineLvl w:val="0"/>
    </w:pPr>
    <w:rPr>
      <w:rFonts w:ascii="Montserrat" w:eastAsia="Calibri" w:hAnsi="Montserrat" w:cs="Arial"/>
      <w:caps/>
      <w:color w:val="262626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0B14"/>
    <w:pPr>
      <w:spacing w:before="120"/>
      <w:outlineLvl w:val="1"/>
    </w:pPr>
    <w:rPr>
      <w:rFonts w:ascii="Montserrat" w:eastAsia="Calibri" w:hAnsi="Montserrat" w:cs="Calibri Light"/>
      <w:caps/>
      <w:noProof/>
      <w:color w:val="262626"/>
      <w:spacing w:val="60"/>
      <w:sz w:val="28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85998"/>
    <w:pPr>
      <w:outlineLvl w:val="2"/>
    </w:pPr>
    <w:rPr>
      <w:spacing w:val="48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F8599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35B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85998"/>
    <w:pPr>
      <w:numPr>
        <w:numId w:val="14"/>
      </w:numPr>
      <w:contextualSpacing/>
    </w:pPr>
  </w:style>
  <w:style w:type="table" w:styleId="TableGrid">
    <w:name w:val="Table Grid"/>
    <w:basedOn w:val="TableNormal"/>
    <w:uiPriority w:val="39"/>
    <w:rsid w:val="00DA2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22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22F9"/>
  </w:style>
  <w:style w:type="paragraph" w:styleId="Footer">
    <w:name w:val="footer"/>
    <w:basedOn w:val="Normal"/>
    <w:link w:val="FooterChar"/>
    <w:uiPriority w:val="99"/>
    <w:unhideWhenUsed/>
    <w:rsid w:val="00DA22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22F9"/>
  </w:style>
  <w:style w:type="character" w:styleId="Hyperlink">
    <w:name w:val="Hyperlink"/>
    <w:basedOn w:val="DefaultParagraphFont"/>
    <w:uiPriority w:val="99"/>
    <w:unhideWhenUsed/>
    <w:rsid w:val="00B614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142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23C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NumberedParagraph">
    <w:name w:val="Numbered Paragraph"/>
    <w:basedOn w:val="Normal"/>
    <w:rsid w:val="00A61437"/>
    <w:pPr>
      <w:numPr>
        <w:numId w:val="5"/>
      </w:numPr>
      <w:tabs>
        <w:tab w:val="clear" w:pos="709"/>
        <w:tab w:val="num" w:pos="720"/>
      </w:tabs>
      <w:ind w:left="720" w:hanging="720"/>
    </w:pPr>
    <w:rPr>
      <w:rFonts w:ascii="Calibri" w:eastAsia="Calibri" w:hAnsi="Calibri" w:cs="Times New Roman"/>
    </w:rPr>
  </w:style>
  <w:style w:type="paragraph" w:customStyle="1" w:styleId="StyleStyleNumberedParagraphBoldNotBold">
    <w:name w:val="Style Style Numbered Paragraph + Bold + Not Bold"/>
    <w:basedOn w:val="Normal"/>
    <w:rsid w:val="00A61437"/>
    <w:pPr>
      <w:numPr>
        <w:numId w:val="1"/>
      </w:numPr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40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08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0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8C0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E0B14"/>
    <w:rPr>
      <w:rFonts w:ascii="Montserrat" w:eastAsia="Calibri" w:hAnsi="Montserrat" w:cs="Arial"/>
      <w:caps/>
      <w:color w:val="262626"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E0B14"/>
    <w:rPr>
      <w:rFonts w:ascii="Montserrat" w:eastAsia="Calibri" w:hAnsi="Montserrat" w:cs="Calibri Light"/>
      <w:caps/>
      <w:noProof/>
      <w:color w:val="262626"/>
      <w:spacing w:val="60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5998"/>
    <w:rPr>
      <w:rFonts w:ascii="Montserrat" w:eastAsia="Calibri" w:hAnsi="Montserrat" w:cs="Calibri Light"/>
      <w:caps/>
      <w:noProof/>
      <w:color w:val="545454"/>
      <w:spacing w:val="48"/>
      <w:sz w:val="24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85998"/>
    <w:rPr>
      <w:rFonts w:ascii="Montserrat SemiBold" w:eastAsia="Calibri" w:hAnsi="Montserrat SemiBold" w:cs="Arial"/>
      <w:color w:val="545454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F85998"/>
    <w:rPr>
      <w:rFonts w:ascii="Montserrat SemiBold" w:eastAsia="Calibri" w:hAnsi="Montserrat SemiBold" w:cs="Arial"/>
      <w:color w:val="545454"/>
      <w:sz w:val="36"/>
      <w:szCs w:val="36"/>
    </w:rPr>
  </w:style>
  <w:style w:type="character" w:styleId="Strong">
    <w:name w:val="Strong"/>
    <w:uiPriority w:val="22"/>
    <w:qFormat/>
    <w:rsid w:val="00F85998"/>
    <w:rPr>
      <w:rFonts w:ascii="Montserrat SemiBold" w:hAnsi="Montserrat SemiBold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998"/>
    <w:rPr>
      <w:rFonts w:eastAsia="Calibri" w:cs="Arial"/>
      <w:caps/>
      <w:color w:val="262626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F85998"/>
    <w:rPr>
      <w:rFonts w:ascii="Montserrat Light" w:eastAsia="Calibri" w:hAnsi="Montserrat Light" w:cs="Arial"/>
      <w:caps/>
      <w:color w:val="262626"/>
      <w:sz w:val="36"/>
      <w:szCs w:val="36"/>
    </w:rPr>
  </w:style>
  <w:style w:type="paragraph" w:styleId="Quote">
    <w:name w:val="Quote"/>
    <w:basedOn w:val="Heading4"/>
    <w:next w:val="Normal"/>
    <w:link w:val="QuoteChar"/>
    <w:uiPriority w:val="29"/>
    <w:qFormat/>
    <w:rsid w:val="00F85998"/>
    <w:pPr>
      <w:keepNext w:val="0"/>
      <w:keepLines w:val="0"/>
      <w:spacing w:before="0"/>
    </w:pPr>
    <w:rPr>
      <w:rFonts w:ascii="Montserrat Light" w:eastAsia="Calibri" w:hAnsi="Montserrat Light" w:cs="Arial"/>
      <w:i w:val="0"/>
      <w:iCs w:val="0"/>
      <w:color w:val="002060"/>
      <w:sz w:val="52"/>
      <w:szCs w:val="72"/>
    </w:rPr>
  </w:style>
  <w:style w:type="character" w:customStyle="1" w:styleId="QuoteChar">
    <w:name w:val="Quote Char"/>
    <w:basedOn w:val="DefaultParagraphFont"/>
    <w:link w:val="Quote"/>
    <w:uiPriority w:val="29"/>
    <w:rsid w:val="00F85998"/>
    <w:rPr>
      <w:rFonts w:ascii="Montserrat Light" w:eastAsia="Calibri" w:hAnsi="Montserrat Light" w:cs="Arial"/>
      <w:color w:val="002060"/>
      <w:sz w:val="52"/>
      <w:szCs w:val="7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99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link w:val="NoSpacingChar"/>
    <w:uiPriority w:val="1"/>
    <w:qFormat/>
    <w:rsid w:val="007E0B1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E0B14"/>
    <w:rPr>
      <w:rFonts w:eastAsiaTheme="minorEastAsia"/>
      <w:lang w:val="en-US"/>
    </w:rPr>
  </w:style>
  <w:style w:type="character" w:styleId="PlaceholderText">
    <w:name w:val="Placeholder Text"/>
    <w:basedOn w:val="DefaultParagraphFont"/>
    <w:uiPriority w:val="99"/>
    <w:semiHidden/>
    <w:rsid w:val="00A6539F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806B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s.glowscotland.org.uk/glowblogs/public/fvpp/uploads/sites/9924/2024/10/02094945/Threshold-matrix-guidance-for-assisting-those-working-In-supportive-settings-to-make-ASP-referrals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ult.swk@falkirk.gov.u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logs.glowscotland.org.uk/glowblogs/fvpp/adult-support-and-protection/make-a-referral-for-an-adult-at-risk-of-har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logs.glowscotland.org.uk/glowblogs/public/fvpp/uploads/sites/9924/2024/10/02094945/Threshold-matrix-guidance-for-assisting-those-working-In-supportive-settings-to-make-ASP-referral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logs.glowscotland.org.uk/glowblogs/fvpp/adult-support-and-protection/make-a-referral-for-an-adult-at-risk-of-harm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DEEC3E01804FBFB343125044C86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9AE1E-6AD3-478E-883E-12A131D1E968}"/>
      </w:docPartPr>
      <w:docPartBody>
        <w:p w:rsidR="00000F89" w:rsidRDefault="00CE35CD" w:rsidP="00CE35CD">
          <w:pPr>
            <w:pStyle w:val="DCDEEC3E01804FBFB343125044C86B84"/>
          </w:pPr>
          <w:r w:rsidRPr="00086F2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5CD"/>
    <w:rsid w:val="00000F89"/>
    <w:rsid w:val="00000FE1"/>
    <w:rsid w:val="001A6DC2"/>
    <w:rsid w:val="001F1691"/>
    <w:rsid w:val="00201649"/>
    <w:rsid w:val="002A2FB8"/>
    <w:rsid w:val="005C6CA5"/>
    <w:rsid w:val="008241F9"/>
    <w:rsid w:val="00873548"/>
    <w:rsid w:val="00AD6DB4"/>
    <w:rsid w:val="00B36BE6"/>
    <w:rsid w:val="00B512C2"/>
    <w:rsid w:val="00C75AE8"/>
    <w:rsid w:val="00CE35CD"/>
    <w:rsid w:val="00DD4E3E"/>
    <w:rsid w:val="00F8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35CD"/>
    <w:rPr>
      <w:color w:val="666666"/>
    </w:rPr>
  </w:style>
  <w:style w:type="paragraph" w:customStyle="1" w:styleId="DCDEEC3E01804FBFB343125044C86B84">
    <w:name w:val="DCDEEC3E01804FBFB343125044C86B84"/>
    <w:rsid w:val="00CE35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1F2B6-74AE-4701-942D-3F2E1B97E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Links>
    <vt:vector size="18" baseType="variant">
      <vt:variant>
        <vt:i4>7864327</vt:i4>
      </vt:variant>
      <vt:variant>
        <vt:i4>0</vt:i4>
      </vt:variant>
      <vt:variant>
        <vt:i4>0</vt:i4>
      </vt:variant>
      <vt:variant>
        <vt:i4>5</vt:i4>
      </vt:variant>
      <vt:variant>
        <vt:lpwstr>mailto:chart@falkirk.gov.uk</vt:lpwstr>
      </vt:variant>
      <vt:variant>
        <vt:lpwstr/>
      </vt:variant>
      <vt:variant>
        <vt:i4>6684769</vt:i4>
      </vt:variant>
      <vt:variant>
        <vt:i4>3</vt:i4>
      </vt:variant>
      <vt:variant>
        <vt:i4>0</vt:i4>
      </vt:variant>
      <vt:variant>
        <vt:i4>5</vt:i4>
      </vt:variant>
      <vt:variant>
        <vt:lpwstr>https://blogs.glowscotland.org.uk/glowblogs/fvpp/adult-support-and-protection/make-a-referral-for-an-adult-at-risk-of-harm/</vt:lpwstr>
      </vt:variant>
      <vt:variant>
        <vt:lpwstr/>
      </vt:variant>
      <vt:variant>
        <vt:i4>2490417</vt:i4>
      </vt:variant>
      <vt:variant>
        <vt:i4>0</vt:i4>
      </vt:variant>
      <vt:variant>
        <vt:i4>0</vt:i4>
      </vt:variant>
      <vt:variant>
        <vt:i4>5</vt:i4>
      </vt:variant>
      <vt:variant>
        <vt:lpwstr>https://blogs.glowscotland.org.uk/glowblogs/public/fvpp/uploads/sites/9924/2024/10/02094945/Threshold-matrix-guidance-for-assisting-those-working-In-supportive-settings-to-make-ASP-referrals.pdf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Surgenor</dc:creator>
  <cp:keywords/>
  <dc:description/>
  <cp:lastModifiedBy>Gemma Ritchie</cp:lastModifiedBy>
  <cp:revision>5</cp:revision>
  <dcterms:created xsi:type="dcterms:W3CDTF">2026-04-13T13:14:00Z</dcterms:created>
  <dcterms:modified xsi:type="dcterms:W3CDTF">2026-04-27T15:12:00Z</dcterms:modified>
</cp:coreProperties>
</file>