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364A6" w14:textId="461B89C1" w:rsidR="00EF54B5" w:rsidRPr="00FD11D9" w:rsidRDefault="00EF54B5" w:rsidP="000A3BF5">
      <w:pPr>
        <w:pStyle w:val="NoSpacing"/>
        <w:rPr>
          <w:rFonts w:asciiTheme="minorHAnsi" w:eastAsia="Times New Roman" w:hAnsiTheme="minorHAnsi" w:cs="Calibri"/>
          <w:b/>
          <w:bCs/>
          <w:sz w:val="28"/>
          <w:szCs w:val="28"/>
          <w:lang w:eastAsia="en-GB"/>
        </w:rPr>
      </w:pPr>
      <w:r w:rsidRPr="00FD11D9">
        <w:rPr>
          <w:rFonts w:asciiTheme="minorHAnsi" w:eastAsia="Times New Roman" w:hAnsiTheme="minorHAnsi" w:cs="Calibri"/>
          <w:b/>
          <w:bCs/>
          <w:sz w:val="28"/>
          <w:szCs w:val="28"/>
          <w:lang w:eastAsia="en-GB"/>
        </w:rPr>
        <w:t>Gathering Professional Practice Supervision Feedback</w:t>
      </w:r>
    </w:p>
    <w:p w14:paraId="6D91A408" w14:textId="77777777" w:rsidR="00BE6A0D" w:rsidRDefault="00BE6A0D" w:rsidP="000A3BF5">
      <w:pPr>
        <w:pStyle w:val="NoSpacing"/>
        <w:rPr>
          <w:rFonts w:asciiTheme="minorHAnsi" w:eastAsia="Times New Roman" w:hAnsiTheme="minorHAnsi" w:cs="Calibri"/>
          <w:lang w:eastAsia="en-GB"/>
        </w:rPr>
      </w:pPr>
    </w:p>
    <w:p w14:paraId="3F28EC34" w14:textId="443CDA5B" w:rsidR="00EF54B5" w:rsidRPr="00377DE7" w:rsidRDefault="00EF54B5" w:rsidP="000A3BF5">
      <w:pPr>
        <w:pStyle w:val="NoSpacing"/>
        <w:rPr>
          <w:rFonts w:asciiTheme="minorHAnsi" w:eastAsia="Times New Roman" w:hAnsiTheme="minorHAnsi" w:cs="Calibri"/>
          <w:lang w:eastAsia="en-GB"/>
        </w:rPr>
      </w:pPr>
      <w:r w:rsidRPr="00377DE7">
        <w:rPr>
          <w:rFonts w:asciiTheme="minorHAnsi" w:eastAsia="Times New Roman" w:hAnsiTheme="minorHAnsi" w:cs="Calibri"/>
          <w:lang w:eastAsia="en-GB"/>
        </w:rPr>
        <w:t xml:space="preserve">In promoting best practice regarding quality assurance, Supervisors should seek feedback from those whom they supervise at least annually. </w:t>
      </w:r>
    </w:p>
    <w:p w14:paraId="710EB363" w14:textId="77777777" w:rsidR="00BE6A0D" w:rsidRDefault="00BE6A0D" w:rsidP="000A3BF5">
      <w:pPr>
        <w:pStyle w:val="NoSpacing"/>
        <w:rPr>
          <w:rFonts w:asciiTheme="minorHAnsi" w:eastAsia="Times New Roman" w:hAnsiTheme="minorHAnsi" w:cs="Calibri"/>
          <w:lang w:eastAsia="en-GB"/>
        </w:rPr>
      </w:pPr>
    </w:p>
    <w:p w14:paraId="1FFA4DB3" w14:textId="074EB1FC" w:rsidR="00EF54B5" w:rsidRPr="00377DE7" w:rsidRDefault="00EF54B5" w:rsidP="000A3BF5">
      <w:pPr>
        <w:pStyle w:val="NoSpacing"/>
        <w:rPr>
          <w:rFonts w:asciiTheme="minorHAnsi" w:eastAsia="Times New Roman" w:hAnsiTheme="minorHAnsi" w:cs="Calibri"/>
          <w:lang w:eastAsia="en-GB"/>
        </w:rPr>
      </w:pPr>
      <w:r w:rsidRPr="00377DE7">
        <w:rPr>
          <w:rFonts w:asciiTheme="minorHAnsi" w:eastAsia="Times New Roman" w:hAnsiTheme="minorHAnsi" w:cs="Calibri"/>
          <w:lang w:eastAsia="en-GB"/>
        </w:rPr>
        <w:t xml:space="preserve">A proposed/ suggested method for gathering feedback from practitioners is the: </w:t>
      </w:r>
    </w:p>
    <w:p w14:paraId="60839874" w14:textId="77777777" w:rsidR="00EF54B5" w:rsidRPr="00377DE7" w:rsidRDefault="00EF54B5" w:rsidP="000A3BF5">
      <w:pPr>
        <w:pStyle w:val="NoSpacing"/>
        <w:rPr>
          <w:rFonts w:asciiTheme="minorHAnsi" w:hAnsiTheme="minorHAnsi"/>
        </w:rPr>
      </w:pPr>
      <w:hyperlink r:id="rId7" w:history="1">
        <w:r w:rsidRPr="00377DE7">
          <w:rPr>
            <w:rStyle w:val="Hyperlink"/>
            <w:rFonts w:asciiTheme="minorHAnsi" w:eastAsia="Times New Roman" w:hAnsiTheme="minorHAnsi" w:cs="Calibri"/>
            <w:b/>
            <w:bCs/>
            <w:lang w:eastAsia="en-GB"/>
          </w:rPr>
          <w:t>STOP / START / CONTINUE model.</w:t>
        </w:r>
      </w:hyperlink>
      <w:r w:rsidRPr="00377DE7">
        <w:rPr>
          <w:rFonts w:asciiTheme="minorHAnsi" w:eastAsia="Times New Roman" w:hAnsiTheme="minorHAnsi" w:cs="Calibri"/>
          <w:b/>
          <w:bCs/>
          <w:u w:val="single"/>
          <w:lang w:eastAsia="en-GB"/>
        </w:rPr>
        <w:t xml:space="preserve"> </w:t>
      </w:r>
    </w:p>
    <w:p w14:paraId="3E8F0FDC" w14:textId="77777777" w:rsidR="00BE6A0D" w:rsidRDefault="00BE6A0D" w:rsidP="000A3BF5">
      <w:pPr>
        <w:pStyle w:val="NoSpacing"/>
        <w:rPr>
          <w:rFonts w:asciiTheme="minorHAnsi" w:eastAsia="Times New Roman" w:hAnsiTheme="minorHAnsi" w:cs="Calibri"/>
          <w:lang w:eastAsia="en-GB"/>
        </w:rPr>
      </w:pPr>
    </w:p>
    <w:p w14:paraId="337C7E78" w14:textId="5C04C88F" w:rsidR="00EF54B5" w:rsidRPr="00377DE7" w:rsidRDefault="00EF54B5" w:rsidP="000A3BF5">
      <w:pPr>
        <w:pStyle w:val="NoSpacing"/>
        <w:rPr>
          <w:rFonts w:asciiTheme="minorHAnsi" w:eastAsia="Times New Roman" w:hAnsiTheme="minorHAnsi" w:cs="Calibri"/>
          <w:lang w:eastAsia="en-GB"/>
        </w:rPr>
      </w:pPr>
      <w:r w:rsidRPr="00377DE7">
        <w:rPr>
          <w:rFonts w:asciiTheme="minorHAnsi" w:eastAsia="Times New Roman" w:hAnsiTheme="minorHAnsi" w:cs="Calibri"/>
          <w:lang w:eastAsia="en-GB"/>
        </w:rPr>
        <w:t xml:space="preserve">The Supervisor should consider, when asking practitioners to participate in this evaluation, the option of guaranteeing anonymity of responses. This could allow for an honest, constructively critical review of the supervisor’s knowledge and skills in carrying out the supervision process. This would require identifying someone, (possibly a member of admin staff not directly line managed by the Supervisor), to gather in the feedback forms and to collate all responses by typing these on to one master form. Confidentiality protocols would apply to responses provided and the sensitivity of this information. </w:t>
      </w:r>
    </w:p>
    <w:p w14:paraId="3285FDAE" w14:textId="77777777" w:rsidR="00BE6A0D" w:rsidRDefault="00BE6A0D" w:rsidP="000A3BF5">
      <w:pPr>
        <w:pStyle w:val="NoSpacing"/>
        <w:rPr>
          <w:rFonts w:asciiTheme="minorHAnsi" w:eastAsia="Times New Roman" w:hAnsiTheme="minorHAnsi" w:cs="Calibri"/>
          <w:lang w:eastAsia="en-GB"/>
        </w:rPr>
      </w:pPr>
    </w:p>
    <w:p w14:paraId="4A0CA3C0" w14:textId="116032B5" w:rsidR="00EF54B5" w:rsidRPr="00377DE7" w:rsidRDefault="00EF54B5" w:rsidP="000A3BF5">
      <w:pPr>
        <w:pStyle w:val="NoSpacing"/>
        <w:rPr>
          <w:rFonts w:asciiTheme="minorHAnsi" w:eastAsia="Times New Roman" w:hAnsiTheme="minorHAnsi" w:cs="Calibri"/>
          <w:lang w:eastAsia="en-GB"/>
        </w:rPr>
      </w:pPr>
      <w:r w:rsidRPr="00377DE7">
        <w:rPr>
          <w:rFonts w:asciiTheme="minorHAnsi" w:eastAsia="Times New Roman" w:hAnsiTheme="minorHAnsi" w:cs="Calibri"/>
          <w:lang w:eastAsia="en-GB"/>
        </w:rPr>
        <w:t xml:space="preserve">The collated master form would then be simultaneously e-mailed to the Supervisor and their line manager/supervisor. This information would then be reviewed and discussed within the Supervisor’s next planned supervision session with their line manager to seek to improve and enhance their supervisory knowledge and skills. </w:t>
      </w:r>
    </w:p>
    <w:p w14:paraId="18A86A8B" w14:textId="77777777" w:rsidR="00BE6A0D" w:rsidRDefault="00BE6A0D" w:rsidP="000A3BF5">
      <w:pPr>
        <w:pStyle w:val="NoSpacing"/>
        <w:rPr>
          <w:rFonts w:asciiTheme="minorHAnsi" w:eastAsia="Times New Roman" w:hAnsiTheme="minorHAnsi" w:cs="Calibri"/>
          <w:b/>
          <w:bCs/>
          <w:u w:val="single"/>
          <w:lang w:eastAsia="en-GB"/>
        </w:rPr>
      </w:pPr>
    </w:p>
    <w:p w14:paraId="61F2D4A4" w14:textId="5961D154" w:rsidR="00EF54B5" w:rsidRPr="00377DE7" w:rsidRDefault="00EF54B5" w:rsidP="000A3BF5">
      <w:pPr>
        <w:pStyle w:val="NoSpacing"/>
        <w:rPr>
          <w:rFonts w:asciiTheme="minorHAnsi" w:eastAsia="Times New Roman" w:hAnsiTheme="minorHAnsi" w:cs="Calibri"/>
          <w:b/>
          <w:bCs/>
          <w:u w:val="single"/>
          <w:lang w:eastAsia="en-GB"/>
        </w:rPr>
      </w:pPr>
      <w:r w:rsidRPr="00377DE7">
        <w:rPr>
          <w:rFonts w:asciiTheme="minorHAnsi" w:eastAsia="Times New Roman" w:hAnsiTheme="minorHAnsi" w:cs="Calibri"/>
          <w:b/>
          <w:bCs/>
          <w:u w:val="single"/>
          <w:lang w:eastAsia="en-GB"/>
        </w:rPr>
        <w:t xml:space="preserve">Supervision Feedback Sheet </w:t>
      </w:r>
    </w:p>
    <w:p w14:paraId="3BD473E4" w14:textId="77777777" w:rsidR="00EF54B5" w:rsidRPr="00377DE7" w:rsidRDefault="00EF54B5" w:rsidP="000A3BF5">
      <w:pPr>
        <w:pStyle w:val="NoSpacing"/>
        <w:rPr>
          <w:rFonts w:asciiTheme="minorHAnsi" w:eastAsia="Times New Roman" w:hAnsiTheme="minorHAnsi" w:cs="Calibri"/>
          <w:lang w:eastAsia="en-GB"/>
        </w:rPr>
      </w:pPr>
      <w:r w:rsidRPr="00377DE7">
        <w:rPr>
          <w:rFonts w:asciiTheme="minorHAnsi" w:eastAsia="Times New Roman" w:hAnsiTheme="minorHAnsi" w:cs="Calibri"/>
          <w:lang w:eastAsia="en-GB"/>
        </w:rPr>
        <w:t xml:space="preserve">A key principle of effective management is that: </w:t>
      </w:r>
    </w:p>
    <w:p w14:paraId="3D3FD515" w14:textId="77777777" w:rsidR="00BE6A0D" w:rsidRDefault="00BE6A0D" w:rsidP="000A3BF5">
      <w:pPr>
        <w:pStyle w:val="NoSpacing"/>
        <w:rPr>
          <w:rFonts w:asciiTheme="minorHAnsi" w:eastAsia="Times New Roman" w:hAnsiTheme="minorHAnsi" w:cs="Calibri"/>
          <w:b/>
          <w:bCs/>
          <w:lang w:eastAsia="en-GB"/>
        </w:rPr>
      </w:pPr>
    </w:p>
    <w:p w14:paraId="6ECC33EE" w14:textId="77777777" w:rsidR="00BE6A0D" w:rsidRDefault="00BE6A0D" w:rsidP="000A3BF5">
      <w:pPr>
        <w:pStyle w:val="NoSpacing"/>
        <w:rPr>
          <w:rFonts w:asciiTheme="minorHAnsi" w:eastAsia="Times New Roman" w:hAnsiTheme="minorHAnsi" w:cs="Calibri"/>
          <w:b/>
          <w:bCs/>
          <w:lang w:eastAsia="en-GB"/>
        </w:rPr>
      </w:pPr>
    </w:p>
    <w:p w14:paraId="02A93178" w14:textId="77777777" w:rsidR="00BE6A0D" w:rsidRDefault="00BE6A0D" w:rsidP="000A3BF5">
      <w:pPr>
        <w:pStyle w:val="NoSpacing"/>
        <w:rPr>
          <w:rFonts w:asciiTheme="minorHAnsi" w:eastAsia="Times New Roman" w:hAnsiTheme="minorHAnsi" w:cs="Calibri"/>
          <w:b/>
          <w:bCs/>
          <w:lang w:eastAsia="en-GB"/>
        </w:rPr>
      </w:pPr>
    </w:p>
    <w:p w14:paraId="14463F48" w14:textId="51623ECE" w:rsidR="00EF54B5" w:rsidRPr="00B62F81" w:rsidRDefault="00EF54B5" w:rsidP="000A3BF5">
      <w:pPr>
        <w:pStyle w:val="NoSpacing"/>
        <w:rPr>
          <w:rFonts w:asciiTheme="minorHAnsi" w:eastAsia="Times New Roman" w:hAnsiTheme="minorHAnsi" w:cs="Calibri"/>
          <w:b/>
          <w:bCs/>
          <w:lang w:eastAsia="en-GB"/>
        </w:rPr>
      </w:pPr>
      <w:r w:rsidRPr="00B62F81">
        <w:rPr>
          <w:rFonts w:asciiTheme="minorHAnsi" w:eastAsia="Times New Roman" w:hAnsiTheme="minorHAnsi" w:cs="Calibri"/>
          <w:b/>
          <w:bCs/>
          <w:lang w:eastAsia="en-GB"/>
        </w:rPr>
        <w:t>Each level of management should add value to the one below</w:t>
      </w:r>
      <w:r w:rsidR="00B62F81" w:rsidRPr="00B62F81">
        <w:rPr>
          <w:rFonts w:asciiTheme="minorHAnsi" w:eastAsia="Times New Roman" w:hAnsiTheme="minorHAnsi" w:cs="Calibri"/>
          <w:b/>
          <w:bCs/>
          <w:lang w:eastAsia="en-GB"/>
        </w:rPr>
        <w:t xml:space="preserve"> w</w:t>
      </w:r>
      <w:r w:rsidRPr="00B62F81">
        <w:rPr>
          <w:rFonts w:asciiTheme="minorHAnsi" w:eastAsia="Times New Roman" w:hAnsiTheme="minorHAnsi" w:cs="Calibri"/>
          <w:b/>
          <w:bCs/>
          <w:lang w:eastAsia="en-GB"/>
        </w:rPr>
        <w:t>ith the above key principle in mind:</w:t>
      </w:r>
    </w:p>
    <w:tbl>
      <w:tblPr>
        <w:tblW w:w="10398" w:type="dxa"/>
        <w:tblLayout w:type="fixed"/>
        <w:tblCellMar>
          <w:left w:w="10" w:type="dxa"/>
          <w:right w:w="10" w:type="dxa"/>
        </w:tblCellMar>
        <w:tblLook w:val="04A0" w:firstRow="1" w:lastRow="0" w:firstColumn="1" w:lastColumn="0" w:noHBand="0" w:noVBand="1"/>
      </w:tblPr>
      <w:tblGrid>
        <w:gridCol w:w="10398"/>
      </w:tblGrid>
      <w:tr w:rsidR="00EF54B5" w:rsidRPr="00377DE7" w14:paraId="5B3C28F9" w14:textId="77777777" w:rsidTr="00AB7C55">
        <w:trPr>
          <w:trHeight w:val="620"/>
        </w:trPr>
        <w:tc>
          <w:tcPr>
            <w:tcW w:w="10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F66161" w14:textId="0437ED24" w:rsidR="00EF54B5" w:rsidRPr="00B62F81" w:rsidRDefault="00EF54B5" w:rsidP="000A3BF5">
            <w:pPr>
              <w:pStyle w:val="NoSpacing"/>
              <w:rPr>
                <w:rFonts w:asciiTheme="minorHAnsi" w:hAnsiTheme="minorHAnsi"/>
              </w:rPr>
            </w:pPr>
            <w:r w:rsidRPr="00B62F81">
              <w:rPr>
                <w:rFonts w:asciiTheme="minorHAnsi" w:eastAsia="Times New Roman" w:hAnsiTheme="minorHAnsi" w:cs="Calibri"/>
                <w:lang w:eastAsia="en-GB"/>
              </w:rPr>
              <w:t xml:space="preserve">Is there anything (insert name of Supervisor) could </w:t>
            </w:r>
            <w:r w:rsidRPr="00B62F81">
              <w:rPr>
                <w:rFonts w:asciiTheme="minorHAnsi" w:eastAsia="Times New Roman" w:hAnsiTheme="minorHAnsi" w:cs="Calibri"/>
                <w:i/>
                <w:iCs/>
                <w:lang w:eastAsia="en-GB"/>
              </w:rPr>
              <w:t xml:space="preserve">STOP </w:t>
            </w:r>
            <w:r w:rsidRPr="00B62F81">
              <w:rPr>
                <w:rFonts w:asciiTheme="minorHAnsi" w:eastAsia="Times New Roman" w:hAnsiTheme="minorHAnsi" w:cs="Calibri"/>
                <w:lang w:eastAsia="en-GB"/>
              </w:rPr>
              <w:t>doing that would assist you in your role?</w:t>
            </w:r>
          </w:p>
          <w:p w14:paraId="331901E3" w14:textId="77777777" w:rsidR="00EF54B5" w:rsidRDefault="00EF54B5" w:rsidP="000A3BF5">
            <w:pPr>
              <w:pStyle w:val="NoSpacing"/>
              <w:rPr>
                <w:rFonts w:asciiTheme="minorHAnsi" w:eastAsia="Times New Roman" w:hAnsiTheme="minorHAnsi" w:cs="Calibri"/>
                <w:lang w:eastAsia="en-GB"/>
              </w:rPr>
            </w:pPr>
          </w:p>
          <w:p w14:paraId="3802B73B" w14:textId="77777777" w:rsidR="00323234" w:rsidRPr="00B62F81" w:rsidRDefault="00323234" w:rsidP="000A3BF5">
            <w:pPr>
              <w:pStyle w:val="NoSpacing"/>
              <w:rPr>
                <w:rFonts w:asciiTheme="minorHAnsi" w:eastAsia="Times New Roman" w:hAnsiTheme="minorHAnsi" w:cs="Calibri"/>
                <w:lang w:eastAsia="en-GB"/>
              </w:rPr>
            </w:pPr>
          </w:p>
        </w:tc>
      </w:tr>
      <w:tr w:rsidR="00EF54B5" w:rsidRPr="00377DE7" w14:paraId="5585000B" w14:textId="77777777" w:rsidTr="00AB7C55">
        <w:trPr>
          <w:trHeight w:val="310"/>
        </w:trPr>
        <w:tc>
          <w:tcPr>
            <w:tcW w:w="10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FCD0CB" w14:textId="77777777" w:rsidR="00EF54B5" w:rsidRPr="00B62F81" w:rsidRDefault="00EF54B5" w:rsidP="000A3BF5">
            <w:pPr>
              <w:pStyle w:val="NoSpacing"/>
              <w:rPr>
                <w:rFonts w:asciiTheme="minorHAnsi" w:hAnsiTheme="minorHAnsi"/>
              </w:rPr>
            </w:pPr>
            <w:r w:rsidRPr="00B62F81">
              <w:rPr>
                <w:rFonts w:asciiTheme="minorHAnsi" w:eastAsia="Times New Roman" w:hAnsiTheme="minorHAnsi" w:cs="Calibri"/>
                <w:lang w:eastAsia="en-GB"/>
              </w:rPr>
              <w:t xml:space="preserve">Is there anything (insert name of Supervisor) could </w:t>
            </w:r>
            <w:r w:rsidRPr="00B62F81">
              <w:rPr>
                <w:rFonts w:asciiTheme="minorHAnsi" w:eastAsia="Times New Roman" w:hAnsiTheme="minorHAnsi" w:cs="Calibri"/>
                <w:i/>
                <w:iCs/>
                <w:lang w:eastAsia="en-GB"/>
              </w:rPr>
              <w:t xml:space="preserve">START </w:t>
            </w:r>
            <w:r w:rsidRPr="00B62F81">
              <w:rPr>
                <w:rFonts w:asciiTheme="minorHAnsi" w:eastAsia="Times New Roman" w:hAnsiTheme="minorHAnsi" w:cs="Calibri"/>
                <w:lang w:eastAsia="en-GB"/>
              </w:rPr>
              <w:t>doing that would assist you in your role?</w:t>
            </w:r>
          </w:p>
          <w:p w14:paraId="3F899E03" w14:textId="77777777" w:rsidR="00EF54B5" w:rsidRDefault="00EF54B5" w:rsidP="000A3BF5">
            <w:pPr>
              <w:pStyle w:val="NoSpacing"/>
              <w:rPr>
                <w:rFonts w:asciiTheme="minorHAnsi" w:eastAsia="Times New Roman" w:hAnsiTheme="minorHAnsi" w:cs="Calibri"/>
                <w:lang w:eastAsia="en-GB"/>
              </w:rPr>
            </w:pPr>
          </w:p>
          <w:p w14:paraId="56E2CAA5" w14:textId="77777777" w:rsidR="00323234" w:rsidRPr="00B62F81" w:rsidRDefault="00323234" w:rsidP="000A3BF5">
            <w:pPr>
              <w:pStyle w:val="NoSpacing"/>
              <w:rPr>
                <w:rFonts w:asciiTheme="minorHAnsi" w:eastAsia="Times New Roman" w:hAnsiTheme="minorHAnsi" w:cs="Calibri"/>
                <w:lang w:eastAsia="en-GB"/>
              </w:rPr>
            </w:pPr>
          </w:p>
        </w:tc>
      </w:tr>
      <w:tr w:rsidR="00EF54B5" w:rsidRPr="00377DE7" w14:paraId="1979344A" w14:textId="77777777" w:rsidTr="00AB7C55">
        <w:trPr>
          <w:trHeight w:val="620"/>
        </w:trPr>
        <w:tc>
          <w:tcPr>
            <w:tcW w:w="10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5F999C" w14:textId="77777777" w:rsidR="00EF54B5" w:rsidRPr="00B62F81" w:rsidRDefault="00EF54B5" w:rsidP="000A3BF5">
            <w:pPr>
              <w:pStyle w:val="NoSpacing"/>
              <w:rPr>
                <w:rFonts w:asciiTheme="minorHAnsi" w:hAnsiTheme="minorHAnsi"/>
              </w:rPr>
            </w:pPr>
            <w:r w:rsidRPr="00B62F81">
              <w:rPr>
                <w:rFonts w:asciiTheme="minorHAnsi" w:eastAsia="Times New Roman" w:hAnsiTheme="minorHAnsi" w:cs="Calibri"/>
                <w:lang w:eastAsia="en-GB"/>
              </w:rPr>
              <w:t xml:space="preserve">Is there anything (insert name of Supervisor) should </w:t>
            </w:r>
            <w:r w:rsidRPr="00B62F81">
              <w:rPr>
                <w:rFonts w:asciiTheme="minorHAnsi" w:eastAsia="Times New Roman" w:hAnsiTheme="minorHAnsi" w:cs="Calibri"/>
                <w:i/>
                <w:iCs/>
                <w:lang w:eastAsia="en-GB"/>
              </w:rPr>
              <w:t xml:space="preserve">CONTINUE </w:t>
            </w:r>
            <w:r w:rsidRPr="00B62F81">
              <w:rPr>
                <w:rFonts w:asciiTheme="minorHAnsi" w:eastAsia="Times New Roman" w:hAnsiTheme="minorHAnsi" w:cs="Calibri"/>
                <w:lang w:eastAsia="en-GB"/>
              </w:rPr>
              <w:t>doing that assists you in your role?</w:t>
            </w:r>
          </w:p>
          <w:p w14:paraId="49224D90" w14:textId="77777777" w:rsidR="00EF54B5" w:rsidRDefault="00EF54B5" w:rsidP="000A3BF5">
            <w:pPr>
              <w:pStyle w:val="NoSpacing"/>
              <w:rPr>
                <w:rFonts w:asciiTheme="minorHAnsi" w:eastAsia="Times New Roman" w:hAnsiTheme="minorHAnsi" w:cs="Calibri"/>
                <w:lang w:eastAsia="en-GB"/>
              </w:rPr>
            </w:pPr>
          </w:p>
          <w:p w14:paraId="7094D9EC" w14:textId="77777777" w:rsidR="00323234" w:rsidRPr="00B62F81" w:rsidRDefault="00323234" w:rsidP="000A3BF5">
            <w:pPr>
              <w:pStyle w:val="NoSpacing"/>
              <w:rPr>
                <w:rFonts w:asciiTheme="minorHAnsi" w:eastAsia="Times New Roman" w:hAnsiTheme="minorHAnsi" w:cs="Calibri"/>
                <w:lang w:eastAsia="en-GB"/>
              </w:rPr>
            </w:pPr>
          </w:p>
        </w:tc>
      </w:tr>
    </w:tbl>
    <w:p w14:paraId="71604824" w14:textId="3EE5136E" w:rsidR="001A4EC5" w:rsidRPr="00451ADA" w:rsidRDefault="001A4EC5" w:rsidP="00451ADA">
      <w:pPr>
        <w:pStyle w:val="NoSpacing"/>
        <w:rPr>
          <w:rFonts w:asciiTheme="minorHAnsi" w:eastAsia="Times New Roman" w:hAnsiTheme="minorHAnsi" w:cs="Calibri"/>
          <w:b/>
          <w:bCs/>
          <w:lang w:eastAsia="en-GB"/>
        </w:rPr>
      </w:pPr>
    </w:p>
    <w:sectPr w:rsidR="001A4EC5" w:rsidRPr="00451ADA" w:rsidSect="00451ADA">
      <w:headerReference w:type="default" r:id="rId8"/>
      <w:footerReference w:type="default" r:id="rId9"/>
      <w:pgSz w:w="11906" w:h="16838"/>
      <w:pgMar w:top="720" w:right="720" w:bottom="720" w:left="720" w:header="720" w:footer="720" w:gutter="0"/>
      <w:pgBorders w:offsetFrom="page">
        <w:top w:val="single" w:sz="4" w:space="24" w:color="000000"/>
        <w:left w:val="single" w:sz="4" w:space="24" w:color="000000"/>
        <w:bottom w:val="single" w:sz="4" w:space="24" w:color="000000"/>
        <w:right w:val="single" w:sz="4" w:space="24" w:color="000000"/>
      </w:pgBorders>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33CDE" w14:textId="77777777" w:rsidR="00620BE6" w:rsidRDefault="00620BE6" w:rsidP="00EF54B5">
      <w:pPr>
        <w:spacing w:after="0" w:line="240" w:lineRule="auto"/>
      </w:pPr>
      <w:r>
        <w:separator/>
      </w:r>
    </w:p>
  </w:endnote>
  <w:endnote w:type="continuationSeparator" w:id="0">
    <w:p w14:paraId="3E835E75" w14:textId="77777777" w:rsidR="00620BE6" w:rsidRDefault="00620BE6" w:rsidP="00EF5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3FF36" w14:textId="77777777" w:rsidR="00EF54B5" w:rsidRDefault="00EF54B5">
    <w:pPr>
      <w:pStyle w:val="Footer"/>
    </w:pPr>
    <w:r>
      <w:t xml:space="preserve">Page | </w:t>
    </w:r>
    <w:r>
      <w:fldChar w:fldCharType="begin"/>
    </w:r>
    <w:r>
      <w:instrText xml:space="preserve"> PAGE </w:instrText>
    </w:r>
    <w:r>
      <w:fldChar w:fldCharType="separate"/>
    </w:r>
    <w:r>
      <w:t>2</w:t>
    </w:r>
    <w:r>
      <w:fldChar w:fldCharType="end"/>
    </w:r>
  </w:p>
  <w:p w14:paraId="7D92BBB7" w14:textId="77777777" w:rsidR="00EF54B5" w:rsidRDefault="00EF54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C3574" w14:textId="77777777" w:rsidR="00620BE6" w:rsidRDefault="00620BE6" w:rsidP="00EF54B5">
      <w:pPr>
        <w:spacing w:after="0" w:line="240" w:lineRule="auto"/>
      </w:pPr>
      <w:r>
        <w:separator/>
      </w:r>
    </w:p>
  </w:footnote>
  <w:footnote w:type="continuationSeparator" w:id="0">
    <w:p w14:paraId="04F2A862" w14:textId="77777777" w:rsidR="00620BE6" w:rsidRDefault="00620BE6" w:rsidP="00EF54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950" w:type="dxa"/>
      <w:tblLayout w:type="fixed"/>
      <w:tblCellMar>
        <w:left w:w="10" w:type="dxa"/>
        <w:right w:w="10" w:type="dxa"/>
      </w:tblCellMar>
      <w:tblLook w:val="04A0" w:firstRow="1" w:lastRow="0" w:firstColumn="1" w:lastColumn="0" w:noHBand="0" w:noVBand="1"/>
    </w:tblPr>
    <w:tblGrid>
      <w:gridCol w:w="4650"/>
      <w:gridCol w:w="4650"/>
      <w:gridCol w:w="4650"/>
    </w:tblGrid>
    <w:tr w:rsidR="00EF54B5" w14:paraId="76AB98A9" w14:textId="77777777">
      <w:trPr>
        <w:trHeight w:val="300"/>
      </w:trPr>
      <w:tc>
        <w:tcPr>
          <w:tcW w:w="4650" w:type="dxa"/>
          <w:tcMar>
            <w:top w:w="0" w:type="dxa"/>
            <w:left w:w="108" w:type="dxa"/>
            <w:bottom w:w="0" w:type="dxa"/>
            <w:right w:w="108" w:type="dxa"/>
          </w:tcMar>
        </w:tcPr>
        <w:p w14:paraId="186D78C9" w14:textId="77777777" w:rsidR="00EF54B5" w:rsidRDefault="00EF54B5">
          <w:pPr>
            <w:pStyle w:val="Header"/>
            <w:ind w:left="-115"/>
          </w:pPr>
        </w:p>
      </w:tc>
      <w:tc>
        <w:tcPr>
          <w:tcW w:w="4650" w:type="dxa"/>
          <w:tcMar>
            <w:top w:w="0" w:type="dxa"/>
            <w:left w:w="108" w:type="dxa"/>
            <w:bottom w:w="0" w:type="dxa"/>
            <w:right w:w="108" w:type="dxa"/>
          </w:tcMar>
        </w:tcPr>
        <w:p w14:paraId="3ABF6447" w14:textId="77777777" w:rsidR="00EF54B5" w:rsidRDefault="00EF54B5">
          <w:pPr>
            <w:pStyle w:val="Header"/>
            <w:jc w:val="center"/>
          </w:pPr>
        </w:p>
      </w:tc>
      <w:tc>
        <w:tcPr>
          <w:tcW w:w="4650" w:type="dxa"/>
          <w:tcMar>
            <w:top w:w="0" w:type="dxa"/>
            <w:left w:w="108" w:type="dxa"/>
            <w:bottom w:w="0" w:type="dxa"/>
            <w:right w:w="108" w:type="dxa"/>
          </w:tcMar>
        </w:tcPr>
        <w:p w14:paraId="5B76C68B" w14:textId="77777777" w:rsidR="00EF54B5" w:rsidRDefault="00EF54B5">
          <w:pPr>
            <w:pStyle w:val="Header"/>
            <w:ind w:right="-115"/>
            <w:jc w:val="right"/>
          </w:pPr>
        </w:p>
      </w:tc>
    </w:tr>
  </w:tbl>
  <w:p w14:paraId="300C8741" w14:textId="77777777" w:rsidR="00EF54B5" w:rsidRDefault="00EF54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420C1"/>
    <w:multiLevelType w:val="multilevel"/>
    <w:tmpl w:val="89D67DDC"/>
    <w:lvl w:ilvl="0">
      <w:numFmt w:val="bullet"/>
      <w:lvlText w:val=""/>
      <w:lvlJc w:val="left"/>
      <w:pPr>
        <w:ind w:left="540" w:hanging="360"/>
      </w:pPr>
      <w:rPr>
        <w:rFonts w:ascii="Symbol" w:hAnsi="Symbol"/>
      </w:rPr>
    </w:lvl>
    <w:lvl w:ilvl="1">
      <w:numFmt w:val="bullet"/>
      <w:lvlText w:val="o"/>
      <w:lvlJc w:val="left"/>
      <w:pPr>
        <w:ind w:left="1260" w:hanging="360"/>
      </w:pPr>
      <w:rPr>
        <w:rFonts w:ascii="Courier New" w:hAnsi="Courier New" w:cs="Courier New"/>
      </w:rPr>
    </w:lvl>
    <w:lvl w:ilvl="2">
      <w:numFmt w:val="bullet"/>
      <w:lvlText w:val=""/>
      <w:lvlJc w:val="left"/>
      <w:pPr>
        <w:ind w:left="1980" w:hanging="360"/>
      </w:pPr>
      <w:rPr>
        <w:rFonts w:ascii="Wingdings" w:hAnsi="Wingdings"/>
      </w:rPr>
    </w:lvl>
    <w:lvl w:ilvl="3">
      <w:numFmt w:val="bullet"/>
      <w:lvlText w:val=""/>
      <w:lvlJc w:val="left"/>
      <w:pPr>
        <w:ind w:left="2700" w:hanging="360"/>
      </w:pPr>
      <w:rPr>
        <w:rFonts w:ascii="Symbol" w:hAnsi="Symbol"/>
      </w:rPr>
    </w:lvl>
    <w:lvl w:ilvl="4">
      <w:numFmt w:val="bullet"/>
      <w:lvlText w:val="o"/>
      <w:lvlJc w:val="left"/>
      <w:pPr>
        <w:ind w:left="3420" w:hanging="360"/>
      </w:pPr>
      <w:rPr>
        <w:rFonts w:ascii="Courier New" w:hAnsi="Courier New" w:cs="Courier New"/>
      </w:rPr>
    </w:lvl>
    <w:lvl w:ilvl="5">
      <w:numFmt w:val="bullet"/>
      <w:lvlText w:val=""/>
      <w:lvlJc w:val="left"/>
      <w:pPr>
        <w:ind w:left="4140" w:hanging="360"/>
      </w:pPr>
      <w:rPr>
        <w:rFonts w:ascii="Wingdings" w:hAnsi="Wingdings"/>
      </w:rPr>
    </w:lvl>
    <w:lvl w:ilvl="6">
      <w:numFmt w:val="bullet"/>
      <w:lvlText w:val=""/>
      <w:lvlJc w:val="left"/>
      <w:pPr>
        <w:ind w:left="4860" w:hanging="360"/>
      </w:pPr>
      <w:rPr>
        <w:rFonts w:ascii="Symbol" w:hAnsi="Symbol"/>
      </w:rPr>
    </w:lvl>
    <w:lvl w:ilvl="7">
      <w:numFmt w:val="bullet"/>
      <w:lvlText w:val="o"/>
      <w:lvlJc w:val="left"/>
      <w:pPr>
        <w:ind w:left="5580" w:hanging="360"/>
      </w:pPr>
      <w:rPr>
        <w:rFonts w:ascii="Courier New" w:hAnsi="Courier New" w:cs="Courier New"/>
      </w:rPr>
    </w:lvl>
    <w:lvl w:ilvl="8">
      <w:numFmt w:val="bullet"/>
      <w:lvlText w:val=""/>
      <w:lvlJc w:val="left"/>
      <w:pPr>
        <w:ind w:left="6300" w:hanging="360"/>
      </w:pPr>
      <w:rPr>
        <w:rFonts w:ascii="Wingdings" w:hAnsi="Wingdings"/>
      </w:rPr>
    </w:lvl>
  </w:abstractNum>
  <w:abstractNum w:abstractNumId="1" w15:restartNumberingAfterBreak="0">
    <w:nsid w:val="195635A7"/>
    <w:multiLevelType w:val="multilevel"/>
    <w:tmpl w:val="134A77A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2" w15:restartNumberingAfterBreak="0">
    <w:nsid w:val="262760D8"/>
    <w:multiLevelType w:val="multilevel"/>
    <w:tmpl w:val="0660103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2F52275F"/>
    <w:multiLevelType w:val="multilevel"/>
    <w:tmpl w:val="5A3E8B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311123BE"/>
    <w:multiLevelType w:val="multilevel"/>
    <w:tmpl w:val="E2F0D76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35D60C17"/>
    <w:multiLevelType w:val="multilevel"/>
    <w:tmpl w:val="24FC4C86"/>
    <w:lvl w:ilvl="0">
      <w:numFmt w:val="bullet"/>
      <w:lvlText w:val=""/>
      <w:lvlJc w:val="left"/>
      <w:pPr>
        <w:ind w:left="600" w:hanging="360"/>
      </w:pPr>
      <w:rPr>
        <w:rFonts w:ascii="Symbol" w:hAnsi="Symbol"/>
      </w:rPr>
    </w:lvl>
    <w:lvl w:ilvl="1">
      <w:numFmt w:val="bullet"/>
      <w:lvlText w:val="o"/>
      <w:lvlJc w:val="left"/>
      <w:pPr>
        <w:ind w:left="1320" w:hanging="360"/>
      </w:pPr>
      <w:rPr>
        <w:rFonts w:ascii="Courier New" w:hAnsi="Courier New" w:cs="Courier New"/>
      </w:rPr>
    </w:lvl>
    <w:lvl w:ilvl="2">
      <w:numFmt w:val="bullet"/>
      <w:lvlText w:val=""/>
      <w:lvlJc w:val="left"/>
      <w:pPr>
        <w:ind w:left="2040" w:hanging="360"/>
      </w:pPr>
      <w:rPr>
        <w:rFonts w:ascii="Wingdings" w:hAnsi="Wingdings"/>
      </w:rPr>
    </w:lvl>
    <w:lvl w:ilvl="3">
      <w:numFmt w:val="bullet"/>
      <w:lvlText w:val=""/>
      <w:lvlJc w:val="left"/>
      <w:pPr>
        <w:ind w:left="2760" w:hanging="360"/>
      </w:pPr>
      <w:rPr>
        <w:rFonts w:ascii="Symbol" w:hAnsi="Symbol"/>
      </w:rPr>
    </w:lvl>
    <w:lvl w:ilvl="4">
      <w:numFmt w:val="bullet"/>
      <w:lvlText w:val="o"/>
      <w:lvlJc w:val="left"/>
      <w:pPr>
        <w:ind w:left="3480" w:hanging="360"/>
      </w:pPr>
      <w:rPr>
        <w:rFonts w:ascii="Courier New" w:hAnsi="Courier New" w:cs="Courier New"/>
      </w:rPr>
    </w:lvl>
    <w:lvl w:ilvl="5">
      <w:numFmt w:val="bullet"/>
      <w:lvlText w:val=""/>
      <w:lvlJc w:val="left"/>
      <w:pPr>
        <w:ind w:left="4200" w:hanging="360"/>
      </w:pPr>
      <w:rPr>
        <w:rFonts w:ascii="Wingdings" w:hAnsi="Wingdings"/>
      </w:rPr>
    </w:lvl>
    <w:lvl w:ilvl="6">
      <w:numFmt w:val="bullet"/>
      <w:lvlText w:val=""/>
      <w:lvlJc w:val="left"/>
      <w:pPr>
        <w:ind w:left="4920" w:hanging="360"/>
      </w:pPr>
      <w:rPr>
        <w:rFonts w:ascii="Symbol" w:hAnsi="Symbol"/>
      </w:rPr>
    </w:lvl>
    <w:lvl w:ilvl="7">
      <w:numFmt w:val="bullet"/>
      <w:lvlText w:val="o"/>
      <w:lvlJc w:val="left"/>
      <w:pPr>
        <w:ind w:left="5640" w:hanging="360"/>
      </w:pPr>
      <w:rPr>
        <w:rFonts w:ascii="Courier New" w:hAnsi="Courier New" w:cs="Courier New"/>
      </w:rPr>
    </w:lvl>
    <w:lvl w:ilvl="8">
      <w:numFmt w:val="bullet"/>
      <w:lvlText w:val=""/>
      <w:lvlJc w:val="left"/>
      <w:pPr>
        <w:ind w:left="6360" w:hanging="360"/>
      </w:pPr>
      <w:rPr>
        <w:rFonts w:ascii="Wingdings" w:hAnsi="Wingdings"/>
      </w:rPr>
    </w:lvl>
  </w:abstractNum>
  <w:abstractNum w:abstractNumId="6" w15:restartNumberingAfterBreak="0">
    <w:nsid w:val="3F893388"/>
    <w:multiLevelType w:val="multilevel"/>
    <w:tmpl w:val="71F8AEF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7" w15:restartNumberingAfterBreak="0">
    <w:nsid w:val="41D558B5"/>
    <w:multiLevelType w:val="multilevel"/>
    <w:tmpl w:val="CF00DD7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42241035"/>
    <w:multiLevelType w:val="multilevel"/>
    <w:tmpl w:val="F8A20F7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9" w15:restartNumberingAfterBreak="0">
    <w:nsid w:val="51E8712A"/>
    <w:multiLevelType w:val="multilevel"/>
    <w:tmpl w:val="635078A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55015762"/>
    <w:multiLevelType w:val="multilevel"/>
    <w:tmpl w:val="332A276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1" w15:restartNumberingAfterBreak="0">
    <w:nsid w:val="569B41BD"/>
    <w:multiLevelType w:val="multilevel"/>
    <w:tmpl w:val="74A0AFCC"/>
    <w:lvl w:ilvl="0">
      <w:numFmt w:val="bullet"/>
      <w:lvlText w:val=""/>
      <w:lvlJc w:val="left"/>
      <w:pPr>
        <w:ind w:left="720" w:hanging="663"/>
      </w:pPr>
      <w:rPr>
        <w:rFonts w:ascii="Symbol" w:hAnsi="Symbol"/>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5BE518FD"/>
    <w:multiLevelType w:val="multilevel"/>
    <w:tmpl w:val="8AF670F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 w15:restartNumberingAfterBreak="0">
    <w:nsid w:val="63DA7306"/>
    <w:multiLevelType w:val="multilevel"/>
    <w:tmpl w:val="05D041A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67404CE2"/>
    <w:multiLevelType w:val="multilevel"/>
    <w:tmpl w:val="5DF2846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5" w15:restartNumberingAfterBreak="0">
    <w:nsid w:val="6FBB24CF"/>
    <w:multiLevelType w:val="multilevel"/>
    <w:tmpl w:val="885C9BC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6" w15:restartNumberingAfterBreak="0">
    <w:nsid w:val="73794931"/>
    <w:multiLevelType w:val="multilevel"/>
    <w:tmpl w:val="387069D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7" w15:restartNumberingAfterBreak="0">
    <w:nsid w:val="7E705876"/>
    <w:multiLevelType w:val="multilevel"/>
    <w:tmpl w:val="E4B4678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16cid:durableId="1832066919">
    <w:abstractNumId w:val="8"/>
  </w:num>
  <w:num w:numId="2" w16cid:durableId="765227845">
    <w:abstractNumId w:val="14"/>
  </w:num>
  <w:num w:numId="3" w16cid:durableId="2035956595">
    <w:abstractNumId w:val="10"/>
  </w:num>
  <w:num w:numId="4" w16cid:durableId="1706754641">
    <w:abstractNumId w:val="6"/>
  </w:num>
  <w:num w:numId="5" w16cid:durableId="1252078978">
    <w:abstractNumId w:val="1"/>
  </w:num>
  <w:num w:numId="6" w16cid:durableId="2126654147">
    <w:abstractNumId w:val="15"/>
  </w:num>
  <w:num w:numId="7" w16cid:durableId="1125931810">
    <w:abstractNumId w:val="16"/>
  </w:num>
  <w:num w:numId="8" w16cid:durableId="1774671252">
    <w:abstractNumId w:val="0"/>
  </w:num>
  <w:num w:numId="9" w16cid:durableId="547642791">
    <w:abstractNumId w:val="5"/>
  </w:num>
  <w:num w:numId="10" w16cid:durableId="1214928410">
    <w:abstractNumId w:val="11"/>
  </w:num>
  <w:num w:numId="11" w16cid:durableId="770665812">
    <w:abstractNumId w:val="4"/>
  </w:num>
  <w:num w:numId="12" w16cid:durableId="810681675">
    <w:abstractNumId w:val="9"/>
  </w:num>
  <w:num w:numId="13" w16cid:durableId="33385024">
    <w:abstractNumId w:val="12"/>
  </w:num>
  <w:num w:numId="14" w16cid:durableId="468014378">
    <w:abstractNumId w:val="13"/>
  </w:num>
  <w:num w:numId="15" w16cid:durableId="1394961521">
    <w:abstractNumId w:val="7"/>
  </w:num>
  <w:num w:numId="16" w16cid:durableId="501432005">
    <w:abstractNumId w:val="17"/>
  </w:num>
  <w:num w:numId="17" w16cid:durableId="1063943359">
    <w:abstractNumId w:val="3"/>
  </w:num>
  <w:num w:numId="18" w16cid:durableId="11734984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BD7"/>
    <w:rsid w:val="000A3BF5"/>
    <w:rsid w:val="000B289B"/>
    <w:rsid w:val="000D461C"/>
    <w:rsid w:val="00150810"/>
    <w:rsid w:val="001A4EC5"/>
    <w:rsid w:val="002A1D81"/>
    <w:rsid w:val="002D3144"/>
    <w:rsid w:val="002F39B2"/>
    <w:rsid w:val="00310F1B"/>
    <w:rsid w:val="00323234"/>
    <w:rsid w:val="003359E6"/>
    <w:rsid w:val="00362106"/>
    <w:rsid w:val="003630EE"/>
    <w:rsid w:val="003715CB"/>
    <w:rsid w:val="003738C5"/>
    <w:rsid w:val="00377DE7"/>
    <w:rsid w:val="003D5A82"/>
    <w:rsid w:val="004177B3"/>
    <w:rsid w:val="00451ADA"/>
    <w:rsid w:val="004675F5"/>
    <w:rsid w:val="00515E84"/>
    <w:rsid w:val="00590CF8"/>
    <w:rsid w:val="005B521D"/>
    <w:rsid w:val="00620BE6"/>
    <w:rsid w:val="00673956"/>
    <w:rsid w:val="006A6561"/>
    <w:rsid w:val="006B202C"/>
    <w:rsid w:val="006B22A0"/>
    <w:rsid w:val="0070663C"/>
    <w:rsid w:val="00753263"/>
    <w:rsid w:val="00765E1F"/>
    <w:rsid w:val="007D03E0"/>
    <w:rsid w:val="00862327"/>
    <w:rsid w:val="00900E9C"/>
    <w:rsid w:val="0092315D"/>
    <w:rsid w:val="00A07D35"/>
    <w:rsid w:val="00A75CFA"/>
    <w:rsid w:val="00B62F81"/>
    <w:rsid w:val="00BA5C0E"/>
    <w:rsid w:val="00BC1A0B"/>
    <w:rsid w:val="00BC7BD7"/>
    <w:rsid w:val="00BE6A0D"/>
    <w:rsid w:val="00C42C18"/>
    <w:rsid w:val="00D13301"/>
    <w:rsid w:val="00D92D41"/>
    <w:rsid w:val="00D9575B"/>
    <w:rsid w:val="00DD198A"/>
    <w:rsid w:val="00DD49A9"/>
    <w:rsid w:val="00DE7C11"/>
    <w:rsid w:val="00E06586"/>
    <w:rsid w:val="00E4171E"/>
    <w:rsid w:val="00EF54B5"/>
    <w:rsid w:val="00F4307F"/>
    <w:rsid w:val="00F655C0"/>
    <w:rsid w:val="00F8790A"/>
    <w:rsid w:val="00FD11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CA4A5"/>
  <w15:chartTrackingRefBased/>
  <w15:docId w15:val="{59B9B617-CD9F-4E86-B075-0E50A3E22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4B5"/>
    <w:pPr>
      <w:suppressAutoHyphens/>
      <w:autoSpaceDN w:val="0"/>
      <w:spacing w:after="200" w:line="276" w:lineRule="auto"/>
    </w:pPr>
    <w:rPr>
      <w:rFonts w:ascii="Aptos" w:eastAsia="Aptos" w:hAnsi="Aptos" w:cs="Times New Roman"/>
      <w:kern w:val="0"/>
      <w14:ligatures w14:val="none"/>
    </w:rPr>
  </w:style>
  <w:style w:type="paragraph" w:styleId="Heading1">
    <w:name w:val="heading 1"/>
    <w:basedOn w:val="Normal"/>
    <w:next w:val="Normal"/>
    <w:link w:val="Heading1Char"/>
    <w:uiPriority w:val="9"/>
    <w:qFormat/>
    <w:rsid w:val="00BC7B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7B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7B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7B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7B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7B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7B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7B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7B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7B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7B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7B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7B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7B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7B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7B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7B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7BD7"/>
    <w:rPr>
      <w:rFonts w:eastAsiaTheme="majorEastAsia" w:cstheme="majorBidi"/>
      <w:color w:val="272727" w:themeColor="text1" w:themeTint="D8"/>
    </w:rPr>
  </w:style>
  <w:style w:type="paragraph" w:styleId="Title">
    <w:name w:val="Title"/>
    <w:basedOn w:val="Normal"/>
    <w:next w:val="Normal"/>
    <w:link w:val="TitleChar"/>
    <w:uiPriority w:val="10"/>
    <w:qFormat/>
    <w:rsid w:val="00BC7B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7B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7B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7B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7BD7"/>
    <w:pPr>
      <w:spacing w:before="160"/>
      <w:jc w:val="center"/>
    </w:pPr>
    <w:rPr>
      <w:i/>
      <w:iCs/>
      <w:color w:val="404040" w:themeColor="text1" w:themeTint="BF"/>
    </w:rPr>
  </w:style>
  <w:style w:type="character" w:customStyle="1" w:styleId="QuoteChar">
    <w:name w:val="Quote Char"/>
    <w:basedOn w:val="DefaultParagraphFont"/>
    <w:link w:val="Quote"/>
    <w:uiPriority w:val="29"/>
    <w:rsid w:val="00BC7BD7"/>
    <w:rPr>
      <w:i/>
      <w:iCs/>
      <w:color w:val="404040" w:themeColor="text1" w:themeTint="BF"/>
    </w:rPr>
  </w:style>
  <w:style w:type="paragraph" w:styleId="ListParagraph">
    <w:name w:val="List Paragraph"/>
    <w:basedOn w:val="Normal"/>
    <w:qFormat/>
    <w:rsid w:val="00BC7BD7"/>
    <w:pPr>
      <w:ind w:left="720"/>
      <w:contextualSpacing/>
    </w:pPr>
  </w:style>
  <w:style w:type="character" w:styleId="IntenseEmphasis">
    <w:name w:val="Intense Emphasis"/>
    <w:basedOn w:val="DefaultParagraphFont"/>
    <w:uiPriority w:val="21"/>
    <w:qFormat/>
    <w:rsid w:val="00BC7BD7"/>
    <w:rPr>
      <w:i/>
      <w:iCs/>
      <w:color w:val="0F4761" w:themeColor="accent1" w:themeShade="BF"/>
    </w:rPr>
  </w:style>
  <w:style w:type="paragraph" w:styleId="IntenseQuote">
    <w:name w:val="Intense Quote"/>
    <w:basedOn w:val="Normal"/>
    <w:next w:val="Normal"/>
    <w:link w:val="IntenseQuoteChar"/>
    <w:uiPriority w:val="30"/>
    <w:qFormat/>
    <w:rsid w:val="00BC7B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7BD7"/>
    <w:rPr>
      <w:i/>
      <w:iCs/>
      <w:color w:val="0F4761" w:themeColor="accent1" w:themeShade="BF"/>
    </w:rPr>
  </w:style>
  <w:style w:type="character" w:styleId="IntenseReference">
    <w:name w:val="Intense Reference"/>
    <w:basedOn w:val="DefaultParagraphFont"/>
    <w:uiPriority w:val="32"/>
    <w:qFormat/>
    <w:rsid w:val="00BC7BD7"/>
    <w:rPr>
      <w:b/>
      <w:bCs/>
      <w:smallCaps/>
      <w:color w:val="0F4761" w:themeColor="accent1" w:themeShade="BF"/>
      <w:spacing w:val="5"/>
    </w:rPr>
  </w:style>
  <w:style w:type="paragraph" w:styleId="Header">
    <w:name w:val="header"/>
    <w:basedOn w:val="Normal"/>
    <w:link w:val="HeaderChar"/>
    <w:rsid w:val="00EF54B5"/>
    <w:pPr>
      <w:tabs>
        <w:tab w:val="center" w:pos="4513"/>
        <w:tab w:val="right" w:pos="9026"/>
      </w:tabs>
      <w:spacing w:after="0" w:line="240" w:lineRule="auto"/>
    </w:pPr>
  </w:style>
  <w:style w:type="character" w:customStyle="1" w:styleId="HeaderChar">
    <w:name w:val="Header Char"/>
    <w:basedOn w:val="DefaultParagraphFont"/>
    <w:link w:val="Header"/>
    <w:rsid w:val="00EF54B5"/>
    <w:rPr>
      <w:rFonts w:ascii="Aptos" w:eastAsia="Aptos" w:hAnsi="Aptos" w:cs="Times New Roman"/>
      <w:kern w:val="0"/>
      <w14:ligatures w14:val="none"/>
    </w:rPr>
  </w:style>
  <w:style w:type="paragraph" w:styleId="Footer">
    <w:name w:val="footer"/>
    <w:basedOn w:val="Normal"/>
    <w:link w:val="FooterChar"/>
    <w:rsid w:val="00EF54B5"/>
    <w:pPr>
      <w:tabs>
        <w:tab w:val="center" w:pos="4513"/>
        <w:tab w:val="right" w:pos="9026"/>
      </w:tabs>
      <w:spacing w:after="0" w:line="240" w:lineRule="auto"/>
    </w:pPr>
  </w:style>
  <w:style w:type="character" w:customStyle="1" w:styleId="FooterChar">
    <w:name w:val="Footer Char"/>
    <w:basedOn w:val="DefaultParagraphFont"/>
    <w:link w:val="Footer"/>
    <w:rsid w:val="00EF54B5"/>
    <w:rPr>
      <w:rFonts w:ascii="Aptos" w:eastAsia="Aptos" w:hAnsi="Aptos" w:cs="Times New Roman"/>
      <w:kern w:val="0"/>
      <w14:ligatures w14:val="none"/>
    </w:rPr>
  </w:style>
  <w:style w:type="character" w:styleId="FootnoteReference">
    <w:name w:val="footnote reference"/>
    <w:basedOn w:val="DefaultParagraphFont"/>
    <w:rsid w:val="00EF54B5"/>
    <w:rPr>
      <w:position w:val="0"/>
      <w:vertAlign w:val="superscript"/>
    </w:rPr>
  </w:style>
  <w:style w:type="character" w:styleId="Hyperlink">
    <w:name w:val="Hyperlink"/>
    <w:basedOn w:val="DefaultParagraphFont"/>
    <w:rsid w:val="00EF54B5"/>
    <w:rPr>
      <w:color w:val="467886"/>
      <w:u w:val="single"/>
    </w:rPr>
  </w:style>
  <w:style w:type="paragraph" w:styleId="NormalWeb">
    <w:name w:val="Normal (Web)"/>
    <w:basedOn w:val="Normal"/>
    <w:rsid w:val="00EF54B5"/>
    <w:pPr>
      <w:suppressAutoHyphens w:val="0"/>
      <w:spacing w:before="100" w:after="100" w:line="240" w:lineRule="auto"/>
    </w:pPr>
    <w:rPr>
      <w:rFonts w:ascii="Times New Roman" w:eastAsia="Times New Roman" w:hAnsi="Times New Roman"/>
      <w:sz w:val="24"/>
      <w:szCs w:val="24"/>
      <w:lang w:eastAsia="en-GB"/>
    </w:rPr>
  </w:style>
  <w:style w:type="paragraph" w:styleId="NoSpacing">
    <w:name w:val="No Spacing"/>
    <w:uiPriority w:val="1"/>
    <w:qFormat/>
    <w:rsid w:val="000A3BF5"/>
    <w:pPr>
      <w:suppressAutoHyphens/>
      <w:autoSpaceDN w:val="0"/>
      <w:spacing w:after="0" w:line="240" w:lineRule="auto"/>
    </w:pPr>
    <w:rPr>
      <w:rFonts w:ascii="Aptos" w:eastAsia="Aptos" w:hAnsi="Aptos" w:cs="Times New Roman"/>
      <w:kern w:val="0"/>
      <w14:ligatures w14:val="none"/>
    </w:rPr>
  </w:style>
  <w:style w:type="character" w:styleId="PlaceholderText">
    <w:name w:val="Placeholder Text"/>
    <w:basedOn w:val="DefaultParagraphFont"/>
    <w:uiPriority w:val="99"/>
    <w:semiHidden/>
    <w:rsid w:val="00BC1A0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orldofwork.io/2019/07/feedback-start-stop-continu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271</Words>
  <Characters>1535</Characters>
  <Application>Microsoft Office Word</Application>
  <DocSecurity>0</DocSecurity>
  <Lines>38</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Mcgrandles</dc:creator>
  <cp:keywords/>
  <dc:description/>
  <cp:lastModifiedBy>Dean Mcgrandles</cp:lastModifiedBy>
  <cp:revision>47</cp:revision>
  <dcterms:created xsi:type="dcterms:W3CDTF">2026-02-16T09:22:00Z</dcterms:created>
  <dcterms:modified xsi:type="dcterms:W3CDTF">2026-02-16T10:57:00Z</dcterms:modified>
</cp:coreProperties>
</file>