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3FA" w:rsidRDefault="001C5DBD">
      <w:pPr>
        <w:tabs>
          <w:tab w:val="left" w:pos="6945"/>
        </w:tabs>
        <w:ind w:left="160"/>
        <w:rPr>
          <w:rFonts w:ascii="Times New Roman"/>
          <w:sz w:val="20"/>
        </w:rPr>
      </w:pPr>
      <w:bookmarkStart w:id="0" w:name="_GoBack"/>
      <w:bookmarkEnd w:id="0"/>
      <w:r>
        <w:rPr>
          <w:rFonts w:ascii="Times New Roman"/>
          <w:noProof/>
          <w:position w:val="37"/>
          <w:sz w:val="20"/>
          <w:lang w:bidi="ar-SA"/>
        </w:rPr>
        <w:drawing>
          <wp:inline distT="0" distB="0" distL="0" distR="0">
            <wp:extent cx="1681775" cy="6583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81775" cy="658368"/>
                    </a:xfrm>
                    <a:prstGeom prst="rect">
                      <a:avLst/>
                    </a:prstGeom>
                  </pic:spPr>
                </pic:pic>
              </a:graphicData>
            </a:graphic>
          </wp:inline>
        </w:drawing>
      </w:r>
      <w:r>
        <w:rPr>
          <w:rFonts w:ascii="Times New Roman"/>
          <w:position w:val="37"/>
          <w:sz w:val="20"/>
        </w:rPr>
        <w:tab/>
      </w:r>
      <w:r>
        <w:rPr>
          <w:rFonts w:ascii="Times New Roman"/>
          <w:noProof/>
          <w:sz w:val="20"/>
          <w:lang w:bidi="ar-SA"/>
        </w:rPr>
        <w:drawing>
          <wp:inline distT="0" distB="0" distL="0" distR="0">
            <wp:extent cx="1574637" cy="95554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574637" cy="955548"/>
                    </a:xfrm>
                    <a:prstGeom prst="rect">
                      <a:avLst/>
                    </a:prstGeom>
                  </pic:spPr>
                </pic:pic>
              </a:graphicData>
            </a:graphic>
          </wp:inline>
        </w:drawing>
      </w:r>
    </w:p>
    <w:p w:rsidR="009753FA" w:rsidRDefault="009753FA">
      <w:pPr>
        <w:pStyle w:val="BodyText"/>
        <w:rPr>
          <w:rFonts w:ascii="Times New Roman"/>
          <w:sz w:val="20"/>
        </w:rPr>
      </w:pPr>
    </w:p>
    <w:p w:rsidR="009753FA" w:rsidRDefault="009753FA">
      <w:pPr>
        <w:pStyle w:val="BodyText"/>
        <w:rPr>
          <w:rFonts w:ascii="Times New Roman"/>
          <w:sz w:val="20"/>
        </w:rPr>
      </w:pPr>
    </w:p>
    <w:p w:rsidR="009753FA" w:rsidRDefault="009753FA">
      <w:pPr>
        <w:pStyle w:val="BodyText"/>
        <w:rPr>
          <w:rFonts w:ascii="Times New Roman"/>
          <w:sz w:val="20"/>
        </w:rPr>
      </w:pPr>
    </w:p>
    <w:p w:rsidR="009753FA" w:rsidRDefault="009753FA">
      <w:pPr>
        <w:pStyle w:val="BodyText"/>
        <w:rPr>
          <w:rFonts w:ascii="Times New Roman"/>
          <w:sz w:val="20"/>
        </w:rPr>
      </w:pPr>
    </w:p>
    <w:p w:rsidR="009753FA" w:rsidRDefault="009753FA">
      <w:pPr>
        <w:pStyle w:val="BodyText"/>
        <w:rPr>
          <w:rFonts w:ascii="Times New Roman"/>
          <w:sz w:val="20"/>
        </w:rPr>
      </w:pPr>
    </w:p>
    <w:p w:rsidR="009753FA" w:rsidRDefault="009753FA">
      <w:pPr>
        <w:pStyle w:val="BodyText"/>
        <w:rPr>
          <w:rFonts w:ascii="Times New Roman"/>
          <w:sz w:val="20"/>
        </w:rPr>
      </w:pPr>
    </w:p>
    <w:p w:rsidR="009753FA" w:rsidRDefault="009753FA">
      <w:pPr>
        <w:pStyle w:val="BodyText"/>
        <w:rPr>
          <w:rFonts w:ascii="Times New Roman"/>
          <w:sz w:val="20"/>
        </w:rPr>
      </w:pPr>
    </w:p>
    <w:p w:rsidR="009753FA" w:rsidRDefault="009753FA">
      <w:pPr>
        <w:pStyle w:val="BodyText"/>
        <w:rPr>
          <w:rFonts w:ascii="Times New Roman"/>
          <w:sz w:val="20"/>
        </w:rPr>
      </w:pPr>
    </w:p>
    <w:p w:rsidR="009753FA" w:rsidRDefault="009753FA">
      <w:pPr>
        <w:pStyle w:val="BodyText"/>
        <w:rPr>
          <w:rFonts w:ascii="Times New Roman"/>
          <w:sz w:val="20"/>
        </w:rPr>
      </w:pPr>
    </w:p>
    <w:p w:rsidR="009753FA" w:rsidRDefault="009753FA">
      <w:pPr>
        <w:pStyle w:val="BodyText"/>
        <w:rPr>
          <w:rFonts w:ascii="Times New Roman"/>
          <w:sz w:val="20"/>
        </w:rPr>
      </w:pPr>
    </w:p>
    <w:p w:rsidR="009753FA" w:rsidRDefault="009753FA">
      <w:pPr>
        <w:pStyle w:val="BodyText"/>
        <w:rPr>
          <w:rFonts w:ascii="Times New Roman"/>
          <w:sz w:val="20"/>
        </w:rPr>
      </w:pPr>
    </w:p>
    <w:p w:rsidR="009753FA" w:rsidRDefault="009753FA">
      <w:pPr>
        <w:pStyle w:val="BodyText"/>
        <w:rPr>
          <w:rFonts w:ascii="Times New Roman"/>
          <w:sz w:val="20"/>
        </w:rPr>
      </w:pPr>
    </w:p>
    <w:p w:rsidR="009753FA" w:rsidRDefault="009753FA">
      <w:pPr>
        <w:pStyle w:val="BodyText"/>
        <w:rPr>
          <w:rFonts w:ascii="Times New Roman"/>
          <w:sz w:val="20"/>
        </w:rPr>
      </w:pPr>
    </w:p>
    <w:p w:rsidR="009753FA" w:rsidRDefault="009753FA">
      <w:pPr>
        <w:pStyle w:val="BodyText"/>
        <w:rPr>
          <w:rFonts w:ascii="Times New Roman"/>
          <w:sz w:val="20"/>
        </w:rPr>
      </w:pPr>
    </w:p>
    <w:p w:rsidR="009753FA" w:rsidRDefault="009753FA">
      <w:pPr>
        <w:pStyle w:val="BodyText"/>
        <w:rPr>
          <w:rFonts w:ascii="Times New Roman"/>
          <w:sz w:val="20"/>
        </w:rPr>
      </w:pPr>
    </w:p>
    <w:p w:rsidR="009753FA" w:rsidRDefault="009753FA">
      <w:pPr>
        <w:pStyle w:val="BodyText"/>
        <w:spacing w:before="1"/>
        <w:rPr>
          <w:rFonts w:ascii="Times New Roman"/>
          <w:sz w:val="29"/>
        </w:rPr>
      </w:pPr>
    </w:p>
    <w:p w:rsidR="009753FA" w:rsidRDefault="001C5DBD">
      <w:pPr>
        <w:spacing w:before="99"/>
        <w:ind w:left="220"/>
        <w:rPr>
          <w:rFonts w:ascii="Segoe UI"/>
          <w:b/>
          <w:sz w:val="56"/>
        </w:rPr>
      </w:pPr>
      <w:r>
        <w:rPr>
          <w:rFonts w:ascii="Segoe UI"/>
          <w:b/>
          <w:sz w:val="56"/>
        </w:rPr>
        <w:t>FORTH VALLEY</w:t>
      </w:r>
    </w:p>
    <w:p w:rsidR="009753FA" w:rsidRDefault="001C5DBD">
      <w:pPr>
        <w:spacing w:before="629"/>
        <w:ind w:left="220"/>
        <w:rPr>
          <w:b/>
          <w:sz w:val="56"/>
        </w:rPr>
      </w:pPr>
      <w:r>
        <w:rPr>
          <w:b/>
          <w:sz w:val="56"/>
        </w:rPr>
        <w:t>Child Sexual Exploitation Guidance</w:t>
      </w:r>
    </w:p>
    <w:p w:rsidR="009753FA" w:rsidRDefault="009753FA">
      <w:pPr>
        <w:pStyle w:val="BodyText"/>
        <w:rPr>
          <w:b/>
          <w:sz w:val="20"/>
        </w:rPr>
      </w:pPr>
    </w:p>
    <w:p w:rsidR="009753FA" w:rsidRDefault="009753FA">
      <w:pPr>
        <w:pStyle w:val="BodyText"/>
        <w:rPr>
          <w:b/>
          <w:sz w:val="20"/>
        </w:rPr>
      </w:pPr>
    </w:p>
    <w:p w:rsidR="009753FA" w:rsidRDefault="009753FA">
      <w:pPr>
        <w:pStyle w:val="BodyText"/>
        <w:rPr>
          <w:b/>
          <w:sz w:val="20"/>
        </w:rPr>
      </w:pPr>
    </w:p>
    <w:p w:rsidR="009753FA" w:rsidRDefault="009753FA">
      <w:pPr>
        <w:pStyle w:val="BodyText"/>
        <w:rPr>
          <w:b/>
          <w:sz w:val="20"/>
        </w:rPr>
      </w:pPr>
    </w:p>
    <w:p w:rsidR="009753FA" w:rsidRDefault="009753FA">
      <w:pPr>
        <w:pStyle w:val="BodyText"/>
        <w:rPr>
          <w:b/>
          <w:sz w:val="20"/>
        </w:rPr>
      </w:pPr>
    </w:p>
    <w:p w:rsidR="009753FA" w:rsidRDefault="009753FA">
      <w:pPr>
        <w:pStyle w:val="BodyText"/>
        <w:rPr>
          <w:b/>
          <w:sz w:val="20"/>
        </w:rPr>
      </w:pPr>
    </w:p>
    <w:p w:rsidR="009753FA" w:rsidRDefault="009753FA">
      <w:pPr>
        <w:pStyle w:val="BodyText"/>
        <w:rPr>
          <w:b/>
          <w:sz w:val="20"/>
        </w:rPr>
      </w:pPr>
    </w:p>
    <w:p w:rsidR="009753FA" w:rsidRDefault="009753FA">
      <w:pPr>
        <w:pStyle w:val="BodyText"/>
        <w:rPr>
          <w:b/>
          <w:sz w:val="20"/>
        </w:rPr>
      </w:pPr>
    </w:p>
    <w:p w:rsidR="009753FA" w:rsidRDefault="009753FA">
      <w:pPr>
        <w:pStyle w:val="BodyText"/>
        <w:rPr>
          <w:b/>
          <w:sz w:val="20"/>
        </w:rPr>
      </w:pPr>
    </w:p>
    <w:p w:rsidR="009753FA" w:rsidRDefault="009753FA">
      <w:pPr>
        <w:pStyle w:val="BodyText"/>
        <w:rPr>
          <w:b/>
          <w:sz w:val="20"/>
        </w:rPr>
      </w:pPr>
    </w:p>
    <w:p w:rsidR="009753FA" w:rsidRDefault="009753FA">
      <w:pPr>
        <w:pStyle w:val="BodyText"/>
        <w:rPr>
          <w:b/>
          <w:sz w:val="20"/>
        </w:rPr>
      </w:pPr>
    </w:p>
    <w:p w:rsidR="009753FA" w:rsidRDefault="009753FA">
      <w:pPr>
        <w:pStyle w:val="BodyText"/>
        <w:rPr>
          <w:b/>
          <w:sz w:val="20"/>
        </w:rPr>
      </w:pPr>
    </w:p>
    <w:p w:rsidR="009753FA" w:rsidRDefault="009753FA">
      <w:pPr>
        <w:pStyle w:val="BodyText"/>
        <w:rPr>
          <w:b/>
          <w:sz w:val="20"/>
        </w:rPr>
      </w:pPr>
    </w:p>
    <w:p w:rsidR="009753FA" w:rsidRDefault="009753FA">
      <w:pPr>
        <w:pStyle w:val="BodyText"/>
        <w:rPr>
          <w:b/>
          <w:sz w:val="20"/>
        </w:rPr>
      </w:pPr>
    </w:p>
    <w:p w:rsidR="009753FA" w:rsidRDefault="009753FA">
      <w:pPr>
        <w:pStyle w:val="BodyText"/>
        <w:rPr>
          <w:b/>
          <w:sz w:val="20"/>
        </w:rPr>
      </w:pPr>
    </w:p>
    <w:p w:rsidR="009753FA" w:rsidRDefault="009753FA">
      <w:pPr>
        <w:pStyle w:val="BodyText"/>
        <w:rPr>
          <w:b/>
          <w:sz w:val="20"/>
        </w:rPr>
      </w:pPr>
    </w:p>
    <w:p w:rsidR="009753FA" w:rsidRDefault="009753FA">
      <w:pPr>
        <w:pStyle w:val="BodyText"/>
        <w:rPr>
          <w:b/>
          <w:sz w:val="20"/>
        </w:rPr>
      </w:pPr>
    </w:p>
    <w:p w:rsidR="009753FA" w:rsidRDefault="009753FA">
      <w:pPr>
        <w:pStyle w:val="BodyText"/>
        <w:rPr>
          <w:b/>
          <w:sz w:val="20"/>
        </w:rPr>
      </w:pPr>
    </w:p>
    <w:p w:rsidR="009753FA" w:rsidRDefault="009753FA">
      <w:pPr>
        <w:pStyle w:val="BodyText"/>
        <w:rPr>
          <w:b/>
          <w:sz w:val="20"/>
        </w:rPr>
      </w:pPr>
    </w:p>
    <w:p w:rsidR="009753FA" w:rsidRDefault="009753FA">
      <w:pPr>
        <w:pStyle w:val="BodyText"/>
        <w:rPr>
          <w:b/>
          <w:sz w:val="20"/>
        </w:rPr>
      </w:pPr>
    </w:p>
    <w:p w:rsidR="009753FA" w:rsidRDefault="009753FA">
      <w:pPr>
        <w:pStyle w:val="BodyText"/>
        <w:rPr>
          <w:b/>
          <w:sz w:val="16"/>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2453"/>
        <w:gridCol w:w="1440"/>
        <w:gridCol w:w="2340"/>
      </w:tblGrid>
      <w:tr w:rsidR="009753FA">
        <w:trPr>
          <w:trHeight w:val="268"/>
        </w:trPr>
        <w:tc>
          <w:tcPr>
            <w:tcW w:w="895" w:type="dxa"/>
            <w:tcBorders>
              <w:left w:val="single" w:sz="6" w:space="0" w:color="000000"/>
            </w:tcBorders>
            <w:shd w:val="clear" w:color="auto" w:fill="D4DCE3"/>
          </w:tcPr>
          <w:p w:rsidR="009753FA" w:rsidRDefault="001C5DBD">
            <w:pPr>
              <w:pStyle w:val="TableParagraph"/>
              <w:spacing w:line="248" w:lineRule="exact"/>
              <w:ind w:left="105"/>
              <w:rPr>
                <w:rFonts w:ascii="Calibri"/>
              </w:rPr>
            </w:pPr>
            <w:r>
              <w:rPr>
                <w:rFonts w:ascii="Calibri"/>
              </w:rPr>
              <w:t>Version</w:t>
            </w:r>
          </w:p>
        </w:tc>
        <w:tc>
          <w:tcPr>
            <w:tcW w:w="2453" w:type="dxa"/>
            <w:shd w:val="clear" w:color="auto" w:fill="D4DCE3"/>
          </w:tcPr>
          <w:p w:rsidR="009753FA" w:rsidRDefault="001C5DBD">
            <w:pPr>
              <w:pStyle w:val="TableParagraph"/>
              <w:spacing w:line="248" w:lineRule="exact"/>
              <w:ind w:left="108"/>
              <w:rPr>
                <w:rFonts w:ascii="Calibri"/>
              </w:rPr>
            </w:pPr>
            <w:r>
              <w:rPr>
                <w:rFonts w:ascii="Calibri"/>
              </w:rPr>
              <w:t>Date</w:t>
            </w:r>
          </w:p>
        </w:tc>
        <w:tc>
          <w:tcPr>
            <w:tcW w:w="1440" w:type="dxa"/>
            <w:shd w:val="clear" w:color="auto" w:fill="D4DCE3"/>
          </w:tcPr>
          <w:p w:rsidR="009753FA" w:rsidRDefault="001C5DBD">
            <w:pPr>
              <w:pStyle w:val="TableParagraph"/>
              <w:spacing w:line="248" w:lineRule="exact"/>
              <w:ind w:left="108"/>
              <w:rPr>
                <w:rFonts w:ascii="Calibri"/>
              </w:rPr>
            </w:pPr>
            <w:r>
              <w:rPr>
                <w:rFonts w:ascii="Calibri"/>
              </w:rPr>
              <w:t>Author</w:t>
            </w:r>
          </w:p>
        </w:tc>
        <w:tc>
          <w:tcPr>
            <w:tcW w:w="2340" w:type="dxa"/>
            <w:shd w:val="clear" w:color="auto" w:fill="D4DCE3"/>
          </w:tcPr>
          <w:p w:rsidR="009753FA" w:rsidRDefault="001C5DBD">
            <w:pPr>
              <w:pStyle w:val="TableParagraph"/>
              <w:spacing w:line="248" w:lineRule="exact"/>
              <w:ind w:left="108"/>
              <w:rPr>
                <w:rFonts w:ascii="Calibri"/>
              </w:rPr>
            </w:pPr>
            <w:r>
              <w:rPr>
                <w:rFonts w:ascii="Calibri"/>
              </w:rPr>
              <w:t>Changes</w:t>
            </w:r>
          </w:p>
        </w:tc>
      </w:tr>
      <w:tr w:rsidR="009753FA">
        <w:trPr>
          <w:trHeight w:val="244"/>
        </w:trPr>
        <w:tc>
          <w:tcPr>
            <w:tcW w:w="895" w:type="dxa"/>
            <w:tcBorders>
              <w:left w:val="single" w:sz="6" w:space="0" w:color="000000"/>
            </w:tcBorders>
          </w:tcPr>
          <w:p w:rsidR="009753FA" w:rsidRDefault="001C5DBD">
            <w:pPr>
              <w:pStyle w:val="TableParagraph"/>
              <w:spacing w:line="224" w:lineRule="exact"/>
              <w:ind w:left="105"/>
              <w:rPr>
                <w:rFonts w:ascii="Calibri"/>
                <w:sz w:val="20"/>
              </w:rPr>
            </w:pPr>
            <w:r>
              <w:rPr>
                <w:rFonts w:ascii="Calibri"/>
                <w:sz w:val="20"/>
              </w:rPr>
              <w:t>1.0</w:t>
            </w:r>
          </w:p>
        </w:tc>
        <w:tc>
          <w:tcPr>
            <w:tcW w:w="2453" w:type="dxa"/>
          </w:tcPr>
          <w:p w:rsidR="009753FA" w:rsidRDefault="001C5DBD">
            <w:pPr>
              <w:pStyle w:val="TableParagraph"/>
              <w:spacing w:line="224" w:lineRule="exact"/>
              <w:ind w:left="108"/>
              <w:rPr>
                <w:rFonts w:ascii="Calibri"/>
                <w:sz w:val="20"/>
              </w:rPr>
            </w:pPr>
            <w:r>
              <w:rPr>
                <w:rFonts w:ascii="Calibri"/>
                <w:sz w:val="20"/>
              </w:rPr>
              <w:t>22/01/16</w:t>
            </w:r>
          </w:p>
        </w:tc>
        <w:tc>
          <w:tcPr>
            <w:tcW w:w="1440" w:type="dxa"/>
          </w:tcPr>
          <w:p w:rsidR="009753FA" w:rsidRDefault="001C5DBD">
            <w:pPr>
              <w:pStyle w:val="TableParagraph"/>
              <w:spacing w:line="224" w:lineRule="exact"/>
              <w:ind w:left="108"/>
              <w:rPr>
                <w:rFonts w:ascii="Calibri"/>
                <w:sz w:val="20"/>
              </w:rPr>
            </w:pPr>
            <w:r>
              <w:rPr>
                <w:rFonts w:ascii="Calibri"/>
                <w:sz w:val="20"/>
              </w:rPr>
              <w:t>FV CSE Board</w:t>
            </w:r>
          </w:p>
        </w:tc>
        <w:tc>
          <w:tcPr>
            <w:tcW w:w="2340" w:type="dxa"/>
          </w:tcPr>
          <w:p w:rsidR="009753FA" w:rsidRDefault="009753FA">
            <w:pPr>
              <w:pStyle w:val="TableParagraph"/>
              <w:rPr>
                <w:rFonts w:ascii="Times New Roman"/>
                <w:sz w:val="16"/>
              </w:rPr>
            </w:pPr>
          </w:p>
        </w:tc>
      </w:tr>
      <w:tr w:rsidR="009753FA">
        <w:trPr>
          <w:trHeight w:val="244"/>
        </w:trPr>
        <w:tc>
          <w:tcPr>
            <w:tcW w:w="895" w:type="dxa"/>
            <w:tcBorders>
              <w:left w:val="single" w:sz="6" w:space="0" w:color="000000"/>
            </w:tcBorders>
          </w:tcPr>
          <w:p w:rsidR="009753FA" w:rsidRDefault="001C5DBD">
            <w:pPr>
              <w:pStyle w:val="TableParagraph"/>
              <w:spacing w:line="224" w:lineRule="exact"/>
              <w:ind w:left="105"/>
              <w:rPr>
                <w:rFonts w:ascii="Calibri"/>
                <w:sz w:val="20"/>
              </w:rPr>
            </w:pPr>
            <w:r>
              <w:rPr>
                <w:rFonts w:ascii="Calibri"/>
                <w:sz w:val="20"/>
              </w:rPr>
              <w:t>2.0</w:t>
            </w:r>
          </w:p>
        </w:tc>
        <w:tc>
          <w:tcPr>
            <w:tcW w:w="2453" w:type="dxa"/>
          </w:tcPr>
          <w:p w:rsidR="009753FA" w:rsidRDefault="005C3703">
            <w:pPr>
              <w:pStyle w:val="TableParagraph"/>
              <w:spacing w:line="224" w:lineRule="exact"/>
              <w:ind w:left="108"/>
              <w:rPr>
                <w:rFonts w:ascii="Calibri"/>
                <w:sz w:val="20"/>
              </w:rPr>
            </w:pPr>
            <w:r>
              <w:rPr>
                <w:rFonts w:ascii="Calibri"/>
                <w:sz w:val="20"/>
              </w:rPr>
              <w:t>Reviewed</w:t>
            </w:r>
            <w:r w:rsidR="001C5DBD">
              <w:rPr>
                <w:rFonts w:ascii="Calibri"/>
                <w:sz w:val="20"/>
              </w:rPr>
              <w:t xml:space="preserve"> January 2017</w:t>
            </w:r>
          </w:p>
        </w:tc>
        <w:tc>
          <w:tcPr>
            <w:tcW w:w="1440" w:type="dxa"/>
          </w:tcPr>
          <w:p w:rsidR="009753FA" w:rsidRPr="005C3703" w:rsidRDefault="005C3703">
            <w:pPr>
              <w:pStyle w:val="TableParagraph"/>
              <w:rPr>
                <w:rFonts w:asciiTheme="minorHAnsi" w:hAnsiTheme="minorHAnsi"/>
                <w:sz w:val="20"/>
                <w:szCs w:val="20"/>
              </w:rPr>
            </w:pPr>
            <w:r>
              <w:rPr>
                <w:rFonts w:ascii="Times New Roman"/>
                <w:sz w:val="16"/>
              </w:rPr>
              <w:t xml:space="preserve">   </w:t>
            </w:r>
            <w:r w:rsidRPr="005C3703">
              <w:rPr>
                <w:rFonts w:asciiTheme="minorHAnsi" w:hAnsiTheme="minorHAnsi"/>
                <w:sz w:val="20"/>
                <w:szCs w:val="20"/>
              </w:rPr>
              <w:t>FV CSE Board</w:t>
            </w:r>
          </w:p>
        </w:tc>
        <w:tc>
          <w:tcPr>
            <w:tcW w:w="2340" w:type="dxa"/>
          </w:tcPr>
          <w:p w:rsidR="009753FA" w:rsidRDefault="009753FA">
            <w:pPr>
              <w:pStyle w:val="TableParagraph"/>
              <w:rPr>
                <w:rFonts w:ascii="Times New Roman"/>
                <w:sz w:val="16"/>
              </w:rPr>
            </w:pPr>
          </w:p>
        </w:tc>
      </w:tr>
      <w:tr w:rsidR="005C3703">
        <w:trPr>
          <w:trHeight w:val="244"/>
        </w:trPr>
        <w:tc>
          <w:tcPr>
            <w:tcW w:w="895" w:type="dxa"/>
            <w:tcBorders>
              <w:left w:val="single" w:sz="6" w:space="0" w:color="000000"/>
            </w:tcBorders>
          </w:tcPr>
          <w:p w:rsidR="005C3703" w:rsidRDefault="005C3703">
            <w:pPr>
              <w:pStyle w:val="TableParagraph"/>
              <w:spacing w:line="224" w:lineRule="exact"/>
              <w:ind w:left="105"/>
              <w:rPr>
                <w:rFonts w:ascii="Calibri"/>
                <w:sz w:val="20"/>
              </w:rPr>
            </w:pPr>
            <w:r>
              <w:rPr>
                <w:rFonts w:ascii="Calibri"/>
                <w:sz w:val="20"/>
              </w:rPr>
              <w:t>3.0</w:t>
            </w:r>
          </w:p>
        </w:tc>
        <w:tc>
          <w:tcPr>
            <w:tcW w:w="2453" w:type="dxa"/>
          </w:tcPr>
          <w:p w:rsidR="005C3703" w:rsidRDefault="005C3703">
            <w:pPr>
              <w:pStyle w:val="TableParagraph"/>
              <w:spacing w:line="224" w:lineRule="exact"/>
              <w:ind w:left="108"/>
              <w:rPr>
                <w:rFonts w:ascii="Calibri"/>
                <w:sz w:val="20"/>
              </w:rPr>
            </w:pPr>
            <w:r>
              <w:rPr>
                <w:rFonts w:ascii="Calibri"/>
                <w:sz w:val="20"/>
              </w:rPr>
              <w:t>Reviewed July 2020</w:t>
            </w:r>
          </w:p>
        </w:tc>
        <w:tc>
          <w:tcPr>
            <w:tcW w:w="1440" w:type="dxa"/>
          </w:tcPr>
          <w:p w:rsidR="005C3703" w:rsidRPr="005C3703" w:rsidRDefault="005C3703">
            <w:pPr>
              <w:pStyle w:val="TableParagraph"/>
              <w:rPr>
                <w:rFonts w:asciiTheme="minorHAnsi" w:hAnsiTheme="minorHAnsi"/>
                <w:sz w:val="20"/>
                <w:szCs w:val="20"/>
              </w:rPr>
            </w:pPr>
            <w:r w:rsidRPr="005C3703">
              <w:rPr>
                <w:rFonts w:asciiTheme="minorHAnsi" w:hAnsiTheme="minorHAnsi"/>
                <w:sz w:val="20"/>
                <w:szCs w:val="20"/>
              </w:rPr>
              <w:t xml:space="preserve">Policies, Procedures </w:t>
            </w:r>
            <w:r>
              <w:rPr>
                <w:rFonts w:asciiTheme="minorHAnsi" w:hAnsiTheme="minorHAnsi"/>
                <w:sz w:val="20"/>
                <w:szCs w:val="20"/>
              </w:rPr>
              <w:t xml:space="preserve"> Subgroup</w:t>
            </w:r>
          </w:p>
        </w:tc>
        <w:tc>
          <w:tcPr>
            <w:tcW w:w="2340" w:type="dxa"/>
          </w:tcPr>
          <w:p w:rsidR="005C3703" w:rsidRPr="003B2315" w:rsidRDefault="003B2315">
            <w:pPr>
              <w:pStyle w:val="TableParagraph"/>
              <w:rPr>
                <w:rFonts w:asciiTheme="minorHAnsi" w:hAnsiTheme="minorHAnsi"/>
                <w:sz w:val="20"/>
                <w:szCs w:val="20"/>
              </w:rPr>
            </w:pPr>
            <w:r>
              <w:rPr>
                <w:rFonts w:ascii="Times New Roman"/>
                <w:sz w:val="16"/>
              </w:rPr>
              <w:t xml:space="preserve"> </w:t>
            </w:r>
            <w:r w:rsidR="009B4188">
              <w:rPr>
                <w:rFonts w:asciiTheme="minorHAnsi" w:hAnsiTheme="minorHAnsi"/>
                <w:sz w:val="20"/>
                <w:szCs w:val="20"/>
              </w:rPr>
              <w:t xml:space="preserve">Updated </w:t>
            </w:r>
          </w:p>
        </w:tc>
      </w:tr>
    </w:tbl>
    <w:p w:rsidR="009753FA" w:rsidRDefault="009753FA">
      <w:pPr>
        <w:rPr>
          <w:rFonts w:ascii="Times New Roman"/>
          <w:sz w:val="16"/>
        </w:rPr>
        <w:sectPr w:rsidR="009753FA">
          <w:footerReference w:type="default" r:id="rId9"/>
          <w:type w:val="continuous"/>
          <w:pgSz w:w="11910" w:h="16840"/>
          <w:pgMar w:top="1040" w:right="960" w:bottom="1200" w:left="1220" w:header="720" w:footer="1003" w:gutter="0"/>
          <w:pgNumType w:start="1"/>
          <w:cols w:space="720"/>
        </w:sectPr>
      </w:pPr>
    </w:p>
    <w:p w:rsidR="009753FA" w:rsidRDefault="001C5DBD">
      <w:pPr>
        <w:spacing w:before="21"/>
        <w:ind w:left="220"/>
        <w:jc w:val="both"/>
        <w:rPr>
          <w:b/>
          <w:sz w:val="28"/>
        </w:rPr>
      </w:pPr>
      <w:r>
        <w:rPr>
          <w:b/>
          <w:sz w:val="28"/>
        </w:rPr>
        <w:lastRenderedPageBreak/>
        <w:t>Child Sexual Exploitation Guidance</w:t>
      </w:r>
    </w:p>
    <w:p w:rsidR="00DA5E82" w:rsidRDefault="00DA5E82">
      <w:pPr>
        <w:spacing w:before="21"/>
        <w:ind w:left="220"/>
        <w:jc w:val="both"/>
        <w:rPr>
          <w:b/>
          <w:sz w:val="28"/>
        </w:rPr>
      </w:pPr>
    </w:p>
    <w:p w:rsidR="009753FA" w:rsidRDefault="001C5DBD" w:rsidP="00DA5E82">
      <w:pPr>
        <w:pStyle w:val="Heading1"/>
        <w:numPr>
          <w:ilvl w:val="0"/>
          <w:numId w:val="8"/>
        </w:numPr>
        <w:tabs>
          <w:tab w:val="left" w:pos="580"/>
          <w:tab w:val="left" w:pos="581"/>
        </w:tabs>
        <w:ind w:hanging="361"/>
        <w:jc w:val="both"/>
      </w:pPr>
      <w:r w:rsidRPr="00DA5E82">
        <w:t>Purpose of this</w:t>
      </w:r>
      <w:r w:rsidRPr="00DA5E82">
        <w:rPr>
          <w:spacing w:val="-4"/>
        </w:rPr>
        <w:t xml:space="preserve"> </w:t>
      </w:r>
      <w:r w:rsidRPr="00DA5E82">
        <w:t>guidance</w:t>
      </w:r>
    </w:p>
    <w:p w:rsidR="00DA5E82" w:rsidRPr="00DA5E82" w:rsidRDefault="00DA5E82" w:rsidP="00DA5E82">
      <w:pPr>
        <w:pStyle w:val="Heading1"/>
        <w:tabs>
          <w:tab w:val="left" w:pos="580"/>
          <w:tab w:val="left" w:pos="581"/>
        </w:tabs>
        <w:ind w:firstLine="0"/>
        <w:jc w:val="both"/>
      </w:pPr>
    </w:p>
    <w:p w:rsidR="009753FA" w:rsidRPr="00DA5E82" w:rsidRDefault="001C5DBD" w:rsidP="00DA5E82">
      <w:pPr>
        <w:pStyle w:val="BodyText"/>
        <w:ind w:left="220"/>
        <w:jc w:val="both"/>
      </w:pPr>
      <w:r w:rsidRPr="00DA5E82">
        <w:t>This guidance is designed to assist practitioners to:</w:t>
      </w:r>
    </w:p>
    <w:p w:rsidR="009753FA" w:rsidRPr="00DA5E82" w:rsidRDefault="001C5DBD" w:rsidP="00615EF0">
      <w:pPr>
        <w:pStyle w:val="ListParagraph"/>
        <w:numPr>
          <w:ilvl w:val="0"/>
          <w:numId w:val="22"/>
        </w:numPr>
        <w:tabs>
          <w:tab w:val="left" w:pos="940"/>
          <w:tab w:val="left" w:pos="941"/>
        </w:tabs>
        <w:jc w:val="both"/>
      </w:pPr>
      <w:r w:rsidRPr="00DA5E82">
        <w:t>Identify children and young people who are, or may be at risk of being sexually</w:t>
      </w:r>
      <w:r w:rsidRPr="00615EF0">
        <w:rPr>
          <w:spacing w:val="-24"/>
        </w:rPr>
        <w:t xml:space="preserve"> </w:t>
      </w:r>
      <w:r w:rsidRPr="00DA5E82">
        <w:t>exploited;</w:t>
      </w:r>
    </w:p>
    <w:p w:rsidR="009753FA" w:rsidRPr="00DA5E82" w:rsidRDefault="001C5DBD" w:rsidP="00615EF0">
      <w:pPr>
        <w:pStyle w:val="ListParagraph"/>
        <w:numPr>
          <w:ilvl w:val="0"/>
          <w:numId w:val="22"/>
        </w:numPr>
        <w:tabs>
          <w:tab w:val="left" w:pos="940"/>
          <w:tab w:val="left" w:pos="941"/>
        </w:tabs>
        <w:ind w:right="480"/>
        <w:jc w:val="both"/>
      </w:pPr>
      <w:r w:rsidRPr="00DA5E82">
        <w:t>Take appropriate action to protect a child or young person who is at risk of, or has been sexually exploited;</w:t>
      </w:r>
      <w:r w:rsidRPr="00615EF0">
        <w:rPr>
          <w:spacing w:val="-1"/>
        </w:rPr>
        <w:t xml:space="preserve"> </w:t>
      </w:r>
      <w:r w:rsidRPr="00DA5E82">
        <w:t>and</w:t>
      </w:r>
    </w:p>
    <w:p w:rsidR="009753FA" w:rsidRPr="00DA5E82" w:rsidRDefault="001C5DBD" w:rsidP="00615EF0">
      <w:pPr>
        <w:pStyle w:val="ListParagraph"/>
        <w:numPr>
          <w:ilvl w:val="0"/>
          <w:numId w:val="22"/>
        </w:numPr>
        <w:tabs>
          <w:tab w:val="left" w:pos="940"/>
          <w:tab w:val="left" w:pos="941"/>
        </w:tabs>
        <w:jc w:val="both"/>
      </w:pPr>
      <w:r w:rsidRPr="00DA5E82">
        <w:t>Understand the procedure to be followed where Child Sexual Exploitation is</w:t>
      </w:r>
      <w:r w:rsidRPr="00DA5E82">
        <w:rPr>
          <w:spacing w:val="-16"/>
        </w:rPr>
        <w:t xml:space="preserve"> </w:t>
      </w:r>
      <w:r w:rsidRPr="00DA5E82">
        <w:t>suspected.</w:t>
      </w:r>
    </w:p>
    <w:p w:rsidR="009753FA" w:rsidRPr="00DA5E82" w:rsidRDefault="001C5DBD" w:rsidP="00DA5E82">
      <w:pPr>
        <w:pStyle w:val="BodyText"/>
        <w:ind w:left="220" w:right="473"/>
        <w:jc w:val="both"/>
      </w:pPr>
      <w:r w:rsidRPr="00DA5E82">
        <w:t>This guidance also includes a risk indicator and vulnerability factor ‘checklist’ and risk factor matrix. These tools should be used in conjunction with the Nat</w:t>
      </w:r>
      <w:r w:rsidR="00E95190" w:rsidRPr="00DA5E82">
        <w:t>ional Risk Assessment Framework and</w:t>
      </w:r>
      <w:r w:rsidRPr="00DA5E82">
        <w:t xml:space="preserve"> the National Practice Model</w:t>
      </w:r>
      <w:r w:rsidR="00E95190" w:rsidRPr="00DA5E82">
        <w:t>.</w:t>
      </w:r>
      <w:r w:rsidRPr="00DA5E82">
        <w:t xml:space="preserve"> </w:t>
      </w:r>
    </w:p>
    <w:p w:rsidR="009753FA" w:rsidRPr="00DA5E82" w:rsidRDefault="009753FA" w:rsidP="00DA5E82">
      <w:pPr>
        <w:pStyle w:val="BodyText"/>
        <w:jc w:val="both"/>
        <w:rPr>
          <w:sz w:val="16"/>
        </w:rPr>
      </w:pPr>
    </w:p>
    <w:p w:rsidR="009753FA" w:rsidRPr="00DA5E82" w:rsidRDefault="001C5DBD" w:rsidP="00DA5E82">
      <w:pPr>
        <w:ind w:left="220" w:right="475"/>
        <w:jc w:val="both"/>
        <w:rPr>
          <w:b/>
        </w:rPr>
      </w:pPr>
      <w:r w:rsidRPr="00DA5E82">
        <w:t>The ‘checklists’ and risk factor matrix together are intended to inform appropriate responses to concerns about potential Child Sexual Exploitation. However, risk status may change quickly therefore the matrix will need to be updated as the child or young person’s circumstances change</w:t>
      </w:r>
      <w:r w:rsidRPr="00DA5E82">
        <w:rPr>
          <w:b/>
        </w:rPr>
        <w:t>. It is important that the indicators are used as a guide and do not replace professional judgement.</w:t>
      </w:r>
    </w:p>
    <w:p w:rsidR="009753FA" w:rsidRPr="00DA5E82" w:rsidRDefault="009753FA" w:rsidP="00DA5E82">
      <w:pPr>
        <w:pStyle w:val="BodyText"/>
        <w:jc w:val="both"/>
        <w:rPr>
          <w:b/>
          <w:sz w:val="16"/>
        </w:rPr>
      </w:pPr>
    </w:p>
    <w:p w:rsidR="009753FA" w:rsidRPr="00DA5E82" w:rsidRDefault="001C5DBD" w:rsidP="00DA5E82">
      <w:pPr>
        <w:pStyle w:val="BodyText"/>
        <w:ind w:left="220" w:right="475"/>
        <w:jc w:val="both"/>
      </w:pPr>
      <w:r w:rsidRPr="00DA5E82">
        <w:t xml:space="preserve">NB. Where the young person is aged 16 years or over and not subject to statutory measures, the associated action in relation to medium/high risk should be addressed by liaising with Social Work and Police, Public Protection Unit (PPU) to protect the young person. A Team around the Child Meeting (TAC), chaired by the Lead Professional should be convened </w:t>
      </w:r>
      <w:r w:rsidRPr="00DA5E82">
        <w:rPr>
          <w:b/>
          <w:i/>
        </w:rPr>
        <w:t xml:space="preserve">as soon as possible </w:t>
      </w:r>
      <w:r w:rsidRPr="00DA5E82">
        <w:t>to agree a safety plan for the young person. Consideration should be given to who is invited or alerted to ensure the right professionals are there to assist and protect the child or young person i.e. the Sexual Health Clinic.</w:t>
      </w:r>
    </w:p>
    <w:p w:rsidR="009753FA" w:rsidRPr="00DA5E82" w:rsidRDefault="009753FA" w:rsidP="00DA5E82">
      <w:pPr>
        <w:pStyle w:val="BodyText"/>
        <w:jc w:val="both"/>
      </w:pPr>
    </w:p>
    <w:p w:rsidR="009753FA" w:rsidRPr="00DA5E82" w:rsidRDefault="001C5DBD" w:rsidP="00DA5E82">
      <w:pPr>
        <w:pStyle w:val="Heading1"/>
        <w:numPr>
          <w:ilvl w:val="0"/>
          <w:numId w:val="8"/>
        </w:numPr>
        <w:tabs>
          <w:tab w:val="left" w:pos="581"/>
        </w:tabs>
        <w:ind w:hanging="361"/>
        <w:jc w:val="both"/>
      </w:pPr>
      <w:r w:rsidRPr="00DA5E82">
        <w:t>Defining Child Sexual Exploitation</w:t>
      </w:r>
    </w:p>
    <w:p w:rsidR="009753FA" w:rsidRPr="00DA5E82" w:rsidRDefault="001C5DBD" w:rsidP="00DA5E82">
      <w:pPr>
        <w:pStyle w:val="BodyText"/>
        <w:ind w:left="220" w:right="520"/>
        <w:jc w:val="both"/>
      </w:pPr>
      <w:r w:rsidRPr="00DA5E82">
        <w:t xml:space="preserve">Child Sexual Exploitation is a form of child sexual abuse in which a person(s), of any age takes advantage of a power imbalance to force or entice a child into engaging in sexual activity </w:t>
      </w:r>
      <w:r w:rsidRPr="00DA5E82">
        <w:rPr>
          <w:b/>
        </w:rPr>
        <w:t xml:space="preserve">in return for something </w:t>
      </w:r>
      <w:r w:rsidRPr="00DA5E82">
        <w:t>received by the child and/or those perpetrating or facilitating the abuse. As with other forms of child sexual abuse, the presence of perceived consent does not undermine the abusive nature of the act.</w:t>
      </w:r>
    </w:p>
    <w:p w:rsidR="009753FA" w:rsidRPr="00DA5E82" w:rsidRDefault="009753FA" w:rsidP="00DA5E82">
      <w:pPr>
        <w:pStyle w:val="BodyText"/>
        <w:jc w:val="both"/>
        <w:rPr>
          <w:sz w:val="19"/>
        </w:rPr>
      </w:pPr>
    </w:p>
    <w:p w:rsidR="009753FA" w:rsidRPr="00DA5E82" w:rsidRDefault="001C5DBD" w:rsidP="00DA5E82">
      <w:pPr>
        <w:pStyle w:val="BodyText"/>
        <w:ind w:left="220" w:right="532"/>
        <w:jc w:val="both"/>
      </w:pPr>
      <w:r w:rsidRPr="00DA5E82">
        <w:t>As noted in the definition above, Child Sexual Exploitation is a form of child sexual abuse. Child sexual abuse encompasses 'any act that involves the child in any activity for the sexual gratification of another'. Child Sexual Exploitation clearly falls within this, and like any other form of sexual abuse can include both contact and non-contact sexual activity, in person or via virtual means.</w:t>
      </w:r>
    </w:p>
    <w:p w:rsidR="009753FA" w:rsidRPr="00DA5E82" w:rsidRDefault="009753FA" w:rsidP="00DA5E82">
      <w:pPr>
        <w:pStyle w:val="BodyText"/>
        <w:jc w:val="both"/>
        <w:rPr>
          <w:sz w:val="19"/>
        </w:rPr>
      </w:pPr>
    </w:p>
    <w:p w:rsidR="009753FA" w:rsidRPr="00DA5E82" w:rsidRDefault="001C5DBD" w:rsidP="00DA5E82">
      <w:pPr>
        <w:pStyle w:val="BodyText"/>
        <w:ind w:left="220"/>
        <w:jc w:val="both"/>
      </w:pPr>
      <w:r w:rsidRPr="00DA5E82">
        <w:t>Also like other forms of sexual abuse, Child Sexual Exploitation:</w:t>
      </w:r>
    </w:p>
    <w:p w:rsidR="009753FA" w:rsidRPr="00DA5E82" w:rsidRDefault="009753FA" w:rsidP="00DA5E82">
      <w:pPr>
        <w:pStyle w:val="BodyText"/>
        <w:jc w:val="both"/>
        <w:rPr>
          <w:sz w:val="23"/>
        </w:rPr>
      </w:pPr>
    </w:p>
    <w:p w:rsidR="009753FA" w:rsidRPr="00DA5E82" w:rsidRDefault="001C5DBD" w:rsidP="00DA5E82">
      <w:pPr>
        <w:pStyle w:val="ListParagraph"/>
        <w:numPr>
          <w:ilvl w:val="1"/>
          <w:numId w:val="8"/>
        </w:numPr>
        <w:tabs>
          <w:tab w:val="left" w:pos="940"/>
          <w:tab w:val="left" w:pos="941"/>
        </w:tabs>
        <w:ind w:hanging="361"/>
        <w:jc w:val="both"/>
        <w:rPr>
          <w:sz w:val="20"/>
        </w:rPr>
      </w:pPr>
      <w:r w:rsidRPr="00DA5E82">
        <w:t>Is typified by some form of power imbalance in favour of those perpetrating the</w:t>
      </w:r>
      <w:r w:rsidRPr="00DA5E82">
        <w:rPr>
          <w:spacing w:val="-13"/>
        </w:rPr>
        <w:t xml:space="preserve"> </w:t>
      </w:r>
      <w:r w:rsidRPr="00DA5E82">
        <w:t>abuse;</w:t>
      </w:r>
    </w:p>
    <w:p w:rsidR="007506C1" w:rsidRPr="00DA5E82" w:rsidRDefault="001C5DBD" w:rsidP="00DA5E82">
      <w:pPr>
        <w:pStyle w:val="ListParagraph"/>
        <w:numPr>
          <w:ilvl w:val="1"/>
          <w:numId w:val="8"/>
        </w:numPr>
        <w:tabs>
          <w:tab w:val="left" w:pos="940"/>
          <w:tab w:val="left" w:pos="941"/>
        </w:tabs>
        <w:ind w:right="646"/>
        <w:jc w:val="both"/>
        <w:rPr>
          <w:sz w:val="20"/>
        </w:rPr>
      </w:pPr>
      <w:r w:rsidRPr="00DA5E82">
        <w:t>Can involve coerced and/or enticement based methods of</w:t>
      </w:r>
      <w:r w:rsidRPr="00DA5E82">
        <w:rPr>
          <w:spacing w:val="-7"/>
        </w:rPr>
        <w:t xml:space="preserve"> </w:t>
      </w:r>
      <w:r w:rsidR="007506C1" w:rsidRPr="00DA5E82">
        <w:t xml:space="preserve">compliance. </w:t>
      </w:r>
    </w:p>
    <w:p w:rsidR="009753FA" w:rsidRPr="00DA5E82" w:rsidRDefault="001C5DBD" w:rsidP="00DA5E82">
      <w:pPr>
        <w:pStyle w:val="ListParagraph"/>
        <w:numPr>
          <w:ilvl w:val="1"/>
          <w:numId w:val="8"/>
        </w:numPr>
        <w:tabs>
          <w:tab w:val="left" w:pos="940"/>
          <w:tab w:val="left" w:pos="941"/>
        </w:tabs>
        <w:ind w:right="646"/>
        <w:jc w:val="both"/>
        <w:rPr>
          <w:sz w:val="20"/>
        </w:rPr>
      </w:pPr>
      <w:r w:rsidRPr="00DA5E82">
        <w:t>Can still be abuse even if it is claimed the child consented or assented - where the age of the child means they cannot legally give consent or the circumstances mean that agreement is not freely</w:t>
      </w:r>
      <w:r w:rsidRPr="00DA5E82">
        <w:rPr>
          <w:spacing w:val="-5"/>
        </w:rPr>
        <w:t xml:space="preserve"> </w:t>
      </w:r>
      <w:r w:rsidRPr="00DA5E82">
        <w:t>given.</w:t>
      </w:r>
    </w:p>
    <w:p w:rsidR="009753FA" w:rsidRPr="00DA5E82" w:rsidRDefault="001C5DBD" w:rsidP="00DA5E82">
      <w:pPr>
        <w:pStyle w:val="BodyText"/>
        <w:ind w:left="220" w:right="799"/>
        <w:jc w:val="both"/>
      </w:pPr>
      <w:r w:rsidRPr="00DA5E82">
        <w:t xml:space="preserve">The key factor that distinguishes cases of Child Sexual Exploitation from other forms of sexual abuse is the </w:t>
      </w:r>
      <w:r w:rsidRPr="00DA5E82">
        <w:rPr>
          <w:b/>
        </w:rPr>
        <w:t>additional requirement for some form of exchange</w:t>
      </w:r>
      <w:r w:rsidRPr="00DA5E82">
        <w:t>; the fact that the child and/or someone else receive something in return for the sexual activity:</w:t>
      </w:r>
    </w:p>
    <w:p w:rsidR="009753FA" w:rsidRDefault="009753FA" w:rsidP="00DA5E82">
      <w:pPr>
        <w:pStyle w:val="BodyText"/>
        <w:jc w:val="both"/>
      </w:pPr>
    </w:p>
    <w:p w:rsidR="00DA5E82" w:rsidRPr="00DA5E82" w:rsidRDefault="00DA5E82" w:rsidP="00DA5E82">
      <w:pPr>
        <w:pStyle w:val="BodyText"/>
        <w:jc w:val="both"/>
      </w:pPr>
    </w:p>
    <w:p w:rsidR="009753FA" w:rsidRPr="00DA5E82" w:rsidRDefault="001C5DBD" w:rsidP="00DA5E82">
      <w:pPr>
        <w:pStyle w:val="ListParagraph"/>
        <w:numPr>
          <w:ilvl w:val="1"/>
          <w:numId w:val="8"/>
        </w:numPr>
        <w:tabs>
          <w:tab w:val="left" w:pos="940"/>
          <w:tab w:val="left" w:pos="941"/>
        </w:tabs>
        <w:ind w:right="600"/>
        <w:jc w:val="both"/>
        <w:rPr>
          <w:sz w:val="20"/>
        </w:rPr>
      </w:pPr>
      <w:r w:rsidRPr="00DA5E82">
        <w:lastRenderedPageBreak/>
        <w:t>Where the gain is on the part of the child, this can take the form of tangible or intangible rewards (for example: money, drugs, alcohol, status, protection or perceived receipt of love or affection). Fear of what might happen if they do not comply can also be a significant influencing factor; in such situations the 'gain' for the child could be prevention of something negative, for example a child who engages in sexual activity in order to avoid harm to other friends or</w:t>
      </w:r>
      <w:r w:rsidRPr="00DA5E82">
        <w:rPr>
          <w:spacing w:val="-4"/>
        </w:rPr>
        <w:t xml:space="preserve"> </w:t>
      </w:r>
      <w:r w:rsidRPr="00DA5E82">
        <w:t>family.</w:t>
      </w:r>
    </w:p>
    <w:p w:rsidR="009753FA" w:rsidRPr="00DA5E82" w:rsidRDefault="001C5DBD" w:rsidP="00DA5E82">
      <w:pPr>
        <w:pStyle w:val="ListParagraph"/>
        <w:numPr>
          <w:ilvl w:val="1"/>
          <w:numId w:val="8"/>
        </w:numPr>
        <w:tabs>
          <w:tab w:val="left" w:pos="940"/>
          <w:tab w:val="left" w:pos="941"/>
        </w:tabs>
        <w:ind w:right="530"/>
        <w:jc w:val="both"/>
        <w:rPr>
          <w:sz w:val="20"/>
        </w:rPr>
      </w:pPr>
      <w:r w:rsidRPr="00DA5E82">
        <w:t>Where the gain is solely on the part of the perpetrator/facilitator, it must be something more than sexual gratification to fall within the sub-category of Child Sexual Exploitation. This could be money, other financial advantage (reduced cost drugs/alcohol or discharge of a debt for example), status or power.</w:t>
      </w:r>
    </w:p>
    <w:p w:rsidR="00DA5E82" w:rsidRPr="00DA5E82" w:rsidRDefault="00DA5E82" w:rsidP="00DA5E82">
      <w:pPr>
        <w:pStyle w:val="ListParagraph"/>
        <w:tabs>
          <w:tab w:val="left" w:pos="940"/>
          <w:tab w:val="left" w:pos="941"/>
        </w:tabs>
        <w:ind w:right="530" w:firstLine="0"/>
        <w:jc w:val="both"/>
        <w:rPr>
          <w:sz w:val="20"/>
        </w:rPr>
      </w:pPr>
    </w:p>
    <w:p w:rsidR="009753FA" w:rsidRPr="00DA5E82" w:rsidRDefault="001C5DBD" w:rsidP="00DA5E82">
      <w:pPr>
        <w:pStyle w:val="BodyText"/>
        <w:ind w:left="220" w:right="593"/>
        <w:jc w:val="both"/>
      </w:pPr>
      <w:r w:rsidRPr="00DA5E82">
        <w:t>While few would dispute the abusive nature of the situation where it is the perpetrator who is organising or benefitting from the sexual exploitation of a child, experience shows that we can struggle to identify the abuse when the child is the one receiving something from the exchange. This is particularly true where they are the one initiating the exchange. However it is critical to remember that the receipt of something does not negate the abusive nature of the act. In fact it may be this need for something that creates the vulnerability to abuse in the first place.</w:t>
      </w:r>
    </w:p>
    <w:p w:rsidR="009753FA" w:rsidRPr="00DA5E82" w:rsidRDefault="009753FA" w:rsidP="00DA5E82">
      <w:pPr>
        <w:pStyle w:val="BodyText"/>
        <w:jc w:val="both"/>
        <w:rPr>
          <w:sz w:val="19"/>
        </w:rPr>
      </w:pPr>
    </w:p>
    <w:p w:rsidR="009753FA" w:rsidRPr="00DA5E82" w:rsidRDefault="001C5DBD" w:rsidP="00DA5E82">
      <w:pPr>
        <w:ind w:left="220" w:right="699"/>
        <w:jc w:val="both"/>
        <w:rPr>
          <w:i/>
        </w:rPr>
      </w:pPr>
      <w:r w:rsidRPr="00DA5E82">
        <w:rPr>
          <w:i/>
        </w:rPr>
        <w:t>Just because a child receives something they need or desire does not mean they are not being abused. Taking advantage of this need or desire - and the limited alternative options the child may have to meet these - and making them think they are in control because the child is getting something in return can be part of the abusive process.</w:t>
      </w:r>
    </w:p>
    <w:p w:rsidR="009753FA" w:rsidRPr="00DA5E82" w:rsidRDefault="009753FA" w:rsidP="00DA5E82">
      <w:pPr>
        <w:pStyle w:val="BodyText"/>
        <w:jc w:val="both"/>
        <w:rPr>
          <w:i/>
          <w:sz w:val="19"/>
        </w:rPr>
      </w:pPr>
    </w:p>
    <w:p w:rsidR="009753FA" w:rsidRPr="00DA5E82" w:rsidRDefault="001C5DBD" w:rsidP="00DA5E82">
      <w:pPr>
        <w:pStyle w:val="BodyText"/>
        <w:ind w:left="220" w:right="689"/>
        <w:jc w:val="both"/>
      </w:pPr>
      <w:r w:rsidRPr="00DA5E82">
        <w:t>Like other cases of child sexual abuse, cases of Child Sexual Exploitation can potentially involve the commission of a range of sexual and other offences. Child Sexual Exploitation refers, not to the specific offence, but to the context within which this offending occurs.</w:t>
      </w:r>
    </w:p>
    <w:p w:rsidR="009753FA" w:rsidRPr="00DA5E82" w:rsidRDefault="009753FA" w:rsidP="00DA5E82">
      <w:pPr>
        <w:pStyle w:val="BodyText"/>
        <w:jc w:val="both"/>
        <w:rPr>
          <w:sz w:val="19"/>
        </w:rPr>
      </w:pPr>
    </w:p>
    <w:p w:rsidR="009753FA" w:rsidRPr="00DA5E82" w:rsidRDefault="001C5DBD" w:rsidP="00DA5E82">
      <w:pPr>
        <w:pStyle w:val="BodyText"/>
        <w:ind w:left="220" w:right="495"/>
        <w:jc w:val="both"/>
      </w:pPr>
      <w:r w:rsidRPr="00DA5E82">
        <w:t>It is important to remember that Child Sexual Exploitation, although predominantly experienced by those in their adolescent years, is not a catch-all category for all forms of violence and abuse in adolescence. Cases that do not involve the concept of exchange, for example, will not fall within the definition even where sexually exploitative behaviours (such as pressure or manipulation) are present and significant harm is being experienced. Similarly, a 15 year old boy pressuring his 14 year old girl/boyfriend into having sexual intercourse in order to remain in the relationship (though an issue that requires a response) would not be defined as if there is no significant power differential within the relationship. Nor would a one-off incident of sexual assault, where the victim has no prior or subsequent contact with the perpetrator and the only gain involved is the sexual gratification of the perpetrator, though this would also obviously require a</w:t>
      </w:r>
      <w:r w:rsidRPr="00DA5E82">
        <w:rPr>
          <w:spacing w:val="-23"/>
        </w:rPr>
        <w:t xml:space="preserve"> </w:t>
      </w:r>
      <w:r w:rsidRPr="00DA5E82">
        <w:t>response.</w:t>
      </w:r>
    </w:p>
    <w:p w:rsidR="009753FA" w:rsidRPr="00DA5E82" w:rsidRDefault="009753FA" w:rsidP="00DA5E82">
      <w:pPr>
        <w:pStyle w:val="BodyText"/>
        <w:jc w:val="both"/>
        <w:rPr>
          <w:sz w:val="19"/>
        </w:rPr>
      </w:pPr>
    </w:p>
    <w:p w:rsidR="00EB3FC6" w:rsidRPr="00DA5E82" w:rsidRDefault="001C5DBD" w:rsidP="00DA5E82">
      <w:pPr>
        <w:pStyle w:val="BodyText"/>
        <w:ind w:left="220" w:right="575"/>
        <w:jc w:val="both"/>
      </w:pPr>
      <w:r w:rsidRPr="00DA5E82">
        <w:t>It is therefore critical that Child Sexual Exploitation is not viewed in isolation from the more inclusive concept of sexual abuse and other relevant concepts such as trafficking, going missing and gendered violence that offer alternative means of responding to these and other issues that fall outside the definition of Child Sexual Exploitation.</w:t>
      </w:r>
    </w:p>
    <w:p w:rsidR="00EB3FC6" w:rsidRPr="00DA5E82" w:rsidRDefault="00EB3FC6" w:rsidP="00DA5E82">
      <w:pPr>
        <w:pStyle w:val="BodyText"/>
        <w:ind w:left="220" w:right="575"/>
        <w:jc w:val="both"/>
      </w:pPr>
    </w:p>
    <w:p w:rsidR="009753FA" w:rsidRPr="00DA5E82" w:rsidRDefault="001C5DBD" w:rsidP="00DA5E82">
      <w:pPr>
        <w:pStyle w:val="BodyText"/>
        <w:ind w:left="220" w:right="575"/>
        <w:jc w:val="both"/>
        <w:rPr>
          <w:sz w:val="21"/>
        </w:rPr>
      </w:pPr>
      <w:r w:rsidRPr="00DA5E82">
        <w:rPr>
          <w:i/>
        </w:rPr>
        <w:t xml:space="preserve">All forms of vulnerability and victimisation in childhood should be identified and responded to, in line with GIRFEC principles, irrespective of how they are defined or categorised. </w:t>
      </w:r>
      <w:r w:rsidRPr="00DA5E82">
        <w:rPr>
          <w:position w:val="10"/>
          <w:sz w:val="21"/>
        </w:rPr>
        <w:t>1</w:t>
      </w:r>
    </w:p>
    <w:p w:rsidR="009753FA" w:rsidRPr="00DA5E82" w:rsidRDefault="001C5DBD" w:rsidP="00DA5E82">
      <w:pPr>
        <w:pStyle w:val="BodyText"/>
        <w:ind w:left="220" w:right="476"/>
        <w:jc w:val="both"/>
      </w:pPr>
      <w:r w:rsidRPr="00DA5E82">
        <w:rPr>
          <w:b/>
          <w:u w:val="single"/>
        </w:rPr>
        <w:t>Sexual exploitation is child abuse</w:t>
      </w:r>
      <w:r w:rsidRPr="00DA5E82">
        <w:rPr>
          <w:b/>
        </w:rPr>
        <w:t xml:space="preserve"> </w:t>
      </w:r>
      <w:r w:rsidRPr="00DA5E82">
        <w:t>and should be treated accordingly. Practitioners should be mindful that a 'dual approach' is key in tackling Child Sexual Exploitation ; whilst a young person must be both engaged with and supported, there must also be a focus on proactive investigation and prosecution of those involved in sexually exploiting the young person.</w:t>
      </w:r>
    </w:p>
    <w:p w:rsidR="009753FA" w:rsidRPr="00DA5E82" w:rsidRDefault="009753FA" w:rsidP="00DA5E82">
      <w:pPr>
        <w:pStyle w:val="BodyText"/>
        <w:jc w:val="both"/>
        <w:rPr>
          <w:sz w:val="16"/>
        </w:rPr>
      </w:pPr>
    </w:p>
    <w:p w:rsidR="009753FA" w:rsidRPr="00DA5E82" w:rsidRDefault="001C5DBD" w:rsidP="00DA5E82">
      <w:pPr>
        <w:pStyle w:val="BodyText"/>
        <w:ind w:left="220" w:right="476"/>
        <w:jc w:val="both"/>
      </w:pPr>
      <w:r w:rsidRPr="00DA5E82">
        <w:t xml:space="preserve">An Assessment Tool for Practitioner’s to use with young people is available to assist direct discussion with the young person regarding the risks presented. </w:t>
      </w:r>
      <w:r w:rsidRPr="00DA5E82">
        <w:rPr>
          <w:color w:val="0000FF"/>
          <w:u w:val="single" w:color="0000FF"/>
        </w:rPr>
        <w:t>CSE Assessment Tool</w:t>
      </w:r>
    </w:p>
    <w:p w:rsidR="009753FA" w:rsidRDefault="009753FA" w:rsidP="00DA5E82">
      <w:pPr>
        <w:pStyle w:val="BodyText"/>
        <w:jc w:val="both"/>
        <w:rPr>
          <w:sz w:val="12"/>
        </w:rPr>
      </w:pPr>
    </w:p>
    <w:p w:rsidR="00DA5E82" w:rsidRPr="00DA5E82" w:rsidRDefault="00DA5E82" w:rsidP="00DA5E82">
      <w:pPr>
        <w:pStyle w:val="BodyText"/>
        <w:jc w:val="both"/>
        <w:rPr>
          <w:sz w:val="12"/>
        </w:rPr>
      </w:pPr>
    </w:p>
    <w:p w:rsidR="009753FA" w:rsidRDefault="001C5DBD" w:rsidP="00255DE6">
      <w:pPr>
        <w:pStyle w:val="Heading2"/>
        <w:numPr>
          <w:ilvl w:val="0"/>
          <w:numId w:val="8"/>
        </w:numPr>
        <w:tabs>
          <w:tab w:val="left" w:pos="993"/>
        </w:tabs>
        <w:ind w:left="993" w:hanging="774"/>
        <w:jc w:val="both"/>
      </w:pPr>
      <w:r w:rsidRPr="00DA5E82">
        <w:lastRenderedPageBreak/>
        <w:t>Recognising Child Sexual</w:t>
      </w:r>
      <w:r w:rsidRPr="00DA5E82">
        <w:rPr>
          <w:spacing w:val="-4"/>
        </w:rPr>
        <w:t xml:space="preserve"> </w:t>
      </w:r>
      <w:r w:rsidRPr="00DA5E82">
        <w:t>Exploitation</w:t>
      </w:r>
    </w:p>
    <w:p w:rsidR="00DA5E82" w:rsidRPr="00DA5E82" w:rsidRDefault="00DA5E82" w:rsidP="00DA5E82">
      <w:pPr>
        <w:pStyle w:val="Heading2"/>
        <w:tabs>
          <w:tab w:val="left" w:pos="581"/>
        </w:tabs>
        <w:ind w:left="580"/>
        <w:jc w:val="both"/>
      </w:pPr>
    </w:p>
    <w:p w:rsidR="009753FA" w:rsidRPr="00DA5E82" w:rsidRDefault="001C5DBD" w:rsidP="00DA5E82">
      <w:pPr>
        <w:pStyle w:val="Heading3"/>
        <w:numPr>
          <w:ilvl w:val="1"/>
          <w:numId w:val="7"/>
        </w:numPr>
        <w:tabs>
          <w:tab w:val="left" w:pos="941"/>
        </w:tabs>
        <w:ind w:hanging="721"/>
        <w:jc w:val="both"/>
      </w:pPr>
      <w:r w:rsidRPr="00DA5E82">
        <w:t>Models of CHILD SEXUAL</w:t>
      </w:r>
      <w:r w:rsidRPr="00DA5E82">
        <w:rPr>
          <w:spacing w:val="-6"/>
        </w:rPr>
        <w:t xml:space="preserve"> </w:t>
      </w:r>
      <w:r w:rsidRPr="00DA5E82">
        <w:t>EXPLOITATION</w:t>
      </w:r>
    </w:p>
    <w:p w:rsidR="009753FA" w:rsidRPr="00DA5E82" w:rsidRDefault="009753FA" w:rsidP="00DA5E82">
      <w:pPr>
        <w:pStyle w:val="BodyText"/>
        <w:jc w:val="both"/>
        <w:rPr>
          <w:b/>
          <w:i/>
        </w:rPr>
      </w:pPr>
    </w:p>
    <w:p w:rsidR="009753FA" w:rsidRPr="00DA5E82" w:rsidRDefault="001C5DBD" w:rsidP="00DA5E82">
      <w:pPr>
        <w:pStyle w:val="BodyText"/>
        <w:ind w:left="220" w:right="520"/>
        <w:jc w:val="both"/>
      </w:pPr>
      <w:r w:rsidRPr="00DA5E82">
        <w:t>Barnardo’s</w:t>
      </w:r>
      <w:r w:rsidR="00255DE6">
        <w:rPr>
          <w:position w:val="10"/>
          <w:sz w:val="21"/>
        </w:rPr>
        <w:t xml:space="preserve"> </w:t>
      </w:r>
      <w:r w:rsidRPr="00DA5E82">
        <w:t>highlight distinct models of abuse that practitioners may find helpful to better understand how perpetrators operate:</w:t>
      </w:r>
    </w:p>
    <w:p w:rsidR="009753FA" w:rsidRPr="00DA5E82" w:rsidRDefault="009753FA" w:rsidP="00DA5E82">
      <w:pPr>
        <w:pStyle w:val="BodyText"/>
        <w:jc w:val="both"/>
        <w:rPr>
          <w:sz w:val="20"/>
        </w:rPr>
      </w:pPr>
    </w:p>
    <w:p w:rsidR="009753FA" w:rsidRPr="00DA5E82" w:rsidRDefault="001C5DBD" w:rsidP="00DA5E82">
      <w:pPr>
        <w:pStyle w:val="ListParagraph"/>
        <w:numPr>
          <w:ilvl w:val="2"/>
          <w:numId w:val="7"/>
        </w:numPr>
        <w:tabs>
          <w:tab w:val="left" w:pos="941"/>
        </w:tabs>
        <w:ind w:hanging="361"/>
        <w:jc w:val="both"/>
        <w:rPr>
          <w:b/>
        </w:rPr>
      </w:pPr>
      <w:r w:rsidRPr="00DA5E82">
        <w:rPr>
          <w:u w:val="single"/>
        </w:rPr>
        <w:t>Inappropriate</w:t>
      </w:r>
      <w:r w:rsidRPr="00DA5E82">
        <w:rPr>
          <w:spacing w:val="-4"/>
          <w:u w:val="single"/>
        </w:rPr>
        <w:t xml:space="preserve"> </w:t>
      </w:r>
      <w:r w:rsidRPr="00DA5E82">
        <w:rPr>
          <w:u w:val="single"/>
        </w:rPr>
        <w:t>relationships</w:t>
      </w:r>
      <w:r w:rsidRPr="00DA5E82">
        <w:rPr>
          <w:b/>
          <w:u w:val="single"/>
        </w:rPr>
        <w:t>:</w:t>
      </w:r>
    </w:p>
    <w:p w:rsidR="009753FA" w:rsidRPr="00DA5E82" w:rsidRDefault="001C5DBD" w:rsidP="00DA5E82">
      <w:pPr>
        <w:pStyle w:val="BodyText"/>
        <w:ind w:left="580" w:right="473"/>
        <w:jc w:val="both"/>
      </w:pPr>
      <w:r w:rsidRPr="00DA5E82">
        <w:t>Usually involves just one abuser who has inappropriate power – physical, emotional or financial – or control over a young person. The young person may believe that they have a genuine friendship or loving relationship with their abuser.</w:t>
      </w:r>
    </w:p>
    <w:p w:rsidR="009753FA" w:rsidRPr="00DA5E82" w:rsidRDefault="009753FA" w:rsidP="00DA5E82">
      <w:pPr>
        <w:pStyle w:val="BodyText"/>
        <w:jc w:val="both"/>
      </w:pPr>
    </w:p>
    <w:p w:rsidR="009753FA" w:rsidRPr="00DA5E82" w:rsidRDefault="001C5DBD" w:rsidP="00DA5E82">
      <w:pPr>
        <w:pStyle w:val="ListParagraph"/>
        <w:numPr>
          <w:ilvl w:val="2"/>
          <w:numId w:val="7"/>
        </w:numPr>
        <w:tabs>
          <w:tab w:val="left" w:pos="941"/>
        </w:tabs>
        <w:ind w:hanging="361"/>
        <w:jc w:val="both"/>
      </w:pPr>
      <w:r w:rsidRPr="00DA5E82">
        <w:rPr>
          <w:u w:val="single"/>
        </w:rPr>
        <w:t>Boyfriend/Girlfriend</w:t>
      </w:r>
    </w:p>
    <w:p w:rsidR="009753FA" w:rsidRPr="00DA5E82" w:rsidRDefault="001C5DBD" w:rsidP="00DA5E82">
      <w:pPr>
        <w:pStyle w:val="BodyText"/>
        <w:ind w:left="580" w:right="476"/>
        <w:jc w:val="both"/>
      </w:pPr>
      <w:r w:rsidRPr="00DA5E82">
        <w:t>Abusers groom victim by striking up a normal relationship with them, giving them gifts and meeting in cafes or shopping centre. A seemingly consensual sexual relationship develops but later turns abusive. Victims are required to attend parties and sleep with multiple men and threatened with violence if they try to seek</w:t>
      </w:r>
      <w:r w:rsidRPr="00DA5E82">
        <w:rPr>
          <w:spacing w:val="-6"/>
        </w:rPr>
        <w:t xml:space="preserve"> </w:t>
      </w:r>
      <w:r w:rsidRPr="00DA5E82">
        <w:t>help.</w:t>
      </w:r>
    </w:p>
    <w:p w:rsidR="009753FA" w:rsidRPr="00DA5E82" w:rsidRDefault="009753FA" w:rsidP="00DA5E82">
      <w:pPr>
        <w:pStyle w:val="BodyText"/>
        <w:jc w:val="both"/>
        <w:rPr>
          <w:sz w:val="21"/>
        </w:rPr>
      </w:pPr>
    </w:p>
    <w:p w:rsidR="009753FA" w:rsidRPr="00DA5E82" w:rsidRDefault="001C5DBD" w:rsidP="00DA5E82">
      <w:pPr>
        <w:pStyle w:val="ListParagraph"/>
        <w:numPr>
          <w:ilvl w:val="2"/>
          <w:numId w:val="7"/>
        </w:numPr>
        <w:tabs>
          <w:tab w:val="left" w:pos="941"/>
        </w:tabs>
        <w:ind w:hanging="361"/>
        <w:jc w:val="both"/>
      </w:pPr>
      <w:r w:rsidRPr="00DA5E82">
        <w:rPr>
          <w:u w:val="single"/>
        </w:rPr>
        <w:t>Organised exploitation and</w:t>
      </w:r>
      <w:r w:rsidRPr="00DA5E82">
        <w:rPr>
          <w:spacing w:val="-1"/>
          <w:u w:val="single"/>
        </w:rPr>
        <w:t xml:space="preserve"> </w:t>
      </w:r>
      <w:r w:rsidRPr="00DA5E82">
        <w:rPr>
          <w:u w:val="single"/>
        </w:rPr>
        <w:t>trafficking</w:t>
      </w:r>
    </w:p>
    <w:p w:rsidR="009753FA" w:rsidRPr="00DA5E82" w:rsidRDefault="001C5DBD" w:rsidP="00DA5E82">
      <w:pPr>
        <w:pStyle w:val="BodyText"/>
        <w:ind w:left="580" w:right="474"/>
        <w:jc w:val="both"/>
      </w:pPr>
      <w:r w:rsidRPr="00DA5E82">
        <w:t>Victims are trafficked through criminal networks – often between town and cities – and forced into sex with multiple men. They may also be used to recruit new victims. This serious organised activity can involve the buying and selling of children or young people.</w:t>
      </w:r>
    </w:p>
    <w:p w:rsidR="009753FA" w:rsidRPr="00DA5E82" w:rsidRDefault="009753FA" w:rsidP="00DA5E82">
      <w:pPr>
        <w:pStyle w:val="BodyText"/>
        <w:jc w:val="both"/>
      </w:pPr>
    </w:p>
    <w:p w:rsidR="009753FA" w:rsidRPr="00DA5E82" w:rsidRDefault="001C5DBD" w:rsidP="00DA5E82">
      <w:pPr>
        <w:pStyle w:val="ListParagraph"/>
        <w:numPr>
          <w:ilvl w:val="2"/>
          <w:numId w:val="7"/>
        </w:numPr>
        <w:tabs>
          <w:tab w:val="left" w:pos="941"/>
        </w:tabs>
        <w:ind w:hanging="361"/>
        <w:jc w:val="both"/>
      </w:pPr>
      <w:r w:rsidRPr="00DA5E82">
        <w:rPr>
          <w:u w:val="single"/>
        </w:rPr>
        <w:t>Technology</w:t>
      </w:r>
    </w:p>
    <w:p w:rsidR="009753FA" w:rsidRPr="00DA5E82" w:rsidRDefault="001C5DBD" w:rsidP="00DA5E82">
      <w:pPr>
        <w:pStyle w:val="BodyText"/>
        <w:ind w:left="580" w:right="472"/>
        <w:jc w:val="both"/>
      </w:pPr>
      <w:r w:rsidRPr="00DA5E82">
        <w:t xml:space="preserve">Children and young people access the internet through a variety of means and in particular there is a growth of mobile technology. This makes usual protective factors more difficult to apply. Protection messages for children and young people on the safe use of technology should include reference to raising awareness on Child Sexual Exploitation and the response if they are concerned about their own or others safety. </w:t>
      </w:r>
      <w:r w:rsidRPr="00DA5E82">
        <w:rPr>
          <w:u w:val="single"/>
        </w:rPr>
        <w:t>All children or young people may be</w:t>
      </w:r>
      <w:r w:rsidRPr="00DA5E82">
        <w:t xml:space="preserve"> </w:t>
      </w:r>
      <w:r w:rsidRPr="00DA5E82">
        <w:rPr>
          <w:u w:val="single"/>
        </w:rPr>
        <w:t xml:space="preserve">at risk </w:t>
      </w:r>
      <w:r w:rsidRPr="00DA5E82">
        <w:t>– whether it is due to lack of confidence and experience in the online world, or high exposure due to increased</w:t>
      </w:r>
      <w:r w:rsidRPr="00DA5E82">
        <w:rPr>
          <w:spacing w:val="-3"/>
        </w:rPr>
        <w:t xml:space="preserve"> </w:t>
      </w:r>
      <w:r w:rsidRPr="00DA5E82">
        <w:t>accessibility.</w:t>
      </w:r>
    </w:p>
    <w:p w:rsidR="00EB3FC6" w:rsidRPr="00DA5E82" w:rsidRDefault="00EB3FC6" w:rsidP="00DA5E82">
      <w:pPr>
        <w:pStyle w:val="BodyText"/>
        <w:ind w:left="580" w:right="472"/>
        <w:jc w:val="both"/>
      </w:pPr>
    </w:p>
    <w:p w:rsidR="009753FA" w:rsidRPr="00DA5E82" w:rsidRDefault="001C5DBD" w:rsidP="00DA5E82">
      <w:pPr>
        <w:pStyle w:val="Heading3"/>
        <w:numPr>
          <w:ilvl w:val="1"/>
          <w:numId w:val="7"/>
        </w:numPr>
        <w:tabs>
          <w:tab w:val="left" w:pos="941"/>
        </w:tabs>
        <w:ind w:hanging="721"/>
        <w:jc w:val="both"/>
      </w:pPr>
      <w:r w:rsidRPr="00DA5E82">
        <w:t>Indicators and</w:t>
      </w:r>
      <w:r w:rsidRPr="00DA5E82">
        <w:rPr>
          <w:spacing w:val="-4"/>
        </w:rPr>
        <w:t xml:space="preserve"> </w:t>
      </w:r>
      <w:r w:rsidRPr="00DA5E82">
        <w:t>Vulnerabilities</w:t>
      </w:r>
    </w:p>
    <w:p w:rsidR="009753FA" w:rsidRPr="00DA5E82" w:rsidRDefault="001C5DBD" w:rsidP="00DA5E82">
      <w:pPr>
        <w:pStyle w:val="BodyText"/>
        <w:ind w:left="220" w:right="520"/>
        <w:jc w:val="both"/>
      </w:pPr>
      <w:r w:rsidRPr="00DA5E82">
        <w:t>There are many warning signs and vulnerabilities that may alert us to concerns that a child or young person is being, or is at risk of being sexually exploited. Whilst not a definitive list, the</w:t>
      </w:r>
    </w:p>
    <w:p w:rsidR="009753FA" w:rsidRPr="00DA5E82" w:rsidRDefault="009753FA" w:rsidP="00DA5E82">
      <w:pPr>
        <w:pStyle w:val="BodyText"/>
        <w:jc w:val="both"/>
        <w:rPr>
          <w:sz w:val="20"/>
        </w:rPr>
      </w:pPr>
    </w:p>
    <w:p w:rsidR="009753FA" w:rsidRPr="00DA5E82" w:rsidRDefault="001C5DBD" w:rsidP="00DA5E82">
      <w:pPr>
        <w:pStyle w:val="BodyText"/>
        <w:jc w:val="both"/>
        <w:rPr>
          <w:sz w:val="20"/>
        </w:rPr>
      </w:pPr>
      <w:r w:rsidRPr="00DA5E82">
        <w:rPr>
          <w:noProof/>
          <w:lang w:bidi="ar-SA"/>
        </w:rPr>
        <mc:AlternateContent>
          <mc:Choice Requires="wps">
            <w:drawing>
              <wp:anchor distT="0" distB="0" distL="0" distR="0" simplePos="0" relativeHeight="251658240" behindDoc="1" locked="0" layoutInCell="1" allowOverlap="1" wp14:anchorId="1B13657B" wp14:editId="5228E691">
                <wp:simplePos x="0" y="0"/>
                <wp:positionH relativeFrom="page">
                  <wp:posOffset>914400</wp:posOffset>
                </wp:positionH>
                <wp:positionV relativeFrom="paragraph">
                  <wp:posOffset>187325</wp:posOffset>
                </wp:positionV>
                <wp:extent cx="1829435" cy="1270"/>
                <wp:effectExtent l="0" t="0" r="0" b="0"/>
                <wp:wrapTopAndBottom/>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EF823" id="Freeform 7" o:spid="_x0000_s1026" style="position:absolute;margin-left:1in;margin-top:14.75pt;width:144.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" path="m,l2881,e" filled="f" strokeweight=".72pt">
                <v:path arrowok="t" o:connecttype="custom" o:connectlocs="0,0;1829435,0" o:connectangles="0,0"/>
                <w10:wrap type="topAndBottom" anchorx="page"/>
              </v:shape>
            </w:pict>
          </mc:Fallback>
        </mc:AlternateContent>
      </w:r>
    </w:p>
    <w:p w:rsidR="009753FA" w:rsidRPr="00DA5E82" w:rsidRDefault="001C5DBD" w:rsidP="00DA5E82">
      <w:pPr>
        <w:ind w:left="220"/>
        <w:jc w:val="both"/>
        <w:rPr>
          <w:sz w:val="20"/>
        </w:rPr>
      </w:pPr>
      <w:r w:rsidRPr="00DA5E82">
        <w:rPr>
          <w:position w:val="8"/>
          <w:sz w:val="14"/>
        </w:rPr>
        <w:t xml:space="preserve">1 </w:t>
      </w:r>
      <w:r w:rsidRPr="00DA5E82">
        <w:rPr>
          <w:sz w:val="20"/>
        </w:rPr>
        <w:t xml:space="preserve">Scottish Government - </w:t>
      </w:r>
      <w:hyperlink r:id="rId10">
        <w:r w:rsidRPr="00DA5E82">
          <w:rPr>
            <w:color w:val="0000FF"/>
            <w:sz w:val="20"/>
            <w:u w:val="single" w:color="0000FF"/>
          </w:rPr>
          <w:t>http://www.gov.scot/Publications/2016/10/6376</w:t>
        </w:r>
      </w:hyperlink>
    </w:p>
    <w:p w:rsidR="00EB3FC6" w:rsidRPr="00DA5E82" w:rsidRDefault="00EB3FC6" w:rsidP="00DA5E82">
      <w:pPr>
        <w:ind w:left="220" w:right="480"/>
        <w:jc w:val="both"/>
        <w:rPr>
          <w:b/>
        </w:rPr>
      </w:pPr>
    </w:p>
    <w:p w:rsidR="009753FA" w:rsidRPr="00DA5E82" w:rsidRDefault="001C5DBD" w:rsidP="00DA5E82">
      <w:pPr>
        <w:ind w:left="220" w:right="480"/>
        <w:jc w:val="both"/>
      </w:pPr>
      <w:r w:rsidRPr="00DA5E82">
        <w:rPr>
          <w:b/>
        </w:rPr>
        <w:t xml:space="preserve">indicators are a guide </w:t>
      </w:r>
      <w:r w:rsidRPr="00DA5E82">
        <w:t xml:space="preserve">in the identification, level and monitoring of risk to children and young people </w:t>
      </w:r>
      <w:r w:rsidRPr="00DA5E82">
        <w:rPr>
          <w:b/>
        </w:rPr>
        <w:t>and does not replace professional judgement</w:t>
      </w:r>
      <w:r w:rsidRPr="00DA5E82">
        <w:t>.</w:t>
      </w:r>
    </w:p>
    <w:p w:rsidR="009753FA" w:rsidRPr="00DA5E82" w:rsidRDefault="009753FA" w:rsidP="00DA5E82">
      <w:pPr>
        <w:pStyle w:val="BodyText"/>
        <w:jc w:val="both"/>
      </w:pPr>
    </w:p>
    <w:p w:rsidR="009753FA" w:rsidRPr="00DA5E82" w:rsidRDefault="001C5DBD" w:rsidP="00DA5E82">
      <w:pPr>
        <w:pStyle w:val="Heading2"/>
        <w:ind w:right="475"/>
        <w:jc w:val="both"/>
      </w:pPr>
      <w:r w:rsidRPr="00DA5E82">
        <w:t>Forth Valley Child Sexual Exploitation Vulnerability Checklist and Risk Matrix can be found in Appendix 1 and must be read in conjunction with this guidance.</w:t>
      </w:r>
    </w:p>
    <w:p w:rsidR="009753FA" w:rsidRPr="00DA5E82" w:rsidRDefault="009753FA" w:rsidP="00DA5E82">
      <w:pPr>
        <w:pStyle w:val="BodyText"/>
        <w:jc w:val="both"/>
        <w:rPr>
          <w:b/>
        </w:rPr>
      </w:pPr>
    </w:p>
    <w:p w:rsidR="009753FA" w:rsidRPr="00255DE6" w:rsidRDefault="001C5DBD" w:rsidP="00255DE6">
      <w:pPr>
        <w:pStyle w:val="ListParagraph"/>
        <w:numPr>
          <w:ilvl w:val="0"/>
          <w:numId w:val="8"/>
        </w:numPr>
        <w:tabs>
          <w:tab w:val="left" w:pos="993"/>
        </w:tabs>
        <w:ind w:hanging="580"/>
        <w:jc w:val="both"/>
        <w:rPr>
          <w:b/>
        </w:rPr>
      </w:pPr>
      <w:r w:rsidRPr="00255DE6">
        <w:rPr>
          <w:b/>
        </w:rPr>
        <w:t>Identifying, Responding and</w:t>
      </w:r>
      <w:r w:rsidRPr="00255DE6">
        <w:rPr>
          <w:b/>
          <w:spacing w:val="-2"/>
        </w:rPr>
        <w:t xml:space="preserve"> </w:t>
      </w:r>
      <w:r w:rsidRPr="00255DE6">
        <w:rPr>
          <w:b/>
        </w:rPr>
        <w:t>Intervening</w:t>
      </w:r>
    </w:p>
    <w:p w:rsidR="009753FA" w:rsidRPr="00DA5E82" w:rsidRDefault="001C5DBD" w:rsidP="00255DE6">
      <w:pPr>
        <w:pStyle w:val="Heading3"/>
        <w:ind w:left="0"/>
        <w:jc w:val="both"/>
      </w:pPr>
      <w:r w:rsidRPr="00DA5E82">
        <w:t>Risk Factor Matrix</w:t>
      </w:r>
    </w:p>
    <w:p w:rsidR="009753FA" w:rsidRPr="00DA5E82" w:rsidRDefault="009753FA" w:rsidP="00255DE6">
      <w:pPr>
        <w:pStyle w:val="BodyText"/>
        <w:jc w:val="both"/>
        <w:rPr>
          <w:b/>
          <w:i/>
          <w:sz w:val="16"/>
        </w:rPr>
      </w:pPr>
    </w:p>
    <w:p w:rsidR="009753FA" w:rsidRPr="00DA5E82" w:rsidRDefault="001C5DBD" w:rsidP="00255DE6">
      <w:pPr>
        <w:pStyle w:val="BodyText"/>
        <w:ind w:right="474"/>
        <w:jc w:val="both"/>
      </w:pPr>
      <w:r w:rsidRPr="00DA5E82">
        <w:t>When any practitioner becomes aware that a child or young person is at risk of being sexually exploited, they should identify and react to the need to protect that individual from any future harm. This should include seeking advice from the designated person for child protection within their organisation / service.</w:t>
      </w:r>
    </w:p>
    <w:p w:rsidR="009753FA" w:rsidRPr="00DA5E82" w:rsidRDefault="009753FA" w:rsidP="00255DE6">
      <w:pPr>
        <w:pStyle w:val="BodyText"/>
        <w:jc w:val="both"/>
        <w:rPr>
          <w:sz w:val="21"/>
        </w:rPr>
      </w:pPr>
    </w:p>
    <w:p w:rsidR="009753FA" w:rsidRPr="00DA5E82" w:rsidRDefault="001C5DBD" w:rsidP="00255DE6">
      <w:pPr>
        <w:pStyle w:val="BodyText"/>
        <w:ind w:right="481"/>
        <w:jc w:val="both"/>
      </w:pPr>
      <w:r w:rsidRPr="00DA5E82">
        <w:lastRenderedPageBreak/>
        <w:t>In the event of an agency or individual having concerns that a child or young person is at risk of being sexually exploited, the level, nature and extent of these concerns should be established.</w:t>
      </w:r>
    </w:p>
    <w:p w:rsidR="009753FA" w:rsidRPr="00DA5E82" w:rsidRDefault="009753FA" w:rsidP="00255DE6">
      <w:pPr>
        <w:pStyle w:val="BodyText"/>
        <w:jc w:val="both"/>
      </w:pPr>
    </w:p>
    <w:p w:rsidR="009753FA" w:rsidRPr="00DA5E82" w:rsidRDefault="001C5DBD" w:rsidP="00255DE6">
      <w:pPr>
        <w:ind w:right="474"/>
        <w:jc w:val="both"/>
      </w:pPr>
      <w:r w:rsidRPr="00DA5E82">
        <w:t xml:space="preserve">This should be done by the completion of the </w:t>
      </w:r>
      <w:r w:rsidRPr="00DA5E82">
        <w:rPr>
          <w:b/>
        </w:rPr>
        <w:t xml:space="preserve">Forth Valley Child Sexual Exploitation Vulnerability checklist and Risk Matrix </w:t>
      </w:r>
      <w:r w:rsidRPr="00DA5E82">
        <w:t>(Appendix 1) by the professional identifying the concerns and should involve liaison with other involved agencies to ensure that there is multi-agency information and perspective on this.</w:t>
      </w:r>
    </w:p>
    <w:p w:rsidR="009753FA" w:rsidRPr="00DA5E82" w:rsidRDefault="009753FA" w:rsidP="00255DE6">
      <w:pPr>
        <w:pStyle w:val="BodyText"/>
        <w:jc w:val="both"/>
        <w:rPr>
          <w:sz w:val="21"/>
        </w:rPr>
      </w:pPr>
    </w:p>
    <w:p w:rsidR="009753FA" w:rsidRPr="00DA5E82" w:rsidRDefault="00EB3FC6" w:rsidP="00255DE6">
      <w:pPr>
        <w:ind w:right="475"/>
        <w:jc w:val="both"/>
      </w:pPr>
      <w:r w:rsidRPr="00DA5E82">
        <w:rPr>
          <w:noProof/>
          <w:lang w:bidi="ar-SA"/>
        </w:rPr>
        <mc:AlternateContent>
          <mc:Choice Requires="wps">
            <w:drawing>
              <wp:anchor distT="0" distB="0" distL="0" distR="0" simplePos="0" relativeHeight="251659264" behindDoc="1" locked="0" layoutInCell="1" allowOverlap="1" wp14:anchorId="5B1F6594" wp14:editId="5E88CFE8">
                <wp:simplePos x="0" y="0"/>
                <wp:positionH relativeFrom="page">
                  <wp:align>center</wp:align>
                </wp:positionH>
                <wp:positionV relativeFrom="paragraph">
                  <wp:posOffset>648335</wp:posOffset>
                </wp:positionV>
                <wp:extent cx="5870575" cy="696595"/>
                <wp:effectExtent l="0" t="0" r="15875" b="27305"/>
                <wp:wrapTopAndBottom/>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696595"/>
                        </a:xfrm>
                        <a:prstGeom prst="rect">
                          <a:avLst/>
                        </a:prstGeom>
                        <a:solidFill>
                          <a:srgbClr val="92D050"/>
                        </a:solidFill>
                        <a:ln w="6097">
                          <a:solidFill>
                            <a:srgbClr val="000000"/>
                          </a:solidFill>
                          <a:prstDash val="solid"/>
                          <a:miter lim="800000"/>
                          <a:headEnd/>
                          <a:tailEnd/>
                        </a:ln>
                      </wps:spPr>
                      <wps:txbx>
                        <w:txbxContent>
                          <w:p w:rsidR="00FC6E8E" w:rsidRDefault="00FC6E8E">
                            <w:pPr>
                              <w:spacing w:line="265" w:lineRule="exact"/>
                              <w:ind w:left="103"/>
                              <w:rPr>
                                <w:b/>
                              </w:rPr>
                            </w:pPr>
                            <w:r>
                              <w:rPr>
                                <w:b/>
                              </w:rPr>
                              <w:t>EMERGING RISK</w:t>
                            </w:r>
                          </w:p>
                          <w:p w:rsidR="00FC6E8E" w:rsidRDefault="00FC6E8E">
                            <w:pPr>
                              <w:pStyle w:val="BodyText"/>
                              <w:ind w:left="103" w:right="102"/>
                            </w:pPr>
                            <w:r>
                              <w:t xml:space="preserve">Child or Young person presenting with multiple Vulnerabilities plus </w:t>
                            </w:r>
                            <w:r>
                              <w:rPr>
                                <w:b/>
                              </w:rPr>
                              <w:t xml:space="preserve">one or more </w:t>
                            </w:r>
                            <w:r>
                              <w:t>of these indicators identified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F6594" id="_x0000_t202" coordsize="21600,21600" o:spt="202" path="m,l,21600r21600,l21600,xe">
                <v:stroke joinstyle="miter"/>
                <v:path gradientshapeok="t" o:connecttype="rect"/>
              </v:shapetype>
              <v:shape id="Text Box 5" o:spid="_x0000_s1026" type="#_x0000_t202" style="position:absolute;left:0;text-align:left;margin-left:0;margin-top:51.05pt;width:462.25pt;height:54.85pt;z-index:-251657216;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" fillcolor="#92d050" strokeweight=".16936mm">
                <v:textbox inset="0,0,0,0">
                  <w:txbxContent>
                    <w:p w:rsidR="00FC6E8E" w:rsidRDefault="00FC6E8E">
                      <w:pPr>
                        <w:spacing w:line="265" w:lineRule="exact"/>
                        <w:ind w:left="103"/>
                        <w:rPr>
                          <w:b/>
                        </w:rPr>
                      </w:pPr>
                      <w:r>
                        <w:rPr>
                          <w:b/>
                        </w:rPr>
                        <w:t>EMERGING RISK</w:t>
                      </w:r>
                    </w:p>
                    <w:p w:rsidR="00FC6E8E" w:rsidRDefault="00FC6E8E">
                      <w:pPr>
                        <w:pStyle w:val="BodyText"/>
                        <w:ind w:left="103" w:right="102"/>
                      </w:pPr>
                      <w:r>
                        <w:t xml:space="preserve">Child or Young person presenting with multiple Vulnerabilities plus </w:t>
                      </w:r>
                      <w:r>
                        <w:rPr>
                          <w:b/>
                        </w:rPr>
                        <w:t xml:space="preserve">one or more </w:t>
                      </w:r>
                      <w:r>
                        <w:t>of these indicators identified</w:t>
                      </w:r>
                    </w:p>
                  </w:txbxContent>
                </v:textbox>
                <w10:wrap type="topAndBottom" anchorx="page"/>
              </v:shape>
            </w:pict>
          </mc:Fallback>
        </mc:AlternateContent>
      </w:r>
      <w:r w:rsidR="001C5DBD" w:rsidRPr="00DA5E82">
        <w:t xml:space="preserve">On completion of the </w:t>
      </w:r>
      <w:r w:rsidR="001C5DBD" w:rsidRPr="00DA5E82">
        <w:rPr>
          <w:b/>
        </w:rPr>
        <w:t>Forth Valley Child Sexual Exploitation Vulnerability checklist and Risk Matrix</w:t>
      </w:r>
      <w:r w:rsidR="001C5DBD" w:rsidRPr="00DA5E82">
        <w:t>, the worker should consider the level of risk identified and undertake the relevant actions as detailed in the sections below.</w:t>
      </w:r>
    </w:p>
    <w:p w:rsidR="009753FA" w:rsidRDefault="009753FA" w:rsidP="00DA5E82">
      <w:pPr>
        <w:pStyle w:val="BodyText"/>
        <w:jc w:val="both"/>
      </w:pPr>
    </w:p>
    <w:p w:rsidR="009753FA" w:rsidRDefault="001C5DBD" w:rsidP="00DA5E82">
      <w:pPr>
        <w:pStyle w:val="BodyText"/>
        <w:ind w:left="220" w:right="473"/>
        <w:jc w:val="both"/>
      </w:pPr>
      <w:r>
        <w:t>These do not usually meet the threshold for Child Protection interventions but should have Targeted Intervention through the Child’s Plan.</w:t>
      </w:r>
    </w:p>
    <w:p w:rsidR="009753FA" w:rsidRDefault="009753FA" w:rsidP="00DA5E82">
      <w:pPr>
        <w:pStyle w:val="BodyText"/>
        <w:jc w:val="both"/>
      </w:pPr>
    </w:p>
    <w:p w:rsidR="009753FA" w:rsidRDefault="001C5DBD" w:rsidP="00DA5E82">
      <w:pPr>
        <w:pStyle w:val="BodyText"/>
        <w:ind w:left="220" w:right="475"/>
        <w:jc w:val="both"/>
      </w:pPr>
      <w:r>
        <w:t xml:space="preserve">The Risk Factor Matrix should be completed in liaison with relevant partner agencies, if the professional judgement identifies the level of risk identified as </w:t>
      </w:r>
      <w:r>
        <w:rPr>
          <w:b/>
        </w:rPr>
        <w:t>EMERGING</w:t>
      </w:r>
      <w:r>
        <w:t>, the threshold for police or social work involvement is unlikely to be met if the child or young person is not already involved with Social Work.</w:t>
      </w:r>
    </w:p>
    <w:p w:rsidR="009753FA" w:rsidRDefault="009753FA" w:rsidP="00DA5E82">
      <w:pPr>
        <w:pStyle w:val="BodyText"/>
        <w:jc w:val="both"/>
      </w:pPr>
    </w:p>
    <w:p w:rsidR="009753FA" w:rsidRDefault="001C5DBD" w:rsidP="00DA5E82">
      <w:pPr>
        <w:pStyle w:val="BodyText"/>
        <w:ind w:left="220" w:right="473"/>
        <w:jc w:val="both"/>
      </w:pPr>
      <w:r>
        <w:t>This child or young person requires intervention by any professional, parent or carer who has a good relationship with them to carry out healthy relationships and rights work.  Depending on the indicators they present with, they will also require some Prevention Planning and basic awareness raising work on Child Sexual Exploitation, sexual health, risk taking behaviours and consequences. If there is a person/s posing a risk to them, ensure they are disrupted and information about them recorded and passed to the appropriate persons. Intervention should</w:t>
      </w:r>
      <w:r>
        <w:rPr>
          <w:spacing w:val="27"/>
        </w:rPr>
        <w:t xml:space="preserve"> </w:t>
      </w:r>
      <w:r>
        <w:t>be</w:t>
      </w:r>
      <w:r w:rsidR="00EB3FC6">
        <w:t xml:space="preserve"> </w:t>
      </w:r>
      <w:r>
        <w:t>undertaken or led by the identifying agency, and Named Person calling a Team around the Child (TAC) meeting and including parents or carers and the child or young person.</w:t>
      </w:r>
    </w:p>
    <w:p w:rsidR="00EB3FC6" w:rsidRDefault="00EB3FC6" w:rsidP="00DA5E82">
      <w:pPr>
        <w:pStyle w:val="Heading3"/>
        <w:jc w:val="both"/>
      </w:pPr>
    </w:p>
    <w:p w:rsidR="009753FA" w:rsidRDefault="001C5DBD" w:rsidP="00DA5E82">
      <w:pPr>
        <w:pStyle w:val="Heading3"/>
        <w:jc w:val="both"/>
      </w:pPr>
      <w:r>
        <w:t>Procedure</w:t>
      </w:r>
    </w:p>
    <w:p w:rsidR="009753FA" w:rsidRDefault="001C5DBD" w:rsidP="00DA5E82">
      <w:pPr>
        <w:pStyle w:val="ListParagraph"/>
        <w:numPr>
          <w:ilvl w:val="1"/>
          <w:numId w:val="8"/>
        </w:numPr>
        <w:tabs>
          <w:tab w:val="left" w:pos="940"/>
          <w:tab w:val="left" w:pos="941"/>
        </w:tabs>
        <w:ind w:hanging="361"/>
        <w:jc w:val="both"/>
        <w:rPr>
          <w:rFonts w:ascii="Symbol" w:hAnsi="Symbol"/>
        </w:rPr>
      </w:pPr>
      <w:r>
        <w:t>Discuss concerns with manager or Child Protection</w:t>
      </w:r>
      <w:r>
        <w:rPr>
          <w:spacing w:val="-6"/>
        </w:rPr>
        <w:t xml:space="preserve"> </w:t>
      </w:r>
      <w:r>
        <w:t>Co-ordinator</w:t>
      </w:r>
    </w:p>
    <w:p w:rsidR="009753FA" w:rsidRDefault="001C5DBD" w:rsidP="00DA5E82">
      <w:pPr>
        <w:pStyle w:val="ListParagraph"/>
        <w:numPr>
          <w:ilvl w:val="1"/>
          <w:numId w:val="8"/>
        </w:numPr>
        <w:tabs>
          <w:tab w:val="left" w:pos="940"/>
          <w:tab w:val="left" w:pos="941"/>
        </w:tabs>
        <w:ind w:hanging="361"/>
        <w:jc w:val="both"/>
        <w:rPr>
          <w:rFonts w:ascii="Symbol" w:hAnsi="Symbol"/>
        </w:rPr>
      </w:pPr>
      <w:r>
        <w:t>Carry out basic intervention work as noted above, over a 4-6 week</w:t>
      </w:r>
      <w:r>
        <w:rPr>
          <w:spacing w:val="-7"/>
        </w:rPr>
        <w:t xml:space="preserve"> </w:t>
      </w:r>
      <w:r>
        <w:t>period.</w:t>
      </w:r>
    </w:p>
    <w:p w:rsidR="009753FA" w:rsidRDefault="001C5DBD" w:rsidP="00DA5E82">
      <w:pPr>
        <w:pStyle w:val="ListParagraph"/>
        <w:numPr>
          <w:ilvl w:val="1"/>
          <w:numId w:val="8"/>
        </w:numPr>
        <w:tabs>
          <w:tab w:val="left" w:pos="940"/>
          <w:tab w:val="left" w:pos="941"/>
        </w:tabs>
        <w:ind w:hanging="361"/>
        <w:jc w:val="both"/>
        <w:rPr>
          <w:rFonts w:ascii="Symbol" w:hAnsi="Symbol"/>
        </w:rPr>
      </w:pPr>
      <w:r>
        <w:t>Convene Team Around the Child (TAC) meeting. Actions must</w:t>
      </w:r>
      <w:r>
        <w:rPr>
          <w:spacing w:val="-11"/>
        </w:rPr>
        <w:t xml:space="preserve"> </w:t>
      </w:r>
      <w:r>
        <w:t>include:</w:t>
      </w:r>
    </w:p>
    <w:p w:rsidR="009753FA" w:rsidRDefault="001C5DBD" w:rsidP="00DA5E82">
      <w:pPr>
        <w:pStyle w:val="ListParagraph"/>
        <w:numPr>
          <w:ilvl w:val="2"/>
          <w:numId w:val="8"/>
        </w:numPr>
        <w:tabs>
          <w:tab w:val="left" w:pos="1660"/>
          <w:tab w:val="left" w:pos="1661"/>
        </w:tabs>
        <w:ind w:hanging="361"/>
        <w:jc w:val="both"/>
      </w:pPr>
      <w:r>
        <w:t>Updating the Child’s Plan with all actions agreed</w:t>
      </w:r>
    </w:p>
    <w:p w:rsidR="009753FA" w:rsidRDefault="001C5DBD" w:rsidP="00DA5E82">
      <w:pPr>
        <w:pStyle w:val="ListParagraph"/>
        <w:numPr>
          <w:ilvl w:val="2"/>
          <w:numId w:val="8"/>
        </w:numPr>
        <w:tabs>
          <w:tab w:val="left" w:pos="1660"/>
          <w:tab w:val="left" w:pos="1661"/>
        </w:tabs>
        <w:ind w:hanging="361"/>
        <w:jc w:val="both"/>
      </w:pPr>
      <w:r>
        <w:t>Contingency plan should the level of risk</w:t>
      </w:r>
      <w:r>
        <w:rPr>
          <w:spacing w:val="-1"/>
        </w:rPr>
        <w:t xml:space="preserve"> </w:t>
      </w:r>
      <w:r>
        <w:t>escalate</w:t>
      </w:r>
    </w:p>
    <w:p w:rsidR="00BF6EE7" w:rsidRPr="00BF6EE7" w:rsidRDefault="001C5DBD" w:rsidP="00DA5E82">
      <w:pPr>
        <w:pStyle w:val="ListParagraph"/>
        <w:numPr>
          <w:ilvl w:val="2"/>
          <w:numId w:val="8"/>
        </w:numPr>
        <w:tabs>
          <w:tab w:val="left" w:pos="1660"/>
          <w:tab w:val="left" w:pos="1661"/>
        </w:tabs>
        <w:ind w:hanging="361"/>
        <w:jc w:val="both"/>
      </w:pPr>
      <w:r>
        <w:t>Encourage young person to attend the Sexual Health</w:t>
      </w:r>
      <w:r>
        <w:rPr>
          <w:spacing w:val="-4"/>
        </w:rPr>
        <w:t xml:space="preserve"> </w:t>
      </w:r>
      <w:r>
        <w:t>Clinic</w:t>
      </w:r>
    </w:p>
    <w:p w:rsidR="009753FA" w:rsidRDefault="001C5DBD" w:rsidP="00DA5E82">
      <w:pPr>
        <w:pStyle w:val="ListParagraph"/>
        <w:numPr>
          <w:ilvl w:val="1"/>
          <w:numId w:val="8"/>
        </w:numPr>
        <w:tabs>
          <w:tab w:val="left" w:pos="940"/>
          <w:tab w:val="left" w:pos="941"/>
        </w:tabs>
        <w:ind w:hanging="361"/>
        <w:jc w:val="both"/>
        <w:rPr>
          <w:rFonts w:ascii="Symbol" w:hAnsi="Symbol"/>
        </w:rPr>
      </w:pPr>
      <w:r>
        <w:t>Alert the CP C0-0rdinator for</w:t>
      </w:r>
      <w:r>
        <w:rPr>
          <w:spacing w:val="2"/>
        </w:rPr>
        <w:t xml:space="preserve"> </w:t>
      </w:r>
      <w:r>
        <w:t>information</w:t>
      </w:r>
    </w:p>
    <w:p w:rsidR="009753FA" w:rsidRDefault="001C5DBD" w:rsidP="00DA5E82">
      <w:pPr>
        <w:pStyle w:val="ListParagraph"/>
        <w:numPr>
          <w:ilvl w:val="1"/>
          <w:numId w:val="8"/>
        </w:numPr>
        <w:tabs>
          <w:tab w:val="left" w:pos="940"/>
          <w:tab w:val="left" w:pos="941"/>
        </w:tabs>
        <w:ind w:hanging="361"/>
        <w:jc w:val="both"/>
        <w:rPr>
          <w:rFonts w:ascii="Symbol" w:hAnsi="Symbol"/>
        </w:rPr>
      </w:pPr>
      <w:r>
        <w:t>Follow the Young Runaways Protocol if the child or young person goes</w:t>
      </w:r>
      <w:r>
        <w:rPr>
          <w:spacing w:val="-9"/>
        </w:rPr>
        <w:t xml:space="preserve"> </w:t>
      </w:r>
      <w:r>
        <w:t>missing</w:t>
      </w:r>
    </w:p>
    <w:p w:rsidR="009753FA" w:rsidRDefault="001C5DBD" w:rsidP="00DA5E82">
      <w:pPr>
        <w:pStyle w:val="ListParagraph"/>
        <w:numPr>
          <w:ilvl w:val="1"/>
          <w:numId w:val="8"/>
        </w:numPr>
        <w:tabs>
          <w:tab w:val="left" w:pos="940"/>
          <w:tab w:val="left" w:pos="941"/>
        </w:tabs>
        <w:ind w:hanging="361"/>
        <w:jc w:val="both"/>
        <w:rPr>
          <w:rFonts w:ascii="Symbol" w:hAnsi="Symbol"/>
        </w:rPr>
      </w:pPr>
      <w:r>
        <w:t>Keep detailed records of</w:t>
      </w:r>
      <w:r>
        <w:rPr>
          <w:spacing w:val="-2"/>
        </w:rPr>
        <w:t xml:space="preserve"> </w:t>
      </w:r>
      <w:r>
        <w:t>incidents/risk</w:t>
      </w:r>
    </w:p>
    <w:p w:rsidR="009753FA" w:rsidRDefault="001C5DBD" w:rsidP="00DA5E82">
      <w:pPr>
        <w:pStyle w:val="ListParagraph"/>
        <w:numPr>
          <w:ilvl w:val="1"/>
          <w:numId w:val="8"/>
        </w:numPr>
        <w:tabs>
          <w:tab w:val="left" w:pos="940"/>
          <w:tab w:val="left" w:pos="941"/>
        </w:tabs>
        <w:ind w:hanging="361"/>
        <w:jc w:val="both"/>
        <w:rPr>
          <w:rFonts w:ascii="Symbol" w:hAnsi="Symbol"/>
        </w:rPr>
      </w:pPr>
      <w:r>
        <w:t>A review meeting should take place within 4-6 weeks to review the Child’s</w:t>
      </w:r>
      <w:r>
        <w:rPr>
          <w:spacing w:val="-11"/>
        </w:rPr>
        <w:t xml:space="preserve"> </w:t>
      </w:r>
      <w:r>
        <w:t>Plan.</w:t>
      </w:r>
    </w:p>
    <w:p w:rsidR="009753FA" w:rsidRDefault="009753FA" w:rsidP="00DA5E82">
      <w:pPr>
        <w:pStyle w:val="BodyText"/>
        <w:jc w:val="both"/>
        <w:rPr>
          <w:sz w:val="20"/>
        </w:rPr>
      </w:pPr>
    </w:p>
    <w:p w:rsidR="009753FA" w:rsidRDefault="009753FA" w:rsidP="00DA5E82">
      <w:pPr>
        <w:pStyle w:val="BodyText"/>
        <w:jc w:val="both"/>
        <w:rPr>
          <w:sz w:val="20"/>
        </w:rPr>
      </w:pPr>
    </w:p>
    <w:p w:rsidR="009753FA" w:rsidRDefault="001C5DBD" w:rsidP="00255DE6">
      <w:pPr>
        <w:pStyle w:val="BodyText"/>
        <w:jc w:val="both"/>
      </w:pPr>
      <w:r>
        <w:rPr>
          <w:noProof/>
          <w:lang w:bidi="ar-SA"/>
        </w:rPr>
        <w:lastRenderedPageBreak/>
        <mc:AlternateContent>
          <mc:Choice Requires="wps">
            <w:drawing>
              <wp:anchor distT="0" distB="0" distL="0" distR="0" simplePos="0" relativeHeight="251661312" behindDoc="1" locked="0" layoutInCell="1" allowOverlap="1">
                <wp:simplePos x="0" y="0"/>
                <wp:positionH relativeFrom="page">
                  <wp:align>center</wp:align>
                </wp:positionH>
                <wp:positionV relativeFrom="paragraph">
                  <wp:posOffset>0</wp:posOffset>
                </wp:positionV>
                <wp:extent cx="5870575" cy="688975"/>
                <wp:effectExtent l="0" t="0" r="15875" b="15875"/>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688975"/>
                        </a:xfrm>
                        <a:prstGeom prst="rect">
                          <a:avLst/>
                        </a:prstGeom>
                        <a:solidFill>
                          <a:srgbClr val="FFC000"/>
                        </a:solidFill>
                        <a:ln w="6097">
                          <a:solidFill>
                            <a:srgbClr val="000000"/>
                          </a:solidFill>
                          <a:prstDash val="solid"/>
                          <a:miter lim="800000"/>
                          <a:headEnd/>
                          <a:tailEnd/>
                        </a:ln>
                      </wps:spPr>
                      <wps:txbx>
                        <w:txbxContent>
                          <w:p w:rsidR="00FC6E8E" w:rsidRDefault="00FC6E8E">
                            <w:pPr>
                              <w:spacing w:line="265" w:lineRule="exact"/>
                              <w:ind w:left="103"/>
                              <w:rPr>
                                <w:b/>
                              </w:rPr>
                            </w:pPr>
                            <w:r>
                              <w:rPr>
                                <w:b/>
                              </w:rPr>
                              <w:t>MEDIUM RISK</w:t>
                            </w:r>
                          </w:p>
                          <w:p w:rsidR="00FC6E8E" w:rsidRDefault="00FC6E8E">
                            <w:pPr>
                              <w:pStyle w:val="BodyText"/>
                              <w:ind w:left="103" w:right="102"/>
                              <w:rPr>
                                <w:rFonts w:ascii="Calibri"/>
                              </w:rPr>
                            </w:pPr>
                            <w:r>
                              <w:t xml:space="preserve">Child or young person presenting with </w:t>
                            </w:r>
                            <w:r>
                              <w:rPr>
                                <w:rFonts w:ascii="Calibri"/>
                              </w:rPr>
                              <w:t xml:space="preserve">the concerns indicated in previous section plus </w:t>
                            </w:r>
                            <w:r>
                              <w:rPr>
                                <w:rFonts w:ascii="Arial"/>
                                <w:b/>
                              </w:rPr>
                              <w:t xml:space="preserve">one or more </w:t>
                            </w:r>
                            <w:r>
                              <w:rPr>
                                <w:rFonts w:ascii="Calibri"/>
                              </w:rPr>
                              <w:t>of these indicators</w:t>
                            </w:r>
                            <w:r>
                              <w:rPr>
                                <w:rFonts w:ascii="Calibri"/>
                                <w:spacing w:val="-18"/>
                              </w:rPr>
                              <w:t xml:space="preserve"> </w:t>
                            </w:r>
                            <w:r>
                              <w:rPr>
                                <w:rFonts w:ascii="Calibri"/>
                              </w:rPr>
                              <w:t>identified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0;margin-top:0;width:462.25pt;height:54.25pt;z-index:-251655168;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" fillcolor="#ffc000" strokeweight=".16936mm">
                <v:textbox inset="0,0,0,0">
                  <w:txbxContent>
                    <w:p w:rsidR="00FC6E8E" w:rsidRDefault="00FC6E8E">
                      <w:pPr>
                        <w:spacing w:line="265" w:lineRule="exact"/>
                        <w:ind w:left="103"/>
                        <w:rPr>
                          <w:b/>
                        </w:rPr>
                      </w:pPr>
                      <w:r>
                        <w:rPr>
                          <w:b/>
                        </w:rPr>
                        <w:t>MEDIUM RISK</w:t>
                      </w:r>
                    </w:p>
                    <w:p w:rsidR="00FC6E8E" w:rsidRDefault="00FC6E8E">
                      <w:pPr>
                        <w:pStyle w:val="BodyText"/>
                        <w:ind w:left="103" w:right="102"/>
                        <w:rPr>
                          <w:rFonts w:ascii="Calibri"/>
                        </w:rPr>
                      </w:pPr>
                      <w:r>
                        <w:t xml:space="preserve">Child or young person presenting with </w:t>
                      </w:r>
                      <w:r>
                        <w:rPr>
                          <w:rFonts w:ascii="Calibri"/>
                        </w:rPr>
                        <w:t xml:space="preserve">the concerns indicated in previous section plus </w:t>
                      </w:r>
                      <w:r>
                        <w:rPr>
                          <w:rFonts w:ascii="Arial"/>
                          <w:b/>
                        </w:rPr>
                        <w:t xml:space="preserve">one or more </w:t>
                      </w:r>
                      <w:r>
                        <w:rPr>
                          <w:rFonts w:ascii="Calibri"/>
                        </w:rPr>
                        <w:t>of these indicators</w:t>
                      </w:r>
                      <w:r>
                        <w:rPr>
                          <w:rFonts w:ascii="Calibri"/>
                          <w:spacing w:val="-18"/>
                        </w:rPr>
                        <w:t xml:space="preserve"> </w:t>
                      </w:r>
                      <w:r>
                        <w:rPr>
                          <w:rFonts w:ascii="Calibri"/>
                        </w:rPr>
                        <w:t>identified</w:t>
                      </w:r>
                    </w:p>
                  </w:txbxContent>
                </v:textbox>
                <w10:wrap type="topAndBottom" anchorx="page"/>
              </v:shape>
            </w:pict>
          </mc:Fallback>
        </mc:AlternateContent>
      </w:r>
    </w:p>
    <w:p w:rsidR="009753FA" w:rsidRDefault="001C5DBD" w:rsidP="00255DE6">
      <w:pPr>
        <w:pStyle w:val="BodyText"/>
        <w:ind w:right="472"/>
        <w:jc w:val="both"/>
      </w:pPr>
      <w:r>
        <w:t>This child or young person requires more intensive assessment and 1-1 support such as help to understand Child Sexual Exploitation and grooming, positive choices, safety and contingency planning. Work may also be required on any additional vulnerability factors and with the family, siblings and peers.</w:t>
      </w:r>
    </w:p>
    <w:p w:rsidR="009753FA" w:rsidRDefault="009753FA" w:rsidP="00255DE6">
      <w:pPr>
        <w:pStyle w:val="BodyText"/>
        <w:jc w:val="both"/>
        <w:rPr>
          <w:sz w:val="21"/>
        </w:rPr>
      </w:pPr>
    </w:p>
    <w:p w:rsidR="009753FA" w:rsidRDefault="001C5DBD" w:rsidP="00255DE6">
      <w:pPr>
        <w:pStyle w:val="BodyText"/>
        <w:ind w:right="479"/>
        <w:jc w:val="both"/>
      </w:pPr>
      <w:r>
        <w:t>If the child or young person presents immediately with Medium Risk indicators, or where there is evidence of escalation of emerging risk indicators, the following procedure should be followed:</w:t>
      </w:r>
    </w:p>
    <w:p w:rsidR="009753FA" w:rsidRDefault="009753FA" w:rsidP="00255DE6">
      <w:pPr>
        <w:pStyle w:val="BodyText"/>
        <w:jc w:val="both"/>
      </w:pPr>
    </w:p>
    <w:p w:rsidR="009753FA" w:rsidRDefault="001C5DBD" w:rsidP="00255DE6">
      <w:pPr>
        <w:pStyle w:val="Heading3"/>
        <w:ind w:left="0"/>
        <w:jc w:val="both"/>
      </w:pPr>
      <w:r>
        <w:t>Procedure</w:t>
      </w:r>
    </w:p>
    <w:p w:rsidR="009753FA" w:rsidRDefault="009753FA" w:rsidP="00DA5E82">
      <w:pPr>
        <w:pStyle w:val="BodyText"/>
        <w:jc w:val="both"/>
        <w:rPr>
          <w:b/>
          <w:i/>
        </w:rPr>
      </w:pPr>
    </w:p>
    <w:p w:rsidR="009753FA" w:rsidRDefault="001C5DBD" w:rsidP="00DA5E82">
      <w:pPr>
        <w:pStyle w:val="ListParagraph"/>
        <w:numPr>
          <w:ilvl w:val="1"/>
          <w:numId w:val="8"/>
        </w:numPr>
        <w:tabs>
          <w:tab w:val="left" w:pos="940"/>
          <w:tab w:val="left" w:pos="941"/>
        </w:tabs>
        <w:ind w:hanging="361"/>
        <w:jc w:val="both"/>
        <w:rPr>
          <w:rFonts w:ascii="Symbol" w:hAnsi="Symbol"/>
        </w:rPr>
      </w:pPr>
      <w:r>
        <w:t xml:space="preserve">Discuss concerns with manager </w:t>
      </w:r>
    </w:p>
    <w:p w:rsidR="009753FA" w:rsidRDefault="001C5DBD" w:rsidP="00DA5E82">
      <w:pPr>
        <w:pStyle w:val="ListParagraph"/>
        <w:numPr>
          <w:ilvl w:val="1"/>
          <w:numId w:val="8"/>
        </w:numPr>
        <w:tabs>
          <w:tab w:val="left" w:pos="940"/>
          <w:tab w:val="left" w:pos="941"/>
        </w:tabs>
        <w:ind w:hanging="361"/>
        <w:jc w:val="both"/>
        <w:rPr>
          <w:rFonts w:ascii="Symbol" w:hAnsi="Symbol"/>
        </w:rPr>
      </w:pPr>
      <w:r>
        <w:t>Complete and submit ‘Notification of CP Concern’</w:t>
      </w:r>
      <w:r>
        <w:rPr>
          <w:spacing w:val="-7"/>
        </w:rPr>
        <w:t xml:space="preserve"> </w:t>
      </w:r>
      <w:r>
        <w:t>form</w:t>
      </w:r>
    </w:p>
    <w:p w:rsidR="009753FA" w:rsidRDefault="001C5DBD" w:rsidP="00DA5E82">
      <w:pPr>
        <w:pStyle w:val="ListParagraph"/>
        <w:numPr>
          <w:ilvl w:val="1"/>
          <w:numId w:val="8"/>
        </w:numPr>
        <w:tabs>
          <w:tab w:val="left" w:pos="940"/>
          <w:tab w:val="left" w:pos="941"/>
        </w:tabs>
        <w:ind w:hanging="361"/>
        <w:jc w:val="both"/>
        <w:rPr>
          <w:rFonts w:ascii="Symbol" w:hAnsi="Symbol"/>
        </w:rPr>
      </w:pPr>
      <w:r>
        <w:t>Initial Referral Discussion and/or Planning Meeting (see section</w:t>
      </w:r>
      <w:r>
        <w:rPr>
          <w:spacing w:val="-7"/>
        </w:rPr>
        <w:t xml:space="preserve"> </w:t>
      </w:r>
      <w:r>
        <w:t>5)</w:t>
      </w:r>
    </w:p>
    <w:p w:rsidR="009753FA" w:rsidRDefault="001C5DBD" w:rsidP="00DA5E82">
      <w:pPr>
        <w:pStyle w:val="ListParagraph"/>
        <w:numPr>
          <w:ilvl w:val="1"/>
          <w:numId w:val="8"/>
        </w:numPr>
        <w:tabs>
          <w:tab w:val="left" w:pos="940"/>
          <w:tab w:val="left" w:pos="941"/>
        </w:tabs>
        <w:ind w:hanging="361"/>
        <w:jc w:val="both"/>
        <w:rPr>
          <w:rFonts w:ascii="Symbol" w:hAnsi="Symbol"/>
        </w:rPr>
      </w:pPr>
      <w:r>
        <w:t>Initiate Child Protection Procedures (</w:t>
      </w:r>
      <w:r w:rsidR="006276FF">
        <w:t>if appropriate following Inter</w:t>
      </w:r>
      <w:r w:rsidR="00AA6AEC">
        <w:t>-</w:t>
      </w:r>
      <w:r w:rsidR="006276FF">
        <w:t>agency</w:t>
      </w:r>
      <w:r>
        <w:t xml:space="preserve"> Referral Discussion</w:t>
      </w:r>
      <w:r>
        <w:rPr>
          <w:spacing w:val="-16"/>
        </w:rPr>
        <w:t xml:space="preserve"> </w:t>
      </w:r>
      <w:r>
        <w:t>)</w:t>
      </w:r>
    </w:p>
    <w:p w:rsidR="009753FA" w:rsidRDefault="001C5DBD" w:rsidP="00DA5E82">
      <w:pPr>
        <w:pStyle w:val="ListParagraph"/>
        <w:numPr>
          <w:ilvl w:val="1"/>
          <w:numId w:val="8"/>
        </w:numPr>
        <w:tabs>
          <w:tab w:val="left" w:pos="940"/>
          <w:tab w:val="left" w:pos="941"/>
        </w:tabs>
        <w:ind w:right="478"/>
        <w:jc w:val="both"/>
        <w:rPr>
          <w:rFonts w:ascii="Symbol" w:hAnsi="Symbol"/>
        </w:rPr>
      </w:pPr>
      <w:r>
        <w:t>Alert the appropriate Reviewing Officer/ CP Co-ordinator or equivalent in SWS to consider need for a Child Protection Child</w:t>
      </w:r>
      <w:r>
        <w:rPr>
          <w:spacing w:val="-4"/>
        </w:rPr>
        <w:t xml:space="preserve"> </w:t>
      </w:r>
      <w:r>
        <w:t>Conference</w:t>
      </w:r>
    </w:p>
    <w:p w:rsidR="009753FA" w:rsidRDefault="001C5DBD" w:rsidP="00DA5E82">
      <w:pPr>
        <w:pStyle w:val="ListParagraph"/>
        <w:numPr>
          <w:ilvl w:val="1"/>
          <w:numId w:val="8"/>
        </w:numPr>
        <w:tabs>
          <w:tab w:val="left" w:pos="940"/>
          <w:tab w:val="left" w:pos="941"/>
        </w:tabs>
        <w:ind w:hanging="361"/>
        <w:jc w:val="both"/>
        <w:rPr>
          <w:rFonts w:ascii="Symbol" w:hAnsi="Symbol"/>
        </w:rPr>
      </w:pPr>
      <w:r>
        <w:t>Agree Child’s Action Plan , including clear contingency plan should concerns</w:t>
      </w:r>
      <w:r>
        <w:rPr>
          <w:spacing w:val="-13"/>
        </w:rPr>
        <w:t xml:space="preserve"> </w:t>
      </w:r>
      <w:r>
        <w:t>escalate</w:t>
      </w:r>
    </w:p>
    <w:p w:rsidR="009753FA" w:rsidRDefault="001C5DBD" w:rsidP="00DA5E82">
      <w:pPr>
        <w:pStyle w:val="ListParagraph"/>
        <w:numPr>
          <w:ilvl w:val="1"/>
          <w:numId w:val="8"/>
        </w:numPr>
        <w:tabs>
          <w:tab w:val="left" w:pos="940"/>
          <w:tab w:val="left" w:pos="941"/>
        </w:tabs>
        <w:ind w:hanging="361"/>
        <w:jc w:val="both"/>
        <w:rPr>
          <w:rFonts w:ascii="Symbol" w:hAnsi="Symbol"/>
        </w:rPr>
      </w:pPr>
      <w:r>
        <w:t>A review meeting should take place within 6 weeks to review the Child’s Action</w:t>
      </w:r>
      <w:r>
        <w:rPr>
          <w:spacing w:val="-10"/>
        </w:rPr>
        <w:t xml:space="preserve"> </w:t>
      </w:r>
      <w:r>
        <w:t>Plan.</w:t>
      </w:r>
    </w:p>
    <w:p w:rsidR="009753FA" w:rsidRDefault="009753FA">
      <w:pPr>
        <w:pStyle w:val="BodyText"/>
        <w:rPr>
          <w:sz w:val="9"/>
        </w:rPr>
      </w:pPr>
    </w:p>
    <w:p w:rsidR="009753FA" w:rsidRDefault="001C5DBD">
      <w:pPr>
        <w:pStyle w:val="BodyText"/>
        <w:ind w:left="107"/>
        <w:rPr>
          <w:sz w:val="20"/>
        </w:rPr>
      </w:pPr>
      <w:r>
        <w:rPr>
          <w:noProof/>
          <w:sz w:val="20"/>
          <w:lang w:bidi="ar-SA"/>
        </w:rPr>
        <mc:AlternateContent>
          <mc:Choice Requires="wps">
            <w:drawing>
              <wp:inline distT="0" distB="0" distL="0" distR="0">
                <wp:extent cx="5870575" cy="689610"/>
                <wp:effectExtent l="9525" t="9525" r="6350" b="5715"/>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689610"/>
                        </a:xfrm>
                        <a:prstGeom prst="rect">
                          <a:avLst/>
                        </a:prstGeom>
                        <a:solidFill>
                          <a:srgbClr val="FF0000"/>
                        </a:solidFill>
                        <a:ln w="6097">
                          <a:solidFill>
                            <a:srgbClr val="000000"/>
                          </a:solidFill>
                          <a:prstDash val="solid"/>
                          <a:miter lim="800000"/>
                          <a:headEnd/>
                          <a:tailEnd/>
                        </a:ln>
                      </wps:spPr>
                      <wps:txbx>
                        <w:txbxContent>
                          <w:p w:rsidR="00FC6E8E" w:rsidRDefault="00FC6E8E">
                            <w:pPr>
                              <w:spacing w:line="266" w:lineRule="exact"/>
                              <w:ind w:left="103"/>
                              <w:rPr>
                                <w:b/>
                              </w:rPr>
                            </w:pPr>
                            <w:r>
                              <w:rPr>
                                <w:b/>
                              </w:rPr>
                              <w:t>HIGH RISK</w:t>
                            </w:r>
                          </w:p>
                          <w:p w:rsidR="00FC6E8E" w:rsidRDefault="00FC6E8E">
                            <w:pPr>
                              <w:pStyle w:val="BodyText"/>
                              <w:ind w:left="103" w:right="102"/>
                              <w:rPr>
                                <w:rFonts w:ascii="Calibri"/>
                              </w:rPr>
                            </w:pPr>
                            <w:r>
                              <w:t xml:space="preserve">Child or young person presenting with </w:t>
                            </w:r>
                            <w:r>
                              <w:rPr>
                                <w:rFonts w:ascii="Calibri"/>
                              </w:rPr>
                              <w:t xml:space="preserve">the concerns indicated in previous sections plus </w:t>
                            </w:r>
                            <w:r>
                              <w:rPr>
                                <w:rFonts w:ascii="Arial"/>
                                <w:b/>
                              </w:rPr>
                              <w:t xml:space="preserve">one or more </w:t>
                            </w:r>
                            <w:r>
                              <w:rPr>
                                <w:rFonts w:ascii="Calibri"/>
                              </w:rPr>
                              <w:t>of these indicators identified</w:t>
                            </w:r>
                          </w:p>
                        </w:txbxContent>
                      </wps:txbx>
                      <wps:bodyPr rot="0" vert="horz" wrap="square" lIns="0" tIns="0" rIns="0" bIns="0" anchor="t" anchorCtr="0" upright="1">
                        <a:noAutofit/>
                      </wps:bodyPr>
                    </wps:wsp>
                  </a:graphicData>
                </a:graphic>
              </wp:inline>
            </w:drawing>
          </mc:Choice>
          <mc:Fallback>
            <w:pict>
              <v:shape id="Text Box 3" o:spid="_x0000_s1028" type="#_x0000_t202" style="width:462.25pt;height:5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" fillcolor="red" strokeweight=".16936mm">
                <v:textbox inset="0,0,0,0">
                  <w:txbxContent>
                    <w:p w:rsidR="00FC6E8E" w:rsidRDefault="00FC6E8E">
                      <w:pPr>
                        <w:spacing w:line="266" w:lineRule="exact"/>
                        <w:ind w:left="103"/>
                        <w:rPr>
                          <w:b/>
                        </w:rPr>
                      </w:pPr>
                      <w:r>
                        <w:rPr>
                          <w:b/>
                        </w:rPr>
                        <w:t>HIGH RISK</w:t>
                      </w:r>
                    </w:p>
                    <w:p w:rsidR="00FC6E8E" w:rsidRDefault="00FC6E8E">
                      <w:pPr>
                        <w:pStyle w:val="BodyText"/>
                        <w:ind w:left="103" w:right="102"/>
                        <w:rPr>
                          <w:rFonts w:ascii="Calibri"/>
                        </w:rPr>
                      </w:pPr>
                      <w:r>
                        <w:t xml:space="preserve">Child or young person presenting with </w:t>
                      </w:r>
                      <w:r>
                        <w:rPr>
                          <w:rFonts w:ascii="Calibri"/>
                        </w:rPr>
                        <w:t xml:space="preserve">the concerns indicated in previous sections plus </w:t>
                      </w:r>
                      <w:r>
                        <w:rPr>
                          <w:rFonts w:ascii="Arial"/>
                          <w:b/>
                        </w:rPr>
                        <w:t xml:space="preserve">one or more </w:t>
                      </w:r>
                      <w:r>
                        <w:rPr>
                          <w:rFonts w:ascii="Calibri"/>
                        </w:rPr>
                        <w:t>of these indicators identified</w:t>
                      </w:r>
                    </w:p>
                  </w:txbxContent>
                </v:textbox>
                <w10:anchorlock/>
              </v:shape>
            </w:pict>
          </mc:Fallback>
        </mc:AlternateContent>
      </w:r>
    </w:p>
    <w:p w:rsidR="009753FA" w:rsidRPr="00255DE6" w:rsidRDefault="009753FA" w:rsidP="00255DE6">
      <w:pPr>
        <w:pStyle w:val="BodyText"/>
        <w:spacing w:before="3"/>
        <w:jc w:val="both"/>
      </w:pPr>
    </w:p>
    <w:p w:rsidR="009753FA" w:rsidRPr="00255DE6" w:rsidRDefault="001C5DBD" w:rsidP="00255DE6">
      <w:pPr>
        <w:pStyle w:val="BodyText"/>
        <w:ind w:left="220" w:right="520"/>
        <w:jc w:val="both"/>
      </w:pPr>
      <w:r w:rsidRPr="00255DE6">
        <w:t>Integrated assessment (Child’s Plan) and coordinated intensive support of child/young person and family by the Lead</w:t>
      </w:r>
      <w:r w:rsidRPr="00255DE6">
        <w:rPr>
          <w:spacing w:val="-5"/>
        </w:rPr>
        <w:t xml:space="preserve"> </w:t>
      </w:r>
      <w:r w:rsidRPr="00255DE6">
        <w:t>Professional.</w:t>
      </w:r>
    </w:p>
    <w:p w:rsidR="009753FA" w:rsidRPr="00255DE6" w:rsidRDefault="009753FA" w:rsidP="00255DE6">
      <w:pPr>
        <w:pStyle w:val="BodyText"/>
        <w:jc w:val="both"/>
      </w:pPr>
    </w:p>
    <w:p w:rsidR="009753FA" w:rsidRPr="00255DE6" w:rsidRDefault="001C5DBD" w:rsidP="00255DE6">
      <w:pPr>
        <w:pStyle w:val="Heading3"/>
        <w:jc w:val="both"/>
      </w:pPr>
      <w:r w:rsidRPr="00255DE6">
        <w:t>Procedure</w:t>
      </w:r>
    </w:p>
    <w:p w:rsidR="009753FA" w:rsidRPr="00255DE6" w:rsidRDefault="001C5DBD" w:rsidP="00615EF0">
      <w:pPr>
        <w:pStyle w:val="ListParagraph"/>
        <w:numPr>
          <w:ilvl w:val="0"/>
          <w:numId w:val="23"/>
        </w:numPr>
        <w:tabs>
          <w:tab w:val="left" w:pos="940"/>
          <w:tab w:val="left" w:pos="941"/>
        </w:tabs>
        <w:jc w:val="both"/>
      </w:pPr>
      <w:r w:rsidRPr="00255DE6">
        <w:t xml:space="preserve">Discuss concerns with manager </w:t>
      </w:r>
    </w:p>
    <w:p w:rsidR="009753FA" w:rsidRPr="00255DE6" w:rsidRDefault="001C5DBD" w:rsidP="00615EF0">
      <w:pPr>
        <w:pStyle w:val="ListParagraph"/>
        <w:numPr>
          <w:ilvl w:val="0"/>
          <w:numId w:val="23"/>
        </w:numPr>
        <w:tabs>
          <w:tab w:val="left" w:pos="940"/>
          <w:tab w:val="left" w:pos="941"/>
        </w:tabs>
        <w:jc w:val="both"/>
      </w:pPr>
      <w:r w:rsidRPr="00255DE6">
        <w:t>Consider any immediate actions required to safeguard the child /young</w:t>
      </w:r>
      <w:r w:rsidRPr="00615EF0">
        <w:rPr>
          <w:spacing w:val="-13"/>
        </w:rPr>
        <w:t xml:space="preserve"> </w:t>
      </w:r>
      <w:r w:rsidRPr="00255DE6">
        <w:t>person</w:t>
      </w:r>
    </w:p>
    <w:p w:rsidR="009753FA" w:rsidRPr="00255DE6" w:rsidRDefault="006276FF" w:rsidP="00615EF0">
      <w:pPr>
        <w:pStyle w:val="ListParagraph"/>
        <w:numPr>
          <w:ilvl w:val="0"/>
          <w:numId w:val="23"/>
        </w:numPr>
        <w:tabs>
          <w:tab w:val="left" w:pos="933"/>
          <w:tab w:val="left" w:pos="934"/>
        </w:tabs>
        <w:jc w:val="both"/>
      </w:pPr>
      <w:r w:rsidRPr="00255DE6">
        <w:t xml:space="preserve">Initiate /conduct an </w:t>
      </w:r>
      <w:r w:rsidR="00AA6AEC" w:rsidRPr="00255DE6">
        <w:t>Inter-agency</w:t>
      </w:r>
      <w:r w:rsidR="001C5DBD" w:rsidRPr="00255DE6">
        <w:t xml:space="preserve"> Referral Discussion and/or Planning Meeting (see section</w:t>
      </w:r>
      <w:r w:rsidR="001C5DBD" w:rsidRPr="00615EF0">
        <w:rPr>
          <w:spacing w:val="-18"/>
        </w:rPr>
        <w:t xml:space="preserve"> </w:t>
      </w:r>
      <w:r w:rsidR="001C5DBD" w:rsidRPr="00255DE6">
        <w:t>5)</w:t>
      </w:r>
    </w:p>
    <w:p w:rsidR="009753FA" w:rsidRPr="00255DE6" w:rsidRDefault="001C5DBD" w:rsidP="00615EF0">
      <w:pPr>
        <w:pStyle w:val="ListParagraph"/>
        <w:numPr>
          <w:ilvl w:val="0"/>
          <w:numId w:val="23"/>
        </w:numPr>
        <w:tabs>
          <w:tab w:val="left" w:pos="933"/>
          <w:tab w:val="left" w:pos="934"/>
        </w:tabs>
        <w:jc w:val="both"/>
      </w:pPr>
      <w:r w:rsidRPr="00255DE6">
        <w:t>Initiate Child Protection</w:t>
      </w:r>
      <w:r w:rsidRPr="00615EF0">
        <w:rPr>
          <w:spacing w:val="-2"/>
        </w:rPr>
        <w:t xml:space="preserve"> </w:t>
      </w:r>
      <w:r w:rsidRPr="00255DE6">
        <w:t>Procedures</w:t>
      </w:r>
    </w:p>
    <w:p w:rsidR="009753FA" w:rsidRPr="00255DE6" w:rsidRDefault="001C5DBD" w:rsidP="00615EF0">
      <w:pPr>
        <w:pStyle w:val="ListParagraph"/>
        <w:numPr>
          <w:ilvl w:val="0"/>
          <w:numId w:val="23"/>
        </w:numPr>
        <w:tabs>
          <w:tab w:val="left" w:pos="933"/>
          <w:tab w:val="left" w:pos="934"/>
          <w:tab w:val="left" w:pos="6468"/>
        </w:tabs>
        <w:ind w:right="473"/>
        <w:jc w:val="both"/>
      </w:pPr>
      <w:r w:rsidRPr="00255DE6">
        <w:t xml:space="preserve">Convene  emergency  Child  Protection </w:t>
      </w:r>
      <w:r w:rsidRPr="00615EF0">
        <w:rPr>
          <w:spacing w:val="10"/>
        </w:rPr>
        <w:t xml:space="preserve"> </w:t>
      </w:r>
      <w:r w:rsidRPr="00255DE6">
        <w:t xml:space="preserve">Child </w:t>
      </w:r>
      <w:r w:rsidRPr="00615EF0">
        <w:rPr>
          <w:spacing w:val="4"/>
        </w:rPr>
        <w:t xml:space="preserve"> </w:t>
      </w:r>
      <w:r w:rsidR="00CF5DA0" w:rsidRPr="00255DE6">
        <w:t xml:space="preserve">Conference </w:t>
      </w:r>
      <w:r w:rsidRPr="00255DE6">
        <w:t>or Looked After Away From Home</w:t>
      </w:r>
      <w:r w:rsidRPr="00615EF0">
        <w:rPr>
          <w:spacing w:val="-1"/>
        </w:rPr>
        <w:t xml:space="preserve"> </w:t>
      </w:r>
      <w:r w:rsidRPr="00255DE6">
        <w:t>Review</w:t>
      </w:r>
    </w:p>
    <w:p w:rsidR="009753FA" w:rsidRPr="00255DE6" w:rsidRDefault="001C5DBD" w:rsidP="00615EF0">
      <w:pPr>
        <w:pStyle w:val="ListParagraph"/>
        <w:numPr>
          <w:ilvl w:val="0"/>
          <w:numId w:val="23"/>
        </w:numPr>
        <w:tabs>
          <w:tab w:val="left" w:pos="933"/>
          <w:tab w:val="left" w:pos="934"/>
        </w:tabs>
        <w:jc w:val="both"/>
      </w:pPr>
      <w:r w:rsidRPr="00255DE6">
        <w:t>Agree Child Protection Plan , including clear contingency</w:t>
      </w:r>
      <w:r w:rsidRPr="00615EF0">
        <w:rPr>
          <w:spacing w:val="-9"/>
        </w:rPr>
        <w:t xml:space="preserve"> </w:t>
      </w:r>
      <w:r w:rsidRPr="00255DE6">
        <w:t>plan</w:t>
      </w:r>
    </w:p>
    <w:p w:rsidR="009753FA" w:rsidRPr="00255DE6" w:rsidRDefault="001C5DBD" w:rsidP="00615EF0">
      <w:pPr>
        <w:pStyle w:val="ListParagraph"/>
        <w:numPr>
          <w:ilvl w:val="0"/>
          <w:numId w:val="23"/>
        </w:numPr>
        <w:tabs>
          <w:tab w:val="left" w:pos="940"/>
          <w:tab w:val="left" w:pos="941"/>
        </w:tabs>
        <w:jc w:val="both"/>
      </w:pPr>
      <w:r w:rsidRPr="00255DE6">
        <w:t>Police to pursue legal measures to disrupt</w:t>
      </w:r>
      <w:r w:rsidRPr="00615EF0">
        <w:rPr>
          <w:spacing w:val="-8"/>
        </w:rPr>
        <w:t xml:space="preserve"> </w:t>
      </w:r>
      <w:r w:rsidRPr="00255DE6">
        <w:t>activity</w:t>
      </w:r>
    </w:p>
    <w:p w:rsidR="009753FA" w:rsidRPr="00255DE6" w:rsidRDefault="009753FA" w:rsidP="00255DE6">
      <w:pPr>
        <w:pStyle w:val="BodyText"/>
        <w:jc w:val="both"/>
      </w:pPr>
    </w:p>
    <w:p w:rsidR="009753FA" w:rsidRPr="00255DE6" w:rsidRDefault="001C5DBD" w:rsidP="00255DE6">
      <w:pPr>
        <w:pStyle w:val="Heading1"/>
        <w:numPr>
          <w:ilvl w:val="0"/>
          <w:numId w:val="8"/>
        </w:numPr>
        <w:tabs>
          <w:tab w:val="left" w:pos="851"/>
        </w:tabs>
        <w:ind w:left="993" w:hanging="993"/>
        <w:jc w:val="both"/>
        <w:rPr>
          <w:sz w:val="22"/>
          <w:szCs w:val="22"/>
        </w:rPr>
      </w:pPr>
      <w:r w:rsidRPr="00255DE6">
        <w:rPr>
          <w:sz w:val="22"/>
          <w:szCs w:val="22"/>
        </w:rPr>
        <w:t>Procedure for medium and high risk</w:t>
      </w:r>
      <w:r w:rsidRPr="00255DE6">
        <w:rPr>
          <w:spacing w:val="-3"/>
          <w:sz w:val="22"/>
          <w:szCs w:val="22"/>
        </w:rPr>
        <w:t xml:space="preserve"> </w:t>
      </w:r>
      <w:r w:rsidRPr="00255DE6">
        <w:rPr>
          <w:sz w:val="22"/>
          <w:szCs w:val="22"/>
        </w:rPr>
        <w:t>cases</w:t>
      </w:r>
    </w:p>
    <w:p w:rsidR="00DA5E82" w:rsidRPr="00255DE6" w:rsidRDefault="00DA5E82" w:rsidP="00255DE6">
      <w:pPr>
        <w:pStyle w:val="Heading1"/>
        <w:tabs>
          <w:tab w:val="left" w:pos="581"/>
        </w:tabs>
        <w:ind w:firstLine="0"/>
        <w:jc w:val="both"/>
        <w:rPr>
          <w:sz w:val="22"/>
          <w:szCs w:val="22"/>
        </w:rPr>
      </w:pPr>
    </w:p>
    <w:p w:rsidR="009753FA" w:rsidRPr="00255DE6" w:rsidRDefault="001C5DBD" w:rsidP="00255DE6">
      <w:pPr>
        <w:pStyle w:val="BodyText"/>
        <w:ind w:left="940" w:right="475" w:hanging="940"/>
        <w:jc w:val="both"/>
      </w:pPr>
      <w:r w:rsidRPr="00255DE6">
        <w:t xml:space="preserve">5.1 </w:t>
      </w:r>
      <w:r w:rsidR="00EB3FC6" w:rsidRPr="00255DE6">
        <w:tab/>
      </w:r>
      <w:r w:rsidRPr="00255DE6">
        <w:t>Any concern that a child or young person is at risk of sexual abuse or has suffered sexual abuse should be referred as per the Forth Valley Inter-Agency Child Protection Procedures.</w:t>
      </w:r>
    </w:p>
    <w:p w:rsidR="009753FA" w:rsidRPr="00255DE6" w:rsidRDefault="009753FA" w:rsidP="00255DE6">
      <w:pPr>
        <w:pStyle w:val="BodyText"/>
        <w:ind w:left="940" w:hanging="940"/>
        <w:jc w:val="both"/>
      </w:pPr>
    </w:p>
    <w:p w:rsidR="009753FA" w:rsidRPr="00255DE6" w:rsidRDefault="001C5DBD" w:rsidP="00255DE6">
      <w:pPr>
        <w:pStyle w:val="ListParagraph"/>
        <w:numPr>
          <w:ilvl w:val="2"/>
          <w:numId w:val="6"/>
        </w:numPr>
        <w:tabs>
          <w:tab w:val="left" w:pos="989"/>
        </w:tabs>
        <w:ind w:right="475" w:hanging="940"/>
        <w:jc w:val="both"/>
      </w:pPr>
      <w:r w:rsidRPr="00255DE6">
        <w:t>In some cases Adult Protection processes may be appropriate when dealing with either victims, perpetrators or others involved in the case. In such circumstances, the Forth Valley Adult Protection procedure should be followed. Advice may be sought from relevant staff involved in Adult Protection</w:t>
      </w:r>
      <w:r w:rsidRPr="00255DE6">
        <w:rPr>
          <w:spacing w:val="-8"/>
        </w:rPr>
        <w:t xml:space="preserve"> </w:t>
      </w:r>
      <w:r w:rsidRPr="00255DE6">
        <w:t>work.</w:t>
      </w:r>
    </w:p>
    <w:p w:rsidR="009753FA" w:rsidRPr="00255DE6" w:rsidRDefault="009753FA" w:rsidP="00255DE6">
      <w:pPr>
        <w:pStyle w:val="BodyText"/>
        <w:ind w:hanging="940"/>
        <w:jc w:val="both"/>
      </w:pPr>
    </w:p>
    <w:p w:rsidR="009753FA" w:rsidRPr="00DA5E82" w:rsidRDefault="001C5DBD" w:rsidP="00255DE6">
      <w:pPr>
        <w:pStyle w:val="ListParagraph"/>
        <w:numPr>
          <w:ilvl w:val="2"/>
          <w:numId w:val="6"/>
        </w:numPr>
        <w:tabs>
          <w:tab w:val="left" w:pos="941"/>
        </w:tabs>
        <w:ind w:right="475" w:hanging="798"/>
        <w:jc w:val="both"/>
      </w:pPr>
      <w:r w:rsidRPr="00DA5E82">
        <w:t xml:space="preserve">Where concerns are raised regarding a young person being at a high </w:t>
      </w:r>
      <w:r w:rsidRPr="00DA5E82">
        <w:rPr>
          <w:b/>
        </w:rPr>
        <w:t xml:space="preserve">risk to others, </w:t>
      </w:r>
      <w:r w:rsidRPr="00DA5E82">
        <w:t>consideration should be given to the procedure for Care &amp;</w:t>
      </w:r>
      <w:r w:rsidR="00CF5DA0" w:rsidRPr="00DA5E82">
        <w:t xml:space="preserve"> Risk Management Planning (CARM</w:t>
      </w:r>
      <w:r w:rsidRPr="00DA5E82">
        <w:t>)</w:t>
      </w:r>
    </w:p>
    <w:p w:rsidR="009753FA" w:rsidRPr="00DA5E82" w:rsidRDefault="009753FA" w:rsidP="00DA5E82">
      <w:pPr>
        <w:pStyle w:val="BodyText"/>
        <w:jc w:val="both"/>
      </w:pPr>
    </w:p>
    <w:p w:rsidR="009753FA" w:rsidRPr="00DA5E82" w:rsidRDefault="001C5DBD" w:rsidP="00255DE6">
      <w:pPr>
        <w:pStyle w:val="ListParagraph"/>
        <w:numPr>
          <w:ilvl w:val="1"/>
          <w:numId w:val="5"/>
        </w:numPr>
        <w:tabs>
          <w:tab w:val="left" w:pos="941"/>
        </w:tabs>
        <w:ind w:right="474" w:hanging="940"/>
        <w:jc w:val="both"/>
      </w:pPr>
      <w:r w:rsidRPr="00DA5E82">
        <w:t>Where those respons</w:t>
      </w:r>
      <w:r w:rsidR="0019417D" w:rsidRPr="00DA5E82">
        <w:t xml:space="preserve">ible for conducting the Inter-agency </w:t>
      </w:r>
      <w:r w:rsidRPr="00DA5E82">
        <w:t xml:space="preserve">Referral Discussion consider the risk to be specific to </w:t>
      </w:r>
      <w:r w:rsidRPr="00DA5E82">
        <w:rPr>
          <w:b/>
        </w:rPr>
        <w:t xml:space="preserve">one child or young person (or children from the same family unit) </w:t>
      </w:r>
      <w:r w:rsidRPr="00DA5E82">
        <w:rPr>
          <w:b/>
          <w:u w:val="single"/>
        </w:rPr>
        <w:t>and</w:t>
      </w:r>
      <w:r w:rsidRPr="00DA5E82">
        <w:rPr>
          <w:b/>
        </w:rPr>
        <w:t xml:space="preserve"> from one perpetrator, </w:t>
      </w:r>
      <w:r w:rsidRPr="00DA5E82">
        <w:t>the Forth Valley Child Protection procedures should be followed. The IRD must consider any immediate actions necessary to safeguard the child/young person(s).</w:t>
      </w:r>
    </w:p>
    <w:p w:rsidR="00EB3FC6" w:rsidRPr="00DA5E82" w:rsidRDefault="00EB3FC6" w:rsidP="00DA5E82">
      <w:pPr>
        <w:pStyle w:val="ListParagraph"/>
        <w:tabs>
          <w:tab w:val="left" w:pos="941"/>
        </w:tabs>
        <w:ind w:right="474" w:firstLine="0"/>
        <w:jc w:val="both"/>
      </w:pPr>
    </w:p>
    <w:p w:rsidR="009753FA" w:rsidRPr="00DA5E82" w:rsidRDefault="001C5DBD" w:rsidP="00255DE6">
      <w:pPr>
        <w:pStyle w:val="ListParagraph"/>
        <w:numPr>
          <w:ilvl w:val="1"/>
          <w:numId w:val="5"/>
        </w:numPr>
        <w:tabs>
          <w:tab w:val="left" w:pos="940"/>
          <w:tab w:val="left" w:pos="941"/>
        </w:tabs>
        <w:ind w:hanging="798"/>
        <w:jc w:val="both"/>
      </w:pPr>
      <w:r w:rsidRPr="00DA5E82">
        <w:t>Where those respon</w:t>
      </w:r>
      <w:r w:rsidR="0045467E" w:rsidRPr="00DA5E82">
        <w:t>sible for conducting the Inter-agency</w:t>
      </w:r>
      <w:r w:rsidRPr="00DA5E82">
        <w:t xml:space="preserve"> Referral Discussion believe</w:t>
      </w:r>
      <w:r w:rsidRPr="00DA5E82">
        <w:rPr>
          <w:spacing w:val="-14"/>
        </w:rPr>
        <w:t xml:space="preserve"> </w:t>
      </w:r>
      <w:r w:rsidRPr="00DA5E82">
        <w:t>that:</w:t>
      </w:r>
    </w:p>
    <w:p w:rsidR="009753FA" w:rsidRPr="00DA5E82" w:rsidRDefault="009753FA" w:rsidP="00DA5E82">
      <w:pPr>
        <w:pStyle w:val="BodyText"/>
        <w:jc w:val="both"/>
      </w:pPr>
    </w:p>
    <w:p w:rsidR="009753FA" w:rsidRPr="00DA5E82" w:rsidRDefault="001C5DBD" w:rsidP="00DA5E82">
      <w:pPr>
        <w:pStyle w:val="ListParagraph"/>
        <w:numPr>
          <w:ilvl w:val="2"/>
          <w:numId w:val="5"/>
        </w:numPr>
        <w:tabs>
          <w:tab w:val="left" w:pos="1289"/>
        </w:tabs>
        <w:ind w:right="475"/>
        <w:jc w:val="both"/>
        <w:rPr>
          <w:b/>
          <w:i/>
        </w:rPr>
      </w:pPr>
      <w:r w:rsidRPr="00DA5E82">
        <w:t xml:space="preserve">children or young people from </w:t>
      </w:r>
      <w:r w:rsidRPr="00DA5E82">
        <w:rPr>
          <w:b/>
        </w:rPr>
        <w:t xml:space="preserve">more than one family unit </w:t>
      </w:r>
      <w:r w:rsidRPr="00DA5E82">
        <w:t>(regardless of whether those children are resident in the Forth Valley area or not) are being abused, or are at risk of sexual exploitation;</w:t>
      </w:r>
      <w:r w:rsidRPr="00DA5E82">
        <w:rPr>
          <w:spacing w:val="-6"/>
        </w:rPr>
        <w:t xml:space="preserve"> </w:t>
      </w:r>
      <w:r w:rsidRPr="00DA5E82">
        <w:rPr>
          <w:b/>
          <w:i/>
        </w:rPr>
        <w:t>or</w:t>
      </w:r>
    </w:p>
    <w:p w:rsidR="009753FA" w:rsidRPr="00DA5E82" w:rsidRDefault="001C5DBD" w:rsidP="00DA5E82">
      <w:pPr>
        <w:pStyle w:val="ListParagraph"/>
        <w:numPr>
          <w:ilvl w:val="2"/>
          <w:numId w:val="5"/>
        </w:numPr>
        <w:tabs>
          <w:tab w:val="left" w:pos="1289"/>
        </w:tabs>
        <w:ind w:hanging="361"/>
        <w:jc w:val="both"/>
        <w:rPr>
          <w:b/>
          <w:i/>
        </w:rPr>
      </w:pPr>
      <w:r w:rsidRPr="00DA5E82">
        <w:t xml:space="preserve">one child or young person is being sexually abused by </w:t>
      </w:r>
      <w:r w:rsidRPr="00DA5E82">
        <w:rPr>
          <w:b/>
        </w:rPr>
        <w:t>more than one perpetrator</w:t>
      </w:r>
      <w:r w:rsidRPr="00DA5E82">
        <w:t>;</w:t>
      </w:r>
      <w:r w:rsidRPr="00DA5E82">
        <w:rPr>
          <w:spacing w:val="-21"/>
        </w:rPr>
        <w:t xml:space="preserve"> </w:t>
      </w:r>
      <w:r w:rsidRPr="00DA5E82">
        <w:rPr>
          <w:b/>
          <w:i/>
        </w:rPr>
        <w:t>or</w:t>
      </w:r>
    </w:p>
    <w:p w:rsidR="009753FA" w:rsidRPr="00DA5E82" w:rsidRDefault="001C5DBD" w:rsidP="00DA5E82">
      <w:pPr>
        <w:pStyle w:val="ListParagraph"/>
        <w:numPr>
          <w:ilvl w:val="2"/>
          <w:numId w:val="5"/>
        </w:numPr>
        <w:tabs>
          <w:tab w:val="left" w:pos="1289"/>
        </w:tabs>
        <w:ind w:right="477"/>
        <w:jc w:val="both"/>
      </w:pPr>
      <w:r w:rsidRPr="00DA5E82">
        <w:t xml:space="preserve">a </w:t>
      </w:r>
      <w:r w:rsidRPr="00DA5E82">
        <w:rPr>
          <w:b/>
        </w:rPr>
        <w:t xml:space="preserve">number of perpetrators </w:t>
      </w:r>
      <w:r w:rsidRPr="00DA5E82">
        <w:t>are suspected to be involved in the sexual abuse of children or young people;</w:t>
      </w:r>
    </w:p>
    <w:p w:rsidR="009753FA" w:rsidRPr="00DA5E82" w:rsidRDefault="009753FA" w:rsidP="00DA5E82">
      <w:pPr>
        <w:pStyle w:val="BodyText"/>
        <w:jc w:val="both"/>
      </w:pPr>
    </w:p>
    <w:p w:rsidR="009753FA" w:rsidRPr="00DA5E82" w:rsidRDefault="001C5DBD" w:rsidP="00DA5E82">
      <w:pPr>
        <w:pStyle w:val="BodyText"/>
        <w:ind w:left="940"/>
        <w:jc w:val="both"/>
      </w:pPr>
      <w:r w:rsidRPr="00DA5E82">
        <w:t>then an additional Strategy Meeting should take place.</w:t>
      </w:r>
    </w:p>
    <w:p w:rsidR="009753FA" w:rsidRPr="00DA5E82" w:rsidRDefault="009753FA" w:rsidP="00DA5E82">
      <w:pPr>
        <w:pStyle w:val="BodyText"/>
        <w:jc w:val="both"/>
      </w:pPr>
    </w:p>
    <w:p w:rsidR="009753FA" w:rsidRPr="00DA5E82" w:rsidRDefault="001C5DBD" w:rsidP="00255DE6">
      <w:pPr>
        <w:pStyle w:val="Heading1"/>
        <w:numPr>
          <w:ilvl w:val="0"/>
          <w:numId w:val="8"/>
        </w:numPr>
        <w:tabs>
          <w:tab w:val="left" w:pos="1134"/>
        </w:tabs>
        <w:ind w:left="993" w:hanging="993"/>
        <w:jc w:val="both"/>
        <w:rPr>
          <w:sz w:val="22"/>
          <w:szCs w:val="22"/>
        </w:rPr>
      </w:pPr>
      <w:r w:rsidRPr="00DA5E82">
        <w:rPr>
          <w:sz w:val="22"/>
          <w:szCs w:val="22"/>
        </w:rPr>
        <w:t>Strategy</w:t>
      </w:r>
      <w:r w:rsidRPr="00DA5E82">
        <w:rPr>
          <w:spacing w:val="-1"/>
          <w:sz w:val="22"/>
          <w:szCs w:val="22"/>
        </w:rPr>
        <w:t xml:space="preserve"> </w:t>
      </w:r>
      <w:r w:rsidRPr="00DA5E82">
        <w:rPr>
          <w:sz w:val="22"/>
          <w:szCs w:val="22"/>
        </w:rPr>
        <w:t>Meetings</w:t>
      </w:r>
    </w:p>
    <w:p w:rsidR="009753FA" w:rsidRPr="00DA5E82" w:rsidRDefault="009753FA" w:rsidP="00DA5E82">
      <w:pPr>
        <w:pStyle w:val="BodyText"/>
        <w:jc w:val="both"/>
        <w:rPr>
          <w:b/>
        </w:rPr>
      </w:pPr>
    </w:p>
    <w:p w:rsidR="009753FA" w:rsidRPr="00DA5E82" w:rsidRDefault="001C5DBD" w:rsidP="00255DE6">
      <w:pPr>
        <w:pStyle w:val="ListParagraph"/>
        <w:numPr>
          <w:ilvl w:val="1"/>
          <w:numId w:val="4"/>
        </w:numPr>
        <w:tabs>
          <w:tab w:val="left" w:pos="993"/>
        </w:tabs>
        <w:ind w:left="851" w:hanging="851"/>
        <w:jc w:val="both"/>
      </w:pPr>
      <w:r w:rsidRPr="00DA5E82">
        <w:t>The purpose of the Strategy Meeting is</w:t>
      </w:r>
      <w:r w:rsidRPr="00255DE6">
        <w:rPr>
          <w:spacing w:val="-5"/>
        </w:rPr>
        <w:t xml:space="preserve"> </w:t>
      </w:r>
      <w:r w:rsidRPr="00DA5E82">
        <w:t>to:</w:t>
      </w:r>
    </w:p>
    <w:p w:rsidR="009753FA" w:rsidRPr="00DA5E82" w:rsidRDefault="009753FA" w:rsidP="00DA5E82">
      <w:pPr>
        <w:pStyle w:val="BodyText"/>
        <w:jc w:val="both"/>
      </w:pPr>
    </w:p>
    <w:p w:rsidR="009753FA" w:rsidRPr="00DA5E82" w:rsidRDefault="001C5DBD" w:rsidP="00255DE6">
      <w:pPr>
        <w:pStyle w:val="ListParagraph"/>
        <w:numPr>
          <w:ilvl w:val="2"/>
          <w:numId w:val="4"/>
        </w:numPr>
        <w:tabs>
          <w:tab w:val="left" w:pos="1276"/>
        </w:tabs>
        <w:ind w:left="993" w:firstLine="0"/>
        <w:jc w:val="both"/>
      </w:pPr>
      <w:r w:rsidRPr="00DA5E82">
        <w:t>Identify those who are at risk of being sexually exploited by sharing</w:t>
      </w:r>
      <w:r w:rsidRPr="00DA5E82">
        <w:rPr>
          <w:spacing w:val="-14"/>
        </w:rPr>
        <w:t xml:space="preserve"> </w:t>
      </w:r>
      <w:r w:rsidRPr="00DA5E82">
        <w:t>information;</w:t>
      </w:r>
    </w:p>
    <w:p w:rsidR="009753FA" w:rsidRPr="00DA5E82" w:rsidRDefault="001C5DBD" w:rsidP="00255DE6">
      <w:pPr>
        <w:pStyle w:val="ListParagraph"/>
        <w:numPr>
          <w:ilvl w:val="2"/>
          <w:numId w:val="4"/>
        </w:numPr>
        <w:tabs>
          <w:tab w:val="left" w:pos="1276"/>
        </w:tabs>
        <w:ind w:left="993" w:right="477" w:firstLine="0"/>
        <w:jc w:val="both"/>
      </w:pPr>
      <w:r w:rsidRPr="00DA5E82">
        <w:t>Address the risks associated with victims, perpetrators and locations by proactive problem</w:t>
      </w:r>
      <w:r w:rsidRPr="00DA5E82">
        <w:rPr>
          <w:spacing w:val="-2"/>
        </w:rPr>
        <w:t xml:space="preserve"> </w:t>
      </w:r>
      <w:r w:rsidRPr="00DA5E82">
        <w:t>solving;</w:t>
      </w:r>
    </w:p>
    <w:p w:rsidR="009753FA" w:rsidRPr="00DA5E82" w:rsidRDefault="001C5DBD" w:rsidP="00255DE6">
      <w:pPr>
        <w:pStyle w:val="ListParagraph"/>
        <w:numPr>
          <w:ilvl w:val="2"/>
          <w:numId w:val="4"/>
        </w:numPr>
        <w:tabs>
          <w:tab w:val="left" w:pos="1276"/>
        </w:tabs>
        <w:ind w:left="993" w:right="483" w:firstLine="0"/>
        <w:jc w:val="both"/>
      </w:pPr>
      <w:r w:rsidRPr="00DA5E82">
        <w:t>Work collaboratively to ensure the safety and welfare of children and young people who are being or are at risk of being sexually</w:t>
      </w:r>
      <w:r w:rsidRPr="00DA5E82">
        <w:rPr>
          <w:spacing w:val="-5"/>
        </w:rPr>
        <w:t xml:space="preserve"> </w:t>
      </w:r>
      <w:r w:rsidRPr="00DA5E82">
        <w:t>exploited;</w:t>
      </w:r>
    </w:p>
    <w:p w:rsidR="009753FA" w:rsidRPr="00DA5E82" w:rsidRDefault="001C5DBD" w:rsidP="00255DE6">
      <w:pPr>
        <w:pStyle w:val="ListParagraph"/>
        <w:numPr>
          <w:ilvl w:val="2"/>
          <w:numId w:val="4"/>
        </w:numPr>
        <w:tabs>
          <w:tab w:val="left" w:pos="1276"/>
        </w:tabs>
        <w:ind w:left="993" w:right="478" w:firstLine="0"/>
        <w:jc w:val="both"/>
      </w:pPr>
      <w:r w:rsidRPr="00DA5E82">
        <w:t>Take effective action against those intent on abusing and exploiting children and young people in this</w:t>
      </w:r>
      <w:r w:rsidRPr="00DA5E82">
        <w:rPr>
          <w:spacing w:val="-1"/>
        </w:rPr>
        <w:t xml:space="preserve"> </w:t>
      </w:r>
      <w:r w:rsidRPr="00DA5E82">
        <w:t>way;</w:t>
      </w:r>
    </w:p>
    <w:p w:rsidR="009753FA" w:rsidRPr="00DA5E82" w:rsidRDefault="001C5DBD" w:rsidP="00255DE6">
      <w:pPr>
        <w:pStyle w:val="ListParagraph"/>
        <w:numPr>
          <w:ilvl w:val="2"/>
          <w:numId w:val="4"/>
        </w:numPr>
        <w:tabs>
          <w:tab w:val="left" w:pos="1276"/>
        </w:tabs>
        <w:ind w:left="993" w:firstLine="0"/>
        <w:jc w:val="both"/>
      </w:pPr>
      <w:r w:rsidRPr="00DA5E82">
        <w:t>Develop a shared picture of intelligence on all</w:t>
      </w:r>
      <w:r w:rsidRPr="00DA5E82">
        <w:rPr>
          <w:spacing w:val="-6"/>
        </w:rPr>
        <w:t xml:space="preserve"> </w:t>
      </w:r>
      <w:r w:rsidRPr="00DA5E82">
        <w:t>threats;</w:t>
      </w:r>
    </w:p>
    <w:p w:rsidR="009753FA" w:rsidRPr="00DA5E82" w:rsidRDefault="001C5DBD" w:rsidP="00255DE6">
      <w:pPr>
        <w:pStyle w:val="ListParagraph"/>
        <w:numPr>
          <w:ilvl w:val="2"/>
          <w:numId w:val="4"/>
        </w:numPr>
        <w:tabs>
          <w:tab w:val="left" w:pos="1276"/>
        </w:tabs>
        <w:ind w:left="993" w:right="474" w:firstLine="0"/>
        <w:jc w:val="both"/>
      </w:pPr>
      <w:r w:rsidRPr="00DA5E82">
        <w:t>Ensure risk assessment has been carried out for each child or young person of concern, and that a Child’s Action Plan reflects the assessed risk and need, and addresses issues of immediate</w:t>
      </w:r>
      <w:r w:rsidRPr="00DA5E82">
        <w:rPr>
          <w:spacing w:val="-1"/>
        </w:rPr>
        <w:t xml:space="preserve"> </w:t>
      </w:r>
      <w:r w:rsidRPr="00DA5E82">
        <w:t>safety.</w:t>
      </w:r>
    </w:p>
    <w:p w:rsidR="009753FA" w:rsidRPr="00DA5E82" w:rsidRDefault="001C5DBD" w:rsidP="00255DE6">
      <w:pPr>
        <w:pStyle w:val="ListParagraph"/>
        <w:numPr>
          <w:ilvl w:val="2"/>
          <w:numId w:val="4"/>
        </w:numPr>
        <w:tabs>
          <w:tab w:val="left" w:pos="1276"/>
        </w:tabs>
        <w:ind w:left="993" w:firstLine="0"/>
        <w:jc w:val="both"/>
      </w:pPr>
      <w:r w:rsidRPr="00DA5E82">
        <w:t>Provide early intervention to reduce the harm posed to children and young</w:t>
      </w:r>
      <w:r w:rsidRPr="00DA5E82">
        <w:rPr>
          <w:spacing w:val="-17"/>
        </w:rPr>
        <w:t xml:space="preserve"> </w:t>
      </w:r>
      <w:r w:rsidRPr="00DA5E82">
        <w:t>people;</w:t>
      </w:r>
    </w:p>
    <w:p w:rsidR="009753FA" w:rsidRPr="00DA5E82" w:rsidRDefault="001C5DBD" w:rsidP="00255DE6">
      <w:pPr>
        <w:pStyle w:val="ListParagraph"/>
        <w:numPr>
          <w:ilvl w:val="2"/>
          <w:numId w:val="4"/>
        </w:numPr>
        <w:tabs>
          <w:tab w:val="left" w:pos="1276"/>
        </w:tabs>
        <w:ind w:left="993" w:firstLine="0"/>
        <w:jc w:val="both"/>
      </w:pPr>
      <w:r w:rsidRPr="00DA5E82">
        <w:t>Investigate, prosecute and disrupt</w:t>
      </w:r>
      <w:r w:rsidRPr="00DA5E82">
        <w:rPr>
          <w:spacing w:val="-4"/>
        </w:rPr>
        <w:t xml:space="preserve"> </w:t>
      </w:r>
      <w:r w:rsidRPr="00DA5E82">
        <w:t>perpetrators;</w:t>
      </w:r>
    </w:p>
    <w:p w:rsidR="009753FA" w:rsidRPr="00DA5E82" w:rsidRDefault="001C5DBD" w:rsidP="00255DE6">
      <w:pPr>
        <w:pStyle w:val="ListParagraph"/>
        <w:numPr>
          <w:ilvl w:val="2"/>
          <w:numId w:val="4"/>
        </w:numPr>
        <w:tabs>
          <w:tab w:val="left" w:pos="1276"/>
        </w:tabs>
        <w:ind w:left="993" w:firstLine="0"/>
        <w:jc w:val="both"/>
      </w:pPr>
      <w:r w:rsidRPr="00DA5E82">
        <w:t>Adopt a collective watching brief to determine further interventions</w:t>
      </w:r>
      <w:r w:rsidRPr="00DA5E82">
        <w:rPr>
          <w:spacing w:val="-12"/>
        </w:rPr>
        <w:t xml:space="preserve"> </w:t>
      </w:r>
      <w:r w:rsidRPr="00DA5E82">
        <w:t>required;</w:t>
      </w:r>
    </w:p>
    <w:p w:rsidR="009753FA" w:rsidRPr="00DA5E82" w:rsidRDefault="001C5DBD" w:rsidP="00255DE6">
      <w:pPr>
        <w:pStyle w:val="ListParagraph"/>
        <w:numPr>
          <w:ilvl w:val="2"/>
          <w:numId w:val="4"/>
        </w:numPr>
        <w:tabs>
          <w:tab w:val="left" w:pos="1276"/>
        </w:tabs>
        <w:ind w:left="993" w:firstLine="0"/>
        <w:jc w:val="both"/>
      </w:pPr>
      <w:r w:rsidRPr="00DA5E82">
        <w:t>Promote positive physical and emotional health and</w:t>
      </w:r>
      <w:r w:rsidRPr="00DA5E82">
        <w:rPr>
          <w:spacing w:val="-10"/>
        </w:rPr>
        <w:t xml:space="preserve"> </w:t>
      </w:r>
      <w:r w:rsidRPr="00DA5E82">
        <w:t>wellbeing;</w:t>
      </w:r>
    </w:p>
    <w:p w:rsidR="009753FA" w:rsidRPr="00DA5E82" w:rsidRDefault="001C5DBD" w:rsidP="00255DE6">
      <w:pPr>
        <w:pStyle w:val="ListParagraph"/>
        <w:numPr>
          <w:ilvl w:val="2"/>
          <w:numId w:val="4"/>
        </w:numPr>
        <w:tabs>
          <w:tab w:val="left" w:pos="1276"/>
        </w:tabs>
        <w:ind w:left="993" w:firstLine="0"/>
        <w:jc w:val="both"/>
      </w:pPr>
      <w:r w:rsidRPr="00DA5E82">
        <w:t>Ensure relevant and timely access to appropriate health</w:t>
      </w:r>
      <w:r w:rsidRPr="00DA5E82">
        <w:rPr>
          <w:spacing w:val="-6"/>
        </w:rPr>
        <w:t xml:space="preserve"> </w:t>
      </w:r>
      <w:r w:rsidRPr="00DA5E82">
        <w:t>services.</w:t>
      </w:r>
    </w:p>
    <w:p w:rsidR="009753FA" w:rsidRPr="00DA5E82" w:rsidRDefault="009753FA" w:rsidP="00255DE6">
      <w:pPr>
        <w:pStyle w:val="BodyText"/>
        <w:ind w:left="993"/>
        <w:jc w:val="both"/>
      </w:pPr>
    </w:p>
    <w:p w:rsidR="009753FA" w:rsidRPr="00DA5E82" w:rsidRDefault="001C5DBD" w:rsidP="00255DE6">
      <w:pPr>
        <w:pStyle w:val="ListParagraph"/>
        <w:numPr>
          <w:ilvl w:val="1"/>
          <w:numId w:val="4"/>
        </w:numPr>
        <w:tabs>
          <w:tab w:val="left" w:pos="993"/>
        </w:tabs>
        <w:ind w:left="993" w:right="480" w:hanging="993"/>
        <w:jc w:val="both"/>
        <w:rPr>
          <w:b/>
        </w:rPr>
      </w:pPr>
      <w:r w:rsidRPr="00DA5E82">
        <w:t xml:space="preserve">The Strategy Meeting will be arranged and chaired by Police Scotland (Detective Inspector or above) </w:t>
      </w:r>
      <w:r w:rsidR="0045467E" w:rsidRPr="00DA5E82">
        <w:rPr>
          <w:b/>
        </w:rPr>
        <w:t>within 7 days of the Inter-agency</w:t>
      </w:r>
      <w:r w:rsidRPr="00DA5E82">
        <w:rPr>
          <w:b/>
        </w:rPr>
        <w:t xml:space="preserve"> Referral</w:t>
      </w:r>
      <w:r w:rsidRPr="00DA5E82">
        <w:rPr>
          <w:b/>
          <w:spacing w:val="-7"/>
        </w:rPr>
        <w:t xml:space="preserve"> </w:t>
      </w:r>
      <w:r w:rsidRPr="00DA5E82">
        <w:rPr>
          <w:b/>
        </w:rPr>
        <w:t>Discussion.</w:t>
      </w:r>
    </w:p>
    <w:p w:rsidR="009753FA" w:rsidRPr="00DA5E82" w:rsidRDefault="009753FA" w:rsidP="00DA5E82">
      <w:pPr>
        <w:pStyle w:val="BodyText"/>
        <w:jc w:val="both"/>
        <w:rPr>
          <w:b/>
        </w:rPr>
      </w:pPr>
    </w:p>
    <w:p w:rsidR="009753FA" w:rsidRPr="00DA5E82" w:rsidRDefault="001C5DBD" w:rsidP="00255DE6">
      <w:pPr>
        <w:pStyle w:val="BodyText"/>
        <w:ind w:left="580" w:firstLine="413"/>
        <w:jc w:val="both"/>
      </w:pPr>
      <w:r w:rsidRPr="00DA5E82">
        <w:t>The following professionals will attend the meeting:</w:t>
      </w:r>
    </w:p>
    <w:p w:rsidR="0045467E" w:rsidRPr="00DA5E82" w:rsidRDefault="00615EF0" w:rsidP="00615EF0">
      <w:pPr>
        <w:pStyle w:val="BodyText"/>
        <w:numPr>
          <w:ilvl w:val="0"/>
          <w:numId w:val="25"/>
        </w:numPr>
        <w:tabs>
          <w:tab w:val="left" w:pos="1418"/>
        </w:tabs>
        <w:jc w:val="both"/>
      </w:pPr>
      <w:r>
        <w:t xml:space="preserve">  </w:t>
      </w:r>
      <w:r w:rsidR="001C5DBD" w:rsidRPr="00DA5E82">
        <w:t xml:space="preserve">Service Manager </w:t>
      </w:r>
      <w:r w:rsidR="0045467E" w:rsidRPr="00DA5E82">
        <w:t xml:space="preserve">Social Work </w:t>
      </w:r>
      <w:r w:rsidR="001C5DBD" w:rsidRPr="00DA5E82">
        <w:t>Children’s Services</w:t>
      </w:r>
    </w:p>
    <w:p w:rsidR="009753FA" w:rsidRPr="00DA5E82" w:rsidRDefault="0045467E" w:rsidP="00255DE6">
      <w:pPr>
        <w:pStyle w:val="BodyText"/>
        <w:numPr>
          <w:ilvl w:val="0"/>
          <w:numId w:val="9"/>
        </w:numPr>
        <w:ind w:left="993" w:firstLine="0"/>
        <w:jc w:val="both"/>
      </w:pPr>
      <w:r w:rsidRPr="00DA5E82">
        <w:t>Service Manager Education Children’s Services</w:t>
      </w:r>
    </w:p>
    <w:p w:rsidR="009753FA" w:rsidRPr="00DA5E82" w:rsidRDefault="001C5DBD" w:rsidP="00255DE6">
      <w:pPr>
        <w:pStyle w:val="ListParagraph"/>
        <w:numPr>
          <w:ilvl w:val="2"/>
          <w:numId w:val="4"/>
        </w:numPr>
        <w:ind w:left="993" w:firstLine="0"/>
        <w:jc w:val="both"/>
      </w:pPr>
      <w:r w:rsidRPr="00DA5E82">
        <w:t>Nurse Consultant Child</w:t>
      </w:r>
      <w:r w:rsidRPr="00DA5E82">
        <w:rPr>
          <w:spacing w:val="-5"/>
        </w:rPr>
        <w:t xml:space="preserve"> </w:t>
      </w:r>
      <w:r w:rsidRPr="00DA5E82">
        <w:t>Protection</w:t>
      </w:r>
    </w:p>
    <w:p w:rsidR="00615EF0" w:rsidRDefault="001C5DBD" w:rsidP="00615EF0">
      <w:pPr>
        <w:pStyle w:val="ListParagraph"/>
        <w:numPr>
          <w:ilvl w:val="2"/>
          <w:numId w:val="4"/>
        </w:numPr>
        <w:ind w:left="993" w:firstLine="0"/>
        <w:jc w:val="both"/>
      </w:pPr>
      <w:r w:rsidRPr="00DA5E82">
        <w:t>Consultant Paediatrician for Child Protection</w:t>
      </w:r>
    </w:p>
    <w:p w:rsidR="009753FA" w:rsidRPr="00DA5E82" w:rsidRDefault="001C5DBD" w:rsidP="00615EF0">
      <w:pPr>
        <w:pStyle w:val="ListParagraph"/>
        <w:numPr>
          <w:ilvl w:val="2"/>
          <w:numId w:val="4"/>
        </w:numPr>
        <w:ind w:left="993" w:firstLine="0"/>
        <w:jc w:val="both"/>
      </w:pPr>
      <w:r w:rsidRPr="00DA5E82">
        <w:t>Service Manager, Housing</w:t>
      </w:r>
      <w:r w:rsidRPr="00615EF0">
        <w:rPr>
          <w:spacing w:val="-9"/>
        </w:rPr>
        <w:t xml:space="preserve"> </w:t>
      </w:r>
      <w:r w:rsidRPr="00DA5E82">
        <w:t>Service</w:t>
      </w:r>
    </w:p>
    <w:p w:rsidR="009753FA" w:rsidRPr="00DA5E82" w:rsidRDefault="009753FA" w:rsidP="00DA5E82">
      <w:pPr>
        <w:jc w:val="both"/>
        <w:sectPr w:rsidR="009753FA" w:rsidRPr="00DA5E82">
          <w:pgSz w:w="11910" w:h="16840"/>
          <w:pgMar w:top="1380" w:right="960" w:bottom="1200" w:left="1220" w:header="0" w:footer="1003" w:gutter="0"/>
          <w:cols w:space="720"/>
        </w:sectPr>
      </w:pPr>
    </w:p>
    <w:p w:rsidR="009753FA" w:rsidRPr="00DA5E82" w:rsidRDefault="001C5DBD" w:rsidP="00255DE6">
      <w:pPr>
        <w:pStyle w:val="BodyText"/>
        <w:ind w:left="580" w:firstLine="413"/>
        <w:jc w:val="both"/>
      </w:pPr>
      <w:r w:rsidRPr="00DA5E82">
        <w:lastRenderedPageBreak/>
        <w:t>A record of the meeting will be taken by an agreed minute taker.</w:t>
      </w:r>
    </w:p>
    <w:p w:rsidR="009753FA" w:rsidRPr="00DA5E82" w:rsidRDefault="009753FA" w:rsidP="00DA5E82">
      <w:pPr>
        <w:pStyle w:val="BodyText"/>
        <w:jc w:val="both"/>
      </w:pPr>
    </w:p>
    <w:p w:rsidR="009753FA" w:rsidRPr="00DA5E82" w:rsidRDefault="001C5DBD" w:rsidP="00255DE6">
      <w:pPr>
        <w:pStyle w:val="ListParagraph"/>
        <w:numPr>
          <w:ilvl w:val="1"/>
          <w:numId w:val="4"/>
        </w:numPr>
        <w:tabs>
          <w:tab w:val="left" w:pos="993"/>
        </w:tabs>
        <w:ind w:left="993" w:right="476" w:hanging="993"/>
        <w:jc w:val="both"/>
      </w:pPr>
      <w:r w:rsidRPr="00DA5E82">
        <w:t>Consideration should be given to inviting any of the following professionals where their involvement is known with either the young person or the alleged</w:t>
      </w:r>
      <w:r w:rsidRPr="00DA5E82">
        <w:rPr>
          <w:spacing w:val="-15"/>
        </w:rPr>
        <w:t xml:space="preserve"> </w:t>
      </w:r>
      <w:r w:rsidRPr="00DA5E82">
        <w:t>perpetrator(s):</w:t>
      </w:r>
    </w:p>
    <w:p w:rsidR="009753FA" w:rsidRPr="00DA5E82" w:rsidRDefault="009753FA" w:rsidP="00DA5E82">
      <w:pPr>
        <w:pStyle w:val="BodyText"/>
        <w:jc w:val="both"/>
      </w:pPr>
    </w:p>
    <w:p w:rsidR="009753FA" w:rsidRPr="00DA5E82" w:rsidRDefault="001C5DBD" w:rsidP="00DA5E82">
      <w:pPr>
        <w:pStyle w:val="ListParagraph"/>
        <w:numPr>
          <w:ilvl w:val="2"/>
          <w:numId w:val="4"/>
        </w:numPr>
        <w:tabs>
          <w:tab w:val="left" w:pos="1648"/>
          <w:tab w:val="left" w:pos="1649"/>
        </w:tabs>
        <w:ind w:left="1648" w:hanging="361"/>
        <w:jc w:val="both"/>
      </w:pPr>
      <w:r w:rsidRPr="00DA5E82">
        <w:t>Manager of any relevant voluntary</w:t>
      </w:r>
      <w:r w:rsidRPr="00DA5E82">
        <w:rPr>
          <w:spacing w:val="1"/>
        </w:rPr>
        <w:t xml:space="preserve"> </w:t>
      </w:r>
      <w:r w:rsidRPr="00DA5E82">
        <w:t>agency</w:t>
      </w:r>
    </w:p>
    <w:p w:rsidR="009753FA" w:rsidRPr="00DA5E82" w:rsidRDefault="001C5DBD" w:rsidP="00DA5E82">
      <w:pPr>
        <w:pStyle w:val="ListParagraph"/>
        <w:numPr>
          <w:ilvl w:val="2"/>
          <w:numId w:val="4"/>
        </w:numPr>
        <w:tabs>
          <w:tab w:val="left" w:pos="1648"/>
          <w:tab w:val="left" w:pos="1649"/>
        </w:tabs>
        <w:ind w:left="1648" w:hanging="361"/>
        <w:jc w:val="both"/>
      </w:pPr>
      <w:r w:rsidRPr="00DA5E82">
        <w:t>Lead Clinician - Sexual Health</w:t>
      </w:r>
      <w:r w:rsidRPr="00DA5E82">
        <w:rPr>
          <w:spacing w:val="-1"/>
        </w:rPr>
        <w:t xml:space="preserve"> </w:t>
      </w:r>
      <w:r w:rsidRPr="00DA5E82">
        <w:t>Service</w:t>
      </w:r>
    </w:p>
    <w:p w:rsidR="009753FA" w:rsidRPr="00DA5E82" w:rsidRDefault="001C5DBD" w:rsidP="00DA5E82">
      <w:pPr>
        <w:pStyle w:val="ListParagraph"/>
        <w:numPr>
          <w:ilvl w:val="2"/>
          <w:numId w:val="4"/>
        </w:numPr>
        <w:tabs>
          <w:tab w:val="left" w:pos="1648"/>
          <w:tab w:val="left" w:pos="1649"/>
        </w:tabs>
        <w:ind w:left="1648" w:hanging="361"/>
        <w:jc w:val="both"/>
      </w:pPr>
      <w:r w:rsidRPr="00DA5E82">
        <w:t xml:space="preserve">Solicitor, </w:t>
      </w:r>
      <w:r w:rsidR="0045467E" w:rsidRPr="00DA5E82">
        <w:t>Legal Services</w:t>
      </w:r>
    </w:p>
    <w:p w:rsidR="0045467E" w:rsidRPr="00DA5E82" w:rsidRDefault="0045467E" w:rsidP="00DA5E82">
      <w:pPr>
        <w:pStyle w:val="ListParagraph"/>
        <w:numPr>
          <w:ilvl w:val="2"/>
          <w:numId w:val="4"/>
        </w:numPr>
        <w:tabs>
          <w:tab w:val="left" w:pos="1648"/>
          <w:tab w:val="left" w:pos="1649"/>
        </w:tabs>
        <w:ind w:left="1648" w:hanging="361"/>
        <w:jc w:val="both"/>
      </w:pPr>
      <w:r w:rsidRPr="00DA5E82">
        <w:t>Licensing Boards</w:t>
      </w:r>
    </w:p>
    <w:p w:rsidR="009753FA" w:rsidRPr="00DA5E82" w:rsidRDefault="001C5DBD" w:rsidP="00DA5E82">
      <w:pPr>
        <w:pStyle w:val="ListParagraph"/>
        <w:numPr>
          <w:ilvl w:val="2"/>
          <w:numId w:val="4"/>
        </w:numPr>
        <w:tabs>
          <w:tab w:val="left" w:pos="1648"/>
          <w:tab w:val="left" w:pos="1649"/>
        </w:tabs>
        <w:ind w:left="1648" w:hanging="361"/>
        <w:jc w:val="both"/>
      </w:pPr>
      <w:r w:rsidRPr="00DA5E82">
        <w:t>Manager of out of authority residential school or</w:t>
      </w:r>
      <w:r w:rsidRPr="00DA5E82">
        <w:rPr>
          <w:spacing w:val="-6"/>
        </w:rPr>
        <w:t xml:space="preserve"> </w:t>
      </w:r>
      <w:r w:rsidRPr="00DA5E82">
        <w:t>establishment</w:t>
      </w:r>
    </w:p>
    <w:p w:rsidR="009753FA" w:rsidRPr="00DA5E82" w:rsidRDefault="0045467E" w:rsidP="00DA5E82">
      <w:pPr>
        <w:pStyle w:val="ListParagraph"/>
        <w:numPr>
          <w:ilvl w:val="2"/>
          <w:numId w:val="4"/>
        </w:numPr>
        <w:tabs>
          <w:tab w:val="left" w:pos="1648"/>
          <w:tab w:val="left" w:pos="1649"/>
        </w:tabs>
        <w:ind w:left="1648" w:hanging="361"/>
        <w:jc w:val="both"/>
      </w:pPr>
      <w:r w:rsidRPr="00DA5E82">
        <w:t xml:space="preserve">Service Manager </w:t>
      </w:r>
      <w:r w:rsidR="001C5DBD" w:rsidRPr="00DA5E82">
        <w:t>Justice</w:t>
      </w:r>
      <w:r w:rsidRPr="00DA5E82">
        <w:t xml:space="preserve"> Services</w:t>
      </w:r>
    </w:p>
    <w:p w:rsidR="009753FA" w:rsidRPr="00DA5E82" w:rsidRDefault="001C5DBD" w:rsidP="00DA5E82">
      <w:pPr>
        <w:pStyle w:val="ListParagraph"/>
        <w:numPr>
          <w:ilvl w:val="2"/>
          <w:numId w:val="4"/>
        </w:numPr>
        <w:tabs>
          <w:tab w:val="left" w:pos="1648"/>
          <w:tab w:val="left" w:pos="1649"/>
        </w:tabs>
        <w:ind w:left="1648" w:hanging="361"/>
        <w:jc w:val="both"/>
      </w:pPr>
      <w:r w:rsidRPr="00DA5E82">
        <w:t>Psychiatrist</w:t>
      </w:r>
    </w:p>
    <w:p w:rsidR="009753FA" w:rsidRPr="00DA5E82" w:rsidRDefault="001C5DBD" w:rsidP="00DA5E82">
      <w:pPr>
        <w:pStyle w:val="ListParagraph"/>
        <w:numPr>
          <w:ilvl w:val="2"/>
          <w:numId w:val="4"/>
        </w:numPr>
        <w:tabs>
          <w:tab w:val="left" w:pos="1648"/>
          <w:tab w:val="left" w:pos="1649"/>
        </w:tabs>
        <w:ind w:left="1648" w:hanging="361"/>
        <w:jc w:val="both"/>
      </w:pPr>
      <w:r w:rsidRPr="00DA5E82">
        <w:t>Psychologist</w:t>
      </w:r>
    </w:p>
    <w:p w:rsidR="009753FA" w:rsidRPr="00DA5E82" w:rsidRDefault="001C5DBD" w:rsidP="00DA5E82">
      <w:pPr>
        <w:pStyle w:val="ListParagraph"/>
        <w:numPr>
          <w:ilvl w:val="2"/>
          <w:numId w:val="4"/>
        </w:numPr>
        <w:tabs>
          <w:tab w:val="left" w:pos="1648"/>
          <w:tab w:val="left" w:pos="1649"/>
        </w:tabs>
        <w:ind w:left="1648" w:hanging="361"/>
        <w:jc w:val="both"/>
      </w:pPr>
      <w:r w:rsidRPr="00DA5E82">
        <w:t>Service Manager, Mental</w:t>
      </w:r>
      <w:r w:rsidRPr="00DA5E82">
        <w:rPr>
          <w:spacing w:val="-8"/>
        </w:rPr>
        <w:t xml:space="preserve"> </w:t>
      </w:r>
      <w:r w:rsidRPr="00DA5E82">
        <w:t>Health</w:t>
      </w:r>
    </w:p>
    <w:p w:rsidR="009753FA" w:rsidRPr="00DA5E82" w:rsidRDefault="001C5DBD" w:rsidP="00DA5E82">
      <w:pPr>
        <w:pStyle w:val="ListParagraph"/>
        <w:numPr>
          <w:ilvl w:val="2"/>
          <w:numId w:val="4"/>
        </w:numPr>
        <w:tabs>
          <w:tab w:val="left" w:pos="1648"/>
          <w:tab w:val="left" w:pos="1649"/>
        </w:tabs>
        <w:ind w:left="1648" w:hanging="361"/>
        <w:jc w:val="both"/>
      </w:pPr>
      <w:r w:rsidRPr="00DA5E82">
        <w:t>Social Work Managers from other local</w:t>
      </w:r>
      <w:r w:rsidRPr="00DA5E82">
        <w:rPr>
          <w:spacing w:val="-4"/>
        </w:rPr>
        <w:t xml:space="preserve"> </w:t>
      </w:r>
      <w:r w:rsidRPr="00DA5E82">
        <w:t>authorities</w:t>
      </w:r>
    </w:p>
    <w:p w:rsidR="009753FA" w:rsidRPr="00DA5E82" w:rsidRDefault="001C5DBD" w:rsidP="00DA5E82">
      <w:pPr>
        <w:pStyle w:val="ListParagraph"/>
        <w:numPr>
          <w:ilvl w:val="2"/>
          <w:numId w:val="4"/>
        </w:numPr>
        <w:tabs>
          <w:tab w:val="left" w:pos="1648"/>
          <w:tab w:val="left" w:pos="1649"/>
        </w:tabs>
        <w:ind w:left="1648" w:hanging="361"/>
        <w:jc w:val="both"/>
      </w:pPr>
      <w:r w:rsidRPr="00DA5E82">
        <w:t>Police personnel from other</w:t>
      </w:r>
      <w:r w:rsidRPr="00DA5E82">
        <w:rPr>
          <w:spacing w:val="-6"/>
        </w:rPr>
        <w:t xml:space="preserve"> </w:t>
      </w:r>
      <w:r w:rsidRPr="00DA5E82">
        <w:t>divisions</w:t>
      </w:r>
    </w:p>
    <w:p w:rsidR="009753FA" w:rsidRPr="00DA5E82" w:rsidRDefault="001C5DBD" w:rsidP="00DA5E82">
      <w:pPr>
        <w:pStyle w:val="ListParagraph"/>
        <w:numPr>
          <w:ilvl w:val="2"/>
          <w:numId w:val="4"/>
        </w:numPr>
        <w:tabs>
          <w:tab w:val="left" w:pos="1648"/>
          <w:tab w:val="left" w:pos="1649"/>
        </w:tabs>
        <w:ind w:left="1648" w:hanging="361"/>
        <w:jc w:val="both"/>
      </w:pPr>
      <w:r w:rsidRPr="00DA5E82">
        <w:t>Health managers from other Health</w:t>
      </w:r>
      <w:r w:rsidRPr="00DA5E82">
        <w:rPr>
          <w:spacing w:val="-5"/>
        </w:rPr>
        <w:t xml:space="preserve"> </w:t>
      </w:r>
      <w:r w:rsidRPr="00DA5E82">
        <w:t>Boards</w:t>
      </w:r>
    </w:p>
    <w:p w:rsidR="009753FA" w:rsidRPr="00DA5E82" w:rsidRDefault="00DA556E" w:rsidP="00DA5E82">
      <w:pPr>
        <w:pStyle w:val="ListParagraph"/>
        <w:numPr>
          <w:ilvl w:val="2"/>
          <w:numId w:val="4"/>
        </w:numPr>
        <w:tabs>
          <w:tab w:val="left" w:pos="1648"/>
          <w:tab w:val="left" w:pos="1649"/>
        </w:tabs>
        <w:ind w:left="1648" w:hanging="361"/>
        <w:jc w:val="both"/>
      </w:pPr>
      <w:r w:rsidRPr="00DA5E82">
        <w:t xml:space="preserve">Public Protection </w:t>
      </w:r>
      <w:r w:rsidR="001C5DBD" w:rsidRPr="00DA5E82">
        <w:t xml:space="preserve">Lead Officers </w:t>
      </w:r>
    </w:p>
    <w:p w:rsidR="009753FA" w:rsidRPr="00DA5E82" w:rsidRDefault="00DA556E" w:rsidP="00DA5E82">
      <w:pPr>
        <w:pStyle w:val="ListParagraph"/>
        <w:numPr>
          <w:ilvl w:val="2"/>
          <w:numId w:val="4"/>
        </w:numPr>
        <w:tabs>
          <w:tab w:val="left" w:pos="1648"/>
          <w:tab w:val="left" w:pos="1649"/>
        </w:tabs>
        <w:ind w:left="1648" w:hanging="361"/>
        <w:jc w:val="both"/>
      </w:pPr>
      <w:r w:rsidRPr="00DA5E82">
        <w:t>Child Protection  R</w:t>
      </w:r>
      <w:r w:rsidR="001C5DBD" w:rsidRPr="00DA5E82">
        <w:t>eviewing</w:t>
      </w:r>
      <w:r w:rsidR="001C5DBD" w:rsidRPr="00DA5E82">
        <w:rPr>
          <w:spacing w:val="-3"/>
        </w:rPr>
        <w:t xml:space="preserve"> </w:t>
      </w:r>
      <w:r w:rsidRPr="00DA5E82">
        <w:t>Officers</w:t>
      </w:r>
    </w:p>
    <w:p w:rsidR="009753FA" w:rsidRPr="00DA5E82" w:rsidRDefault="009753FA" w:rsidP="00DA5E82">
      <w:pPr>
        <w:pStyle w:val="BodyText"/>
        <w:jc w:val="both"/>
      </w:pPr>
    </w:p>
    <w:p w:rsidR="009753FA" w:rsidRPr="00DA5E82" w:rsidRDefault="001C5DBD" w:rsidP="00255DE6">
      <w:pPr>
        <w:pStyle w:val="ListParagraph"/>
        <w:numPr>
          <w:ilvl w:val="1"/>
          <w:numId w:val="4"/>
        </w:numPr>
        <w:tabs>
          <w:tab w:val="left" w:pos="993"/>
        </w:tabs>
        <w:ind w:left="993" w:hanging="993"/>
        <w:jc w:val="both"/>
      </w:pPr>
      <w:r w:rsidRPr="00DA5E82">
        <w:t>Participants at the Strategy Meeting will have the following roles and</w:t>
      </w:r>
      <w:r w:rsidRPr="00DA5E82">
        <w:rPr>
          <w:spacing w:val="-9"/>
        </w:rPr>
        <w:t xml:space="preserve"> </w:t>
      </w:r>
      <w:r w:rsidRPr="00DA5E82">
        <w:t>responsibilities:</w:t>
      </w:r>
    </w:p>
    <w:p w:rsidR="009753FA" w:rsidRPr="00DA5E82" w:rsidRDefault="009753FA" w:rsidP="00DA5E82">
      <w:pPr>
        <w:pStyle w:val="BodyText"/>
        <w:jc w:val="both"/>
      </w:pPr>
    </w:p>
    <w:p w:rsidR="009753FA" w:rsidRPr="00DA5E82" w:rsidRDefault="001C5DBD" w:rsidP="00255DE6">
      <w:pPr>
        <w:pStyle w:val="Heading3"/>
        <w:ind w:left="993"/>
        <w:jc w:val="both"/>
      </w:pPr>
      <w:r w:rsidRPr="00DA5E82">
        <w:t>The Chair will ensure:</w:t>
      </w:r>
    </w:p>
    <w:p w:rsidR="009753FA" w:rsidRPr="00DA5E82" w:rsidRDefault="001C5DBD" w:rsidP="00255DE6">
      <w:pPr>
        <w:pStyle w:val="ListParagraph"/>
        <w:numPr>
          <w:ilvl w:val="2"/>
          <w:numId w:val="4"/>
        </w:numPr>
        <w:tabs>
          <w:tab w:val="left" w:pos="940"/>
          <w:tab w:val="left" w:pos="941"/>
        </w:tabs>
        <w:ind w:left="993" w:right="480" w:firstLine="0"/>
        <w:jc w:val="both"/>
      </w:pPr>
      <w:r w:rsidRPr="00DA5E82">
        <w:t>All members are offered equity with regard to opportunities to contribute to the meeting/s;</w:t>
      </w:r>
    </w:p>
    <w:p w:rsidR="009753FA" w:rsidRPr="00DA5E82" w:rsidRDefault="001C5DBD" w:rsidP="00255DE6">
      <w:pPr>
        <w:pStyle w:val="ListParagraph"/>
        <w:numPr>
          <w:ilvl w:val="2"/>
          <w:numId w:val="4"/>
        </w:numPr>
        <w:tabs>
          <w:tab w:val="left" w:pos="940"/>
          <w:tab w:val="left" w:pos="941"/>
        </w:tabs>
        <w:ind w:left="993" w:firstLine="0"/>
        <w:jc w:val="both"/>
      </w:pPr>
      <w:r w:rsidRPr="00DA5E82">
        <w:t>The efficient administration of the</w:t>
      </w:r>
      <w:r w:rsidRPr="00DA5E82">
        <w:rPr>
          <w:spacing w:val="-1"/>
        </w:rPr>
        <w:t xml:space="preserve"> </w:t>
      </w:r>
      <w:r w:rsidRPr="00DA5E82">
        <w:t>meeting;</w:t>
      </w:r>
    </w:p>
    <w:p w:rsidR="009753FA" w:rsidRPr="00DA5E82" w:rsidRDefault="001C5DBD" w:rsidP="00255DE6">
      <w:pPr>
        <w:pStyle w:val="ListParagraph"/>
        <w:numPr>
          <w:ilvl w:val="2"/>
          <w:numId w:val="4"/>
        </w:numPr>
        <w:tabs>
          <w:tab w:val="left" w:pos="940"/>
          <w:tab w:val="left" w:pos="941"/>
        </w:tabs>
        <w:ind w:left="993" w:firstLine="0"/>
        <w:jc w:val="both"/>
      </w:pPr>
      <w:r w:rsidRPr="00DA5E82">
        <w:t>The information shared is accurately recorded and</w:t>
      </w:r>
      <w:r w:rsidRPr="00DA5E82">
        <w:rPr>
          <w:spacing w:val="-8"/>
        </w:rPr>
        <w:t xml:space="preserve"> </w:t>
      </w:r>
      <w:r w:rsidRPr="00DA5E82">
        <w:t>disseminated;</w:t>
      </w:r>
    </w:p>
    <w:p w:rsidR="009753FA" w:rsidRPr="00DA5E82" w:rsidRDefault="001C5DBD" w:rsidP="00255DE6">
      <w:pPr>
        <w:pStyle w:val="ListParagraph"/>
        <w:numPr>
          <w:ilvl w:val="2"/>
          <w:numId w:val="4"/>
        </w:numPr>
        <w:tabs>
          <w:tab w:val="left" w:pos="940"/>
          <w:tab w:val="left" w:pos="941"/>
        </w:tabs>
        <w:ind w:left="993" w:right="473" w:firstLine="0"/>
        <w:jc w:val="both"/>
      </w:pPr>
      <w:r w:rsidRPr="00DA5E82">
        <w:t xml:space="preserve">The Child Protection Committee </w:t>
      </w:r>
      <w:r w:rsidR="001D30C0" w:rsidRPr="00DA5E82">
        <w:t xml:space="preserve">/ Adult Support and Protection Committee </w:t>
      </w:r>
      <w:r w:rsidRPr="00DA5E82">
        <w:t>and Chief Officers Group are advised of the investigation, updated quarterly and at conclusion of</w:t>
      </w:r>
      <w:r w:rsidRPr="00DA5E82">
        <w:rPr>
          <w:spacing w:val="-6"/>
        </w:rPr>
        <w:t xml:space="preserve"> </w:t>
      </w:r>
      <w:r w:rsidRPr="00DA5E82">
        <w:t>enquiry.</w:t>
      </w:r>
    </w:p>
    <w:p w:rsidR="009753FA" w:rsidRPr="00DA5E82" w:rsidRDefault="009753FA" w:rsidP="00DA5E82">
      <w:pPr>
        <w:pStyle w:val="BodyText"/>
        <w:jc w:val="both"/>
      </w:pPr>
    </w:p>
    <w:p w:rsidR="009753FA" w:rsidRPr="00DA5E82" w:rsidRDefault="001C5DBD" w:rsidP="00255DE6">
      <w:pPr>
        <w:pStyle w:val="Heading3"/>
        <w:ind w:left="993"/>
        <w:jc w:val="both"/>
        <w:rPr>
          <w:b w:val="0"/>
          <w:i w:val="0"/>
        </w:rPr>
      </w:pPr>
      <w:r w:rsidRPr="00DA5E82">
        <w:t>Participants will ensure that they</w:t>
      </w:r>
      <w:r w:rsidRPr="00DA5E82">
        <w:rPr>
          <w:b w:val="0"/>
          <w:i w:val="0"/>
        </w:rPr>
        <w:t>:</w:t>
      </w:r>
    </w:p>
    <w:p w:rsidR="009753FA" w:rsidRPr="00DA5E82" w:rsidRDefault="001C5DBD" w:rsidP="00255DE6">
      <w:pPr>
        <w:pStyle w:val="ListParagraph"/>
        <w:numPr>
          <w:ilvl w:val="2"/>
          <w:numId w:val="4"/>
        </w:numPr>
        <w:tabs>
          <w:tab w:val="left" w:pos="940"/>
          <w:tab w:val="left" w:pos="941"/>
        </w:tabs>
        <w:ind w:left="993" w:firstLine="0"/>
        <w:jc w:val="both"/>
      </w:pPr>
      <w:r w:rsidRPr="00DA5E82">
        <w:t>Attend meetings</w:t>
      </w:r>
      <w:r w:rsidRPr="00DA5E82">
        <w:rPr>
          <w:spacing w:val="-3"/>
        </w:rPr>
        <w:t xml:space="preserve"> </w:t>
      </w:r>
      <w:r w:rsidRPr="00DA5E82">
        <w:t>regularly;</w:t>
      </w:r>
    </w:p>
    <w:p w:rsidR="009753FA" w:rsidRPr="00DA5E82" w:rsidRDefault="001C5DBD" w:rsidP="00255DE6">
      <w:pPr>
        <w:pStyle w:val="ListParagraph"/>
        <w:numPr>
          <w:ilvl w:val="2"/>
          <w:numId w:val="4"/>
        </w:numPr>
        <w:tabs>
          <w:tab w:val="left" w:pos="940"/>
          <w:tab w:val="left" w:pos="941"/>
        </w:tabs>
        <w:ind w:left="993" w:firstLine="0"/>
        <w:jc w:val="both"/>
      </w:pPr>
      <w:r w:rsidRPr="00DA5E82">
        <w:t>Contribute to the information sharing which enables the meetings to fulfil their</w:t>
      </w:r>
      <w:r w:rsidRPr="00DA5E82">
        <w:rPr>
          <w:spacing w:val="-16"/>
        </w:rPr>
        <w:t xml:space="preserve"> </w:t>
      </w:r>
      <w:r w:rsidRPr="00DA5E82">
        <w:t>purpose;</w:t>
      </w:r>
    </w:p>
    <w:p w:rsidR="009753FA" w:rsidRPr="00DA5E82" w:rsidRDefault="001C5DBD" w:rsidP="00255DE6">
      <w:pPr>
        <w:pStyle w:val="ListParagraph"/>
        <w:numPr>
          <w:ilvl w:val="2"/>
          <w:numId w:val="4"/>
        </w:numPr>
        <w:tabs>
          <w:tab w:val="left" w:pos="940"/>
          <w:tab w:val="left" w:pos="941"/>
        </w:tabs>
        <w:ind w:left="993" w:firstLine="0"/>
        <w:jc w:val="both"/>
      </w:pPr>
      <w:r w:rsidRPr="00DA5E82">
        <w:t>Ensure that all agreed actions are carried out by their</w:t>
      </w:r>
      <w:r w:rsidRPr="00DA5E82">
        <w:rPr>
          <w:spacing w:val="-7"/>
        </w:rPr>
        <w:t xml:space="preserve"> </w:t>
      </w:r>
      <w:r w:rsidRPr="00DA5E82">
        <w:t>agency/service</w:t>
      </w:r>
    </w:p>
    <w:p w:rsidR="009753FA" w:rsidRPr="00DA5E82" w:rsidRDefault="001C5DBD" w:rsidP="00255DE6">
      <w:pPr>
        <w:pStyle w:val="ListParagraph"/>
        <w:numPr>
          <w:ilvl w:val="2"/>
          <w:numId w:val="4"/>
        </w:numPr>
        <w:tabs>
          <w:tab w:val="left" w:pos="940"/>
          <w:tab w:val="left" w:pos="941"/>
        </w:tabs>
        <w:ind w:left="993" w:firstLine="0"/>
        <w:jc w:val="both"/>
      </w:pPr>
      <w:r w:rsidRPr="00DA5E82">
        <w:t>Provide timely reports on progress and</w:t>
      </w:r>
      <w:r w:rsidRPr="00DA5E82">
        <w:rPr>
          <w:spacing w:val="-2"/>
        </w:rPr>
        <w:t xml:space="preserve"> </w:t>
      </w:r>
      <w:r w:rsidRPr="00DA5E82">
        <w:t>outcomes;</w:t>
      </w:r>
    </w:p>
    <w:p w:rsidR="009753FA" w:rsidRPr="00DA5E82" w:rsidRDefault="001C5DBD" w:rsidP="00255DE6">
      <w:pPr>
        <w:pStyle w:val="ListParagraph"/>
        <w:numPr>
          <w:ilvl w:val="2"/>
          <w:numId w:val="4"/>
        </w:numPr>
        <w:tabs>
          <w:tab w:val="left" w:pos="940"/>
          <w:tab w:val="left" w:pos="941"/>
        </w:tabs>
        <w:ind w:left="993" w:firstLine="0"/>
        <w:jc w:val="both"/>
      </w:pPr>
      <w:r w:rsidRPr="00DA5E82">
        <w:t>Identify additional resources if</w:t>
      </w:r>
      <w:r w:rsidRPr="00DA5E82">
        <w:rPr>
          <w:spacing w:val="-1"/>
        </w:rPr>
        <w:t xml:space="preserve"> </w:t>
      </w:r>
      <w:r w:rsidRPr="00DA5E82">
        <w:t>required;</w:t>
      </w:r>
    </w:p>
    <w:p w:rsidR="009753FA" w:rsidRPr="00DA5E82" w:rsidRDefault="001C5DBD" w:rsidP="00255DE6">
      <w:pPr>
        <w:pStyle w:val="ListParagraph"/>
        <w:numPr>
          <w:ilvl w:val="2"/>
          <w:numId w:val="4"/>
        </w:numPr>
        <w:tabs>
          <w:tab w:val="left" w:pos="940"/>
          <w:tab w:val="left" w:pos="941"/>
        </w:tabs>
        <w:ind w:left="993" w:firstLine="0"/>
        <w:jc w:val="both"/>
      </w:pPr>
      <w:r w:rsidRPr="00DA5E82">
        <w:t>Represent and act as a communication link with their</w:t>
      </w:r>
      <w:r w:rsidRPr="00DA5E82">
        <w:rPr>
          <w:spacing w:val="-2"/>
        </w:rPr>
        <w:t xml:space="preserve"> </w:t>
      </w:r>
      <w:r w:rsidRPr="00DA5E82">
        <w:t>organisation.</w:t>
      </w:r>
    </w:p>
    <w:p w:rsidR="009753FA" w:rsidRPr="00DA5E82" w:rsidRDefault="009753FA" w:rsidP="00DA5E82">
      <w:pPr>
        <w:pStyle w:val="BodyText"/>
        <w:jc w:val="both"/>
      </w:pPr>
    </w:p>
    <w:p w:rsidR="009753FA" w:rsidRPr="00DA5E82" w:rsidRDefault="001C5DBD" w:rsidP="00255DE6">
      <w:pPr>
        <w:pStyle w:val="ListParagraph"/>
        <w:numPr>
          <w:ilvl w:val="1"/>
          <w:numId w:val="4"/>
        </w:numPr>
        <w:tabs>
          <w:tab w:val="left" w:pos="993"/>
        </w:tabs>
        <w:ind w:left="993" w:hanging="993"/>
        <w:jc w:val="both"/>
        <w:rPr>
          <w:b/>
        </w:rPr>
      </w:pPr>
      <w:r w:rsidRPr="00DA5E82">
        <w:rPr>
          <w:b/>
        </w:rPr>
        <w:t>Outcome of Strategy</w:t>
      </w:r>
      <w:r w:rsidRPr="00DA5E82">
        <w:rPr>
          <w:b/>
          <w:spacing w:val="-1"/>
        </w:rPr>
        <w:t xml:space="preserve"> </w:t>
      </w:r>
      <w:r w:rsidRPr="00DA5E82">
        <w:rPr>
          <w:b/>
        </w:rPr>
        <w:t>Meeting</w:t>
      </w:r>
    </w:p>
    <w:p w:rsidR="009753FA" w:rsidRPr="00DA5E82" w:rsidRDefault="001C5DBD" w:rsidP="00255DE6">
      <w:pPr>
        <w:pStyle w:val="ListParagraph"/>
        <w:numPr>
          <w:ilvl w:val="2"/>
          <w:numId w:val="4"/>
        </w:numPr>
        <w:tabs>
          <w:tab w:val="left" w:pos="940"/>
          <w:tab w:val="left" w:pos="941"/>
        </w:tabs>
        <w:ind w:left="940" w:firstLine="53"/>
        <w:jc w:val="both"/>
      </w:pPr>
      <w:r w:rsidRPr="00DA5E82">
        <w:t>Continuing Child Protection</w:t>
      </w:r>
      <w:r w:rsidRPr="00DA5E82">
        <w:rPr>
          <w:spacing w:val="-2"/>
        </w:rPr>
        <w:t xml:space="preserve"> </w:t>
      </w:r>
      <w:r w:rsidRPr="00DA5E82">
        <w:t>Investigation;</w:t>
      </w:r>
    </w:p>
    <w:p w:rsidR="009753FA" w:rsidRPr="00DA5E82" w:rsidRDefault="001C5DBD" w:rsidP="00255DE6">
      <w:pPr>
        <w:pStyle w:val="ListParagraph"/>
        <w:numPr>
          <w:ilvl w:val="2"/>
          <w:numId w:val="4"/>
        </w:numPr>
        <w:tabs>
          <w:tab w:val="left" w:pos="940"/>
          <w:tab w:val="left" w:pos="941"/>
        </w:tabs>
        <w:ind w:left="940" w:firstLine="53"/>
        <w:jc w:val="both"/>
      </w:pPr>
      <w:r w:rsidRPr="00DA5E82">
        <w:t>Large scale</w:t>
      </w:r>
      <w:r w:rsidRPr="00DA5E82">
        <w:rPr>
          <w:spacing w:val="-7"/>
        </w:rPr>
        <w:t xml:space="preserve"> </w:t>
      </w:r>
      <w:r w:rsidRPr="00DA5E82">
        <w:t>enquiry.</w:t>
      </w:r>
    </w:p>
    <w:p w:rsidR="009753FA" w:rsidRPr="00DA5E82" w:rsidRDefault="009753FA" w:rsidP="00255DE6">
      <w:pPr>
        <w:pStyle w:val="BodyText"/>
        <w:ind w:firstLine="53"/>
        <w:jc w:val="both"/>
      </w:pPr>
    </w:p>
    <w:p w:rsidR="009753FA" w:rsidRPr="00DA5E82" w:rsidRDefault="001C5DBD" w:rsidP="00255DE6">
      <w:pPr>
        <w:pStyle w:val="Heading2"/>
        <w:numPr>
          <w:ilvl w:val="1"/>
          <w:numId w:val="4"/>
        </w:numPr>
        <w:tabs>
          <w:tab w:val="left" w:pos="993"/>
        </w:tabs>
        <w:ind w:left="993" w:hanging="993"/>
        <w:jc w:val="both"/>
      </w:pPr>
      <w:r w:rsidRPr="00DA5E82">
        <w:t>Large Scale</w:t>
      </w:r>
      <w:r w:rsidRPr="00DA5E82">
        <w:rPr>
          <w:spacing w:val="-3"/>
        </w:rPr>
        <w:t xml:space="preserve"> </w:t>
      </w:r>
      <w:r w:rsidRPr="00DA5E82">
        <w:t>Enquiry</w:t>
      </w:r>
    </w:p>
    <w:p w:rsidR="009753FA" w:rsidRPr="00DA5E82" w:rsidRDefault="001C5DBD" w:rsidP="00255DE6">
      <w:pPr>
        <w:pStyle w:val="BodyText"/>
        <w:ind w:left="993"/>
        <w:jc w:val="both"/>
      </w:pPr>
      <w:r w:rsidRPr="00DA5E82">
        <w:t>If a Large Scale Enquiry is initiated the Chair of the Strategy Meeting should:</w:t>
      </w:r>
    </w:p>
    <w:p w:rsidR="009753FA" w:rsidRPr="00DA5E82" w:rsidRDefault="001C5DBD" w:rsidP="00255DE6">
      <w:pPr>
        <w:pStyle w:val="ListParagraph"/>
        <w:numPr>
          <w:ilvl w:val="2"/>
          <w:numId w:val="4"/>
        </w:numPr>
        <w:tabs>
          <w:tab w:val="left" w:pos="941"/>
        </w:tabs>
        <w:ind w:left="993" w:firstLine="0"/>
        <w:jc w:val="both"/>
      </w:pPr>
      <w:r w:rsidRPr="00DA5E82">
        <w:t>Specify the terms of reference for the enquiry/investigation;</w:t>
      </w:r>
    </w:p>
    <w:p w:rsidR="009753FA" w:rsidRPr="00DA5E82" w:rsidRDefault="001C5DBD" w:rsidP="00255DE6">
      <w:pPr>
        <w:pStyle w:val="ListParagraph"/>
        <w:numPr>
          <w:ilvl w:val="2"/>
          <w:numId w:val="4"/>
        </w:numPr>
        <w:tabs>
          <w:tab w:val="left" w:pos="941"/>
        </w:tabs>
        <w:ind w:left="993" w:firstLine="0"/>
        <w:jc w:val="both"/>
      </w:pPr>
      <w:r w:rsidRPr="00DA5E82">
        <w:t>Identify the strategic lead in the</w:t>
      </w:r>
      <w:r w:rsidRPr="00DA5E82">
        <w:rPr>
          <w:spacing w:val="-2"/>
        </w:rPr>
        <w:t xml:space="preserve"> </w:t>
      </w:r>
      <w:r w:rsidRPr="00DA5E82">
        <w:t>investigation;</w:t>
      </w:r>
    </w:p>
    <w:p w:rsidR="009753FA" w:rsidRPr="00DA5E82" w:rsidRDefault="001C5DBD" w:rsidP="00255DE6">
      <w:pPr>
        <w:pStyle w:val="ListParagraph"/>
        <w:numPr>
          <w:ilvl w:val="2"/>
          <w:numId w:val="4"/>
        </w:numPr>
        <w:tabs>
          <w:tab w:val="left" w:pos="941"/>
        </w:tabs>
        <w:ind w:left="993" w:right="478" w:firstLine="0"/>
        <w:jc w:val="both"/>
      </w:pPr>
      <w:r w:rsidRPr="00DA5E82">
        <w:t xml:space="preserve">Bring together a team of people with the necessary training, expertise and objectivity to manage and conduct the criminal investigation and/or Child Protection Investigation on a day to day basis. NB: Line managers or colleagues of any person implicated in the investigation must not be involved and the involvement of any person </w:t>
      </w:r>
      <w:r w:rsidRPr="00DA5E82">
        <w:lastRenderedPageBreak/>
        <w:t>from the work place under investigation must be considered with particular</w:t>
      </w:r>
      <w:r w:rsidRPr="00DA5E82">
        <w:rPr>
          <w:spacing w:val="-6"/>
        </w:rPr>
        <w:t xml:space="preserve"> </w:t>
      </w:r>
      <w:r w:rsidRPr="00DA5E82">
        <w:t>care;</w:t>
      </w:r>
    </w:p>
    <w:p w:rsidR="009753FA" w:rsidRPr="00DA5E82" w:rsidRDefault="001C5DBD" w:rsidP="00255DE6">
      <w:pPr>
        <w:pStyle w:val="ListParagraph"/>
        <w:numPr>
          <w:ilvl w:val="2"/>
          <w:numId w:val="4"/>
        </w:numPr>
        <w:tabs>
          <w:tab w:val="left" w:pos="941"/>
        </w:tabs>
        <w:ind w:left="993" w:right="479" w:firstLine="0"/>
        <w:jc w:val="both"/>
      </w:pPr>
      <w:r w:rsidRPr="00DA5E82">
        <w:t>Decide whether there is a need for an independent team to investigate the allegations, particularly where the alleged perpetrators are foster carers, prospective adopters or members of staff employed by a member agency of the Child Protection</w:t>
      </w:r>
      <w:r w:rsidRPr="00DA5E82">
        <w:rPr>
          <w:spacing w:val="-16"/>
        </w:rPr>
        <w:t xml:space="preserve"> </w:t>
      </w:r>
      <w:r w:rsidRPr="00DA5E82">
        <w:t>Committee;</w:t>
      </w:r>
    </w:p>
    <w:p w:rsidR="009753FA" w:rsidRPr="00DA5E82" w:rsidRDefault="001C5DBD" w:rsidP="00DA5E82">
      <w:pPr>
        <w:pStyle w:val="ListParagraph"/>
        <w:numPr>
          <w:ilvl w:val="2"/>
          <w:numId w:val="4"/>
        </w:numPr>
        <w:tabs>
          <w:tab w:val="left" w:pos="941"/>
        </w:tabs>
        <w:ind w:right="478" w:hanging="281"/>
        <w:jc w:val="both"/>
      </w:pPr>
      <w:r w:rsidRPr="00DA5E82">
        <w:t>Decide the terms of reference and accountability for the investigating team, including the parameters and timescales of their</w:t>
      </w:r>
      <w:r w:rsidRPr="00DA5E82">
        <w:rPr>
          <w:spacing w:val="1"/>
        </w:rPr>
        <w:t xml:space="preserve"> </w:t>
      </w:r>
      <w:r w:rsidRPr="00DA5E82">
        <w:t>enquiries/investigation;</w:t>
      </w:r>
    </w:p>
    <w:p w:rsidR="009753FA" w:rsidRPr="00DA5E82" w:rsidRDefault="001C5DBD" w:rsidP="00DA5E82">
      <w:pPr>
        <w:pStyle w:val="ListParagraph"/>
        <w:numPr>
          <w:ilvl w:val="2"/>
          <w:numId w:val="4"/>
        </w:numPr>
        <w:tabs>
          <w:tab w:val="left" w:pos="941"/>
        </w:tabs>
        <w:ind w:right="475" w:hanging="281"/>
        <w:jc w:val="both"/>
      </w:pPr>
      <w:r w:rsidRPr="00DA5E82">
        <w:t>Ensure that appropriate resources are deployed to the investigation including access to legal and other specialist advice, resources and</w:t>
      </w:r>
      <w:r w:rsidRPr="00DA5E82">
        <w:rPr>
          <w:spacing w:val="-6"/>
        </w:rPr>
        <w:t xml:space="preserve"> </w:t>
      </w:r>
      <w:r w:rsidRPr="00DA5E82">
        <w:t>information;</w:t>
      </w:r>
    </w:p>
    <w:p w:rsidR="009753FA" w:rsidRPr="00DA5E82" w:rsidRDefault="001C5DBD" w:rsidP="00DA5E82">
      <w:pPr>
        <w:pStyle w:val="ListParagraph"/>
        <w:numPr>
          <w:ilvl w:val="2"/>
          <w:numId w:val="4"/>
        </w:numPr>
        <w:tabs>
          <w:tab w:val="left" w:pos="941"/>
        </w:tabs>
        <w:ind w:right="475" w:hanging="281"/>
        <w:jc w:val="both"/>
      </w:pPr>
      <w:r w:rsidRPr="00DA5E82">
        <w:t>Ensure that appropriate resources are available to meet the needs of the children, young people and families or adult survivors, including any specific health issues arising from the abuse;</w:t>
      </w:r>
    </w:p>
    <w:p w:rsidR="009753FA" w:rsidRPr="00DA5E82" w:rsidRDefault="001C5DBD" w:rsidP="00DA5E82">
      <w:pPr>
        <w:pStyle w:val="ListParagraph"/>
        <w:numPr>
          <w:ilvl w:val="2"/>
          <w:numId w:val="4"/>
        </w:numPr>
        <w:tabs>
          <w:tab w:val="left" w:pos="941"/>
        </w:tabs>
        <w:ind w:right="480" w:hanging="281"/>
        <w:jc w:val="both"/>
      </w:pPr>
      <w:r w:rsidRPr="00DA5E82">
        <w:t>Ensure the investigating team are themselves supported with personal counselling if necessary and that issues of staff safety are</w:t>
      </w:r>
      <w:r w:rsidRPr="00DA5E82">
        <w:rPr>
          <w:spacing w:val="-7"/>
        </w:rPr>
        <w:t xml:space="preserve"> </w:t>
      </w:r>
      <w:r w:rsidRPr="00DA5E82">
        <w:t>addressed;</w:t>
      </w:r>
    </w:p>
    <w:p w:rsidR="009753FA" w:rsidRPr="00DA5E82" w:rsidRDefault="001C5DBD" w:rsidP="00DA5E82">
      <w:pPr>
        <w:pStyle w:val="ListParagraph"/>
        <w:numPr>
          <w:ilvl w:val="2"/>
          <w:numId w:val="4"/>
        </w:numPr>
        <w:tabs>
          <w:tab w:val="left" w:pos="941"/>
        </w:tabs>
        <w:ind w:right="480" w:hanging="281"/>
        <w:jc w:val="both"/>
      </w:pPr>
      <w:r w:rsidRPr="00DA5E82">
        <w:t>Ensure that suitable accommodation and administrative support are available for the investigation;</w:t>
      </w:r>
    </w:p>
    <w:p w:rsidR="009753FA" w:rsidRPr="00DA5E82" w:rsidRDefault="001C5DBD" w:rsidP="00DA5E82">
      <w:pPr>
        <w:pStyle w:val="ListParagraph"/>
        <w:numPr>
          <w:ilvl w:val="2"/>
          <w:numId w:val="4"/>
        </w:numPr>
        <w:tabs>
          <w:tab w:val="left" w:pos="941"/>
        </w:tabs>
        <w:ind w:right="476" w:hanging="281"/>
        <w:jc w:val="both"/>
      </w:pPr>
      <w:r w:rsidRPr="00DA5E82">
        <w:t>Liaise as necessary with the Crown Office &amp; Procurator Fiscal Service at an early stage before arranging services for a child or young person in need of counselling or therapeutic help so that the help can be given in a way which is consistent with the conduct of the criminal</w:t>
      </w:r>
      <w:r w:rsidRPr="00DA5E82">
        <w:rPr>
          <w:spacing w:val="-4"/>
        </w:rPr>
        <w:t xml:space="preserve"> </w:t>
      </w:r>
      <w:r w:rsidRPr="00DA5E82">
        <w:t>investigation;</w:t>
      </w:r>
    </w:p>
    <w:p w:rsidR="009753FA" w:rsidRPr="00DA5E82" w:rsidRDefault="001C5DBD" w:rsidP="00DA5E82">
      <w:pPr>
        <w:pStyle w:val="ListParagraph"/>
        <w:numPr>
          <w:ilvl w:val="2"/>
          <w:numId w:val="4"/>
        </w:numPr>
        <w:tabs>
          <w:tab w:val="left" w:pos="941"/>
        </w:tabs>
        <w:ind w:left="940" w:right="476"/>
        <w:jc w:val="both"/>
      </w:pPr>
      <w:r w:rsidRPr="00DA5E82">
        <w:t>Identify how children or young people and their families are to be involved/informed and supported;</w:t>
      </w:r>
    </w:p>
    <w:p w:rsidR="009753FA" w:rsidRPr="00DA5E82" w:rsidRDefault="001C5DBD" w:rsidP="00DA5E82">
      <w:pPr>
        <w:pStyle w:val="ListParagraph"/>
        <w:numPr>
          <w:ilvl w:val="2"/>
          <w:numId w:val="4"/>
        </w:numPr>
        <w:tabs>
          <w:tab w:val="left" w:pos="941"/>
        </w:tabs>
        <w:ind w:right="479" w:hanging="281"/>
        <w:jc w:val="both"/>
      </w:pPr>
      <w:r w:rsidRPr="00DA5E82">
        <w:t>Agree a communications strategy including the handling of political and media issues, and communication as necessary with the Care</w:t>
      </w:r>
      <w:r w:rsidRPr="00DA5E82">
        <w:rPr>
          <w:spacing w:val="-8"/>
        </w:rPr>
        <w:t xml:space="preserve"> </w:t>
      </w:r>
      <w:r w:rsidRPr="00DA5E82">
        <w:t>Inspectorate;</w:t>
      </w:r>
    </w:p>
    <w:p w:rsidR="009753FA" w:rsidRPr="00DA5E82" w:rsidRDefault="001C5DBD" w:rsidP="00DA5E82">
      <w:pPr>
        <w:pStyle w:val="ListParagraph"/>
        <w:numPr>
          <w:ilvl w:val="2"/>
          <w:numId w:val="4"/>
        </w:numPr>
        <w:tabs>
          <w:tab w:val="left" w:pos="941"/>
        </w:tabs>
        <w:ind w:right="485" w:hanging="281"/>
        <w:jc w:val="both"/>
      </w:pPr>
      <w:r w:rsidRPr="00DA5E82">
        <w:t>Ensure that records are kept safely and securely stored and a high level of confidentiality maintained at all</w:t>
      </w:r>
      <w:r w:rsidRPr="00DA5E82">
        <w:rPr>
          <w:spacing w:val="-2"/>
        </w:rPr>
        <w:t xml:space="preserve"> </w:t>
      </w:r>
      <w:r w:rsidRPr="00DA5E82">
        <w:t>times;</w:t>
      </w:r>
    </w:p>
    <w:p w:rsidR="009753FA" w:rsidRPr="00DA5E82" w:rsidRDefault="001C5DBD" w:rsidP="00DA5E82">
      <w:pPr>
        <w:pStyle w:val="ListParagraph"/>
        <w:numPr>
          <w:ilvl w:val="2"/>
          <w:numId w:val="4"/>
        </w:numPr>
        <w:tabs>
          <w:tab w:val="left" w:pos="941"/>
        </w:tabs>
        <w:ind w:right="475" w:hanging="281"/>
        <w:jc w:val="both"/>
      </w:pPr>
      <w:r w:rsidRPr="00DA5E82">
        <w:t>Hold regular strategic meetings and reviews to consider progress, including the effectiveness of the joint working, the need for additional resources and next steps. These meetings must be</w:t>
      </w:r>
      <w:r w:rsidRPr="00DA5E82">
        <w:rPr>
          <w:spacing w:val="-3"/>
        </w:rPr>
        <w:t xml:space="preserve"> </w:t>
      </w:r>
      <w:r w:rsidRPr="00DA5E82">
        <w:t>recorded.</w:t>
      </w:r>
    </w:p>
    <w:p w:rsidR="009753FA" w:rsidRPr="00DA5E82" w:rsidRDefault="009753FA" w:rsidP="00DA5E82">
      <w:pPr>
        <w:pStyle w:val="BodyText"/>
        <w:jc w:val="both"/>
      </w:pPr>
    </w:p>
    <w:p w:rsidR="009753FA" w:rsidRPr="00DA5E82" w:rsidRDefault="001C5DBD" w:rsidP="00255DE6">
      <w:pPr>
        <w:pStyle w:val="Heading1"/>
        <w:numPr>
          <w:ilvl w:val="0"/>
          <w:numId w:val="8"/>
        </w:numPr>
        <w:tabs>
          <w:tab w:val="left" w:pos="993"/>
        </w:tabs>
        <w:ind w:left="993" w:hanging="993"/>
        <w:jc w:val="both"/>
        <w:rPr>
          <w:sz w:val="22"/>
          <w:szCs w:val="22"/>
        </w:rPr>
      </w:pPr>
      <w:r w:rsidRPr="00DA5E82">
        <w:rPr>
          <w:sz w:val="22"/>
          <w:szCs w:val="22"/>
        </w:rPr>
        <w:t>End of Enquiry</w:t>
      </w:r>
    </w:p>
    <w:p w:rsidR="009753FA" w:rsidRPr="00DA5E82" w:rsidRDefault="009753FA" w:rsidP="00255DE6">
      <w:pPr>
        <w:pStyle w:val="BodyText"/>
        <w:jc w:val="both"/>
        <w:rPr>
          <w:b/>
        </w:rPr>
      </w:pPr>
    </w:p>
    <w:p w:rsidR="009753FA" w:rsidRPr="00DA5E82" w:rsidRDefault="001C5DBD" w:rsidP="00255DE6">
      <w:pPr>
        <w:pStyle w:val="BodyText"/>
        <w:ind w:right="473"/>
        <w:jc w:val="both"/>
      </w:pPr>
      <w:r w:rsidRPr="00DA5E82">
        <w:t>At the conclusion of the enquiry/investigation, the Chair of the Strategy Meetings will evaluate the investigation, identify the lessons learned and prepare an overview report for the Child Protection Committee, highlighting any practices, procedures or policies which may need further attention and require either inter-agency or individual agency action</w:t>
      </w:r>
      <w:r w:rsidRPr="00DA5E82">
        <w:rPr>
          <w:spacing w:val="-3"/>
        </w:rPr>
        <w:t xml:space="preserve"> </w:t>
      </w:r>
      <w:r w:rsidRPr="00DA5E82">
        <w:t>plans.</w:t>
      </w:r>
    </w:p>
    <w:p w:rsidR="009753FA" w:rsidRPr="00DA5E82" w:rsidRDefault="009753FA" w:rsidP="00255DE6">
      <w:pPr>
        <w:pStyle w:val="BodyText"/>
        <w:jc w:val="both"/>
      </w:pPr>
    </w:p>
    <w:p w:rsidR="009753FA" w:rsidRDefault="001C5DBD" w:rsidP="00255DE6">
      <w:pPr>
        <w:pStyle w:val="Heading1"/>
        <w:numPr>
          <w:ilvl w:val="0"/>
          <w:numId w:val="8"/>
        </w:numPr>
        <w:tabs>
          <w:tab w:val="left" w:pos="993"/>
        </w:tabs>
        <w:ind w:left="993" w:hanging="993"/>
        <w:jc w:val="both"/>
        <w:rPr>
          <w:sz w:val="22"/>
          <w:szCs w:val="22"/>
        </w:rPr>
      </w:pPr>
      <w:r w:rsidRPr="00DA5E82">
        <w:rPr>
          <w:sz w:val="22"/>
          <w:szCs w:val="22"/>
        </w:rPr>
        <w:t>Legislation</w:t>
      </w:r>
    </w:p>
    <w:p w:rsidR="004706EF" w:rsidRPr="00DA5E82" w:rsidRDefault="004706EF" w:rsidP="004706EF">
      <w:pPr>
        <w:pStyle w:val="Heading1"/>
        <w:tabs>
          <w:tab w:val="left" w:pos="993"/>
        </w:tabs>
        <w:ind w:left="993" w:firstLine="0"/>
        <w:jc w:val="both"/>
        <w:rPr>
          <w:sz w:val="22"/>
          <w:szCs w:val="22"/>
        </w:rPr>
      </w:pPr>
    </w:p>
    <w:p w:rsidR="004706EF" w:rsidRDefault="001C5DBD" w:rsidP="00255DE6">
      <w:pPr>
        <w:pStyle w:val="Heading2"/>
        <w:ind w:left="0" w:right="6074"/>
        <w:jc w:val="both"/>
      </w:pPr>
      <w:r w:rsidRPr="00DA5E82">
        <w:t>Sexu</w:t>
      </w:r>
      <w:r w:rsidR="004706EF">
        <w:t>al Offences (Scotland) Act 2009</w:t>
      </w:r>
    </w:p>
    <w:p w:rsidR="004706EF" w:rsidRDefault="004706EF" w:rsidP="00255DE6">
      <w:pPr>
        <w:pStyle w:val="Heading2"/>
        <w:ind w:left="0" w:right="6074"/>
        <w:jc w:val="both"/>
      </w:pPr>
    </w:p>
    <w:p w:rsidR="009753FA" w:rsidRDefault="001C5DBD" w:rsidP="00255DE6">
      <w:pPr>
        <w:pStyle w:val="Heading2"/>
        <w:ind w:left="0" w:right="6074"/>
        <w:jc w:val="both"/>
      </w:pPr>
      <w:r w:rsidRPr="00DA5E82">
        <w:t>Section 18 - Rape of a young child</w:t>
      </w:r>
    </w:p>
    <w:p w:rsidR="004A33FA" w:rsidRDefault="001C5DBD" w:rsidP="004A33FA">
      <w:pPr>
        <w:ind w:right="520"/>
        <w:jc w:val="both"/>
      </w:pPr>
      <w:r w:rsidRPr="00DA5E82">
        <w:t xml:space="preserve">If a person (“A”), with A's penis, penetrates to any extent, either intending to do so or reckless as to whether there is penetration, the vagina, anus or mouth of a child (“B”) </w:t>
      </w:r>
      <w:r w:rsidRPr="00DA5E82">
        <w:rPr>
          <w:b/>
        </w:rPr>
        <w:t>who has not attained</w:t>
      </w:r>
      <w:r w:rsidR="004A33FA">
        <w:rPr>
          <w:b/>
        </w:rPr>
        <w:t xml:space="preserve"> the age of 13 years</w:t>
      </w:r>
      <w:r w:rsidR="004A33FA">
        <w:t xml:space="preserve">, then A commits an offence, to be known as the offence of </w:t>
      </w:r>
      <w:r w:rsidR="004A33FA">
        <w:rPr>
          <w:b/>
        </w:rPr>
        <w:t>rape of a young child</w:t>
      </w:r>
      <w:r w:rsidR="004A33FA">
        <w:t>.</w:t>
      </w:r>
    </w:p>
    <w:p w:rsidR="004706EF" w:rsidRDefault="004706EF" w:rsidP="004A33FA">
      <w:pPr>
        <w:ind w:right="520"/>
        <w:jc w:val="both"/>
      </w:pPr>
    </w:p>
    <w:p w:rsidR="004A33FA" w:rsidRDefault="004A33FA" w:rsidP="004A33FA">
      <w:pPr>
        <w:pStyle w:val="Heading2"/>
        <w:ind w:left="0"/>
        <w:jc w:val="both"/>
      </w:pPr>
      <w:r>
        <w:t>Section 19 - Sexual assault on a young child by penetration</w:t>
      </w:r>
    </w:p>
    <w:p w:rsidR="004A33FA" w:rsidRDefault="004A33FA" w:rsidP="004A33FA">
      <w:pPr>
        <w:pStyle w:val="ListParagraph"/>
        <w:numPr>
          <w:ilvl w:val="0"/>
          <w:numId w:val="3"/>
        </w:numPr>
        <w:tabs>
          <w:tab w:val="left" w:pos="540"/>
        </w:tabs>
        <w:ind w:left="0" w:right="475" w:firstLine="0"/>
        <w:jc w:val="both"/>
      </w:pPr>
      <w:r>
        <w:t xml:space="preserve">If a person (“A”), with any part of A's body or anything else, penetrates sexually to any extent, either intending to do so or reckless as to whether there is penetration, the vagina or anus of a child (“B”) </w:t>
      </w:r>
      <w:r>
        <w:rPr>
          <w:b/>
        </w:rPr>
        <w:t>who has not attained the age of 13 years</w:t>
      </w:r>
      <w:r>
        <w:t>, then A commits an offence, to be known as the offence of sexual assault on a young child by</w:t>
      </w:r>
      <w:r>
        <w:rPr>
          <w:spacing w:val="-8"/>
        </w:rPr>
        <w:t xml:space="preserve"> </w:t>
      </w:r>
      <w:r>
        <w:t>penetration.</w:t>
      </w:r>
    </w:p>
    <w:p w:rsidR="004A33FA" w:rsidRDefault="004A33FA" w:rsidP="004706EF">
      <w:pPr>
        <w:pStyle w:val="ListParagraph"/>
        <w:numPr>
          <w:ilvl w:val="0"/>
          <w:numId w:val="3"/>
        </w:numPr>
        <w:tabs>
          <w:tab w:val="left" w:pos="567"/>
        </w:tabs>
        <w:ind w:right="480"/>
        <w:jc w:val="both"/>
      </w:pPr>
      <w:r>
        <w:lastRenderedPageBreak/>
        <w:t>Without prejudice to the generality of subsection (1), the reference in that subsection to penetration with any part of A's body is to be construed as including a reference to penetration with A's penis.</w:t>
      </w:r>
    </w:p>
    <w:p w:rsidR="009753FA" w:rsidRDefault="001C5DBD" w:rsidP="004A33FA">
      <w:pPr>
        <w:pStyle w:val="Heading2"/>
        <w:ind w:left="0"/>
        <w:jc w:val="both"/>
      </w:pPr>
      <w:r>
        <w:t>Section 20 - Sexual assault on a young child</w:t>
      </w:r>
    </w:p>
    <w:p w:rsidR="009753FA" w:rsidRDefault="009753FA" w:rsidP="004A33FA">
      <w:pPr>
        <w:pStyle w:val="BodyText"/>
        <w:jc w:val="both"/>
        <w:rPr>
          <w:b/>
          <w:sz w:val="16"/>
        </w:rPr>
      </w:pPr>
    </w:p>
    <w:p w:rsidR="009753FA" w:rsidRDefault="001C5DBD" w:rsidP="004A33FA">
      <w:pPr>
        <w:pStyle w:val="ListParagraph"/>
        <w:numPr>
          <w:ilvl w:val="0"/>
          <w:numId w:val="2"/>
        </w:numPr>
        <w:tabs>
          <w:tab w:val="left" w:pos="504"/>
        </w:tabs>
        <w:ind w:left="0" w:right="479" w:firstLine="0"/>
        <w:jc w:val="both"/>
      </w:pPr>
      <w:r>
        <w:t>If a person (“A”) does any of the things mentioned in subsection (2) (“B” being in each case a child who has not attained the age of 13 years), then A commits an offence, to be known as the offence of sexual assault on a young</w:t>
      </w:r>
      <w:r>
        <w:rPr>
          <w:spacing w:val="-5"/>
        </w:rPr>
        <w:t xml:space="preserve"> </w:t>
      </w:r>
      <w:r>
        <w:t>child.</w:t>
      </w:r>
    </w:p>
    <w:p w:rsidR="009753FA" w:rsidRDefault="009753FA" w:rsidP="004A33FA">
      <w:pPr>
        <w:pStyle w:val="BodyText"/>
        <w:jc w:val="both"/>
        <w:rPr>
          <w:sz w:val="16"/>
        </w:rPr>
      </w:pPr>
    </w:p>
    <w:p w:rsidR="009753FA" w:rsidRDefault="001C5DBD" w:rsidP="004A33FA">
      <w:pPr>
        <w:pStyle w:val="ListParagraph"/>
        <w:numPr>
          <w:ilvl w:val="0"/>
          <w:numId w:val="2"/>
        </w:numPr>
        <w:tabs>
          <w:tab w:val="left" w:pos="525"/>
        </w:tabs>
        <w:ind w:left="0" w:firstLine="0"/>
        <w:jc w:val="both"/>
      </w:pPr>
      <w:r>
        <w:t>Those things are, that</w:t>
      </w:r>
      <w:r>
        <w:rPr>
          <w:spacing w:val="-4"/>
        </w:rPr>
        <w:t xml:space="preserve"> </w:t>
      </w:r>
      <w:r>
        <w:t>A—</w:t>
      </w:r>
    </w:p>
    <w:p w:rsidR="004706EF" w:rsidRDefault="004706EF" w:rsidP="004706EF">
      <w:pPr>
        <w:pStyle w:val="ListParagraph"/>
      </w:pPr>
    </w:p>
    <w:p w:rsidR="009753FA" w:rsidRDefault="001C5DBD" w:rsidP="004A33FA">
      <w:pPr>
        <w:pStyle w:val="ListParagraph"/>
        <w:numPr>
          <w:ilvl w:val="0"/>
          <w:numId w:val="1"/>
        </w:numPr>
        <w:tabs>
          <w:tab w:val="left" w:pos="540"/>
        </w:tabs>
        <w:ind w:left="0" w:right="481" w:firstLine="0"/>
        <w:jc w:val="both"/>
      </w:pPr>
      <w:r>
        <w:t>penetrates sexually, by any means and to any extent, either intending to do so or reckless as to whether there is penetration, the vagina, anus or mouth of</w:t>
      </w:r>
      <w:r>
        <w:rPr>
          <w:spacing w:val="-3"/>
        </w:rPr>
        <w:t xml:space="preserve"> </w:t>
      </w:r>
      <w:r>
        <w:t>B,</w:t>
      </w:r>
    </w:p>
    <w:p w:rsidR="004706EF" w:rsidRDefault="004706EF" w:rsidP="004706EF">
      <w:pPr>
        <w:pStyle w:val="ListParagraph"/>
        <w:tabs>
          <w:tab w:val="left" w:pos="540"/>
        </w:tabs>
        <w:ind w:left="0" w:right="481" w:firstLine="0"/>
        <w:jc w:val="both"/>
      </w:pPr>
    </w:p>
    <w:p w:rsidR="009753FA" w:rsidRDefault="001C5DBD" w:rsidP="004A33FA">
      <w:pPr>
        <w:pStyle w:val="ListParagraph"/>
        <w:numPr>
          <w:ilvl w:val="0"/>
          <w:numId w:val="1"/>
        </w:numPr>
        <w:tabs>
          <w:tab w:val="left" w:pos="545"/>
        </w:tabs>
        <w:ind w:left="0" w:firstLine="0"/>
        <w:jc w:val="both"/>
      </w:pPr>
      <w:r>
        <w:t>intentionally or recklessly touches B</w:t>
      </w:r>
      <w:r>
        <w:rPr>
          <w:spacing w:val="-7"/>
        </w:rPr>
        <w:t xml:space="preserve"> </w:t>
      </w:r>
      <w:r>
        <w:t>sexually,</w:t>
      </w:r>
    </w:p>
    <w:p w:rsidR="004706EF" w:rsidRDefault="004706EF" w:rsidP="004706EF">
      <w:pPr>
        <w:pStyle w:val="ListParagraph"/>
        <w:tabs>
          <w:tab w:val="left" w:pos="545"/>
        </w:tabs>
        <w:ind w:left="0" w:firstLine="0"/>
        <w:jc w:val="both"/>
      </w:pPr>
    </w:p>
    <w:p w:rsidR="009753FA" w:rsidRDefault="001C5DBD" w:rsidP="004A33FA">
      <w:pPr>
        <w:pStyle w:val="ListParagraph"/>
        <w:numPr>
          <w:ilvl w:val="0"/>
          <w:numId w:val="1"/>
        </w:numPr>
        <w:tabs>
          <w:tab w:val="left" w:pos="523"/>
        </w:tabs>
        <w:ind w:left="0" w:right="474" w:firstLine="0"/>
        <w:jc w:val="both"/>
      </w:pPr>
      <w:r>
        <w:t>engages in any other form of sexual activity in which A, intentionally or recklessly, has physical contact (whether bodily contact or contact by means of an implement and whether or not through clothing) with</w:t>
      </w:r>
      <w:r>
        <w:rPr>
          <w:spacing w:val="-4"/>
        </w:rPr>
        <w:t xml:space="preserve"> </w:t>
      </w:r>
      <w:r>
        <w:t>B,</w:t>
      </w:r>
    </w:p>
    <w:p w:rsidR="004706EF" w:rsidRDefault="004706EF" w:rsidP="004706EF">
      <w:pPr>
        <w:pStyle w:val="ListParagraph"/>
        <w:tabs>
          <w:tab w:val="left" w:pos="523"/>
        </w:tabs>
        <w:ind w:left="0" w:right="474" w:firstLine="0"/>
        <w:jc w:val="both"/>
      </w:pPr>
    </w:p>
    <w:p w:rsidR="009753FA" w:rsidRDefault="001C5DBD" w:rsidP="004A33FA">
      <w:pPr>
        <w:pStyle w:val="ListParagraph"/>
        <w:numPr>
          <w:ilvl w:val="0"/>
          <w:numId w:val="1"/>
        </w:numPr>
        <w:tabs>
          <w:tab w:val="left" w:pos="545"/>
        </w:tabs>
        <w:ind w:left="0" w:firstLine="0"/>
        <w:jc w:val="both"/>
      </w:pPr>
      <w:r>
        <w:t>intentionally or recklessly ejaculates semen onto</w:t>
      </w:r>
      <w:r>
        <w:rPr>
          <w:spacing w:val="-8"/>
        </w:rPr>
        <w:t xml:space="preserve"> </w:t>
      </w:r>
      <w:r>
        <w:t>B,</w:t>
      </w:r>
    </w:p>
    <w:p w:rsidR="009753FA" w:rsidRDefault="009753FA" w:rsidP="004A33FA">
      <w:pPr>
        <w:pStyle w:val="BodyText"/>
        <w:jc w:val="both"/>
        <w:rPr>
          <w:sz w:val="16"/>
        </w:rPr>
      </w:pPr>
    </w:p>
    <w:p w:rsidR="009753FA" w:rsidRDefault="001C5DBD" w:rsidP="004A33FA">
      <w:pPr>
        <w:pStyle w:val="ListParagraph"/>
        <w:numPr>
          <w:ilvl w:val="0"/>
          <w:numId w:val="1"/>
        </w:numPr>
        <w:tabs>
          <w:tab w:val="left" w:pos="535"/>
        </w:tabs>
        <w:ind w:left="0" w:firstLine="0"/>
        <w:jc w:val="both"/>
      </w:pPr>
      <w:r>
        <w:t>intentionally or recklessly emits urine or saliva onto B</w:t>
      </w:r>
      <w:r>
        <w:rPr>
          <w:spacing w:val="-7"/>
        </w:rPr>
        <w:t xml:space="preserve"> </w:t>
      </w:r>
      <w:r>
        <w:t>sexually.</w:t>
      </w:r>
    </w:p>
    <w:p w:rsidR="009753FA" w:rsidRDefault="009753FA" w:rsidP="004A33FA">
      <w:pPr>
        <w:pStyle w:val="BodyText"/>
        <w:jc w:val="both"/>
        <w:rPr>
          <w:sz w:val="16"/>
        </w:rPr>
      </w:pPr>
    </w:p>
    <w:p w:rsidR="009753FA" w:rsidRDefault="001C5DBD" w:rsidP="004A33FA">
      <w:pPr>
        <w:pStyle w:val="ListParagraph"/>
        <w:numPr>
          <w:ilvl w:val="0"/>
          <w:numId w:val="2"/>
        </w:numPr>
        <w:tabs>
          <w:tab w:val="left" w:pos="554"/>
        </w:tabs>
        <w:ind w:left="0" w:right="478" w:firstLine="0"/>
        <w:jc w:val="both"/>
      </w:pPr>
      <w:r>
        <w:t>Without prejudice to the generality of paragraph (a) of subsection (2), the reference in the paragraph to penetration by any means is to be construed as including a reference to penetration with A's penis.</w:t>
      </w:r>
    </w:p>
    <w:p w:rsidR="009753FA" w:rsidRDefault="009753FA" w:rsidP="00DA5E82">
      <w:pPr>
        <w:pStyle w:val="BodyText"/>
        <w:jc w:val="both"/>
      </w:pPr>
    </w:p>
    <w:p w:rsidR="00EB3FC6" w:rsidRDefault="00EB3FC6">
      <w:pPr>
        <w:pStyle w:val="BodyText"/>
      </w:pPr>
    </w:p>
    <w:p w:rsidR="00EB3FC6" w:rsidRDefault="00EB3FC6">
      <w:pPr>
        <w:pStyle w:val="BodyText"/>
      </w:pPr>
    </w:p>
    <w:p w:rsidR="00EB3FC6" w:rsidRDefault="00EB3FC6">
      <w:pPr>
        <w:pStyle w:val="BodyText"/>
      </w:pPr>
    </w:p>
    <w:p w:rsidR="00EB3FC6" w:rsidRDefault="00EB3FC6">
      <w:pPr>
        <w:pStyle w:val="BodyText"/>
      </w:pPr>
    </w:p>
    <w:p w:rsidR="00EB3FC6" w:rsidRDefault="00EB3FC6">
      <w:pPr>
        <w:pStyle w:val="BodyText"/>
      </w:pPr>
    </w:p>
    <w:p w:rsidR="00EB3FC6" w:rsidRDefault="00EB3FC6">
      <w:pPr>
        <w:pStyle w:val="BodyText"/>
      </w:pPr>
    </w:p>
    <w:p w:rsidR="00EB3FC6" w:rsidRDefault="00EB3FC6">
      <w:pPr>
        <w:pStyle w:val="BodyText"/>
      </w:pPr>
    </w:p>
    <w:p w:rsidR="00881DD9" w:rsidRDefault="00881DD9">
      <w:pPr>
        <w:pStyle w:val="BodyText"/>
      </w:pPr>
    </w:p>
    <w:p w:rsidR="00881DD9" w:rsidRDefault="00881DD9">
      <w:pPr>
        <w:pStyle w:val="BodyText"/>
      </w:pPr>
    </w:p>
    <w:p w:rsidR="00881DD9" w:rsidRDefault="00881DD9">
      <w:pPr>
        <w:pStyle w:val="BodyText"/>
        <w:sectPr w:rsidR="00881DD9" w:rsidSect="004A33FA">
          <w:pgSz w:w="11910" w:h="16840"/>
          <w:pgMar w:top="1378" w:right="958" w:bottom="1202" w:left="1219" w:header="720" w:footer="720" w:gutter="0"/>
          <w:cols w:space="720"/>
        </w:sectPr>
      </w:pPr>
    </w:p>
    <w:p w:rsidR="009753FA" w:rsidRDefault="001C5DBD">
      <w:pPr>
        <w:pStyle w:val="Heading2"/>
      </w:pPr>
      <w:r>
        <w:lastRenderedPageBreak/>
        <w:t>Appendix 1 : Forth Valley Child Sexual Exploitation Vulnerability Checklist and Risk Matrix</w:t>
      </w:r>
    </w:p>
    <w:p w:rsidR="00881DD9" w:rsidRDefault="00881DD9">
      <w:pPr>
        <w:pStyle w:val="Heading2"/>
      </w:pPr>
    </w:p>
    <w:p w:rsidR="00881DD9" w:rsidRDefault="00881DD9" w:rsidP="00881DD9">
      <w:pPr>
        <w:tabs>
          <w:tab w:val="left" w:pos="13247"/>
        </w:tabs>
        <w:ind w:left="359"/>
        <w:rPr>
          <w:rFonts w:ascii="Times New Roman"/>
          <w:sz w:val="20"/>
        </w:rPr>
      </w:pPr>
      <w:r>
        <w:rPr>
          <w:rFonts w:ascii="Times New Roman"/>
          <w:position w:val="10"/>
          <w:sz w:val="20"/>
        </w:rPr>
        <w:tab/>
      </w:r>
    </w:p>
    <w:p w:rsidR="00881DD9" w:rsidRDefault="00881DD9" w:rsidP="00881DD9">
      <w:pPr>
        <w:tabs>
          <w:tab w:val="left" w:pos="7447"/>
        </w:tabs>
        <w:ind w:left="503"/>
        <w:rPr>
          <w:rFonts w:ascii="Times New Roman"/>
          <w:sz w:val="20"/>
        </w:rPr>
      </w:pPr>
      <w:r>
        <w:rPr>
          <w:rFonts w:ascii="Times New Roman"/>
          <w:noProof/>
          <w:position w:val="13"/>
          <w:sz w:val="20"/>
          <w:lang w:bidi="ar-SA"/>
        </w:rPr>
        <w:drawing>
          <wp:inline distT="0" distB="0" distL="0" distR="0" wp14:anchorId="580D2F88" wp14:editId="0CE55644">
            <wp:extent cx="1864634" cy="540067"/>
            <wp:effectExtent l="0" t="0" r="0" b="0"/>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864634" cy="540067"/>
                    </a:xfrm>
                    <a:prstGeom prst="rect">
                      <a:avLst/>
                    </a:prstGeom>
                  </pic:spPr>
                </pic:pic>
              </a:graphicData>
            </a:graphic>
          </wp:inline>
        </w:drawing>
      </w:r>
      <w:r>
        <w:rPr>
          <w:rFonts w:ascii="Times New Roman"/>
          <w:position w:val="13"/>
          <w:sz w:val="20"/>
        </w:rPr>
        <w:tab/>
      </w:r>
      <w:r>
        <w:rPr>
          <w:rFonts w:ascii="Times New Roman"/>
          <w:noProof/>
          <w:sz w:val="20"/>
          <w:lang w:bidi="ar-SA"/>
        </w:rPr>
        <w:drawing>
          <wp:inline distT="0" distB="0" distL="0" distR="0" wp14:anchorId="552B2AB8" wp14:editId="7412C1A3">
            <wp:extent cx="1352749" cy="822959"/>
            <wp:effectExtent l="0" t="0" r="0" b="0"/>
            <wp:docPr id="3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352749" cy="822959"/>
                    </a:xfrm>
                    <a:prstGeom prst="rect">
                      <a:avLst/>
                    </a:prstGeom>
                  </pic:spPr>
                </pic:pic>
              </a:graphicData>
            </a:graphic>
          </wp:inline>
        </w:drawing>
      </w:r>
    </w:p>
    <w:p w:rsidR="00881DD9" w:rsidRDefault="00881DD9" w:rsidP="00881DD9">
      <w:pPr>
        <w:pStyle w:val="BodyText"/>
        <w:spacing w:before="9"/>
        <w:rPr>
          <w:rFonts w:ascii="Times New Roman"/>
          <w:sz w:val="15"/>
        </w:rPr>
      </w:pPr>
    </w:p>
    <w:p w:rsidR="00881DD9" w:rsidRDefault="00881DD9" w:rsidP="00881DD9">
      <w:pPr>
        <w:spacing w:before="44"/>
        <w:ind w:left="3432" w:right="3649"/>
        <w:jc w:val="center"/>
        <w:rPr>
          <w:b/>
          <w:sz w:val="28"/>
        </w:rPr>
      </w:pPr>
      <w:r>
        <w:rPr>
          <w:b/>
          <w:sz w:val="28"/>
        </w:rPr>
        <w:t>Joint Assessment Tool</w:t>
      </w:r>
    </w:p>
    <w:p w:rsidR="00881DD9" w:rsidRDefault="00881DD9" w:rsidP="00881DD9">
      <w:pPr>
        <w:pStyle w:val="BodyText"/>
        <w:spacing w:before="248"/>
        <w:ind w:left="220"/>
      </w:pPr>
      <w:r>
        <w:t>Completed by: (young person’s name) and (worker’s name and designation).</w:t>
      </w:r>
    </w:p>
    <w:p w:rsidR="00881DD9" w:rsidRDefault="00881DD9" w:rsidP="00881DD9">
      <w:pPr>
        <w:pStyle w:val="BodyText"/>
        <w:spacing w:before="6"/>
        <w:rPr>
          <w:sz w:val="19"/>
        </w:rPr>
      </w:pPr>
    </w:p>
    <w:p w:rsidR="00881DD9" w:rsidRDefault="00881DD9" w:rsidP="00881DD9">
      <w:pPr>
        <w:pStyle w:val="BodyText"/>
        <w:spacing w:line="278" w:lineRule="auto"/>
        <w:ind w:left="220" w:right="788"/>
      </w:pPr>
      <w:r>
        <w:t>The following questions are to be answered from the young person and the worker’s perspective and used as a tool to have that difficult conversation.</w:t>
      </w:r>
    </w:p>
    <w:p w:rsidR="00881DD9" w:rsidRDefault="00881DD9" w:rsidP="00881DD9">
      <w:pPr>
        <w:pStyle w:val="BodyText"/>
        <w:spacing w:before="3"/>
        <w:rPr>
          <w:sz w:val="16"/>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91"/>
        <w:gridCol w:w="1054"/>
      </w:tblGrid>
      <w:tr w:rsidR="00881DD9" w:rsidRPr="00A24800" w:rsidTr="005C2501">
        <w:trPr>
          <w:trHeight w:val="537"/>
        </w:trPr>
        <w:tc>
          <w:tcPr>
            <w:tcW w:w="9245" w:type="dxa"/>
            <w:gridSpan w:val="2"/>
            <w:tcBorders>
              <w:left w:val="single" w:sz="6" w:space="0" w:color="000000"/>
            </w:tcBorders>
            <w:shd w:val="clear" w:color="auto" w:fill="C5D9F0"/>
          </w:tcPr>
          <w:p w:rsidR="00881DD9" w:rsidRPr="00A24800" w:rsidRDefault="00881DD9" w:rsidP="005C2501">
            <w:pPr>
              <w:pStyle w:val="TableParagraph"/>
              <w:rPr>
                <w:rFonts w:ascii="Candara" w:hAnsi="Candara"/>
                <w:b/>
              </w:rPr>
            </w:pPr>
            <w:r w:rsidRPr="00A24800">
              <w:rPr>
                <w:rFonts w:ascii="Candara" w:hAnsi="Candara"/>
                <w:b/>
              </w:rPr>
              <w:t>1. Your boyfriend/girlfriend</w:t>
            </w:r>
          </w:p>
        </w:tc>
      </w:tr>
      <w:tr w:rsidR="00881DD9" w:rsidRPr="00A24800" w:rsidTr="005C2501">
        <w:trPr>
          <w:trHeight w:val="537"/>
        </w:trPr>
        <w:tc>
          <w:tcPr>
            <w:tcW w:w="8191" w:type="dxa"/>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How old is your boyfriend/ girlfriend?</w:t>
            </w:r>
          </w:p>
        </w:tc>
        <w:tc>
          <w:tcPr>
            <w:tcW w:w="1054" w:type="dxa"/>
          </w:tcPr>
          <w:p w:rsidR="00881DD9" w:rsidRPr="00A24800" w:rsidRDefault="00881DD9" w:rsidP="005C2501">
            <w:pPr>
              <w:pStyle w:val="TableParagraph"/>
              <w:rPr>
                <w:rFonts w:ascii="Candara" w:hAnsi="Candara"/>
              </w:rPr>
            </w:pPr>
          </w:p>
        </w:tc>
      </w:tr>
      <w:tr w:rsidR="00881DD9" w:rsidRPr="00A24800" w:rsidTr="005C2501">
        <w:trPr>
          <w:trHeight w:val="537"/>
        </w:trPr>
        <w:tc>
          <w:tcPr>
            <w:tcW w:w="8191" w:type="dxa"/>
            <w:tcBorders>
              <w:left w:val="single" w:sz="6" w:space="0" w:color="000000"/>
            </w:tcBorders>
          </w:tcPr>
          <w:p w:rsidR="00881DD9" w:rsidRPr="00A24800" w:rsidRDefault="00881DD9" w:rsidP="005C2501">
            <w:pPr>
              <w:pStyle w:val="TableParagraph"/>
              <w:spacing w:line="266" w:lineRule="exact"/>
              <w:rPr>
                <w:rFonts w:ascii="Candara" w:hAnsi="Candara"/>
              </w:rPr>
            </w:pPr>
            <w:r w:rsidRPr="00A24800">
              <w:rPr>
                <w:rFonts w:ascii="Candara" w:hAnsi="Candara"/>
              </w:rPr>
              <w:t>How old are you?</w:t>
            </w:r>
          </w:p>
        </w:tc>
        <w:tc>
          <w:tcPr>
            <w:tcW w:w="1054" w:type="dxa"/>
          </w:tcPr>
          <w:p w:rsidR="00881DD9" w:rsidRPr="00A24800" w:rsidRDefault="00881DD9" w:rsidP="005C2501">
            <w:pPr>
              <w:pStyle w:val="TableParagraph"/>
              <w:rPr>
                <w:rFonts w:ascii="Candara" w:hAnsi="Candara"/>
              </w:rPr>
            </w:pPr>
          </w:p>
        </w:tc>
      </w:tr>
      <w:tr w:rsidR="00881DD9" w:rsidRPr="00A24800" w:rsidTr="005C2501">
        <w:trPr>
          <w:trHeight w:val="537"/>
        </w:trPr>
        <w:tc>
          <w:tcPr>
            <w:tcW w:w="8191" w:type="dxa"/>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What is the age difference?</w:t>
            </w:r>
          </w:p>
        </w:tc>
        <w:tc>
          <w:tcPr>
            <w:tcW w:w="1054" w:type="dxa"/>
          </w:tcPr>
          <w:p w:rsidR="00881DD9" w:rsidRPr="00A24800" w:rsidRDefault="00881DD9" w:rsidP="005C2501">
            <w:pPr>
              <w:pStyle w:val="TableParagraph"/>
              <w:rPr>
                <w:rFonts w:ascii="Candara" w:hAnsi="Candara"/>
              </w:rPr>
            </w:pPr>
          </w:p>
        </w:tc>
      </w:tr>
      <w:tr w:rsidR="00881DD9" w:rsidRPr="00A24800" w:rsidTr="005C2501">
        <w:trPr>
          <w:trHeight w:val="537"/>
        </w:trPr>
        <w:tc>
          <w:tcPr>
            <w:tcW w:w="8191" w:type="dxa"/>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Is there anything about the age difference that worries you?</w:t>
            </w:r>
          </w:p>
        </w:tc>
        <w:tc>
          <w:tcPr>
            <w:tcW w:w="1054" w:type="dxa"/>
          </w:tcPr>
          <w:p w:rsidR="00881DD9" w:rsidRPr="00A24800" w:rsidRDefault="00881DD9" w:rsidP="005C2501">
            <w:pPr>
              <w:pStyle w:val="TableParagraph"/>
              <w:rPr>
                <w:rFonts w:ascii="Candara" w:hAnsi="Candara"/>
              </w:rPr>
            </w:pPr>
          </w:p>
        </w:tc>
      </w:tr>
      <w:tr w:rsidR="00881DD9" w:rsidRPr="00A24800" w:rsidTr="005C2501">
        <w:trPr>
          <w:trHeight w:val="537"/>
        </w:trPr>
        <w:tc>
          <w:tcPr>
            <w:tcW w:w="8191" w:type="dxa"/>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How worried are you about that?</w:t>
            </w:r>
          </w:p>
        </w:tc>
        <w:tc>
          <w:tcPr>
            <w:tcW w:w="1054" w:type="dxa"/>
          </w:tcPr>
          <w:p w:rsidR="00881DD9" w:rsidRPr="00A24800" w:rsidRDefault="00881DD9" w:rsidP="005C2501">
            <w:pPr>
              <w:pStyle w:val="TableParagraph"/>
              <w:rPr>
                <w:rFonts w:ascii="Candara" w:hAnsi="Candara"/>
              </w:rPr>
            </w:pPr>
          </w:p>
        </w:tc>
      </w:tr>
      <w:tr w:rsidR="00881DD9" w:rsidRPr="00A24800" w:rsidTr="005C2501">
        <w:trPr>
          <w:trHeight w:val="803"/>
        </w:trPr>
        <w:tc>
          <w:tcPr>
            <w:tcW w:w="8191" w:type="dxa"/>
            <w:tcBorders>
              <w:left w:val="single" w:sz="6" w:space="0" w:color="000000"/>
            </w:tcBorders>
          </w:tcPr>
          <w:p w:rsidR="00881DD9" w:rsidRPr="00A24800" w:rsidRDefault="00881DD9" w:rsidP="005C2501">
            <w:pPr>
              <w:pStyle w:val="TableParagraph"/>
              <w:ind w:right="867"/>
              <w:rPr>
                <w:rFonts w:ascii="Candara" w:hAnsi="Candara"/>
              </w:rPr>
            </w:pPr>
            <w:r w:rsidRPr="00A24800">
              <w:rPr>
                <w:rFonts w:ascii="Candara" w:hAnsi="Candara"/>
              </w:rPr>
              <w:t>How worried is (worker’s name) about the age difference between you and your girlfriend/ boyfriend?</w:t>
            </w:r>
          </w:p>
        </w:tc>
        <w:tc>
          <w:tcPr>
            <w:tcW w:w="1054" w:type="dxa"/>
          </w:tcPr>
          <w:p w:rsidR="00881DD9" w:rsidRPr="00A24800" w:rsidRDefault="00881DD9" w:rsidP="005C2501">
            <w:pPr>
              <w:pStyle w:val="TableParagraph"/>
              <w:rPr>
                <w:rFonts w:ascii="Candara" w:hAnsi="Candara"/>
              </w:rPr>
            </w:pPr>
          </w:p>
        </w:tc>
      </w:tr>
      <w:tr w:rsidR="00881DD9" w:rsidRPr="00A24800" w:rsidTr="005C2501">
        <w:trPr>
          <w:trHeight w:val="1075"/>
        </w:trPr>
        <w:tc>
          <w:tcPr>
            <w:tcW w:w="9245" w:type="dxa"/>
            <w:gridSpan w:val="2"/>
            <w:tcBorders>
              <w:left w:val="single" w:sz="6" w:space="0" w:color="000000"/>
            </w:tcBorders>
          </w:tcPr>
          <w:p w:rsidR="00881DD9" w:rsidRPr="00A24800" w:rsidRDefault="00881DD9" w:rsidP="005C2501">
            <w:pPr>
              <w:pStyle w:val="TableParagraph"/>
              <w:spacing w:line="268" w:lineRule="exact"/>
              <w:rPr>
                <w:rFonts w:ascii="Candara" w:hAnsi="Candara"/>
              </w:rPr>
            </w:pPr>
            <w:r w:rsidRPr="00A24800">
              <w:rPr>
                <w:rFonts w:ascii="Candara" w:hAnsi="Candara"/>
              </w:rPr>
              <w:t>What made you choose that score?</w:t>
            </w:r>
          </w:p>
        </w:tc>
      </w:tr>
      <w:tr w:rsidR="00881DD9" w:rsidRPr="00A24800" w:rsidTr="005C2501">
        <w:trPr>
          <w:trHeight w:val="1074"/>
        </w:trPr>
        <w:tc>
          <w:tcPr>
            <w:tcW w:w="9245" w:type="dxa"/>
            <w:gridSpan w:val="2"/>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What made (worker’s name) choose that score?</w:t>
            </w:r>
          </w:p>
        </w:tc>
      </w:tr>
      <w:tr w:rsidR="00881DD9" w:rsidRPr="00A24800" w:rsidTr="005C2501">
        <w:trPr>
          <w:trHeight w:val="537"/>
        </w:trPr>
        <w:tc>
          <w:tcPr>
            <w:tcW w:w="9245" w:type="dxa"/>
            <w:gridSpan w:val="2"/>
            <w:tcBorders>
              <w:left w:val="single" w:sz="6" w:space="0" w:color="000000"/>
            </w:tcBorders>
            <w:shd w:val="clear" w:color="auto" w:fill="C5D9F0"/>
          </w:tcPr>
          <w:p w:rsidR="00881DD9" w:rsidRPr="00A24800" w:rsidRDefault="00881DD9" w:rsidP="005C2501">
            <w:pPr>
              <w:pStyle w:val="TableParagraph"/>
              <w:rPr>
                <w:rFonts w:ascii="Candara" w:hAnsi="Candara"/>
                <w:b/>
              </w:rPr>
            </w:pPr>
            <w:r w:rsidRPr="00A24800">
              <w:rPr>
                <w:rFonts w:ascii="Candara" w:hAnsi="Candara"/>
                <w:b/>
              </w:rPr>
              <w:t>1.2 People you spend time with</w:t>
            </w:r>
          </w:p>
        </w:tc>
      </w:tr>
      <w:tr w:rsidR="00881DD9" w:rsidRPr="00A24800" w:rsidTr="005C2501">
        <w:trPr>
          <w:trHeight w:val="537"/>
        </w:trPr>
        <w:tc>
          <w:tcPr>
            <w:tcW w:w="8191" w:type="dxa"/>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Who do you spend time with?</w:t>
            </w:r>
          </w:p>
        </w:tc>
        <w:tc>
          <w:tcPr>
            <w:tcW w:w="1054" w:type="dxa"/>
          </w:tcPr>
          <w:p w:rsidR="00881DD9" w:rsidRPr="00A24800" w:rsidRDefault="00881DD9" w:rsidP="005C2501">
            <w:pPr>
              <w:pStyle w:val="TableParagraph"/>
              <w:rPr>
                <w:rFonts w:ascii="Candara" w:hAnsi="Candara"/>
              </w:rPr>
            </w:pPr>
          </w:p>
        </w:tc>
      </w:tr>
      <w:tr w:rsidR="00881DD9" w:rsidRPr="00A24800" w:rsidTr="005C2501">
        <w:trPr>
          <w:trHeight w:val="537"/>
        </w:trPr>
        <w:tc>
          <w:tcPr>
            <w:tcW w:w="8191" w:type="dxa"/>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Is there anything about the time you spend together that worries you?</w:t>
            </w:r>
          </w:p>
        </w:tc>
        <w:tc>
          <w:tcPr>
            <w:tcW w:w="1054" w:type="dxa"/>
          </w:tcPr>
          <w:p w:rsidR="00881DD9" w:rsidRPr="00A24800" w:rsidRDefault="00881DD9" w:rsidP="005C2501">
            <w:pPr>
              <w:pStyle w:val="TableParagraph"/>
              <w:rPr>
                <w:rFonts w:ascii="Candara" w:hAnsi="Candara"/>
              </w:rPr>
            </w:pPr>
          </w:p>
        </w:tc>
      </w:tr>
      <w:tr w:rsidR="00881DD9" w:rsidRPr="00A24800" w:rsidTr="005C2501">
        <w:trPr>
          <w:trHeight w:val="537"/>
        </w:trPr>
        <w:tc>
          <w:tcPr>
            <w:tcW w:w="8191" w:type="dxa"/>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How worried are you about that?</w:t>
            </w:r>
          </w:p>
        </w:tc>
        <w:tc>
          <w:tcPr>
            <w:tcW w:w="1054" w:type="dxa"/>
          </w:tcPr>
          <w:p w:rsidR="00881DD9" w:rsidRPr="00A24800" w:rsidRDefault="00881DD9" w:rsidP="005C2501">
            <w:pPr>
              <w:pStyle w:val="TableParagraph"/>
              <w:rPr>
                <w:rFonts w:ascii="Candara" w:hAnsi="Candara"/>
              </w:rPr>
            </w:pPr>
          </w:p>
        </w:tc>
      </w:tr>
      <w:tr w:rsidR="00881DD9" w:rsidRPr="00A24800" w:rsidTr="005C2501">
        <w:trPr>
          <w:trHeight w:val="537"/>
        </w:trPr>
        <w:tc>
          <w:tcPr>
            <w:tcW w:w="8191" w:type="dxa"/>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How worried is (worker’s name) about the people you spend time with?</w:t>
            </w:r>
          </w:p>
        </w:tc>
        <w:tc>
          <w:tcPr>
            <w:tcW w:w="1054" w:type="dxa"/>
          </w:tcPr>
          <w:p w:rsidR="00881DD9" w:rsidRPr="00A24800" w:rsidRDefault="00881DD9" w:rsidP="005C2501">
            <w:pPr>
              <w:pStyle w:val="TableParagraph"/>
              <w:rPr>
                <w:rFonts w:ascii="Candara" w:hAnsi="Candara"/>
              </w:rPr>
            </w:pPr>
          </w:p>
        </w:tc>
      </w:tr>
      <w:tr w:rsidR="00881DD9" w:rsidRPr="00A24800" w:rsidTr="005C2501">
        <w:trPr>
          <w:trHeight w:val="1074"/>
        </w:trPr>
        <w:tc>
          <w:tcPr>
            <w:tcW w:w="9245" w:type="dxa"/>
            <w:gridSpan w:val="2"/>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What made you choose that score?</w:t>
            </w:r>
          </w:p>
        </w:tc>
      </w:tr>
      <w:tr w:rsidR="00881DD9" w:rsidRPr="00A24800" w:rsidTr="005C2501">
        <w:trPr>
          <w:trHeight w:val="844"/>
        </w:trPr>
        <w:tc>
          <w:tcPr>
            <w:tcW w:w="9245" w:type="dxa"/>
            <w:gridSpan w:val="2"/>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What made (worker’s name) choose that score?</w:t>
            </w:r>
          </w:p>
        </w:tc>
      </w:tr>
    </w:tbl>
    <w:p w:rsidR="00881DD9" w:rsidRPr="00A24800" w:rsidRDefault="00881DD9" w:rsidP="00881DD9">
      <w:pPr>
        <w:pStyle w:val="BodyText"/>
        <w:rPr>
          <w:sz w:val="16"/>
        </w:rPr>
      </w:pPr>
      <w:r w:rsidRPr="00A24800">
        <w:rPr>
          <w:noProof/>
          <w:lang w:bidi="ar-SA"/>
        </w:rPr>
        <mc:AlternateContent>
          <mc:Choice Requires="wps">
            <w:drawing>
              <wp:anchor distT="0" distB="0" distL="0" distR="0" simplePos="0" relativeHeight="251667456" behindDoc="1" locked="0" layoutInCell="1" allowOverlap="1" wp14:anchorId="36B7AA81" wp14:editId="3F14E7C9">
                <wp:simplePos x="0" y="0"/>
                <wp:positionH relativeFrom="page">
                  <wp:posOffset>896620</wp:posOffset>
                </wp:positionH>
                <wp:positionV relativeFrom="paragraph">
                  <wp:posOffset>152400</wp:posOffset>
                </wp:positionV>
                <wp:extent cx="5769610" cy="1270"/>
                <wp:effectExtent l="0" t="0" r="0" b="0"/>
                <wp:wrapTopAndBottom/>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7 1412"/>
                            <a:gd name="T3" fmla="*/ T2 w 9086"/>
                          </a:gdLst>
                          <a:ahLst/>
                          <a:cxnLst>
                            <a:cxn ang="0">
                              <a:pos x="T1" y="0"/>
                            </a:cxn>
                            <a:cxn ang="0">
                              <a:pos x="T3" y="0"/>
                            </a:cxn>
                          </a:cxnLst>
                          <a:rect l="0" t="0" r="r" b="b"/>
                          <a:pathLst>
                            <a:path w="9086">
                              <a:moveTo>
                                <a:pt x="0" y="0"/>
                              </a:moveTo>
                              <a:lnTo>
                                <a:pt x="9085" y="0"/>
                              </a:lnTo>
                            </a:path>
                          </a:pathLst>
                        </a:custGeom>
                        <a:noFill/>
                        <a:ln w="6096">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852EE" id="Freeform 36" o:spid="_x0000_s1026" style="position:absolute;margin-left:70.6pt;margin-top:12pt;width:454.3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" path="m,l9085,e" filled="f" strokecolor="#d9d9d9" strokeweight=".48pt">
                <v:path arrowok="t" o:connecttype="custom" o:connectlocs="0,0;5768975,0" o:connectangles="0,0"/>
                <w10:wrap type="topAndBottom" anchorx="page"/>
              </v:shape>
            </w:pict>
          </mc:Fallback>
        </mc:AlternateContent>
      </w:r>
    </w:p>
    <w:p w:rsidR="00881DD9" w:rsidRPr="00A24800" w:rsidRDefault="00881DD9" w:rsidP="00881DD9">
      <w:pPr>
        <w:rPr>
          <w:sz w:val="16"/>
        </w:rPr>
        <w:sectPr w:rsidR="00881DD9" w:rsidRPr="00A24800" w:rsidSect="00A24800">
          <w:footerReference w:type="default" r:id="rId13"/>
          <w:pgSz w:w="11910" w:h="16840"/>
          <w:pgMar w:top="238" w:right="680" w:bottom="522" w:left="278" w:header="720" w:footer="92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91"/>
        <w:gridCol w:w="1054"/>
      </w:tblGrid>
      <w:tr w:rsidR="00881DD9" w:rsidRPr="00A24800" w:rsidTr="005C2501">
        <w:trPr>
          <w:trHeight w:val="513"/>
        </w:trPr>
        <w:tc>
          <w:tcPr>
            <w:tcW w:w="9245" w:type="dxa"/>
            <w:gridSpan w:val="2"/>
            <w:tcBorders>
              <w:left w:val="single" w:sz="6" w:space="0" w:color="000000"/>
            </w:tcBorders>
            <w:shd w:val="clear" w:color="auto" w:fill="C5D9F0"/>
          </w:tcPr>
          <w:p w:rsidR="00881DD9" w:rsidRPr="00A24800" w:rsidRDefault="00881DD9" w:rsidP="005C2501">
            <w:pPr>
              <w:pStyle w:val="TableParagraph"/>
              <w:rPr>
                <w:rFonts w:ascii="Candara" w:hAnsi="Candara"/>
                <w:b/>
              </w:rPr>
            </w:pPr>
            <w:r w:rsidRPr="00A24800">
              <w:rPr>
                <w:rFonts w:ascii="Candara" w:hAnsi="Candara"/>
                <w:b/>
              </w:rPr>
              <w:lastRenderedPageBreak/>
              <w:t>1.3 Places you go to</w:t>
            </w:r>
          </w:p>
        </w:tc>
      </w:tr>
      <w:tr w:rsidR="00881DD9" w:rsidRPr="00A24800" w:rsidTr="005C2501">
        <w:trPr>
          <w:trHeight w:val="537"/>
        </w:trPr>
        <w:tc>
          <w:tcPr>
            <w:tcW w:w="8191" w:type="dxa"/>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Where do you go with your friends?</w:t>
            </w:r>
          </w:p>
        </w:tc>
        <w:tc>
          <w:tcPr>
            <w:tcW w:w="1054" w:type="dxa"/>
          </w:tcPr>
          <w:p w:rsidR="00881DD9" w:rsidRPr="00A24800" w:rsidRDefault="00881DD9" w:rsidP="005C2501">
            <w:pPr>
              <w:pStyle w:val="TableParagraph"/>
              <w:rPr>
                <w:rFonts w:ascii="Candara" w:hAnsi="Candara"/>
              </w:rPr>
            </w:pPr>
          </w:p>
        </w:tc>
      </w:tr>
      <w:tr w:rsidR="00881DD9" w:rsidRPr="00A24800" w:rsidTr="005C2501">
        <w:trPr>
          <w:trHeight w:val="513"/>
        </w:trPr>
        <w:tc>
          <w:tcPr>
            <w:tcW w:w="8191" w:type="dxa"/>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Where do you go with your boyfriend/ girlfriend?</w:t>
            </w:r>
          </w:p>
        </w:tc>
        <w:tc>
          <w:tcPr>
            <w:tcW w:w="1054" w:type="dxa"/>
          </w:tcPr>
          <w:p w:rsidR="00881DD9" w:rsidRPr="00A24800" w:rsidRDefault="00881DD9" w:rsidP="005C2501">
            <w:pPr>
              <w:pStyle w:val="TableParagraph"/>
              <w:rPr>
                <w:rFonts w:ascii="Candara" w:hAnsi="Candara"/>
              </w:rPr>
            </w:pPr>
          </w:p>
        </w:tc>
      </w:tr>
      <w:tr w:rsidR="00881DD9" w:rsidRPr="00A24800" w:rsidTr="005C2501">
        <w:trPr>
          <w:trHeight w:val="537"/>
        </w:trPr>
        <w:tc>
          <w:tcPr>
            <w:tcW w:w="8191" w:type="dxa"/>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Is there anything that worries you about where you go with your friends?</w:t>
            </w:r>
          </w:p>
        </w:tc>
        <w:tc>
          <w:tcPr>
            <w:tcW w:w="1054" w:type="dxa"/>
          </w:tcPr>
          <w:p w:rsidR="00881DD9" w:rsidRPr="00A24800" w:rsidRDefault="00881DD9" w:rsidP="005C2501">
            <w:pPr>
              <w:pStyle w:val="TableParagraph"/>
              <w:rPr>
                <w:rFonts w:ascii="Candara" w:hAnsi="Candara"/>
              </w:rPr>
            </w:pPr>
          </w:p>
        </w:tc>
      </w:tr>
      <w:tr w:rsidR="00881DD9" w:rsidRPr="00A24800" w:rsidTr="005C2501">
        <w:trPr>
          <w:trHeight w:val="537"/>
        </w:trPr>
        <w:tc>
          <w:tcPr>
            <w:tcW w:w="8191" w:type="dxa"/>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Is there anything that worries you about where you go with your boyfriend/girlfriend?</w:t>
            </w:r>
          </w:p>
        </w:tc>
        <w:tc>
          <w:tcPr>
            <w:tcW w:w="1054" w:type="dxa"/>
          </w:tcPr>
          <w:p w:rsidR="00881DD9" w:rsidRPr="00A24800" w:rsidRDefault="00881DD9" w:rsidP="005C2501">
            <w:pPr>
              <w:pStyle w:val="TableParagraph"/>
              <w:rPr>
                <w:rFonts w:ascii="Candara" w:hAnsi="Candara"/>
              </w:rPr>
            </w:pPr>
          </w:p>
        </w:tc>
      </w:tr>
      <w:tr w:rsidR="00881DD9" w:rsidRPr="00A24800" w:rsidTr="005C2501">
        <w:trPr>
          <w:trHeight w:val="513"/>
        </w:trPr>
        <w:tc>
          <w:tcPr>
            <w:tcW w:w="8191" w:type="dxa"/>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How worried are you about that?</w:t>
            </w:r>
          </w:p>
        </w:tc>
        <w:tc>
          <w:tcPr>
            <w:tcW w:w="1054" w:type="dxa"/>
          </w:tcPr>
          <w:p w:rsidR="00881DD9" w:rsidRPr="00A24800" w:rsidRDefault="00881DD9" w:rsidP="005C2501">
            <w:pPr>
              <w:pStyle w:val="TableParagraph"/>
              <w:rPr>
                <w:rFonts w:ascii="Candara" w:hAnsi="Candara"/>
              </w:rPr>
            </w:pPr>
          </w:p>
        </w:tc>
      </w:tr>
      <w:tr w:rsidR="00881DD9" w:rsidRPr="00A24800" w:rsidTr="005C2501">
        <w:trPr>
          <w:trHeight w:val="513"/>
        </w:trPr>
        <w:tc>
          <w:tcPr>
            <w:tcW w:w="8191" w:type="dxa"/>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How worried is (worker’s name) about the places you go to?</w:t>
            </w:r>
          </w:p>
        </w:tc>
        <w:tc>
          <w:tcPr>
            <w:tcW w:w="1054" w:type="dxa"/>
          </w:tcPr>
          <w:p w:rsidR="00881DD9" w:rsidRPr="00A24800" w:rsidRDefault="00881DD9" w:rsidP="005C2501">
            <w:pPr>
              <w:pStyle w:val="TableParagraph"/>
              <w:rPr>
                <w:rFonts w:ascii="Candara" w:hAnsi="Candara"/>
              </w:rPr>
            </w:pPr>
          </w:p>
        </w:tc>
      </w:tr>
      <w:tr w:rsidR="00881DD9" w:rsidRPr="00A24800" w:rsidTr="005C2501">
        <w:trPr>
          <w:trHeight w:val="1073"/>
        </w:trPr>
        <w:tc>
          <w:tcPr>
            <w:tcW w:w="9245" w:type="dxa"/>
            <w:gridSpan w:val="2"/>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What made you choose that score?</w:t>
            </w:r>
          </w:p>
        </w:tc>
      </w:tr>
      <w:tr w:rsidR="00881DD9" w:rsidRPr="00A24800" w:rsidTr="005C2501">
        <w:trPr>
          <w:trHeight w:val="1074"/>
        </w:trPr>
        <w:tc>
          <w:tcPr>
            <w:tcW w:w="9245" w:type="dxa"/>
            <w:gridSpan w:val="2"/>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What made (worker’s name) choose that score?</w:t>
            </w:r>
          </w:p>
        </w:tc>
      </w:tr>
      <w:tr w:rsidR="00881DD9" w:rsidRPr="00A24800" w:rsidTr="005C2501">
        <w:trPr>
          <w:trHeight w:val="556"/>
        </w:trPr>
        <w:tc>
          <w:tcPr>
            <w:tcW w:w="9245" w:type="dxa"/>
            <w:gridSpan w:val="2"/>
            <w:tcBorders>
              <w:left w:val="single" w:sz="6" w:space="0" w:color="000000"/>
            </w:tcBorders>
            <w:shd w:val="clear" w:color="auto" w:fill="C5D9F0"/>
          </w:tcPr>
          <w:p w:rsidR="00881DD9" w:rsidRPr="00A24800" w:rsidRDefault="00881DD9" w:rsidP="005C2501">
            <w:pPr>
              <w:pStyle w:val="TableParagraph"/>
              <w:rPr>
                <w:rFonts w:ascii="Candara" w:hAnsi="Candara"/>
                <w:b/>
              </w:rPr>
            </w:pPr>
            <w:r w:rsidRPr="00A24800">
              <w:rPr>
                <w:rFonts w:ascii="Candara" w:hAnsi="Candara"/>
                <w:b/>
              </w:rPr>
              <w:t>1.4 People who contact you via internet or mobile phone</w:t>
            </w:r>
          </w:p>
        </w:tc>
      </w:tr>
      <w:tr w:rsidR="00881DD9" w:rsidRPr="00A24800" w:rsidTr="005C2501">
        <w:trPr>
          <w:trHeight w:val="1074"/>
        </w:trPr>
        <w:tc>
          <w:tcPr>
            <w:tcW w:w="8191" w:type="dxa"/>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Who contacts you via the internet or mobile phone?</w:t>
            </w:r>
          </w:p>
        </w:tc>
        <w:tc>
          <w:tcPr>
            <w:tcW w:w="1054" w:type="dxa"/>
          </w:tcPr>
          <w:p w:rsidR="00881DD9" w:rsidRPr="00A24800" w:rsidRDefault="00881DD9" w:rsidP="005C2501">
            <w:pPr>
              <w:pStyle w:val="TableParagraph"/>
              <w:rPr>
                <w:rFonts w:ascii="Candara" w:hAnsi="Candara"/>
              </w:rPr>
            </w:pPr>
          </w:p>
        </w:tc>
      </w:tr>
      <w:tr w:rsidR="00881DD9" w:rsidRPr="00A24800" w:rsidTr="005C2501">
        <w:trPr>
          <w:trHeight w:val="556"/>
        </w:trPr>
        <w:tc>
          <w:tcPr>
            <w:tcW w:w="8191" w:type="dxa"/>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How often do they contact you?</w:t>
            </w:r>
          </w:p>
        </w:tc>
        <w:tc>
          <w:tcPr>
            <w:tcW w:w="1054" w:type="dxa"/>
          </w:tcPr>
          <w:p w:rsidR="00881DD9" w:rsidRPr="00A24800" w:rsidRDefault="00881DD9" w:rsidP="005C2501">
            <w:pPr>
              <w:pStyle w:val="TableParagraph"/>
              <w:rPr>
                <w:rFonts w:ascii="Candara" w:hAnsi="Candara"/>
              </w:rPr>
            </w:pPr>
          </w:p>
        </w:tc>
      </w:tr>
      <w:tr w:rsidR="00881DD9" w:rsidRPr="00A24800" w:rsidTr="005C2501">
        <w:trPr>
          <w:trHeight w:val="558"/>
        </w:trPr>
        <w:tc>
          <w:tcPr>
            <w:tcW w:w="8191" w:type="dxa"/>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Is there anything that worries you about internet or mobile phone contact?</w:t>
            </w:r>
          </w:p>
        </w:tc>
        <w:tc>
          <w:tcPr>
            <w:tcW w:w="1054" w:type="dxa"/>
          </w:tcPr>
          <w:p w:rsidR="00881DD9" w:rsidRPr="00A24800" w:rsidRDefault="00881DD9" w:rsidP="005C2501">
            <w:pPr>
              <w:pStyle w:val="TableParagraph"/>
              <w:rPr>
                <w:rFonts w:ascii="Candara" w:hAnsi="Candara"/>
              </w:rPr>
            </w:pPr>
          </w:p>
        </w:tc>
      </w:tr>
      <w:tr w:rsidR="00881DD9" w:rsidRPr="00A24800" w:rsidTr="005C2501">
        <w:trPr>
          <w:trHeight w:val="556"/>
        </w:trPr>
        <w:tc>
          <w:tcPr>
            <w:tcW w:w="8191" w:type="dxa"/>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How worried are you about that?</w:t>
            </w:r>
          </w:p>
        </w:tc>
        <w:tc>
          <w:tcPr>
            <w:tcW w:w="1054" w:type="dxa"/>
          </w:tcPr>
          <w:p w:rsidR="00881DD9" w:rsidRPr="00A24800" w:rsidRDefault="00881DD9" w:rsidP="005C2501">
            <w:pPr>
              <w:pStyle w:val="TableParagraph"/>
              <w:rPr>
                <w:rFonts w:ascii="Candara" w:hAnsi="Candara"/>
              </w:rPr>
            </w:pPr>
          </w:p>
        </w:tc>
      </w:tr>
      <w:tr w:rsidR="00881DD9" w:rsidRPr="00A24800" w:rsidTr="005C2501">
        <w:trPr>
          <w:trHeight w:val="805"/>
        </w:trPr>
        <w:tc>
          <w:tcPr>
            <w:tcW w:w="8191" w:type="dxa"/>
            <w:tcBorders>
              <w:left w:val="single" w:sz="6" w:space="0" w:color="000000"/>
            </w:tcBorders>
          </w:tcPr>
          <w:p w:rsidR="00881DD9" w:rsidRPr="00A24800" w:rsidRDefault="00881DD9" w:rsidP="005C2501">
            <w:pPr>
              <w:pStyle w:val="TableParagraph"/>
              <w:ind w:right="736"/>
              <w:rPr>
                <w:rFonts w:ascii="Candara" w:hAnsi="Candara"/>
              </w:rPr>
            </w:pPr>
            <w:r w:rsidRPr="00A24800">
              <w:rPr>
                <w:rFonts w:ascii="Candara" w:hAnsi="Candara"/>
              </w:rPr>
              <w:t>How worried is (worker’s name) about the people who contact you via internet or mobile phone?</w:t>
            </w:r>
          </w:p>
        </w:tc>
        <w:tc>
          <w:tcPr>
            <w:tcW w:w="1054" w:type="dxa"/>
          </w:tcPr>
          <w:p w:rsidR="00881DD9" w:rsidRPr="00A24800" w:rsidRDefault="00881DD9" w:rsidP="005C2501">
            <w:pPr>
              <w:pStyle w:val="TableParagraph"/>
              <w:rPr>
                <w:rFonts w:ascii="Candara" w:hAnsi="Candara"/>
              </w:rPr>
            </w:pPr>
          </w:p>
        </w:tc>
      </w:tr>
      <w:tr w:rsidR="00881DD9" w:rsidRPr="00A24800" w:rsidTr="005C2501">
        <w:trPr>
          <w:trHeight w:val="1072"/>
        </w:trPr>
        <w:tc>
          <w:tcPr>
            <w:tcW w:w="9245" w:type="dxa"/>
            <w:gridSpan w:val="2"/>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What made you choose that score?</w:t>
            </w:r>
          </w:p>
        </w:tc>
      </w:tr>
      <w:tr w:rsidR="00881DD9" w:rsidRPr="00A24800" w:rsidTr="005C2501">
        <w:trPr>
          <w:trHeight w:val="1344"/>
        </w:trPr>
        <w:tc>
          <w:tcPr>
            <w:tcW w:w="9245" w:type="dxa"/>
            <w:gridSpan w:val="2"/>
            <w:tcBorders>
              <w:left w:val="single" w:sz="6" w:space="0" w:color="000000"/>
            </w:tcBorders>
          </w:tcPr>
          <w:p w:rsidR="00881DD9" w:rsidRPr="00A24800" w:rsidRDefault="00881DD9" w:rsidP="005C2501">
            <w:pPr>
              <w:pStyle w:val="TableParagraph"/>
              <w:spacing w:line="268" w:lineRule="exact"/>
              <w:rPr>
                <w:rFonts w:ascii="Candara" w:hAnsi="Candara"/>
              </w:rPr>
            </w:pPr>
            <w:r w:rsidRPr="00A24800">
              <w:rPr>
                <w:rFonts w:ascii="Candara" w:hAnsi="Candara"/>
              </w:rPr>
              <w:t>What made (worker’s name) choose that score?</w:t>
            </w:r>
          </w:p>
        </w:tc>
      </w:tr>
    </w:tbl>
    <w:p w:rsidR="00881DD9" w:rsidRPr="00A24800" w:rsidRDefault="00881DD9" w:rsidP="00881DD9">
      <w:pPr>
        <w:spacing w:line="268" w:lineRule="exact"/>
        <w:sectPr w:rsidR="00881DD9" w:rsidRPr="00A24800" w:rsidSect="00A24800">
          <w:footerReference w:type="default" r:id="rId14"/>
          <w:pgSz w:w="11910" w:h="16840"/>
          <w:pgMar w:top="238" w:right="680" w:bottom="522" w:left="278" w:header="0" w:footer="920" w:gutter="0"/>
          <w:pgNumType w:start="2"/>
          <w:cols w:space="720"/>
        </w:sectPr>
      </w:pPr>
    </w:p>
    <w:p w:rsidR="00881DD9" w:rsidRPr="00A24800" w:rsidRDefault="00881DD9" w:rsidP="00881DD9">
      <w:pPr>
        <w:pStyle w:val="BodyText"/>
        <w:spacing w:before="9"/>
        <w:rPr>
          <w:sz w:val="28"/>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91"/>
        <w:gridCol w:w="1054"/>
      </w:tblGrid>
      <w:tr w:rsidR="00881DD9" w:rsidRPr="00A24800" w:rsidTr="005C2501">
        <w:trPr>
          <w:trHeight w:val="661"/>
        </w:trPr>
        <w:tc>
          <w:tcPr>
            <w:tcW w:w="9245" w:type="dxa"/>
            <w:gridSpan w:val="2"/>
            <w:tcBorders>
              <w:left w:val="single" w:sz="6" w:space="0" w:color="000000"/>
            </w:tcBorders>
            <w:shd w:val="clear" w:color="auto" w:fill="C5D9F0"/>
          </w:tcPr>
          <w:p w:rsidR="00881DD9" w:rsidRPr="00A24800" w:rsidRDefault="00881DD9" w:rsidP="005C2501">
            <w:pPr>
              <w:pStyle w:val="TableParagraph"/>
              <w:rPr>
                <w:rFonts w:ascii="Candara" w:hAnsi="Candara"/>
                <w:b/>
              </w:rPr>
            </w:pPr>
            <w:r w:rsidRPr="00A24800">
              <w:rPr>
                <w:rFonts w:ascii="Candara" w:hAnsi="Candara"/>
                <w:b/>
              </w:rPr>
              <w:t>1.5 Where you live</w:t>
            </w:r>
          </w:p>
        </w:tc>
      </w:tr>
      <w:tr w:rsidR="00881DD9" w:rsidRPr="00A24800" w:rsidTr="005C2501">
        <w:trPr>
          <w:trHeight w:val="659"/>
        </w:trPr>
        <w:tc>
          <w:tcPr>
            <w:tcW w:w="8191" w:type="dxa"/>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Where do you live?</w:t>
            </w:r>
          </w:p>
        </w:tc>
        <w:tc>
          <w:tcPr>
            <w:tcW w:w="1054" w:type="dxa"/>
          </w:tcPr>
          <w:p w:rsidR="00881DD9" w:rsidRPr="00A24800" w:rsidRDefault="00881DD9" w:rsidP="005C2501">
            <w:pPr>
              <w:pStyle w:val="TableParagraph"/>
              <w:rPr>
                <w:rFonts w:ascii="Candara" w:hAnsi="Candara"/>
              </w:rPr>
            </w:pPr>
          </w:p>
        </w:tc>
      </w:tr>
      <w:tr w:rsidR="00881DD9" w:rsidRPr="00A24800" w:rsidTr="005C2501">
        <w:trPr>
          <w:trHeight w:val="661"/>
        </w:trPr>
        <w:tc>
          <w:tcPr>
            <w:tcW w:w="8191" w:type="dxa"/>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Who do you live with?</w:t>
            </w:r>
          </w:p>
        </w:tc>
        <w:tc>
          <w:tcPr>
            <w:tcW w:w="1054" w:type="dxa"/>
          </w:tcPr>
          <w:p w:rsidR="00881DD9" w:rsidRPr="00A24800" w:rsidRDefault="00881DD9" w:rsidP="005C2501">
            <w:pPr>
              <w:pStyle w:val="TableParagraph"/>
              <w:rPr>
                <w:rFonts w:ascii="Candara" w:hAnsi="Candara"/>
              </w:rPr>
            </w:pPr>
          </w:p>
        </w:tc>
      </w:tr>
      <w:tr w:rsidR="00881DD9" w:rsidRPr="00A24800" w:rsidTr="005C2501">
        <w:trPr>
          <w:trHeight w:val="659"/>
        </w:trPr>
        <w:tc>
          <w:tcPr>
            <w:tcW w:w="8191" w:type="dxa"/>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Is there anything that worries you about where you live?</w:t>
            </w:r>
          </w:p>
        </w:tc>
        <w:tc>
          <w:tcPr>
            <w:tcW w:w="1054" w:type="dxa"/>
          </w:tcPr>
          <w:p w:rsidR="00881DD9" w:rsidRPr="00A24800" w:rsidRDefault="00881DD9" w:rsidP="005C2501">
            <w:pPr>
              <w:pStyle w:val="TableParagraph"/>
              <w:rPr>
                <w:rFonts w:ascii="Candara" w:hAnsi="Candara"/>
              </w:rPr>
            </w:pPr>
          </w:p>
        </w:tc>
      </w:tr>
      <w:tr w:rsidR="00881DD9" w:rsidRPr="00A24800" w:rsidTr="005C2501">
        <w:trPr>
          <w:trHeight w:val="661"/>
        </w:trPr>
        <w:tc>
          <w:tcPr>
            <w:tcW w:w="8191" w:type="dxa"/>
            <w:tcBorders>
              <w:left w:val="single" w:sz="6" w:space="0" w:color="000000"/>
            </w:tcBorders>
          </w:tcPr>
          <w:p w:rsidR="00881DD9" w:rsidRPr="00A24800" w:rsidRDefault="00881DD9" w:rsidP="005C2501">
            <w:pPr>
              <w:pStyle w:val="TableParagraph"/>
              <w:spacing w:line="268" w:lineRule="exact"/>
              <w:rPr>
                <w:rFonts w:ascii="Candara" w:hAnsi="Candara"/>
              </w:rPr>
            </w:pPr>
            <w:r w:rsidRPr="00A24800">
              <w:rPr>
                <w:rFonts w:ascii="Candara" w:hAnsi="Candara"/>
              </w:rPr>
              <w:t>How worried are you about that?</w:t>
            </w:r>
          </w:p>
        </w:tc>
        <w:tc>
          <w:tcPr>
            <w:tcW w:w="1054" w:type="dxa"/>
          </w:tcPr>
          <w:p w:rsidR="00881DD9" w:rsidRPr="00A24800" w:rsidRDefault="00881DD9" w:rsidP="005C2501">
            <w:pPr>
              <w:pStyle w:val="TableParagraph"/>
              <w:rPr>
                <w:rFonts w:ascii="Candara" w:hAnsi="Candara"/>
              </w:rPr>
            </w:pPr>
          </w:p>
        </w:tc>
      </w:tr>
      <w:tr w:rsidR="00881DD9" w:rsidRPr="00A24800" w:rsidTr="005C2501">
        <w:trPr>
          <w:trHeight w:val="662"/>
        </w:trPr>
        <w:tc>
          <w:tcPr>
            <w:tcW w:w="8191" w:type="dxa"/>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How worried is (worker’s name) about where you live?</w:t>
            </w:r>
          </w:p>
        </w:tc>
        <w:tc>
          <w:tcPr>
            <w:tcW w:w="1054" w:type="dxa"/>
          </w:tcPr>
          <w:p w:rsidR="00881DD9" w:rsidRPr="00A24800" w:rsidRDefault="00881DD9" w:rsidP="005C2501">
            <w:pPr>
              <w:pStyle w:val="TableParagraph"/>
              <w:rPr>
                <w:rFonts w:ascii="Candara" w:hAnsi="Candara"/>
              </w:rPr>
            </w:pPr>
          </w:p>
        </w:tc>
      </w:tr>
      <w:tr w:rsidR="00881DD9" w:rsidRPr="00A24800" w:rsidTr="005C2501">
        <w:trPr>
          <w:trHeight w:val="770"/>
        </w:trPr>
        <w:tc>
          <w:tcPr>
            <w:tcW w:w="9245" w:type="dxa"/>
            <w:gridSpan w:val="2"/>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What made you choose that score?</w:t>
            </w:r>
          </w:p>
        </w:tc>
      </w:tr>
      <w:tr w:rsidR="00881DD9" w:rsidRPr="00A24800" w:rsidTr="005C2501">
        <w:trPr>
          <w:trHeight w:val="973"/>
        </w:trPr>
        <w:tc>
          <w:tcPr>
            <w:tcW w:w="9245" w:type="dxa"/>
            <w:gridSpan w:val="2"/>
            <w:tcBorders>
              <w:left w:val="single" w:sz="6" w:space="0" w:color="000000"/>
            </w:tcBorders>
          </w:tcPr>
          <w:p w:rsidR="00881DD9" w:rsidRPr="00A24800" w:rsidRDefault="00881DD9" w:rsidP="005C2501">
            <w:pPr>
              <w:pStyle w:val="TableParagraph"/>
              <w:spacing w:line="268" w:lineRule="exact"/>
              <w:rPr>
                <w:rFonts w:ascii="Candara" w:hAnsi="Candara"/>
              </w:rPr>
            </w:pPr>
            <w:r w:rsidRPr="00A24800">
              <w:rPr>
                <w:rFonts w:ascii="Candara" w:hAnsi="Candara"/>
              </w:rPr>
              <w:t>What made (worker’s name) choose that score?</w:t>
            </w:r>
          </w:p>
        </w:tc>
      </w:tr>
    </w:tbl>
    <w:p w:rsidR="00881DD9" w:rsidRPr="00A24800" w:rsidRDefault="00881DD9" w:rsidP="00881DD9">
      <w:pPr>
        <w:pStyle w:val="BodyText"/>
        <w:rPr>
          <w:sz w:val="20"/>
        </w:rPr>
      </w:pPr>
    </w:p>
    <w:p w:rsidR="00881DD9" w:rsidRPr="00A24800" w:rsidRDefault="00881DD9" w:rsidP="00881DD9">
      <w:pPr>
        <w:pStyle w:val="BodyText"/>
        <w:spacing w:before="8"/>
        <w:rPr>
          <w:sz w:val="2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91"/>
        <w:gridCol w:w="1054"/>
      </w:tblGrid>
      <w:tr w:rsidR="00881DD9" w:rsidRPr="00A24800" w:rsidTr="005C2501">
        <w:trPr>
          <w:trHeight w:val="582"/>
        </w:trPr>
        <w:tc>
          <w:tcPr>
            <w:tcW w:w="9245" w:type="dxa"/>
            <w:gridSpan w:val="2"/>
            <w:tcBorders>
              <w:left w:val="single" w:sz="6" w:space="0" w:color="000000"/>
            </w:tcBorders>
            <w:shd w:val="clear" w:color="auto" w:fill="C5D9F0"/>
          </w:tcPr>
          <w:p w:rsidR="00881DD9" w:rsidRPr="00A24800" w:rsidRDefault="00881DD9" w:rsidP="005C2501">
            <w:pPr>
              <w:pStyle w:val="TableParagraph"/>
              <w:rPr>
                <w:rFonts w:ascii="Candara" w:hAnsi="Candara"/>
                <w:b/>
              </w:rPr>
            </w:pPr>
            <w:r w:rsidRPr="00A24800">
              <w:rPr>
                <w:rFonts w:ascii="Candara" w:hAnsi="Candara"/>
                <w:b/>
              </w:rPr>
              <w:t>2. Your education/training/employment opportunities</w:t>
            </w:r>
          </w:p>
        </w:tc>
      </w:tr>
      <w:tr w:rsidR="00881DD9" w:rsidRPr="00A24800" w:rsidTr="005C2501">
        <w:trPr>
          <w:trHeight w:val="1344"/>
        </w:trPr>
        <w:tc>
          <w:tcPr>
            <w:tcW w:w="8191" w:type="dxa"/>
            <w:tcBorders>
              <w:left w:val="single" w:sz="6" w:space="0" w:color="000000"/>
            </w:tcBorders>
          </w:tcPr>
          <w:p w:rsidR="00881DD9" w:rsidRPr="00A24800" w:rsidRDefault="00881DD9" w:rsidP="005C2501">
            <w:pPr>
              <w:pStyle w:val="TableParagraph"/>
              <w:ind w:right="347"/>
              <w:rPr>
                <w:rFonts w:ascii="Candara" w:hAnsi="Candara"/>
              </w:rPr>
            </w:pPr>
            <w:r w:rsidRPr="00A24800">
              <w:rPr>
                <w:rFonts w:ascii="Candara" w:hAnsi="Candara"/>
              </w:rPr>
              <w:t>2.1 What are you doing now? (Are you at school? College? Do you have a job? Are you on a training scheme?)</w:t>
            </w:r>
          </w:p>
        </w:tc>
        <w:tc>
          <w:tcPr>
            <w:tcW w:w="1054" w:type="dxa"/>
          </w:tcPr>
          <w:p w:rsidR="00881DD9" w:rsidRPr="00A24800" w:rsidRDefault="00881DD9" w:rsidP="005C2501">
            <w:pPr>
              <w:pStyle w:val="TableParagraph"/>
              <w:rPr>
                <w:rFonts w:ascii="Candara" w:hAnsi="Candara"/>
              </w:rPr>
            </w:pPr>
          </w:p>
        </w:tc>
      </w:tr>
      <w:tr w:rsidR="00881DD9" w:rsidRPr="00A24800" w:rsidTr="005C2501">
        <w:trPr>
          <w:trHeight w:val="582"/>
        </w:trPr>
        <w:tc>
          <w:tcPr>
            <w:tcW w:w="8191" w:type="dxa"/>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What would you like to do now or in the future?</w:t>
            </w:r>
          </w:p>
        </w:tc>
        <w:tc>
          <w:tcPr>
            <w:tcW w:w="1054" w:type="dxa"/>
          </w:tcPr>
          <w:p w:rsidR="00881DD9" w:rsidRPr="00A24800" w:rsidRDefault="00881DD9" w:rsidP="005C2501">
            <w:pPr>
              <w:pStyle w:val="TableParagraph"/>
              <w:rPr>
                <w:rFonts w:ascii="Candara" w:hAnsi="Candara"/>
              </w:rPr>
            </w:pPr>
          </w:p>
        </w:tc>
      </w:tr>
      <w:tr w:rsidR="00881DD9" w:rsidRPr="00A24800" w:rsidTr="005C2501">
        <w:trPr>
          <w:trHeight w:val="806"/>
        </w:trPr>
        <w:tc>
          <w:tcPr>
            <w:tcW w:w="8191" w:type="dxa"/>
            <w:tcBorders>
              <w:left w:val="single" w:sz="6" w:space="0" w:color="000000"/>
            </w:tcBorders>
          </w:tcPr>
          <w:p w:rsidR="00881DD9" w:rsidRPr="00A24800" w:rsidRDefault="00881DD9" w:rsidP="005C2501">
            <w:pPr>
              <w:pStyle w:val="TableParagraph"/>
              <w:spacing w:line="268" w:lineRule="exact"/>
              <w:rPr>
                <w:rFonts w:ascii="Candara" w:hAnsi="Candara"/>
              </w:rPr>
            </w:pPr>
            <w:r w:rsidRPr="00A24800">
              <w:rPr>
                <w:rFonts w:ascii="Candara" w:hAnsi="Candara"/>
              </w:rPr>
              <w:t>How worried are you about what you are doing now?</w:t>
            </w:r>
          </w:p>
        </w:tc>
        <w:tc>
          <w:tcPr>
            <w:tcW w:w="1054" w:type="dxa"/>
          </w:tcPr>
          <w:p w:rsidR="00881DD9" w:rsidRPr="00A24800" w:rsidRDefault="00881DD9" w:rsidP="005C2501">
            <w:pPr>
              <w:pStyle w:val="TableParagraph"/>
              <w:rPr>
                <w:rFonts w:ascii="Candara" w:hAnsi="Candara"/>
              </w:rPr>
            </w:pPr>
          </w:p>
        </w:tc>
      </w:tr>
      <w:tr w:rsidR="00881DD9" w:rsidRPr="00A24800" w:rsidTr="005C2501">
        <w:trPr>
          <w:trHeight w:val="585"/>
        </w:trPr>
        <w:tc>
          <w:tcPr>
            <w:tcW w:w="8191" w:type="dxa"/>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How worried are you about (being able to do) what you want to do in the future?</w:t>
            </w:r>
          </w:p>
        </w:tc>
        <w:tc>
          <w:tcPr>
            <w:tcW w:w="1054" w:type="dxa"/>
          </w:tcPr>
          <w:p w:rsidR="00881DD9" w:rsidRPr="00A24800" w:rsidRDefault="00881DD9" w:rsidP="005C2501">
            <w:pPr>
              <w:pStyle w:val="TableParagraph"/>
              <w:rPr>
                <w:rFonts w:ascii="Candara" w:hAnsi="Candara"/>
              </w:rPr>
            </w:pPr>
          </w:p>
        </w:tc>
      </w:tr>
      <w:tr w:rsidR="00881DD9" w:rsidRPr="00A24800" w:rsidTr="005C2501">
        <w:trPr>
          <w:trHeight w:val="582"/>
        </w:trPr>
        <w:tc>
          <w:tcPr>
            <w:tcW w:w="8191" w:type="dxa"/>
            <w:tcBorders>
              <w:left w:val="single" w:sz="6" w:space="0" w:color="000000"/>
            </w:tcBorders>
          </w:tcPr>
          <w:p w:rsidR="00881DD9" w:rsidRPr="00A24800" w:rsidRDefault="00881DD9" w:rsidP="005C2501">
            <w:pPr>
              <w:pStyle w:val="TableParagraph"/>
              <w:ind w:right="515"/>
              <w:rPr>
                <w:rFonts w:ascii="Candara" w:hAnsi="Candara"/>
              </w:rPr>
            </w:pPr>
            <w:r w:rsidRPr="00A24800">
              <w:rPr>
                <w:rFonts w:ascii="Candara" w:hAnsi="Candara"/>
              </w:rPr>
              <w:t>How worried is (worker’s name) about what you are doing now, or want to do in the future?</w:t>
            </w:r>
          </w:p>
        </w:tc>
        <w:tc>
          <w:tcPr>
            <w:tcW w:w="1054" w:type="dxa"/>
          </w:tcPr>
          <w:p w:rsidR="00881DD9" w:rsidRPr="00A24800" w:rsidRDefault="00881DD9" w:rsidP="005C2501">
            <w:pPr>
              <w:pStyle w:val="TableParagraph"/>
              <w:rPr>
                <w:rFonts w:ascii="Candara" w:hAnsi="Candara"/>
              </w:rPr>
            </w:pPr>
          </w:p>
        </w:tc>
      </w:tr>
      <w:tr w:rsidR="00881DD9" w:rsidRPr="00A24800" w:rsidTr="005C2501">
        <w:trPr>
          <w:trHeight w:val="1075"/>
        </w:trPr>
        <w:tc>
          <w:tcPr>
            <w:tcW w:w="9245" w:type="dxa"/>
            <w:gridSpan w:val="2"/>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What made you choose that score?</w:t>
            </w:r>
          </w:p>
        </w:tc>
      </w:tr>
      <w:tr w:rsidR="00881DD9" w:rsidRPr="00A24800" w:rsidTr="005C2501">
        <w:trPr>
          <w:trHeight w:val="1074"/>
        </w:trPr>
        <w:tc>
          <w:tcPr>
            <w:tcW w:w="9245" w:type="dxa"/>
            <w:gridSpan w:val="2"/>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What made (worker’s name) choose that score?</w:t>
            </w:r>
          </w:p>
        </w:tc>
      </w:tr>
    </w:tbl>
    <w:p w:rsidR="00881DD9" w:rsidRPr="00A24800" w:rsidRDefault="00881DD9" w:rsidP="00881DD9">
      <w:pPr>
        <w:sectPr w:rsidR="00881DD9" w:rsidRPr="00A24800" w:rsidSect="00A24800">
          <w:pgSz w:w="11910" w:h="16840"/>
          <w:pgMar w:top="238" w:right="680" w:bottom="522" w:left="278" w:header="0" w:footer="92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91"/>
        <w:gridCol w:w="1054"/>
      </w:tblGrid>
      <w:tr w:rsidR="00881DD9" w:rsidRPr="00A24800" w:rsidTr="005C2501">
        <w:trPr>
          <w:trHeight w:val="806"/>
        </w:trPr>
        <w:tc>
          <w:tcPr>
            <w:tcW w:w="9245" w:type="dxa"/>
            <w:gridSpan w:val="2"/>
            <w:tcBorders>
              <w:left w:val="single" w:sz="6" w:space="0" w:color="000000"/>
            </w:tcBorders>
            <w:shd w:val="clear" w:color="auto" w:fill="C5D9F0"/>
          </w:tcPr>
          <w:p w:rsidR="00881DD9" w:rsidRPr="00A24800" w:rsidRDefault="00881DD9" w:rsidP="005C2501">
            <w:pPr>
              <w:pStyle w:val="TableParagraph"/>
              <w:rPr>
                <w:rFonts w:ascii="Candara" w:hAnsi="Candara"/>
                <w:b/>
              </w:rPr>
            </w:pPr>
            <w:r w:rsidRPr="00A24800">
              <w:rPr>
                <w:rFonts w:ascii="Candara" w:hAnsi="Candara"/>
                <w:b/>
              </w:rPr>
              <w:lastRenderedPageBreak/>
              <w:t>3. Leisure facilities available to you</w:t>
            </w:r>
          </w:p>
        </w:tc>
      </w:tr>
      <w:tr w:rsidR="00881DD9" w:rsidRPr="00A24800" w:rsidTr="005C2501">
        <w:trPr>
          <w:trHeight w:val="489"/>
        </w:trPr>
        <w:tc>
          <w:tcPr>
            <w:tcW w:w="8191" w:type="dxa"/>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3.1 Are there any leisure facilities in your area?</w:t>
            </w:r>
          </w:p>
        </w:tc>
        <w:tc>
          <w:tcPr>
            <w:tcW w:w="1054" w:type="dxa"/>
          </w:tcPr>
          <w:p w:rsidR="00881DD9" w:rsidRPr="00A24800" w:rsidRDefault="00881DD9" w:rsidP="005C2501">
            <w:pPr>
              <w:pStyle w:val="TableParagraph"/>
              <w:rPr>
                <w:rFonts w:ascii="Candara" w:hAnsi="Candara"/>
              </w:rPr>
            </w:pPr>
          </w:p>
        </w:tc>
      </w:tr>
      <w:tr w:rsidR="00881DD9" w:rsidRPr="00A24800" w:rsidTr="005C2501">
        <w:trPr>
          <w:trHeight w:val="489"/>
        </w:trPr>
        <w:tc>
          <w:tcPr>
            <w:tcW w:w="8191" w:type="dxa"/>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Do you ever use the leisure facilities?</w:t>
            </w:r>
          </w:p>
        </w:tc>
        <w:tc>
          <w:tcPr>
            <w:tcW w:w="1054" w:type="dxa"/>
          </w:tcPr>
          <w:p w:rsidR="00881DD9" w:rsidRPr="00A24800" w:rsidRDefault="00881DD9" w:rsidP="005C2501">
            <w:pPr>
              <w:pStyle w:val="TableParagraph"/>
              <w:rPr>
                <w:rFonts w:ascii="Candara" w:hAnsi="Candara"/>
              </w:rPr>
            </w:pPr>
          </w:p>
        </w:tc>
      </w:tr>
      <w:tr w:rsidR="00881DD9" w:rsidRPr="00A24800" w:rsidTr="005C2501">
        <w:trPr>
          <w:trHeight w:val="537"/>
        </w:trPr>
        <w:tc>
          <w:tcPr>
            <w:tcW w:w="8191" w:type="dxa"/>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How good do you think the leisure facilities are?</w:t>
            </w:r>
          </w:p>
        </w:tc>
        <w:tc>
          <w:tcPr>
            <w:tcW w:w="1054" w:type="dxa"/>
          </w:tcPr>
          <w:p w:rsidR="00881DD9" w:rsidRPr="00A24800" w:rsidRDefault="00881DD9" w:rsidP="005C2501">
            <w:pPr>
              <w:pStyle w:val="TableParagraph"/>
              <w:rPr>
                <w:rFonts w:ascii="Candara" w:hAnsi="Candara"/>
              </w:rPr>
            </w:pPr>
          </w:p>
        </w:tc>
      </w:tr>
      <w:tr w:rsidR="00881DD9" w:rsidRPr="00A24800" w:rsidTr="005C2501">
        <w:trPr>
          <w:trHeight w:val="537"/>
        </w:trPr>
        <w:tc>
          <w:tcPr>
            <w:tcW w:w="8191" w:type="dxa"/>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How good does (worker’s name) think they are?</w:t>
            </w:r>
          </w:p>
        </w:tc>
        <w:tc>
          <w:tcPr>
            <w:tcW w:w="1054" w:type="dxa"/>
          </w:tcPr>
          <w:p w:rsidR="00881DD9" w:rsidRPr="00A24800" w:rsidRDefault="00881DD9" w:rsidP="005C2501">
            <w:pPr>
              <w:pStyle w:val="TableParagraph"/>
              <w:rPr>
                <w:rFonts w:ascii="Candara" w:hAnsi="Candara"/>
              </w:rPr>
            </w:pPr>
          </w:p>
        </w:tc>
      </w:tr>
      <w:tr w:rsidR="00881DD9" w:rsidRPr="00A24800" w:rsidTr="005C2501">
        <w:trPr>
          <w:trHeight w:val="1072"/>
        </w:trPr>
        <w:tc>
          <w:tcPr>
            <w:tcW w:w="9245" w:type="dxa"/>
            <w:gridSpan w:val="2"/>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What made you choose that score?</w:t>
            </w:r>
          </w:p>
        </w:tc>
      </w:tr>
      <w:tr w:rsidR="00881DD9" w:rsidRPr="00A24800" w:rsidTr="005C2501">
        <w:trPr>
          <w:trHeight w:val="1075"/>
        </w:trPr>
        <w:tc>
          <w:tcPr>
            <w:tcW w:w="9245" w:type="dxa"/>
            <w:gridSpan w:val="2"/>
            <w:tcBorders>
              <w:left w:val="single" w:sz="6" w:space="0" w:color="000000"/>
            </w:tcBorders>
          </w:tcPr>
          <w:p w:rsidR="00881DD9" w:rsidRPr="00A24800" w:rsidRDefault="00881DD9" w:rsidP="005C2501">
            <w:pPr>
              <w:pStyle w:val="TableParagraph"/>
              <w:spacing w:line="268" w:lineRule="exact"/>
              <w:rPr>
                <w:rFonts w:ascii="Candara" w:hAnsi="Candara"/>
              </w:rPr>
            </w:pPr>
            <w:r w:rsidRPr="00A24800">
              <w:rPr>
                <w:rFonts w:ascii="Candara" w:hAnsi="Candara"/>
              </w:rPr>
              <w:t>What made (worker’s name) choose that score?</w:t>
            </w:r>
          </w:p>
        </w:tc>
      </w:tr>
    </w:tbl>
    <w:p w:rsidR="00881DD9" w:rsidRPr="00A24800" w:rsidRDefault="00881DD9" w:rsidP="00881DD9">
      <w:pPr>
        <w:pStyle w:val="BodyText"/>
        <w:rPr>
          <w:sz w:val="20"/>
        </w:rPr>
      </w:pPr>
    </w:p>
    <w:p w:rsidR="00881DD9" w:rsidRPr="00A24800" w:rsidRDefault="00881DD9" w:rsidP="00881DD9">
      <w:pPr>
        <w:pStyle w:val="BodyText"/>
        <w:spacing w:before="8"/>
        <w:rPr>
          <w:sz w:val="2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91"/>
        <w:gridCol w:w="1054"/>
      </w:tblGrid>
      <w:tr w:rsidR="00881DD9" w:rsidRPr="00A24800" w:rsidTr="005C2501">
        <w:trPr>
          <w:trHeight w:val="537"/>
        </w:trPr>
        <w:tc>
          <w:tcPr>
            <w:tcW w:w="9245" w:type="dxa"/>
            <w:gridSpan w:val="2"/>
            <w:tcBorders>
              <w:left w:val="single" w:sz="6" w:space="0" w:color="000000"/>
            </w:tcBorders>
            <w:shd w:val="clear" w:color="auto" w:fill="C5D9F0"/>
          </w:tcPr>
          <w:p w:rsidR="00881DD9" w:rsidRPr="00A24800" w:rsidRDefault="00881DD9" w:rsidP="005C2501">
            <w:pPr>
              <w:pStyle w:val="TableParagraph"/>
              <w:rPr>
                <w:rFonts w:ascii="Candara" w:hAnsi="Candara"/>
                <w:b/>
              </w:rPr>
            </w:pPr>
            <w:r w:rsidRPr="00A24800">
              <w:rPr>
                <w:rFonts w:ascii="Candara" w:hAnsi="Candara"/>
                <w:b/>
              </w:rPr>
              <w:t>4. Keeping safe</w:t>
            </w:r>
          </w:p>
        </w:tc>
      </w:tr>
      <w:tr w:rsidR="00881DD9" w:rsidRPr="00A24800" w:rsidTr="005C2501">
        <w:trPr>
          <w:trHeight w:val="537"/>
        </w:trPr>
        <w:tc>
          <w:tcPr>
            <w:tcW w:w="8191" w:type="dxa"/>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4.1 How safe do you feel?</w:t>
            </w:r>
          </w:p>
        </w:tc>
        <w:tc>
          <w:tcPr>
            <w:tcW w:w="1054" w:type="dxa"/>
          </w:tcPr>
          <w:p w:rsidR="00881DD9" w:rsidRPr="00A24800" w:rsidRDefault="00881DD9" w:rsidP="005C2501">
            <w:pPr>
              <w:pStyle w:val="TableParagraph"/>
              <w:rPr>
                <w:rFonts w:ascii="Candara" w:hAnsi="Candara"/>
              </w:rPr>
            </w:pPr>
          </w:p>
        </w:tc>
      </w:tr>
      <w:tr w:rsidR="00881DD9" w:rsidRPr="00A24800" w:rsidTr="005C2501">
        <w:trPr>
          <w:trHeight w:val="489"/>
        </w:trPr>
        <w:tc>
          <w:tcPr>
            <w:tcW w:w="8191" w:type="dxa"/>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How safe does (worker’s name) think you are?</w:t>
            </w:r>
          </w:p>
        </w:tc>
        <w:tc>
          <w:tcPr>
            <w:tcW w:w="1054" w:type="dxa"/>
          </w:tcPr>
          <w:p w:rsidR="00881DD9" w:rsidRPr="00A24800" w:rsidRDefault="00881DD9" w:rsidP="005C2501">
            <w:pPr>
              <w:pStyle w:val="TableParagraph"/>
              <w:rPr>
                <w:rFonts w:ascii="Candara" w:hAnsi="Candara"/>
              </w:rPr>
            </w:pPr>
          </w:p>
        </w:tc>
      </w:tr>
      <w:tr w:rsidR="00881DD9" w:rsidRPr="00A24800" w:rsidTr="005C2501">
        <w:trPr>
          <w:trHeight w:val="988"/>
        </w:trPr>
        <w:tc>
          <w:tcPr>
            <w:tcW w:w="9245" w:type="dxa"/>
            <w:gridSpan w:val="2"/>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What made you choose that score?</w:t>
            </w:r>
          </w:p>
        </w:tc>
      </w:tr>
      <w:tr w:rsidR="00881DD9" w:rsidRPr="00A24800" w:rsidTr="005C2501">
        <w:trPr>
          <w:trHeight w:val="1074"/>
        </w:trPr>
        <w:tc>
          <w:tcPr>
            <w:tcW w:w="9245" w:type="dxa"/>
            <w:gridSpan w:val="2"/>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What made (worker’s name) choose that score?</w:t>
            </w:r>
          </w:p>
        </w:tc>
      </w:tr>
      <w:tr w:rsidR="00881DD9" w:rsidRPr="00A24800" w:rsidTr="005C2501">
        <w:trPr>
          <w:trHeight w:val="470"/>
        </w:trPr>
        <w:tc>
          <w:tcPr>
            <w:tcW w:w="8191" w:type="dxa"/>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4.2 Do you ever get in to trouble?</w:t>
            </w:r>
          </w:p>
        </w:tc>
        <w:tc>
          <w:tcPr>
            <w:tcW w:w="1054" w:type="dxa"/>
          </w:tcPr>
          <w:p w:rsidR="00881DD9" w:rsidRPr="00A24800" w:rsidRDefault="00881DD9" w:rsidP="005C2501">
            <w:pPr>
              <w:pStyle w:val="TableParagraph"/>
              <w:rPr>
                <w:rFonts w:ascii="Candara" w:hAnsi="Candara"/>
              </w:rPr>
            </w:pPr>
          </w:p>
        </w:tc>
      </w:tr>
      <w:tr w:rsidR="00881DD9" w:rsidRPr="00A24800" w:rsidTr="005C2501">
        <w:trPr>
          <w:trHeight w:val="537"/>
        </w:trPr>
        <w:tc>
          <w:tcPr>
            <w:tcW w:w="8191" w:type="dxa"/>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What kind of trouble do you get in to?</w:t>
            </w:r>
          </w:p>
        </w:tc>
        <w:tc>
          <w:tcPr>
            <w:tcW w:w="1054" w:type="dxa"/>
          </w:tcPr>
          <w:p w:rsidR="00881DD9" w:rsidRPr="00A24800" w:rsidRDefault="00881DD9" w:rsidP="005C2501">
            <w:pPr>
              <w:pStyle w:val="TableParagraph"/>
              <w:rPr>
                <w:rFonts w:ascii="Candara" w:hAnsi="Candara"/>
              </w:rPr>
            </w:pPr>
          </w:p>
        </w:tc>
      </w:tr>
      <w:tr w:rsidR="00881DD9" w:rsidRPr="00A24800" w:rsidTr="005C2501">
        <w:trPr>
          <w:trHeight w:val="472"/>
        </w:trPr>
        <w:tc>
          <w:tcPr>
            <w:tcW w:w="8191" w:type="dxa"/>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How confident are you at saying no so you don’t get into trouble?</w:t>
            </w:r>
          </w:p>
        </w:tc>
        <w:tc>
          <w:tcPr>
            <w:tcW w:w="1054" w:type="dxa"/>
          </w:tcPr>
          <w:p w:rsidR="00881DD9" w:rsidRPr="00A24800" w:rsidRDefault="00881DD9" w:rsidP="005C2501">
            <w:pPr>
              <w:pStyle w:val="TableParagraph"/>
              <w:rPr>
                <w:rFonts w:ascii="Candara" w:hAnsi="Candara"/>
              </w:rPr>
            </w:pPr>
          </w:p>
        </w:tc>
      </w:tr>
      <w:tr w:rsidR="00881DD9" w:rsidRPr="00A24800" w:rsidTr="005C2501">
        <w:trPr>
          <w:trHeight w:val="537"/>
        </w:trPr>
        <w:tc>
          <w:tcPr>
            <w:tcW w:w="8191" w:type="dxa"/>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How confident is (worker’s name) about you being able to say no so you don’t get into</w:t>
            </w:r>
          </w:p>
          <w:p w:rsidR="00881DD9" w:rsidRPr="00A24800" w:rsidRDefault="00881DD9" w:rsidP="005C2501">
            <w:pPr>
              <w:pStyle w:val="TableParagraph"/>
              <w:spacing w:line="252" w:lineRule="exact"/>
              <w:rPr>
                <w:rFonts w:ascii="Candara" w:hAnsi="Candara"/>
              </w:rPr>
            </w:pPr>
            <w:r w:rsidRPr="00A24800">
              <w:rPr>
                <w:rFonts w:ascii="Candara" w:hAnsi="Candara"/>
              </w:rPr>
              <w:t>trouble?</w:t>
            </w:r>
          </w:p>
        </w:tc>
        <w:tc>
          <w:tcPr>
            <w:tcW w:w="1054" w:type="dxa"/>
          </w:tcPr>
          <w:p w:rsidR="00881DD9" w:rsidRPr="00A24800" w:rsidRDefault="00881DD9" w:rsidP="005C2501">
            <w:pPr>
              <w:pStyle w:val="TableParagraph"/>
              <w:rPr>
                <w:rFonts w:ascii="Candara" w:hAnsi="Candara"/>
              </w:rPr>
            </w:pPr>
          </w:p>
        </w:tc>
      </w:tr>
      <w:tr w:rsidR="00881DD9" w:rsidRPr="00A24800" w:rsidTr="005C2501">
        <w:trPr>
          <w:trHeight w:val="1073"/>
        </w:trPr>
        <w:tc>
          <w:tcPr>
            <w:tcW w:w="9245" w:type="dxa"/>
            <w:gridSpan w:val="2"/>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What made you choose that score?</w:t>
            </w:r>
          </w:p>
        </w:tc>
      </w:tr>
      <w:tr w:rsidR="00881DD9" w:rsidRPr="00A24800" w:rsidTr="005C2501">
        <w:trPr>
          <w:trHeight w:val="1074"/>
        </w:trPr>
        <w:tc>
          <w:tcPr>
            <w:tcW w:w="9245" w:type="dxa"/>
            <w:gridSpan w:val="2"/>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What made (worker’s name) choose that score?</w:t>
            </w:r>
          </w:p>
        </w:tc>
      </w:tr>
    </w:tbl>
    <w:p w:rsidR="00881DD9" w:rsidRPr="00A24800" w:rsidRDefault="00881DD9" w:rsidP="00881DD9">
      <w:pPr>
        <w:sectPr w:rsidR="00881DD9" w:rsidRPr="00A24800" w:rsidSect="00A24800">
          <w:pgSz w:w="11910" w:h="16840"/>
          <w:pgMar w:top="238" w:right="680" w:bottom="522" w:left="278" w:header="0" w:footer="92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91"/>
        <w:gridCol w:w="1054"/>
      </w:tblGrid>
      <w:tr w:rsidR="00881DD9" w:rsidRPr="00A24800" w:rsidTr="005C2501">
        <w:trPr>
          <w:trHeight w:val="537"/>
        </w:trPr>
        <w:tc>
          <w:tcPr>
            <w:tcW w:w="9245" w:type="dxa"/>
            <w:gridSpan w:val="2"/>
            <w:tcBorders>
              <w:left w:val="single" w:sz="6" w:space="0" w:color="000000"/>
            </w:tcBorders>
            <w:shd w:val="clear" w:color="auto" w:fill="C5D9F0"/>
          </w:tcPr>
          <w:p w:rsidR="00881DD9" w:rsidRPr="00A24800" w:rsidRDefault="00881DD9" w:rsidP="005C2501">
            <w:pPr>
              <w:pStyle w:val="TableParagraph"/>
              <w:rPr>
                <w:rFonts w:ascii="Candara" w:hAnsi="Candara"/>
                <w:b/>
              </w:rPr>
            </w:pPr>
            <w:r w:rsidRPr="00A24800">
              <w:rPr>
                <w:rFonts w:ascii="Candara" w:hAnsi="Candara"/>
                <w:b/>
              </w:rPr>
              <w:lastRenderedPageBreak/>
              <w:t>5. My health</w:t>
            </w:r>
          </w:p>
        </w:tc>
      </w:tr>
      <w:tr w:rsidR="00881DD9" w:rsidRPr="00A24800" w:rsidTr="005C2501">
        <w:trPr>
          <w:trHeight w:val="1612"/>
        </w:trPr>
        <w:tc>
          <w:tcPr>
            <w:tcW w:w="8191" w:type="dxa"/>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5.1 Do you have any worries about your physical health?</w:t>
            </w:r>
          </w:p>
          <w:p w:rsidR="00881DD9" w:rsidRPr="00A24800" w:rsidRDefault="00881DD9" w:rsidP="005C2501">
            <w:pPr>
              <w:pStyle w:val="TableParagraph"/>
              <w:spacing w:before="7" w:line="530" w:lineRule="atLeast"/>
              <w:ind w:right="3413"/>
              <w:rPr>
                <w:rFonts w:ascii="Candara" w:hAnsi="Candara"/>
              </w:rPr>
            </w:pPr>
            <w:r w:rsidRPr="00A24800">
              <w:rPr>
                <w:rFonts w:ascii="Candara" w:hAnsi="Candara"/>
              </w:rPr>
              <w:t>Do you have any worries about your mental health? Do you have any worries about your sexual health?</w:t>
            </w:r>
          </w:p>
        </w:tc>
        <w:tc>
          <w:tcPr>
            <w:tcW w:w="1054" w:type="dxa"/>
          </w:tcPr>
          <w:p w:rsidR="00881DD9" w:rsidRPr="00A24800" w:rsidRDefault="00881DD9" w:rsidP="005C2501">
            <w:pPr>
              <w:pStyle w:val="TableParagraph"/>
              <w:rPr>
                <w:rFonts w:ascii="Candara" w:hAnsi="Candara"/>
              </w:rPr>
            </w:pPr>
          </w:p>
        </w:tc>
      </w:tr>
      <w:tr w:rsidR="00881DD9" w:rsidRPr="00A24800" w:rsidTr="005C2501">
        <w:trPr>
          <w:trHeight w:val="1610"/>
        </w:trPr>
        <w:tc>
          <w:tcPr>
            <w:tcW w:w="8191" w:type="dxa"/>
            <w:tcBorders>
              <w:left w:val="single" w:sz="6" w:space="0" w:color="000000"/>
            </w:tcBorders>
          </w:tcPr>
          <w:p w:rsidR="00881DD9" w:rsidRPr="00A24800" w:rsidRDefault="00881DD9" w:rsidP="005C2501">
            <w:pPr>
              <w:pStyle w:val="TableParagraph"/>
              <w:spacing w:line="477" w:lineRule="auto"/>
              <w:ind w:right="2667"/>
              <w:rPr>
                <w:rFonts w:ascii="Candara" w:hAnsi="Candara"/>
              </w:rPr>
            </w:pPr>
            <w:r w:rsidRPr="00A24800">
              <w:rPr>
                <w:rFonts w:ascii="Candara" w:hAnsi="Candara"/>
              </w:rPr>
              <w:t>How worried is (worker’s name) about your physical health? How worried is (worker’s name) about your mental health?</w:t>
            </w:r>
          </w:p>
          <w:p w:rsidR="00881DD9" w:rsidRPr="00A24800" w:rsidRDefault="00881DD9" w:rsidP="005C2501">
            <w:pPr>
              <w:pStyle w:val="TableParagraph"/>
              <w:rPr>
                <w:rFonts w:ascii="Candara" w:hAnsi="Candara"/>
              </w:rPr>
            </w:pPr>
            <w:r w:rsidRPr="00A24800">
              <w:rPr>
                <w:rFonts w:ascii="Candara" w:hAnsi="Candara"/>
              </w:rPr>
              <w:t>How worried is (worker’s name) about your sexual health?</w:t>
            </w:r>
          </w:p>
        </w:tc>
        <w:tc>
          <w:tcPr>
            <w:tcW w:w="1054" w:type="dxa"/>
          </w:tcPr>
          <w:p w:rsidR="00881DD9" w:rsidRPr="00A24800" w:rsidRDefault="00881DD9" w:rsidP="005C2501">
            <w:pPr>
              <w:pStyle w:val="TableParagraph"/>
              <w:rPr>
                <w:rFonts w:ascii="Candara" w:hAnsi="Candara"/>
              </w:rPr>
            </w:pPr>
          </w:p>
        </w:tc>
      </w:tr>
      <w:tr w:rsidR="00881DD9" w:rsidRPr="00A24800" w:rsidTr="005C2501">
        <w:trPr>
          <w:trHeight w:val="1075"/>
        </w:trPr>
        <w:tc>
          <w:tcPr>
            <w:tcW w:w="9245" w:type="dxa"/>
            <w:gridSpan w:val="2"/>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What made you choose that score?</w:t>
            </w:r>
          </w:p>
        </w:tc>
      </w:tr>
      <w:tr w:rsidR="00881DD9" w:rsidRPr="00A24800" w:rsidTr="005C2501">
        <w:trPr>
          <w:trHeight w:val="1074"/>
        </w:trPr>
        <w:tc>
          <w:tcPr>
            <w:tcW w:w="9245" w:type="dxa"/>
            <w:gridSpan w:val="2"/>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What made (worker’s name) choose that score?</w:t>
            </w:r>
          </w:p>
        </w:tc>
      </w:tr>
    </w:tbl>
    <w:p w:rsidR="00881DD9" w:rsidRPr="00A24800" w:rsidRDefault="00881DD9" w:rsidP="00881DD9">
      <w:pPr>
        <w:pStyle w:val="BodyText"/>
        <w:rPr>
          <w:sz w:val="20"/>
        </w:rPr>
      </w:pPr>
    </w:p>
    <w:p w:rsidR="00881DD9" w:rsidRPr="00A24800" w:rsidRDefault="00881DD9" w:rsidP="00881DD9">
      <w:pPr>
        <w:pStyle w:val="BodyText"/>
        <w:spacing w:before="8"/>
        <w:rPr>
          <w:sz w:val="2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91"/>
        <w:gridCol w:w="1054"/>
      </w:tblGrid>
      <w:tr w:rsidR="00881DD9" w:rsidRPr="00A24800" w:rsidTr="005C2501">
        <w:trPr>
          <w:trHeight w:val="537"/>
        </w:trPr>
        <w:tc>
          <w:tcPr>
            <w:tcW w:w="9245" w:type="dxa"/>
            <w:gridSpan w:val="2"/>
            <w:tcBorders>
              <w:left w:val="single" w:sz="6" w:space="0" w:color="000000"/>
            </w:tcBorders>
            <w:shd w:val="clear" w:color="auto" w:fill="C5D9F0"/>
          </w:tcPr>
          <w:p w:rsidR="00881DD9" w:rsidRPr="00A24800" w:rsidRDefault="00881DD9" w:rsidP="005C2501">
            <w:pPr>
              <w:pStyle w:val="TableParagraph"/>
              <w:rPr>
                <w:rFonts w:ascii="Candara" w:hAnsi="Candara"/>
                <w:b/>
              </w:rPr>
            </w:pPr>
            <w:r w:rsidRPr="00A24800">
              <w:rPr>
                <w:rFonts w:ascii="Candara" w:hAnsi="Candara"/>
                <w:b/>
              </w:rPr>
              <w:t>6. Relationships</w:t>
            </w:r>
          </w:p>
        </w:tc>
      </w:tr>
      <w:tr w:rsidR="00881DD9" w:rsidRPr="00A24800" w:rsidTr="005C2501">
        <w:trPr>
          <w:trHeight w:val="806"/>
        </w:trPr>
        <w:tc>
          <w:tcPr>
            <w:tcW w:w="8191" w:type="dxa"/>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6.1 Who are the most important people in your life?</w:t>
            </w:r>
          </w:p>
        </w:tc>
        <w:tc>
          <w:tcPr>
            <w:tcW w:w="1054" w:type="dxa"/>
          </w:tcPr>
          <w:p w:rsidR="00881DD9" w:rsidRPr="00A24800" w:rsidRDefault="00881DD9" w:rsidP="005C2501">
            <w:pPr>
              <w:pStyle w:val="TableParagraph"/>
              <w:rPr>
                <w:rFonts w:ascii="Candara" w:hAnsi="Candara"/>
              </w:rPr>
            </w:pPr>
          </w:p>
        </w:tc>
      </w:tr>
      <w:tr w:rsidR="00881DD9" w:rsidRPr="00A24800" w:rsidTr="005C2501">
        <w:trPr>
          <w:trHeight w:val="470"/>
        </w:trPr>
        <w:tc>
          <w:tcPr>
            <w:tcW w:w="8191" w:type="dxa"/>
            <w:tcBorders>
              <w:left w:val="single" w:sz="6" w:space="0" w:color="000000"/>
            </w:tcBorders>
          </w:tcPr>
          <w:p w:rsidR="00881DD9" w:rsidRPr="00A24800" w:rsidRDefault="00881DD9" w:rsidP="005C2501">
            <w:pPr>
              <w:pStyle w:val="TableParagraph"/>
              <w:spacing w:line="266" w:lineRule="exact"/>
              <w:rPr>
                <w:rFonts w:ascii="Candara" w:hAnsi="Candara"/>
              </w:rPr>
            </w:pPr>
            <w:r w:rsidRPr="00A24800">
              <w:rPr>
                <w:rFonts w:ascii="Candara" w:hAnsi="Candara"/>
              </w:rPr>
              <w:t>How good are your relationships with them?</w:t>
            </w:r>
          </w:p>
        </w:tc>
        <w:tc>
          <w:tcPr>
            <w:tcW w:w="1054" w:type="dxa"/>
          </w:tcPr>
          <w:p w:rsidR="00881DD9" w:rsidRPr="00A24800" w:rsidRDefault="00881DD9" w:rsidP="005C2501">
            <w:pPr>
              <w:pStyle w:val="TableParagraph"/>
              <w:rPr>
                <w:rFonts w:ascii="Candara" w:hAnsi="Candara"/>
              </w:rPr>
            </w:pPr>
          </w:p>
        </w:tc>
      </w:tr>
      <w:tr w:rsidR="00881DD9" w:rsidRPr="00A24800" w:rsidTr="005C2501">
        <w:trPr>
          <w:trHeight w:val="470"/>
        </w:trPr>
        <w:tc>
          <w:tcPr>
            <w:tcW w:w="8191" w:type="dxa"/>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How good does (worker’s name) think your relationships are with them?</w:t>
            </w:r>
          </w:p>
        </w:tc>
        <w:tc>
          <w:tcPr>
            <w:tcW w:w="1054" w:type="dxa"/>
          </w:tcPr>
          <w:p w:rsidR="00881DD9" w:rsidRPr="00A24800" w:rsidRDefault="00881DD9" w:rsidP="005C2501">
            <w:pPr>
              <w:pStyle w:val="TableParagraph"/>
              <w:rPr>
                <w:rFonts w:ascii="Candara" w:hAnsi="Candara"/>
              </w:rPr>
            </w:pPr>
          </w:p>
        </w:tc>
      </w:tr>
      <w:tr w:rsidR="00881DD9" w:rsidRPr="00A24800" w:rsidTr="005C2501">
        <w:trPr>
          <w:trHeight w:val="1074"/>
        </w:trPr>
        <w:tc>
          <w:tcPr>
            <w:tcW w:w="9245" w:type="dxa"/>
            <w:gridSpan w:val="2"/>
            <w:tcBorders>
              <w:left w:val="single" w:sz="6" w:space="0" w:color="000000"/>
            </w:tcBorders>
          </w:tcPr>
          <w:p w:rsidR="00881DD9" w:rsidRPr="00A24800" w:rsidRDefault="00881DD9" w:rsidP="005C2501">
            <w:pPr>
              <w:pStyle w:val="TableParagraph"/>
              <w:spacing w:line="268" w:lineRule="exact"/>
              <w:rPr>
                <w:rFonts w:ascii="Candara" w:hAnsi="Candara"/>
              </w:rPr>
            </w:pPr>
            <w:r w:rsidRPr="00A24800">
              <w:rPr>
                <w:rFonts w:ascii="Candara" w:hAnsi="Candara"/>
              </w:rPr>
              <w:t>What made you choose that score?</w:t>
            </w:r>
          </w:p>
        </w:tc>
      </w:tr>
      <w:tr w:rsidR="00881DD9" w:rsidRPr="00A24800" w:rsidTr="005C2501">
        <w:trPr>
          <w:trHeight w:val="1074"/>
        </w:trPr>
        <w:tc>
          <w:tcPr>
            <w:tcW w:w="9245" w:type="dxa"/>
            <w:gridSpan w:val="2"/>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What made (worker’s name) choose that score?</w:t>
            </w:r>
          </w:p>
        </w:tc>
      </w:tr>
    </w:tbl>
    <w:p w:rsidR="00881DD9" w:rsidRPr="00A24800" w:rsidRDefault="00881DD9" w:rsidP="00881DD9">
      <w:pPr>
        <w:sectPr w:rsidR="00881DD9" w:rsidRPr="00A24800" w:rsidSect="00A24800">
          <w:pgSz w:w="11910" w:h="16840"/>
          <w:pgMar w:top="238" w:right="680" w:bottom="522" w:left="278" w:header="0" w:footer="92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91"/>
        <w:gridCol w:w="1054"/>
      </w:tblGrid>
      <w:tr w:rsidR="00881DD9" w:rsidRPr="00A24800" w:rsidTr="005C2501">
        <w:trPr>
          <w:trHeight w:val="537"/>
        </w:trPr>
        <w:tc>
          <w:tcPr>
            <w:tcW w:w="9245" w:type="dxa"/>
            <w:gridSpan w:val="2"/>
            <w:tcBorders>
              <w:left w:val="single" w:sz="6" w:space="0" w:color="000000"/>
            </w:tcBorders>
            <w:shd w:val="clear" w:color="auto" w:fill="C5D9F0"/>
          </w:tcPr>
          <w:p w:rsidR="00881DD9" w:rsidRPr="00A24800" w:rsidRDefault="00881DD9" w:rsidP="005C2501">
            <w:pPr>
              <w:pStyle w:val="TableParagraph"/>
              <w:rPr>
                <w:rFonts w:ascii="Candara" w:hAnsi="Candara"/>
                <w:b/>
              </w:rPr>
            </w:pPr>
            <w:r w:rsidRPr="00A24800">
              <w:rPr>
                <w:rFonts w:ascii="Candara" w:hAnsi="Candara"/>
                <w:b/>
              </w:rPr>
              <w:lastRenderedPageBreak/>
              <w:t>7. Interests and hobbies</w:t>
            </w:r>
          </w:p>
        </w:tc>
      </w:tr>
      <w:tr w:rsidR="00881DD9" w:rsidRPr="00A24800" w:rsidTr="005C2501">
        <w:trPr>
          <w:trHeight w:val="1074"/>
        </w:trPr>
        <w:tc>
          <w:tcPr>
            <w:tcW w:w="8191" w:type="dxa"/>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7.1 What interests and hobbies do you have?</w:t>
            </w:r>
          </w:p>
        </w:tc>
        <w:tc>
          <w:tcPr>
            <w:tcW w:w="1054" w:type="dxa"/>
          </w:tcPr>
          <w:p w:rsidR="00881DD9" w:rsidRPr="00A24800" w:rsidRDefault="00881DD9" w:rsidP="005C2501">
            <w:pPr>
              <w:pStyle w:val="TableParagraph"/>
              <w:rPr>
                <w:rFonts w:ascii="Candara" w:hAnsi="Candara"/>
              </w:rPr>
            </w:pPr>
          </w:p>
        </w:tc>
      </w:tr>
      <w:tr w:rsidR="00881DD9" w:rsidRPr="00A24800" w:rsidTr="005C2501">
        <w:trPr>
          <w:trHeight w:val="537"/>
        </w:trPr>
        <w:tc>
          <w:tcPr>
            <w:tcW w:w="8191" w:type="dxa"/>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Do you need any support to do any of these interests or hobbies?</w:t>
            </w:r>
          </w:p>
        </w:tc>
        <w:tc>
          <w:tcPr>
            <w:tcW w:w="1054" w:type="dxa"/>
          </w:tcPr>
          <w:p w:rsidR="00881DD9" w:rsidRPr="00A24800" w:rsidRDefault="00881DD9" w:rsidP="005C2501">
            <w:pPr>
              <w:pStyle w:val="TableParagraph"/>
              <w:rPr>
                <w:rFonts w:ascii="Candara" w:hAnsi="Candara"/>
              </w:rPr>
            </w:pPr>
          </w:p>
        </w:tc>
      </w:tr>
      <w:tr w:rsidR="00881DD9" w:rsidRPr="00A24800" w:rsidTr="005C2501">
        <w:trPr>
          <w:trHeight w:val="470"/>
        </w:trPr>
        <w:tc>
          <w:tcPr>
            <w:tcW w:w="9245" w:type="dxa"/>
            <w:gridSpan w:val="2"/>
            <w:tcBorders>
              <w:left w:val="single" w:sz="6" w:space="0" w:color="000000"/>
            </w:tcBorders>
            <w:shd w:val="clear" w:color="auto" w:fill="C5D9F0"/>
          </w:tcPr>
          <w:p w:rsidR="00881DD9" w:rsidRPr="00A24800" w:rsidRDefault="00881DD9" w:rsidP="005C2501">
            <w:pPr>
              <w:pStyle w:val="TableParagraph"/>
              <w:rPr>
                <w:rFonts w:ascii="Candara" w:hAnsi="Candara"/>
                <w:b/>
              </w:rPr>
            </w:pPr>
            <w:r w:rsidRPr="00A24800">
              <w:rPr>
                <w:rFonts w:ascii="Candara" w:hAnsi="Candara"/>
              </w:rPr>
              <w:t xml:space="preserve">8. </w:t>
            </w:r>
            <w:r w:rsidRPr="00A24800">
              <w:rPr>
                <w:rFonts w:ascii="Candara" w:hAnsi="Candara"/>
                <w:b/>
              </w:rPr>
              <w:t>People who care for me</w:t>
            </w:r>
          </w:p>
        </w:tc>
      </w:tr>
      <w:tr w:rsidR="00881DD9" w:rsidRPr="00A24800" w:rsidTr="005C2501">
        <w:trPr>
          <w:trHeight w:val="805"/>
        </w:trPr>
        <w:tc>
          <w:tcPr>
            <w:tcW w:w="8191" w:type="dxa"/>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8.1 Who helps and encourages you to do the things you want to do?</w:t>
            </w:r>
          </w:p>
        </w:tc>
        <w:tc>
          <w:tcPr>
            <w:tcW w:w="1054" w:type="dxa"/>
          </w:tcPr>
          <w:p w:rsidR="00881DD9" w:rsidRPr="00A24800" w:rsidRDefault="00881DD9" w:rsidP="005C2501">
            <w:pPr>
              <w:pStyle w:val="TableParagraph"/>
              <w:rPr>
                <w:rFonts w:ascii="Candara" w:hAnsi="Candara"/>
              </w:rPr>
            </w:pPr>
          </w:p>
        </w:tc>
      </w:tr>
      <w:tr w:rsidR="00881DD9" w:rsidRPr="00A24800" w:rsidTr="005C2501">
        <w:trPr>
          <w:trHeight w:val="537"/>
        </w:trPr>
        <w:tc>
          <w:tcPr>
            <w:tcW w:w="8191" w:type="dxa"/>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Do you think you get enough help and support?</w:t>
            </w:r>
          </w:p>
        </w:tc>
        <w:tc>
          <w:tcPr>
            <w:tcW w:w="1054" w:type="dxa"/>
          </w:tcPr>
          <w:p w:rsidR="00881DD9" w:rsidRPr="00A24800" w:rsidRDefault="00881DD9" w:rsidP="005C2501">
            <w:pPr>
              <w:pStyle w:val="TableParagraph"/>
              <w:rPr>
                <w:rFonts w:ascii="Candara" w:hAnsi="Candara"/>
              </w:rPr>
            </w:pPr>
          </w:p>
        </w:tc>
      </w:tr>
      <w:tr w:rsidR="00881DD9" w:rsidRPr="00A24800" w:rsidTr="005C2501">
        <w:trPr>
          <w:trHeight w:val="470"/>
        </w:trPr>
        <w:tc>
          <w:tcPr>
            <w:tcW w:w="8191" w:type="dxa"/>
            <w:tcBorders>
              <w:left w:val="single" w:sz="6" w:space="0" w:color="000000"/>
            </w:tcBorders>
          </w:tcPr>
          <w:p w:rsidR="00881DD9" w:rsidRPr="00A24800" w:rsidRDefault="00881DD9" w:rsidP="005C2501">
            <w:pPr>
              <w:pStyle w:val="TableParagraph"/>
              <w:spacing w:line="266" w:lineRule="exact"/>
              <w:rPr>
                <w:rFonts w:ascii="Candara" w:hAnsi="Candara"/>
              </w:rPr>
            </w:pPr>
            <w:r w:rsidRPr="00A24800">
              <w:rPr>
                <w:rFonts w:ascii="Candara" w:hAnsi="Candara"/>
              </w:rPr>
              <w:t>Does (worker’s name) think you get enough help and support?</w:t>
            </w:r>
          </w:p>
        </w:tc>
        <w:tc>
          <w:tcPr>
            <w:tcW w:w="1054" w:type="dxa"/>
          </w:tcPr>
          <w:p w:rsidR="00881DD9" w:rsidRPr="00A24800" w:rsidRDefault="00881DD9" w:rsidP="005C2501">
            <w:pPr>
              <w:pStyle w:val="TableParagraph"/>
              <w:rPr>
                <w:rFonts w:ascii="Candara" w:hAnsi="Candara"/>
              </w:rPr>
            </w:pPr>
          </w:p>
        </w:tc>
      </w:tr>
      <w:tr w:rsidR="00881DD9" w:rsidRPr="00A24800" w:rsidTr="005C2501">
        <w:trPr>
          <w:trHeight w:val="1074"/>
        </w:trPr>
        <w:tc>
          <w:tcPr>
            <w:tcW w:w="9245" w:type="dxa"/>
            <w:gridSpan w:val="2"/>
            <w:tcBorders>
              <w:left w:val="single" w:sz="6" w:space="0" w:color="000000"/>
            </w:tcBorders>
          </w:tcPr>
          <w:p w:rsidR="00881DD9" w:rsidRPr="00A24800" w:rsidRDefault="00881DD9" w:rsidP="005C2501">
            <w:pPr>
              <w:pStyle w:val="TableParagraph"/>
              <w:spacing w:line="268" w:lineRule="exact"/>
              <w:rPr>
                <w:rFonts w:ascii="Candara" w:hAnsi="Candara"/>
              </w:rPr>
            </w:pPr>
            <w:r w:rsidRPr="00A24800">
              <w:rPr>
                <w:rFonts w:ascii="Candara" w:hAnsi="Candara"/>
              </w:rPr>
              <w:t>What made you choose that score?</w:t>
            </w:r>
          </w:p>
        </w:tc>
      </w:tr>
      <w:tr w:rsidR="00881DD9" w:rsidRPr="00A24800" w:rsidTr="005C2501">
        <w:trPr>
          <w:trHeight w:val="1074"/>
        </w:trPr>
        <w:tc>
          <w:tcPr>
            <w:tcW w:w="9245" w:type="dxa"/>
            <w:gridSpan w:val="2"/>
            <w:tcBorders>
              <w:left w:val="single" w:sz="6" w:space="0" w:color="000000"/>
            </w:tcBorders>
          </w:tcPr>
          <w:p w:rsidR="00881DD9" w:rsidRPr="00A24800" w:rsidRDefault="00881DD9" w:rsidP="005C2501">
            <w:pPr>
              <w:pStyle w:val="TableParagraph"/>
              <w:rPr>
                <w:rFonts w:ascii="Candara" w:hAnsi="Candara"/>
              </w:rPr>
            </w:pPr>
            <w:r w:rsidRPr="00A24800">
              <w:rPr>
                <w:rFonts w:ascii="Candara" w:hAnsi="Candara"/>
              </w:rPr>
              <w:t>What made (worker’s name) choose that score?</w:t>
            </w:r>
          </w:p>
        </w:tc>
      </w:tr>
    </w:tbl>
    <w:p w:rsidR="00881DD9" w:rsidRPr="00A24800" w:rsidRDefault="00881DD9" w:rsidP="00881DD9">
      <w:pPr>
        <w:pStyle w:val="BodyText"/>
        <w:rPr>
          <w:sz w:val="20"/>
        </w:rPr>
      </w:pPr>
    </w:p>
    <w:p w:rsidR="00881DD9" w:rsidRPr="00A24800" w:rsidRDefault="00881DD9" w:rsidP="00881DD9">
      <w:pPr>
        <w:pStyle w:val="BodyText"/>
        <w:spacing w:before="8"/>
        <w:rPr>
          <w:sz w:val="2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8"/>
        <w:gridCol w:w="3320"/>
        <w:gridCol w:w="2257"/>
        <w:gridCol w:w="2255"/>
      </w:tblGrid>
      <w:tr w:rsidR="00881DD9" w:rsidRPr="00A24800" w:rsidTr="005C2501">
        <w:trPr>
          <w:trHeight w:val="508"/>
        </w:trPr>
        <w:tc>
          <w:tcPr>
            <w:tcW w:w="1188" w:type="dxa"/>
            <w:tcBorders>
              <w:left w:val="single" w:sz="6" w:space="0" w:color="000000"/>
            </w:tcBorders>
            <w:shd w:val="clear" w:color="auto" w:fill="D4DCE3"/>
          </w:tcPr>
          <w:p w:rsidR="00881DD9" w:rsidRPr="00A24800" w:rsidRDefault="00881DD9" w:rsidP="005C2501">
            <w:pPr>
              <w:pStyle w:val="TableParagraph"/>
              <w:spacing w:line="268" w:lineRule="exact"/>
              <w:rPr>
                <w:rFonts w:ascii="Candara" w:hAnsi="Candara"/>
              </w:rPr>
            </w:pPr>
            <w:r w:rsidRPr="00A24800">
              <w:rPr>
                <w:rFonts w:ascii="Candara" w:hAnsi="Candara"/>
              </w:rPr>
              <w:t>Version</w:t>
            </w:r>
          </w:p>
        </w:tc>
        <w:tc>
          <w:tcPr>
            <w:tcW w:w="3320" w:type="dxa"/>
            <w:shd w:val="clear" w:color="auto" w:fill="D4DCE3"/>
          </w:tcPr>
          <w:p w:rsidR="00881DD9" w:rsidRPr="00A24800" w:rsidRDefault="00881DD9" w:rsidP="005C2501">
            <w:pPr>
              <w:pStyle w:val="TableParagraph"/>
              <w:spacing w:line="268" w:lineRule="exact"/>
              <w:ind w:left="108"/>
              <w:rPr>
                <w:rFonts w:ascii="Candara" w:hAnsi="Candara"/>
              </w:rPr>
            </w:pPr>
            <w:r w:rsidRPr="00A24800">
              <w:rPr>
                <w:rFonts w:ascii="Candara" w:hAnsi="Candara"/>
              </w:rPr>
              <w:t>Date</w:t>
            </w:r>
          </w:p>
        </w:tc>
        <w:tc>
          <w:tcPr>
            <w:tcW w:w="2257" w:type="dxa"/>
            <w:shd w:val="clear" w:color="auto" w:fill="D4DCE3"/>
          </w:tcPr>
          <w:p w:rsidR="00881DD9" w:rsidRPr="00A24800" w:rsidRDefault="00881DD9" w:rsidP="005C2501">
            <w:pPr>
              <w:pStyle w:val="TableParagraph"/>
              <w:spacing w:line="268" w:lineRule="exact"/>
              <w:ind w:left="108"/>
              <w:rPr>
                <w:rFonts w:ascii="Candara" w:hAnsi="Candara"/>
              </w:rPr>
            </w:pPr>
            <w:r w:rsidRPr="00A24800">
              <w:rPr>
                <w:rFonts w:ascii="Candara" w:hAnsi="Candara"/>
              </w:rPr>
              <w:t>Author</w:t>
            </w:r>
          </w:p>
        </w:tc>
        <w:tc>
          <w:tcPr>
            <w:tcW w:w="2255" w:type="dxa"/>
            <w:shd w:val="clear" w:color="auto" w:fill="D4DCE3"/>
          </w:tcPr>
          <w:p w:rsidR="00881DD9" w:rsidRPr="00A24800" w:rsidRDefault="00881DD9" w:rsidP="005C2501">
            <w:pPr>
              <w:pStyle w:val="TableParagraph"/>
              <w:spacing w:line="268" w:lineRule="exact"/>
              <w:rPr>
                <w:rFonts w:ascii="Candara" w:hAnsi="Candara"/>
              </w:rPr>
            </w:pPr>
            <w:r w:rsidRPr="00A24800">
              <w:rPr>
                <w:rFonts w:ascii="Candara" w:hAnsi="Candara"/>
              </w:rPr>
              <w:t>Changes</w:t>
            </w:r>
          </w:p>
        </w:tc>
      </w:tr>
      <w:tr w:rsidR="00881DD9" w:rsidRPr="00A24800" w:rsidTr="005C2501">
        <w:trPr>
          <w:trHeight w:val="508"/>
        </w:trPr>
        <w:tc>
          <w:tcPr>
            <w:tcW w:w="1188" w:type="dxa"/>
            <w:tcBorders>
              <w:left w:val="single" w:sz="6" w:space="0" w:color="000000"/>
            </w:tcBorders>
          </w:tcPr>
          <w:p w:rsidR="00881DD9" w:rsidRPr="00A24800" w:rsidRDefault="00881DD9" w:rsidP="005C2501">
            <w:pPr>
              <w:pStyle w:val="TableParagraph"/>
              <w:spacing w:line="268" w:lineRule="exact"/>
              <w:rPr>
                <w:rFonts w:ascii="Candara" w:hAnsi="Candara"/>
              </w:rPr>
            </w:pPr>
            <w:r w:rsidRPr="00A24800">
              <w:rPr>
                <w:rFonts w:ascii="Candara" w:hAnsi="Candara"/>
              </w:rPr>
              <w:t>1.0</w:t>
            </w:r>
          </w:p>
        </w:tc>
        <w:tc>
          <w:tcPr>
            <w:tcW w:w="3320" w:type="dxa"/>
          </w:tcPr>
          <w:p w:rsidR="00881DD9" w:rsidRPr="00A24800" w:rsidRDefault="00881DD9" w:rsidP="005C2501">
            <w:pPr>
              <w:pStyle w:val="TableParagraph"/>
              <w:spacing w:line="268" w:lineRule="exact"/>
              <w:ind w:left="108"/>
              <w:rPr>
                <w:rFonts w:ascii="Candara" w:hAnsi="Candara"/>
              </w:rPr>
            </w:pPr>
            <w:r w:rsidRPr="00A24800">
              <w:rPr>
                <w:rFonts w:ascii="Candara" w:hAnsi="Candara"/>
              </w:rPr>
              <w:t>17/02/16</w:t>
            </w:r>
          </w:p>
        </w:tc>
        <w:tc>
          <w:tcPr>
            <w:tcW w:w="2257" w:type="dxa"/>
          </w:tcPr>
          <w:p w:rsidR="00881DD9" w:rsidRPr="00A24800" w:rsidRDefault="00881DD9" w:rsidP="005C2501">
            <w:pPr>
              <w:pStyle w:val="TableParagraph"/>
              <w:spacing w:line="268" w:lineRule="exact"/>
              <w:ind w:left="108"/>
              <w:rPr>
                <w:rFonts w:ascii="Candara" w:hAnsi="Candara"/>
              </w:rPr>
            </w:pPr>
            <w:r w:rsidRPr="00A24800">
              <w:rPr>
                <w:rFonts w:ascii="Candara" w:hAnsi="Candara"/>
              </w:rPr>
              <w:t>FV CSE Board</w:t>
            </w:r>
          </w:p>
        </w:tc>
        <w:tc>
          <w:tcPr>
            <w:tcW w:w="2255" w:type="dxa"/>
          </w:tcPr>
          <w:p w:rsidR="00881DD9" w:rsidRPr="00A24800" w:rsidRDefault="00881DD9" w:rsidP="005C2501">
            <w:pPr>
              <w:pStyle w:val="TableParagraph"/>
              <w:rPr>
                <w:rFonts w:ascii="Candara" w:hAnsi="Candara"/>
              </w:rPr>
            </w:pPr>
          </w:p>
        </w:tc>
      </w:tr>
      <w:tr w:rsidR="00881DD9" w:rsidRPr="00A24800" w:rsidTr="005C2501">
        <w:trPr>
          <w:trHeight w:val="510"/>
        </w:trPr>
        <w:tc>
          <w:tcPr>
            <w:tcW w:w="1188" w:type="dxa"/>
            <w:tcBorders>
              <w:left w:val="single" w:sz="6" w:space="0" w:color="000000"/>
            </w:tcBorders>
          </w:tcPr>
          <w:p w:rsidR="00881DD9" w:rsidRPr="00A24800" w:rsidRDefault="00881DD9" w:rsidP="005C2501">
            <w:pPr>
              <w:pStyle w:val="TableParagraph"/>
              <w:spacing w:before="1"/>
              <w:rPr>
                <w:rFonts w:ascii="Candara" w:hAnsi="Candara"/>
              </w:rPr>
            </w:pPr>
            <w:r w:rsidRPr="00A24800">
              <w:rPr>
                <w:rFonts w:ascii="Candara" w:hAnsi="Candara"/>
              </w:rPr>
              <w:t>2.0</w:t>
            </w:r>
          </w:p>
        </w:tc>
        <w:tc>
          <w:tcPr>
            <w:tcW w:w="3320" w:type="dxa"/>
          </w:tcPr>
          <w:p w:rsidR="00881DD9" w:rsidRPr="00A24800" w:rsidRDefault="00881DD9" w:rsidP="005C2501">
            <w:pPr>
              <w:pStyle w:val="TableParagraph"/>
              <w:rPr>
                <w:rFonts w:ascii="Candara" w:hAnsi="Candara"/>
              </w:rPr>
            </w:pPr>
          </w:p>
        </w:tc>
        <w:tc>
          <w:tcPr>
            <w:tcW w:w="2257" w:type="dxa"/>
          </w:tcPr>
          <w:p w:rsidR="00881DD9" w:rsidRPr="00A24800" w:rsidRDefault="00881DD9" w:rsidP="005C2501">
            <w:pPr>
              <w:pStyle w:val="TableParagraph"/>
              <w:rPr>
                <w:rFonts w:ascii="Candara" w:hAnsi="Candara"/>
              </w:rPr>
            </w:pPr>
          </w:p>
        </w:tc>
        <w:tc>
          <w:tcPr>
            <w:tcW w:w="2255" w:type="dxa"/>
          </w:tcPr>
          <w:p w:rsidR="00881DD9" w:rsidRPr="00A24800" w:rsidRDefault="00881DD9" w:rsidP="005C2501">
            <w:pPr>
              <w:pStyle w:val="TableParagraph"/>
              <w:rPr>
                <w:rFonts w:ascii="Candara" w:hAnsi="Candara"/>
              </w:rPr>
            </w:pPr>
          </w:p>
        </w:tc>
      </w:tr>
    </w:tbl>
    <w:p w:rsidR="00881DD9" w:rsidRPr="00A24800" w:rsidRDefault="00881DD9" w:rsidP="00881DD9">
      <w:pPr>
        <w:sectPr w:rsidR="00881DD9" w:rsidRPr="00A24800" w:rsidSect="00A24800">
          <w:pgSz w:w="11910" w:h="16840"/>
          <w:pgMar w:top="238" w:right="680" w:bottom="522" w:left="278" w:header="0" w:footer="920" w:gutter="0"/>
          <w:cols w:space="720"/>
        </w:sectPr>
      </w:pPr>
    </w:p>
    <w:p w:rsidR="00881DD9" w:rsidRPr="00A24800" w:rsidRDefault="00881DD9" w:rsidP="00881DD9">
      <w:pPr>
        <w:pStyle w:val="BodyText"/>
        <w:spacing w:before="10"/>
        <w:rPr>
          <w:sz w:val="18"/>
        </w:rPr>
      </w:pPr>
    </w:p>
    <w:p w:rsidR="00881DD9" w:rsidRPr="00A24800" w:rsidRDefault="00881DD9" w:rsidP="00881DD9">
      <w:pPr>
        <w:pStyle w:val="BodyText"/>
        <w:spacing w:before="102"/>
        <w:ind w:left="460"/>
      </w:pPr>
      <w:r w:rsidRPr="00A24800">
        <w:t>MEASURING PROGRESS FOR YOUNG PEOPLE – 5 POINT SCALE</w:t>
      </w:r>
    </w:p>
    <w:p w:rsidR="00881DD9" w:rsidRDefault="00881DD9" w:rsidP="00881DD9">
      <w:pPr>
        <w:pStyle w:val="BodyText"/>
        <w:rPr>
          <w:rFonts w:ascii="Comic Sans MS"/>
          <w:sz w:val="20"/>
        </w:rPr>
      </w:pPr>
    </w:p>
    <w:tbl>
      <w:tblPr>
        <w:tblpPr w:leftFromText="180" w:rightFromText="180" w:vertAnchor="page" w:horzAnchor="margin" w:tblpXSpec="center" w:tblpY="17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9"/>
        <w:gridCol w:w="4027"/>
        <w:gridCol w:w="7601"/>
      </w:tblGrid>
      <w:tr w:rsidR="007056AF" w:rsidRPr="00A24800" w:rsidTr="007056AF">
        <w:trPr>
          <w:trHeight w:val="626"/>
        </w:trPr>
        <w:tc>
          <w:tcPr>
            <w:tcW w:w="3539" w:type="dxa"/>
            <w:tcBorders>
              <w:left w:val="nil"/>
              <w:right w:val="nil"/>
            </w:tcBorders>
          </w:tcPr>
          <w:p w:rsidR="007056AF" w:rsidRPr="00A24800" w:rsidRDefault="007056AF" w:rsidP="007056AF">
            <w:pPr>
              <w:pStyle w:val="TableParagraph"/>
              <w:spacing w:line="358" w:lineRule="exact"/>
              <w:ind w:right="-231"/>
              <w:rPr>
                <w:rFonts w:ascii="Candara" w:hAnsi="Candara"/>
                <w:b/>
                <w:sz w:val="32"/>
              </w:rPr>
            </w:pPr>
            <w:r w:rsidRPr="00A24800">
              <w:rPr>
                <w:rFonts w:ascii="Candara" w:hAnsi="Candara"/>
                <w:b/>
                <w:sz w:val="32"/>
              </w:rPr>
              <w:t>LEVEL OF PERCEIVED</w:t>
            </w:r>
            <w:r w:rsidRPr="00A24800">
              <w:rPr>
                <w:rFonts w:ascii="Candara" w:hAnsi="Candara"/>
                <w:b/>
                <w:spacing w:val="-51"/>
                <w:sz w:val="32"/>
              </w:rPr>
              <w:t xml:space="preserve"> </w:t>
            </w:r>
            <w:r w:rsidRPr="00A24800">
              <w:rPr>
                <w:rFonts w:ascii="Candara" w:hAnsi="Candara"/>
                <w:b/>
                <w:spacing w:val="-4"/>
                <w:sz w:val="32"/>
              </w:rPr>
              <w:t>RISK</w:t>
            </w:r>
          </w:p>
          <w:p w:rsidR="007056AF" w:rsidRPr="00A24800" w:rsidRDefault="007056AF" w:rsidP="007056AF">
            <w:pPr>
              <w:pStyle w:val="TableParagraph"/>
              <w:spacing w:before="3" w:line="244" w:lineRule="exact"/>
              <w:ind w:left="2"/>
              <w:rPr>
                <w:rFonts w:ascii="Candara" w:hAnsi="Candara"/>
              </w:rPr>
            </w:pPr>
          </w:p>
        </w:tc>
        <w:tc>
          <w:tcPr>
            <w:tcW w:w="4027" w:type="dxa"/>
            <w:tcBorders>
              <w:left w:val="nil"/>
              <w:right w:val="nil"/>
            </w:tcBorders>
          </w:tcPr>
          <w:p w:rsidR="007056AF" w:rsidRPr="00A24800" w:rsidRDefault="007056AF" w:rsidP="007056AF">
            <w:pPr>
              <w:pStyle w:val="TableParagraph"/>
              <w:rPr>
                <w:rFonts w:ascii="Candara" w:hAnsi="Candara"/>
                <w:sz w:val="26"/>
              </w:rPr>
            </w:pPr>
          </w:p>
        </w:tc>
        <w:tc>
          <w:tcPr>
            <w:tcW w:w="7601" w:type="dxa"/>
            <w:tcBorders>
              <w:left w:val="nil"/>
              <w:right w:val="single" w:sz="6" w:space="0" w:color="000000"/>
            </w:tcBorders>
          </w:tcPr>
          <w:p w:rsidR="007056AF" w:rsidRPr="00A24800" w:rsidRDefault="007056AF" w:rsidP="007056AF">
            <w:pPr>
              <w:pStyle w:val="TableParagraph"/>
              <w:spacing w:line="358" w:lineRule="exact"/>
              <w:ind w:left="1300"/>
              <w:rPr>
                <w:rFonts w:ascii="Candara" w:hAnsi="Candara"/>
                <w:b/>
                <w:sz w:val="32"/>
              </w:rPr>
            </w:pPr>
            <w:r w:rsidRPr="00A24800">
              <w:rPr>
                <w:rFonts w:ascii="Candara" w:hAnsi="Candara"/>
                <w:b/>
                <w:sz w:val="32"/>
              </w:rPr>
              <w:t>THINGS TO CONSIDER</w:t>
            </w:r>
          </w:p>
        </w:tc>
      </w:tr>
      <w:tr w:rsidR="007056AF" w:rsidRPr="00A24800" w:rsidTr="007056AF">
        <w:trPr>
          <w:trHeight w:val="1310"/>
        </w:trPr>
        <w:tc>
          <w:tcPr>
            <w:tcW w:w="3539" w:type="dxa"/>
          </w:tcPr>
          <w:p w:rsidR="007056AF" w:rsidRPr="00FC6E8E" w:rsidRDefault="007056AF" w:rsidP="007056AF">
            <w:pPr>
              <w:pStyle w:val="TableParagraph"/>
              <w:spacing w:line="314" w:lineRule="exact"/>
              <w:ind w:right="803"/>
              <w:jc w:val="right"/>
              <w:rPr>
                <w:rFonts w:ascii="Candara" w:hAnsi="Candara"/>
              </w:rPr>
            </w:pPr>
            <w:r w:rsidRPr="00A24800">
              <w:rPr>
                <w:noProof/>
                <w:lang w:bidi="ar-SA"/>
              </w:rPr>
              <w:drawing>
                <wp:anchor distT="0" distB="0" distL="0" distR="0" simplePos="0" relativeHeight="251672576" behindDoc="1" locked="0" layoutInCell="1" allowOverlap="1" wp14:anchorId="5A62B8CB" wp14:editId="1858235B">
                  <wp:simplePos x="0" y="0"/>
                  <wp:positionH relativeFrom="page">
                    <wp:posOffset>527050</wp:posOffset>
                  </wp:positionH>
                  <wp:positionV relativeFrom="paragraph">
                    <wp:posOffset>111760</wp:posOffset>
                  </wp:positionV>
                  <wp:extent cx="726440" cy="617220"/>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5" cstate="print"/>
                          <a:stretch>
                            <a:fillRect/>
                          </a:stretch>
                        </pic:blipFill>
                        <pic:spPr>
                          <a:xfrm>
                            <a:off x="0" y="0"/>
                            <a:ext cx="726440" cy="617220"/>
                          </a:xfrm>
                          <a:prstGeom prst="rect">
                            <a:avLst/>
                          </a:prstGeom>
                        </pic:spPr>
                      </pic:pic>
                    </a:graphicData>
                  </a:graphic>
                </wp:anchor>
              </w:drawing>
            </w:r>
            <w:r w:rsidRPr="00FC6E8E">
              <w:rPr>
                <w:rFonts w:ascii="Candara" w:hAnsi="Candara"/>
                <w:w w:val="94"/>
              </w:rPr>
              <w:t>1</w:t>
            </w:r>
          </w:p>
        </w:tc>
        <w:tc>
          <w:tcPr>
            <w:tcW w:w="4027" w:type="dxa"/>
            <w:tcBorders>
              <w:right w:val="nil"/>
            </w:tcBorders>
          </w:tcPr>
          <w:p w:rsidR="007056AF" w:rsidRPr="00FC6E8E" w:rsidRDefault="007056AF" w:rsidP="007056AF">
            <w:pPr>
              <w:pStyle w:val="TableParagraph"/>
              <w:spacing w:line="318" w:lineRule="exact"/>
              <w:ind w:left="104"/>
              <w:rPr>
                <w:rFonts w:ascii="Candara" w:hAnsi="Candara"/>
              </w:rPr>
            </w:pPr>
            <w:r w:rsidRPr="00FC6E8E">
              <w:rPr>
                <w:rFonts w:ascii="Candara" w:hAnsi="Candara"/>
              </w:rPr>
              <w:t>No risk</w:t>
            </w:r>
          </w:p>
        </w:tc>
        <w:tc>
          <w:tcPr>
            <w:tcW w:w="7601" w:type="dxa"/>
            <w:tcBorders>
              <w:left w:val="nil"/>
            </w:tcBorders>
          </w:tcPr>
          <w:p w:rsidR="007056AF" w:rsidRPr="00FC6E8E" w:rsidRDefault="007056AF" w:rsidP="007056AF">
            <w:pPr>
              <w:pStyle w:val="TableParagraph"/>
              <w:spacing w:line="276" w:lineRule="auto"/>
              <w:ind w:left="1304" w:right="140"/>
              <w:rPr>
                <w:rFonts w:ascii="Candara" w:hAnsi="Candara"/>
              </w:rPr>
            </w:pPr>
            <w:r w:rsidRPr="00FC6E8E">
              <w:rPr>
                <w:rFonts w:ascii="Candara" w:hAnsi="Candara"/>
              </w:rPr>
              <w:t>Family and friends and universal services providing appropriate level of support</w:t>
            </w:r>
          </w:p>
        </w:tc>
      </w:tr>
      <w:tr w:rsidR="007056AF" w:rsidRPr="00A24800" w:rsidTr="007056AF">
        <w:trPr>
          <w:trHeight w:val="1682"/>
        </w:trPr>
        <w:tc>
          <w:tcPr>
            <w:tcW w:w="3539" w:type="dxa"/>
          </w:tcPr>
          <w:p w:rsidR="007056AF" w:rsidRPr="00FC6E8E" w:rsidRDefault="007056AF" w:rsidP="007056AF">
            <w:pPr>
              <w:pStyle w:val="TableParagraph"/>
              <w:spacing w:line="317" w:lineRule="exact"/>
              <w:ind w:right="803"/>
              <w:jc w:val="right"/>
              <w:rPr>
                <w:rFonts w:ascii="Candara" w:hAnsi="Candara"/>
              </w:rPr>
            </w:pPr>
            <w:r w:rsidRPr="00A24800">
              <w:rPr>
                <w:noProof/>
                <w:lang w:bidi="ar-SA"/>
              </w:rPr>
              <w:drawing>
                <wp:anchor distT="0" distB="0" distL="0" distR="0" simplePos="0" relativeHeight="251673600" behindDoc="1" locked="0" layoutInCell="1" allowOverlap="1" wp14:anchorId="08512B36" wp14:editId="2CF35F3B">
                  <wp:simplePos x="0" y="0"/>
                  <wp:positionH relativeFrom="page">
                    <wp:posOffset>470535</wp:posOffset>
                  </wp:positionH>
                  <wp:positionV relativeFrom="page">
                    <wp:posOffset>140335</wp:posOffset>
                  </wp:positionV>
                  <wp:extent cx="895985" cy="749300"/>
                  <wp:effectExtent l="0" t="0" r="0" b="0"/>
                  <wp:wrapNone/>
                  <wp:docPr id="3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895985" cy="749300"/>
                          </a:xfrm>
                          <a:prstGeom prst="rect">
                            <a:avLst/>
                          </a:prstGeom>
                        </pic:spPr>
                      </pic:pic>
                    </a:graphicData>
                  </a:graphic>
                </wp:anchor>
              </w:drawing>
            </w:r>
            <w:r w:rsidRPr="00FC6E8E">
              <w:rPr>
                <w:rFonts w:ascii="Candara" w:hAnsi="Candara"/>
                <w:w w:val="94"/>
              </w:rPr>
              <w:t>2</w:t>
            </w:r>
          </w:p>
        </w:tc>
        <w:tc>
          <w:tcPr>
            <w:tcW w:w="4027" w:type="dxa"/>
            <w:tcBorders>
              <w:right w:val="nil"/>
            </w:tcBorders>
          </w:tcPr>
          <w:p w:rsidR="007056AF" w:rsidRPr="00FC6E8E" w:rsidRDefault="007056AF" w:rsidP="007056AF">
            <w:pPr>
              <w:pStyle w:val="TableParagraph"/>
              <w:spacing w:line="317" w:lineRule="exact"/>
              <w:ind w:left="104"/>
              <w:rPr>
                <w:rFonts w:ascii="Candara" w:hAnsi="Candara"/>
              </w:rPr>
            </w:pPr>
            <w:r w:rsidRPr="00FC6E8E">
              <w:rPr>
                <w:rFonts w:ascii="Candara" w:hAnsi="Candara"/>
              </w:rPr>
              <w:t>Some low level risk</w:t>
            </w:r>
          </w:p>
        </w:tc>
        <w:tc>
          <w:tcPr>
            <w:tcW w:w="7601" w:type="dxa"/>
            <w:tcBorders>
              <w:left w:val="nil"/>
            </w:tcBorders>
          </w:tcPr>
          <w:p w:rsidR="007056AF" w:rsidRPr="00FC6E8E" w:rsidRDefault="007056AF" w:rsidP="007056AF">
            <w:pPr>
              <w:pStyle w:val="TableParagraph"/>
              <w:spacing w:line="276" w:lineRule="auto"/>
              <w:ind w:left="1304" w:right="140"/>
              <w:rPr>
                <w:rFonts w:ascii="Candara" w:hAnsi="Candara"/>
              </w:rPr>
            </w:pPr>
            <w:r w:rsidRPr="00FC6E8E">
              <w:rPr>
                <w:rFonts w:ascii="Candara" w:hAnsi="Candara"/>
              </w:rPr>
              <w:t>Named person (Health/Education) providing support for young person to access appropriate services to enhance her/his life circumstances</w:t>
            </w:r>
          </w:p>
        </w:tc>
      </w:tr>
      <w:tr w:rsidR="007056AF" w:rsidRPr="00A24800" w:rsidTr="007056AF">
        <w:trPr>
          <w:trHeight w:val="1682"/>
        </w:trPr>
        <w:tc>
          <w:tcPr>
            <w:tcW w:w="3539" w:type="dxa"/>
          </w:tcPr>
          <w:p w:rsidR="007056AF" w:rsidRPr="00FC6E8E" w:rsidRDefault="007056AF" w:rsidP="007056AF">
            <w:pPr>
              <w:pStyle w:val="TableParagraph"/>
              <w:spacing w:line="314" w:lineRule="exact"/>
              <w:ind w:right="803"/>
              <w:jc w:val="right"/>
              <w:rPr>
                <w:rFonts w:ascii="Candara" w:hAnsi="Candara"/>
              </w:rPr>
            </w:pPr>
            <w:r w:rsidRPr="00A24800">
              <w:rPr>
                <w:rFonts w:ascii="Candara" w:hAnsi="Candara"/>
                <w:noProof/>
                <w:sz w:val="20"/>
                <w:lang w:bidi="ar-SA"/>
              </w:rPr>
              <w:drawing>
                <wp:anchor distT="0" distB="0" distL="114300" distR="114300" simplePos="0" relativeHeight="251676672" behindDoc="0" locked="0" layoutInCell="1" allowOverlap="1" wp14:anchorId="0F991F25" wp14:editId="004C9793">
                  <wp:simplePos x="0" y="0"/>
                  <wp:positionH relativeFrom="column">
                    <wp:posOffset>464820</wp:posOffset>
                  </wp:positionH>
                  <wp:positionV relativeFrom="paragraph">
                    <wp:posOffset>296545</wp:posOffset>
                  </wp:positionV>
                  <wp:extent cx="906780" cy="518160"/>
                  <wp:effectExtent l="0" t="0" r="7620" b="0"/>
                  <wp:wrapSquare wrapText="bothSides"/>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06780" cy="518160"/>
                          </a:xfrm>
                          <a:prstGeom prst="rect">
                            <a:avLst/>
                          </a:prstGeom>
                        </pic:spPr>
                      </pic:pic>
                    </a:graphicData>
                  </a:graphic>
                  <wp14:sizeRelH relativeFrom="margin">
                    <wp14:pctWidth>0</wp14:pctWidth>
                  </wp14:sizeRelH>
                  <wp14:sizeRelV relativeFrom="margin">
                    <wp14:pctHeight>0</wp14:pctHeight>
                  </wp14:sizeRelV>
                </wp:anchor>
              </w:drawing>
            </w:r>
            <w:r w:rsidRPr="00FC6E8E">
              <w:rPr>
                <w:rFonts w:ascii="Candara" w:hAnsi="Candara"/>
                <w:w w:val="94"/>
              </w:rPr>
              <w:t>3</w:t>
            </w:r>
          </w:p>
          <w:p w:rsidR="007056AF" w:rsidRPr="00FC6E8E" w:rsidRDefault="007056AF" w:rsidP="007056AF">
            <w:pPr>
              <w:pStyle w:val="TableParagraph"/>
              <w:spacing w:before="12"/>
              <w:rPr>
                <w:rFonts w:ascii="Candara" w:hAnsi="Candara"/>
              </w:rPr>
            </w:pPr>
          </w:p>
          <w:p w:rsidR="007056AF" w:rsidRPr="00FC6E8E" w:rsidRDefault="007056AF" w:rsidP="007056AF">
            <w:pPr>
              <w:pStyle w:val="TableParagraph"/>
              <w:ind w:left="399"/>
              <w:rPr>
                <w:rFonts w:ascii="Candara" w:hAnsi="Candara"/>
              </w:rPr>
            </w:pPr>
          </w:p>
          <w:p w:rsidR="007056AF" w:rsidRPr="00FC6E8E" w:rsidRDefault="007056AF" w:rsidP="007056AF">
            <w:pPr>
              <w:pStyle w:val="TableParagraph"/>
              <w:spacing w:before="10"/>
              <w:rPr>
                <w:rFonts w:ascii="Candara" w:hAnsi="Candara"/>
              </w:rPr>
            </w:pPr>
          </w:p>
        </w:tc>
        <w:tc>
          <w:tcPr>
            <w:tcW w:w="4027" w:type="dxa"/>
            <w:tcBorders>
              <w:right w:val="nil"/>
            </w:tcBorders>
          </w:tcPr>
          <w:p w:rsidR="007056AF" w:rsidRPr="00FC6E8E" w:rsidRDefault="007056AF" w:rsidP="007056AF">
            <w:pPr>
              <w:pStyle w:val="TableParagraph"/>
              <w:spacing w:line="318" w:lineRule="exact"/>
              <w:ind w:left="104"/>
              <w:rPr>
                <w:rFonts w:ascii="Candara" w:hAnsi="Candara"/>
              </w:rPr>
            </w:pPr>
            <w:r w:rsidRPr="00FC6E8E">
              <w:rPr>
                <w:rFonts w:ascii="Candara" w:hAnsi="Candara"/>
              </w:rPr>
              <w:t>Some moderate risks</w:t>
            </w:r>
          </w:p>
        </w:tc>
        <w:tc>
          <w:tcPr>
            <w:tcW w:w="7601" w:type="dxa"/>
            <w:tcBorders>
              <w:left w:val="nil"/>
            </w:tcBorders>
          </w:tcPr>
          <w:p w:rsidR="007056AF" w:rsidRPr="00FC6E8E" w:rsidRDefault="007056AF" w:rsidP="007056AF">
            <w:pPr>
              <w:pStyle w:val="TableParagraph"/>
              <w:spacing w:line="276" w:lineRule="auto"/>
              <w:ind w:left="1304" w:right="140"/>
              <w:rPr>
                <w:rFonts w:ascii="Candara" w:hAnsi="Candara"/>
              </w:rPr>
            </w:pPr>
            <w:r w:rsidRPr="00FC6E8E">
              <w:rPr>
                <w:rFonts w:ascii="Candara" w:hAnsi="Candara"/>
              </w:rPr>
              <w:t>Lead professional will be identified</w:t>
            </w:r>
            <w:r w:rsidRPr="00FC6E8E">
              <w:rPr>
                <w:rFonts w:ascii="Candara" w:hAnsi="Candara"/>
                <w:spacing w:val="-43"/>
              </w:rPr>
              <w:t xml:space="preserve"> </w:t>
            </w:r>
            <w:r w:rsidRPr="00FC6E8E">
              <w:rPr>
                <w:rFonts w:ascii="Candara" w:hAnsi="Candara"/>
              </w:rPr>
              <w:t>and develop the child’s plan in partnership with the young person, family and other professionals as</w:t>
            </w:r>
            <w:r w:rsidRPr="00FC6E8E">
              <w:rPr>
                <w:rFonts w:ascii="Candara" w:hAnsi="Candara"/>
                <w:spacing w:val="-15"/>
              </w:rPr>
              <w:t xml:space="preserve"> </w:t>
            </w:r>
            <w:r w:rsidRPr="00FC6E8E">
              <w:rPr>
                <w:rFonts w:ascii="Candara" w:hAnsi="Candara"/>
              </w:rPr>
              <w:t>appropriate</w:t>
            </w:r>
          </w:p>
        </w:tc>
      </w:tr>
      <w:tr w:rsidR="007056AF" w:rsidRPr="00A24800" w:rsidTr="007056AF">
        <w:trPr>
          <w:trHeight w:val="1310"/>
        </w:trPr>
        <w:tc>
          <w:tcPr>
            <w:tcW w:w="3539" w:type="dxa"/>
          </w:tcPr>
          <w:p w:rsidR="007056AF" w:rsidRPr="00FC6E8E" w:rsidRDefault="007056AF" w:rsidP="007056AF">
            <w:pPr>
              <w:pStyle w:val="TableParagraph"/>
              <w:spacing w:line="314" w:lineRule="exact"/>
              <w:ind w:right="803"/>
              <w:jc w:val="right"/>
              <w:rPr>
                <w:rFonts w:ascii="Candara" w:hAnsi="Candara"/>
              </w:rPr>
            </w:pPr>
            <w:r w:rsidRPr="00A24800">
              <w:rPr>
                <w:noProof/>
                <w:lang w:bidi="ar-SA"/>
              </w:rPr>
              <w:drawing>
                <wp:anchor distT="0" distB="0" distL="0" distR="0" simplePos="0" relativeHeight="251674624" behindDoc="1" locked="0" layoutInCell="1" allowOverlap="1" wp14:anchorId="155FA0AC" wp14:editId="10A397CB">
                  <wp:simplePos x="0" y="0"/>
                  <wp:positionH relativeFrom="page">
                    <wp:posOffset>577850</wp:posOffset>
                  </wp:positionH>
                  <wp:positionV relativeFrom="page">
                    <wp:posOffset>146050</wp:posOffset>
                  </wp:positionV>
                  <wp:extent cx="671830" cy="575945"/>
                  <wp:effectExtent l="0" t="0" r="0" b="0"/>
                  <wp:wrapNone/>
                  <wp:docPr id="3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8" cstate="print"/>
                          <a:stretch>
                            <a:fillRect/>
                          </a:stretch>
                        </pic:blipFill>
                        <pic:spPr>
                          <a:xfrm>
                            <a:off x="0" y="0"/>
                            <a:ext cx="671830" cy="575945"/>
                          </a:xfrm>
                          <a:prstGeom prst="rect">
                            <a:avLst/>
                          </a:prstGeom>
                        </pic:spPr>
                      </pic:pic>
                    </a:graphicData>
                  </a:graphic>
                </wp:anchor>
              </w:drawing>
            </w:r>
            <w:r w:rsidRPr="00FC6E8E">
              <w:rPr>
                <w:rFonts w:ascii="Candara" w:hAnsi="Candara"/>
                <w:w w:val="94"/>
              </w:rPr>
              <w:t>4</w:t>
            </w:r>
          </w:p>
        </w:tc>
        <w:tc>
          <w:tcPr>
            <w:tcW w:w="4027" w:type="dxa"/>
            <w:tcBorders>
              <w:right w:val="nil"/>
            </w:tcBorders>
          </w:tcPr>
          <w:p w:rsidR="007056AF" w:rsidRPr="00FC6E8E" w:rsidRDefault="007056AF" w:rsidP="007056AF">
            <w:pPr>
              <w:pStyle w:val="TableParagraph"/>
              <w:spacing w:line="316" w:lineRule="exact"/>
              <w:ind w:left="104"/>
              <w:rPr>
                <w:rFonts w:ascii="Candara" w:hAnsi="Candara"/>
              </w:rPr>
            </w:pPr>
            <w:r w:rsidRPr="00FC6E8E">
              <w:rPr>
                <w:rFonts w:ascii="Candara" w:hAnsi="Candara"/>
              </w:rPr>
              <w:t>Significant risks</w:t>
            </w:r>
          </w:p>
        </w:tc>
        <w:tc>
          <w:tcPr>
            <w:tcW w:w="7601" w:type="dxa"/>
            <w:tcBorders>
              <w:left w:val="nil"/>
            </w:tcBorders>
          </w:tcPr>
          <w:p w:rsidR="007056AF" w:rsidRPr="00FC6E8E" w:rsidRDefault="007056AF" w:rsidP="007056AF">
            <w:pPr>
              <w:pStyle w:val="TableParagraph"/>
              <w:spacing w:line="276" w:lineRule="auto"/>
              <w:ind w:left="1304" w:right="418"/>
              <w:jc w:val="both"/>
              <w:rPr>
                <w:rFonts w:ascii="Candara" w:hAnsi="Candara"/>
              </w:rPr>
            </w:pPr>
            <w:r w:rsidRPr="00FC6E8E">
              <w:rPr>
                <w:rFonts w:ascii="Candara" w:hAnsi="Candara"/>
              </w:rPr>
              <w:t>Young person’s name will be placed on the Child Protection Register and statutory measures sought</w:t>
            </w:r>
          </w:p>
        </w:tc>
      </w:tr>
      <w:tr w:rsidR="007056AF" w:rsidRPr="00A24800" w:rsidTr="007056AF">
        <w:trPr>
          <w:trHeight w:val="1315"/>
        </w:trPr>
        <w:tc>
          <w:tcPr>
            <w:tcW w:w="3539" w:type="dxa"/>
          </w:tcPr>
          <w:p w:rsidR="007056AF" w:rsidRPr="00FC6E8E" w:rsidRDefault="007056AF" w:rsidP="007056AF">
            <w:pPr>
              <w:pStyle w:val="TableParagraph"/>
              <w:spacing w:line="314" w:lineRule="exact"/>
              <w:ind w:right="803"/>
              <w:jc w:val="right"/>
              <w:rPr>
                <w:rFonts w:ascii="Candara" w:hAnsi="Candara"/>
              </w:rPr>
            </w:pPr>
            <w:r w:rsidRPr="00A24800">
              <w:rPr>
                <w:noProof/>
                <w:lang w:bidi="ar-SA"/>
              </w:rPr>
              <w:drawing>
                <wp:anchor distT="0" distB="0" distL="0" distR="0" simplePos="0" relativeHeight="251675648" behindDoc="1" locked="0" layoutInCell="1" allowOverlap="1" wp14:anchorId="6F02F628" wp14:editId="5FAA3D65">
                  <wp:simplePos x="0" y="0"/>
                  <wp:positionH relativeFrom="page">
                    <wp:posOffset>464185</wp:posOffset>
                  </wp:positionH>
                  <wp:positionV relativeFrom="page">
                    <wp:posOffset>156845</wp:posOffset>
                  </wp:positionV>
                  <wp:extent cx="956310" cy="612140"/>
                  <wp:effectExtent l="0" t="0" r="0" b="0"/>
                  <wp:wrapNone/>
                  <wp:docPr id="34"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9" cstate="print"/>
                          <a:stretch>
                            <a:fillRect/>
                          </a:stretch>
                        </pic:blipFill>
                        <pic:spPr>
                          <a:xfrm>
                            <a:off x="0" y="0"/>
                            <a:ext cx="956310" cy="612140"/>
                          </a:xfrm>
                          <a:prstGeom prst="rect">
                            <a:avLst/>
                          </a:prstGeom>
                        </pic:spPr>
                      </pic:pic>
                    </a:graphicData>
                  </a:graphic>
                </wp:anchor>
              </w:drawing>
            </w:r>
            <w:r w:rsidRPr="00FC6E8E">
              <w:rPr>
                <w:rFonts w:ascii="Candara" w:hAnsi="Candara"/>
                <w:w w:val="94"/>
              </w:rPr>
              <w:t>5</w:t>
            </w:r>
          </w:p>
        </w:tc>
        <w:tc>
          <w:tcPr>
            <w:tcW w:w="4027" w:type="dxa"/>
            <w:tcBorders>
              <w:right w:val="nil"/>
            </w:tcBorders>
          </w:tcPr>
          <w:p w:rsidR="007056AF" w:rsidRPr="00FC6E8E" w:rsidRDefault="007056AF" w:rsidP="007056AF">
            <w:pPr>
              <w:pStyle w:val="TableParagraph"/>
              <w:spacing w:line="316" w:lineRule="exact"/>
              <w:ind w:left="104"/>
              <w:rPr>
                <w:rFonts w:ascii="Candara" w:hAnsi="Candara"/>
              </w:rPr>
            </w:pPr>
            <w:r w:rsidRPr="00FC6E8E">
              <w:rPr>
                <w:rFonts w:ascii="Candara" w:hAnsi="Candara"/>
              </w:rPr>
              <w:t>Unacceptable risks</w:t>
            </w:r>
          </w:p>
        </w:tc>
        <w:tc>
          <w:tcPr>
            <w:tcW w:w="7601" w:type="dxa"/>
            <w:tcBorders>
              <w:left w:val="nil"/>
            </w:tcBorders>
          </w:tcPr>
          <w:p w:rsidR="007056AF" w:rsidRPr="00FC6E8E" w:rsidRDefault="007056AF" w:rsidP="007056AF">
            <w:pPr>
              <w:pStyle w:val="TableParagraph"/>
              <w:spacing w:line="276" w:lineRule="auto"/>
              <w:ind w:left="1304" w:right="140"/>
              <w:rPr>
                <w:rFonts w:ascii="Candara" w:hAnsi="Candara"/>
              </w:rPr>
            </w:pPr>
            <w:r w:rsidRPr="00FC6E8E">
              <w:rPr>
                <w:rFonts w:ascii="Candara" w:hAnsi="Candara"/>
              </w:rPr>
              <w:t>Young person may need to be removed to a place of safety</w:t>
            </w:r>
          </w:p>
        </w:tc>
      </w:tr>
    </w:tbl>
    <w:p w:rsidR="00881DD9" w:rsidRDefault="00881DD9" w:rsidP="007056AF">
      <w:pPr>
        <w:pStyle w:val="BodyText"/>
        <w:spacing w:before="10"/>
        <w:rPr>
          <w:rFonts w:ascii="Times New Roman"/>
          <w:b/>
          <w:sz w:val="20"/>
        </w:rPr>
      </w:pPr>
      <w:r>
        <w:rPr>
          <w:rFonts w:ascii="Calibri"/>
          <w:noProof/>
          <w:lang w:bidi="ar-SA"/>
        </w:rPr>
        <mc:AlternateContent>
          <mc:Choice Requires="wps">
            <w:drawing>
              <wp:anchor distT="0" distB="0" distL="0" distR="0" simplePos="0" relativeHeight="251668480" behindDoc="1" locked="0" layoutInCell="1" allowOverlap="1" wp14:anchorId="3A5DDE75" wp14:editId="3E2BFD1B">
                <wp:simplePos x="0" y="0"/>
                <wp:positionH relativeFrom="page">
                  <wp:posOffset>895985</wp:posOffset>
                </wp:positionH>
                <wp:positionV relativeFrom="paragraph">
                  <wp:posOffset>211455</wp:posOffset>
                </wp:positionV>
                <wp:extent cx="8901430" cy="1270"/>
                <wp:effectExtent l="0" t="0" r="0" b="0"/>
                <wp:wrapTopAndBottom/>
                <wp:docPr id="3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01430" cy="1270"/>
                        </a:xfrm>
                        <a:custGeom>
                          <a:avLst/>
                          <a:gdLst>
                            <a:gd name="T0" fmla="+- 0 1411 1411"/>
                            <a:gd name="T1" fmla="*/ T0 w 14018"/>
                            <a:gd name="T2" fmla="+- 0 15429 1411"/>
                            <a:gd name="T3" fmla="*/ T2 w 14018"/>
                          </a:gdLst>
                          <a:ahLst/>
                          <a:cxnLst>
                            <a:cxn ang="0">
                              <a:pos x="T1" y="0"/>
                            </a:cxn>
                            <a:cxn ang="0">
                              <a:pos x="T3" y="0"/>
                            </a:cxn>
                          </a:cxnLst>
                          <a:rect l="0" t="0" r="r" b="b"/>
                          <a:pathLst>
                            <a:path w="14018">
                              <a:moveTo>
                                <a:pt x="0" y="0"/>
                              </a:moveTo>
                              <a:lnTo>
                                <a:pt x="14018" y="0"/>
                              </a:lnTo>
                            </a:path>
                          </a:pathLst>
                        </a:custGeom>
                        <a:noFill/>
                        <a:ln w="6097">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67090" id="Freeform 35" o:spid="_x0000_s1026" style="position:absolute;margin-left:70.55pt;margin-top:16.65pt;width:700.9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0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" path="m,l14018,e" filled="f" strokecolor="#d9d9d9" strokeweight=".16936mm">
                <v:path arrowok="t" o:connecttype="custom" o:connectlocs="0,0;8901430,0" o:connectangles="0,0"/>
                <w10:wrap type="topAndBottom" anchorx="page"/>
              </v:shape>
            </w:pict>
          </mc:Fallback>
        </mc:AlternateContent>
      </w:r>
    </w:p>
    <w:p w:rsidR="00881DD9" w:rsidRDefault="00881DD9" w:rsidP="00881DD9">
      <w:pPr>
        <w:pStyle w:val="BodyText"/>
        <w:rPr>
          <w:rFonts w:ascii="Times New Roman"/>
          <w:b/>
          <w:sz w:val="20"/>
        </w:rPr>
        <w:sectPr w:rsidR="00881DD9" w:rsidSect="00A24800">
          <w:pgSz w:w="16840" w:h="11910" w:orient="landscape"/>
          <w:pgMar w:top="680" w:right="522" w:bottom="278" w:left="238" w:header="720" w:footer="720" w:gutter="0"/>
          <w:cols w:space="720"/>
        </w:sectPr>
      </w:pPr>
    </w:p>
    <w:p w:rsidR="00881DD9" w:rsidRDefault="00881DD9" w:rsidP="00881DD9">
      <w:pPr>
        <w:tabs>
          <w:tab w:val="left" w:pos="13247"/>
        </w:tabs>
        <w:ind w:left="359"/>
        <w:rPr>
          <w:rFonts w:ascii="Times New Roman"/>
          <w:sz w:val="20"/>
        </w:rPr>
      </w:pPr>
      <w:r>
        <w:rPr>
          <w:rFonts w:ascii="Times New Roman"/>
          <w:noProof/>
          <w:position w:val="10"/>
          <w:sz w:val="20"/>
          <w:lang w:bidi="ar-SA"/>
        </w:rPr>
        <w:lastRenderedPageBreak/>
        <w:drawing>
          <wp:inline distT="0" distB="0" distL="0" distR="0" wp14:anchorId="0645D87F" wp14:editId="408F411A">
            <wp:extent cx="2051780" cy="781812"/>
            <wp:effectExtent l="0" t="0" r="0" b="0"/>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0" cstate="print"/>
                    <a:stretch>
                      <a:fillRect/>
                    </a:stretch>
                  </pic:blipFill>
                  <pic:spPr>
                    <a:xfrm>
                      <a:off x="0" y="0"/>
                      <a:ext cx="2051780" cy="781812"/>
                    </a:xfrm>
                    <a:prstGeom prst="rect">
                      <a:avLst/>
                    </a:prstGeom>
                  </pic:spPr>
                </pic:pic>
              </a:graphicData>
            </a:graphic>
          </wp:inline>
        </w:drawing>
      </w:r>
      <w:r>
        <w:rPr>
          <w:rFonts w:ascii="Times New Roman"/>
          <w:position w:val="10"/>
          <w:sz w:val="20"/>
        </w:rPr>
        <w:tab/>
      </w:r>
      <w:r>
        <w:rPr>
          <w:rFonts w:ascii="Times New Roman"/>
          <w:noProof/>
          <w:sz w:val="20"/>
          <w:lang w:bidi="ar-SA"/>
        </w:rPr>
        <w:drawing>
          <wp:inline distT="0" distB="0" distL="0" distR="0" wp14:anchorId="52C1486D" wp14:editId="5C047076">
            <wp:extent cx="1541410" cy="932688"/>
            <wp:effectExtent l="0" t="0" r="0" b="0"/>
            <wp:docPr id="4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1" cstate="print"/>
                    <a:stretch>
                      <a:fillRect/>
                    </a:stretch>
                  </pic:blipFill>
                  <pic:spPr>
                    <a:xfrm>
                      <a:off x="0" y="0"/>
                      <a:ext cx="1541410" cy="932688"/>
                    </a:xfrm>
                    <a:prstGeom prst="rect">
                      <a:avLst/>
                    </a:prstGeom>
                  </pic:spPr>
                </pic:pic>
              </a:graphicData>
            </a:graphic>
          </wp:inline>
        </w:drawing>
      </w:r>
    </w:p>
    <w:p w:rsidR="00881DD9" w:rsidRDefault="00881DD9" w:rsidP="00881DD9">
      <w:pPr>
        <w:pStyle w:val="BodyText"/>
        <w:rPr>
          <w:rFonts w:ascii="Times New Roman"/>
          <w:b/>
          <w:sz w:val="20"/>
        </w:rPr>
      </w:pPr>
    </w:p>
    <w:p w:rsidR="00881DD9" w:rsidRDefault="00881DD9" w:rsidP="00881DD9">
      <w:pPr>
        <w:pStyle w:val="BodyText"/>
        <w:rPr>
          <w:rFonts w:ascii="Times New Roman"/>
          <w:b/>
          <w:sz w:val="20"/>
        </w:rPr>
      </w:pPr>
    </w:p>
    <w:p w:rsidR="00881DD9" w:rsidRDefault="00881DD9" w:rsidP="00881DD9">
      <w:pPr>
        <w:pStyle w:val="BodyText"/>
        <w:rPr>
          <w:rFonts w:ascii="Times New Roman"/>
          <w:b/>
          <w:sz w:val="20"/>
        </w:rPr>
      </w:pPr>
    </w:p>
    <w:p w:rsidR="00881DD9" w:rsidRDefault="00881DD9" w:rsidP="00881DD9">
      <w:pPr>
        <w:pStyle w:val="BodyText"/>
        <w:rPr>
          <w:rFonts w:ascii="Times New Roman"/>
          <w:b/>
          <w:sz w:val="20"/>
        </w:rPr>
      </w:pPr>
    </w:p>
    <w:p w:rsidR="00881DD9" w:rsidRDefault="00881DD9" w:rsidP="00881DD9">
      <w:pPr>
        <w:pStyle w:val="BodyText"/>
        <w:rPr>
          <w:rFonts w:ascii="Times New Roman"/>
          <w:b/>
          <w:sz w:val="20"/>
        </w:rPr>
      </w:pPr>
    </w:p>
    <w:p w:rsidR="00881DD9" w:rsidRDefault="00881DD9" w:rsidP="00881DD9">
      <w:pPr>
        <w:pStyle w:val="BodyText"/>
        <w:rPr>
          <w:rFonts w:ascii="Times New Roman"/>
          <w:b/>
          <w:sz w:val="20"/>
        </w:rPr>
      </w:pPr>
    </w:p>
    <w:p w:rsidR="00881DD9" w:rsidRDefault="00881DD9" w:rsidP="00881DD9">
      <w:pPr>
        <w:pStyle w:val="BodyText"/>
        <w:rPr>
          <w:rFonts w:ascii="Times New Roman"/>
          <w:b/>
          <w:sz w:val="20"/>
        </w:rPr>
      </w:pPr>
    </w:p>
    <w:p w:rsidR="00881DD9" w:rsidRDefault="00881DD9" w:rsidP="00881DD9">
      <w:pPr>
        <w:pStyle w:val="BodyText"/>
        <w:rPr>
          <w:rFonts w:ascii="Times New Roman"/>
          <w:b/>
          <w:sz w:val="20"/>
        </w:rPr>
      </w:pPr>
    </w:p>
    <w:p w:rsidR="00881DD9" w:rsidRDefault="00881DD9" w:rsidP="00881DD9">
      <w:pPr>
        <w:pStyle w:val="BodyText"/>
        <w:rPr>
          <w:rFonts w:ascii="Times New Roman"/>
          <w:b/>
          <w:sz w:val="20"/>
        </w:rPr>
      </w:pPr>
    </w:p>
    <w:p w:rsidR="00881DD9" w:rsidRDefault="00881DD9" w:rsidP="00881DD9">
      <w:pPr>
        <w:pStyle w:val="BodyText"/>
        <w:rPr>
          <w:rFonts w:ascii="Times New Roman"/>
          <w:b/>
          <w:sz w:val="20"/>
        </w:rPr>
      </w:pPr>
    </w:p>
    <w:p w:rsidR="00881DD9" w:rsidRDefault="00881DD9" w:rsidP="00881DD9">
      <w:pPr>
        <w:pStyle w:val="BodyText"/>
        <w:spacing w:before="9"/>
        <w:rPr>
          <w:rFonts w:ascii="Times New Roman"/>
          <w:b/>
          <w:sz w:val="20"/>
        </w:rPr>
      </w:pPr>
    </w:p>
    <w:p w:rsidR="00881DD9" w:rsidRPr="00FC6E8E" w:rsidRDefault="00881DD9" w:rsidP="00FC6E8E">
      <w:pPr>
        <w:pStyle w:val="Heading1"/>
        <w:spacing w:before="100"/>
        <w:jc w:val="both"/>
      </w:pPr>
      <w:r w:rsidRPr="00FC6E8E">
        <w:t>FORTH VALLEY</w:t>
      </w:r>
    </w:p>
    <w:p w:rsidR="00881DD9" w:rsidRPr="00FC6E8E" w:rsidRDefault="00881DD9" w:rsidP="00FC6E8E">
      <w:pPr>
        <w:spacing w:before="13"/>
        <w:jc w:val="both"/>
        <w:rPr>
          <w:b/>
          <w:sz w:val="47"/>
        </w:rPr>
      </w:pPr>
    </w:p>
    <w:p w:rsidR="00881DD9" w:rsidRPr="00FC6E8E" w:rsidRDefault="00881DD9" w:rsidP="00FC6E8E">
      <w:pPr>
        <w:ind w:left="213"/>
        <w:jc w:val="both"/>
        <w:rPr>
          <w:b/>
          <w:sz w:val="48"/>
        </w:rPr>
      </w:pPr>
      <w:r w:rsidRPr="00FC6E8E">
        <w:rPr>
          <w:b/>
          <w:spacing w:val="-9"/>
          <w:sz w:val="48"/>
        </w:rPr>
        <w:t xml:space="preserve">Child Sexual </w:t>
      </w:r>
      <w:r w:rsidRPr="00FC6E8E">
        <w:rPr>
          <w:b/>
          <w:spacing w:val="-11"/>
          <w:sz w:val="48"/>
        </w:rPr>
        <w:t xml:space="preserve">Exploitation Vulnerability </w:t>
      </w:r>
      <w:r w:rsidRPr="00FC6E8E">
        <w:rPr>
          <w:b/>
          <w:spacing w:val="-9"/>
          <w:sz w:val="48"/>
        </w:rPr>
        <w:t xml:space="preserve">Checklist </w:t>
      </w:r>
      <w:r w:rsidRPr="00FC6E8E">
        <w:rPr>
          <w:b/>
          <w:spacing w:val="-8"/>
          <w:sz w:val="48"/>
        </w:rPr>
        <w:t xml:space="preserve">and Risk </w:t>
      </w:r>
      <w:r w:rsidRPr="00FC6E8E">
        <w:rPr>
          <w:b/>
          <w:spacing w:val="-11"/>
          <w:sz w:val="48"/>
        </w:rPr>
        <w:t>Factors</w:t>
      </w:r>
      <w:r w:rsidRPr="00FC6E8E">
        <w:rPr>
          <w:b/>
          <w:spacing w:val="-81"/>
          <w:sz w:val="48"/>
        </w:rPr>
        <w:t xml:space="preserve"> </w:t>
      </w:r>
      <w:r w:rsidRPr="00FC6E8E">
        <w:rPr>
          <w:b/>
          <w:spacing w:val="-9"/>
          <w:sz w:val="48"/>
        </w:rPr>
        <w:t>Matrix</w:t>
      </w:r>
    </w:p>
    <w:p w:rsidR="00881DD9" w:rsidRPr="00FC6E8E" w:rsidRDefault="00881DD9" w:rsidP="00FC6E8E">
      <w:pPr>
        <w:jc w:val="both"/>
        <w:rPr>
          <w:b/>
          <w:sz w:val="20"/>
        </w:rPr>
      </w:pPr>
    </w:p>
    <w:p w:rsidR="00881DD9" w:rsidRPr="00FC6E8E" w:rsidRDefault="00881DD9" w:rsidP="00FC6E8E">
      <w:pPr>
        <w:jc w:val="both"/>
        <w:rPr>
          <w:b/>
          <w:sz w:val="20"/>
        </w:rPr>
      </w:pPr>
    </w:p>
    <w:p w:rsidR="00881DD9" w:rsidRPr="00FC6E8E" w:rsidRDefault="00881DD9" w:rsidP="00FC6E8E">
      <w:pPr>
        <w:jc w:val="both"/>
        <w:rPr>
          <w:b/>
          <w:sz w:val="20"/>
        </w:rPr>
      </w:pPr>
    </w:p>
    <w:p w:rsidR="00881DD9" w:rsidRPr="00FC6E8E" w:rsidRDefault="00881DD9" w:rsidP="00FC6E8E">
      <w:pPr>
        <w:jc w:val="both"/>
        <w:rPr>
          <w:b/>
          <w:sz w:val="20"/>
        </w:rPr>
      </w:pPr>
    </w:p>
    <w:p w:rsidR="00881DD9" w:rsidRPr="00FC6E8E" w:rsidRDefault="00881DD9" w:rsidP="00FC6E8E">
      <w:pPr>
        <w:jc w:val="both"/>
        <w:rPr>
          <w:b/>
          <w:sz w:val="20"/>
        </w:rPr>
      </w:pPr>
    </w:p>
    <w:p w:rsidR="00881DD9" w:rsidRPr="00FC6E8E" w:rsidRDefault="00881DD9" w:rsidP="00FC6E8E">
      <w:pPr>
        <w:jc w:val="both"/>
        <w:rPr>
          <w:b/>
          <w:sz w:val="20"/>
        </w:rPr>
      </w:pPr>
    </w:p>
    <w:p w:rsidR="00881DD9" w:rsidRPr="00FC6E8E" w:rsidRDefault="00881DD9" w:rsidP="00FC6E8E">
      <w:pPr>
        <w:jc w:val="both"/>
        <w:rPr>
          <w:b/>
          <w:sz w:val="20"/>
        </w:rPr>
      </w:pPr>
    </w:p>
    <w:p w:rsidR="00881DD9" w:rsidRPr="00FC6E8E" w:rsidRDefault="00881DD9" w:rsidP="00FC6E8E">
      <w:pPr>
        <w:jc w:val="both"/>
        <w:rPr>
          <w:b/>
          <w:sz w:val="20"/>
        </w:rPr>
      </w:pPr>
    </w:p>
    <w:p w:rsidR="00881DD9" w:rsidRPr="00FC6E8E" w:rsidRDefault="00881DD9" w:rsidP="00FC6E8E">
      <w:pPr>
        <w:jc w:val="both"/>
        <w:rPr>
          <w:b/>
          <w:sz w:val="20"/>
        </w:rPr>
      </w:pPr>
    </w:p>
    <w:p w:rsidR="00881DD9" w:rsidRPr="00FC6E8E" w:rsidRDefault="00881DD9" w:rsidP="00FC6E8E">
      <w:pPr>
        <w:jc w:val="both"/>
        <w:rPr>
          <w:b/>
          <w:sz w:val="20"/>
        </w:rPr>
      </w:pPr>
    </w:p>
    <w:p w:rsidR="00881DD9" w:rsidRPr="00FC6E8E" w:rsidRDefault="00881DD9" w:rsidP="00FC6E8E">
      <w:pPr>
        <w:jc w:val="both"/>
        <w:rPr>
          <w:b/>
          <w:sz w:val="20"/>
        </w:rPr>
      </w:pPr>
    </w:p>
    <w:p w:rsidR="00881DD9" w:rsidRPr="00FC6E8E" w:rsidRDefault="00881DD9" w:rsidP="00FC6E8E">
      <w:pPr>
        <w:jc w:val="both"/>
        <w:rPr>
          <w:b/>
          <w:sz w:val="20"/>
        </w:rPr>
      </w:pPr>
    </w:p>
    <w:p w:rsidR="00881DD9" w:rsidRPr="00FC6E8E" w:rsidRDefault="00881DD9" w:rsidP="00FC6E8E">
      <w:pPr>
        <w:spacing w:before="10" w:after="1"/>
        <w:jc w:val="both"/>
        <w:rPr>
          <w:b/>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8"/>
        <w:gridCol w:w="3320"/>
        <w:gridCol w:w="2257"/>
        <w:gridCol w:w="2254"/>
      </w:tblGrid>
      <w:tr w:rsidR="00881DD9" w:rsidRPr="00FC6E8E" w:rsidTr="005C2501">
        <w:trPr>
          <w:trHeight w:val="275"/>
        </w:trPr>
        <w:tc>
          <w:tcPr>
            <w:tcW w:w="1188" w:type="dxa"/>
            <w:shd w:val="clear" w:color="auto" w:fill="D4DCE3"/>
          </w:tcPr>
          <w:p w:rsidR="00881DD9" w:rsidRPr="007056AF" w:rsidRDefault="00881DD9" w:rsidP="00FC6E8E">
            <w:pPr>
              <w:pStyle w:val="TableParagraph"/>
              <w:spacing w:line="256" w:lineRule="exact"/>
              <w:ind w:left="107"/>
              <w:jc w:val="both"/>
              <w:rPr>
                <w:rFonts w:ascii="Candara" w:hAnsi="Candara"/>
              </w:rPr>
            </w:pPr>
            <w:r w:rsidRPr="007056AF">
              <w:rPr>
                <w:rFonts w:ascii="Candara" w:hAnsi="Candara"/>
              </w:rPr>
              <w:t>Version</w:t>
            </w:r>
          </w:p>
        </w:tc>
        <w:tc>
          <w:tcPr>
            <w:tcW w:w="3320" w:type="dxa"/>
            <w:shd w:val="clear" w:color="auto" w:fill="D4DCE3"/>
          </w:tcPr>
          <w:p w:rsidR="00881DD9" w:rsidRPr="007056AF" w:rsidRDefault="00881DD9" w:rsidP="00FC6E8E">
            <w:pPr>
              <w:pStyle w:val="TableParagraph"/>
              <w:spacing w:line="256" w:lineRule="exact"/>
              <w:ind w:left="107"/>
              <w:jc w:val="both"/>
              <w:rPr>
                <w:rFonts w:ascii="Candara" w:hAnsi="Candara"/>
              </w:rPr>
            </w:pPr>
            <w:r w:rsidRPr="007056AF">
              <w:rPr>
                <w:rFonts w:ascii="Candara" w:hAnsi="Candara"/>
              </w:rPr>
              <w:t>Date</w:t>
            </w:r>
          </w:p>
        </w:tc>
        <w:tc>
          <w:tcPr>
            <w:tcW w:w="2257" w:type="dxa"/>
            <w:shd w:val="clear" w:color="auto" w:fill="D4DCE3"/>
          </w:tcPr>
          <w:p w:rsidR="00881DD9" w:rsidRPr="007056AF" w:rsidRDefault="00881DD9" w:rsidP="00FC6E8E">
            <w:pPr>
              <w:pStyle w:val="TableParagraph"/>
              <w:spacing w:line="256" w:lineRule="exact"/>
              <w:ind w:left="107"/>
              <w:jc w:val="both"/>
              <w:rPr>
                <w:rFonts w:ascii="Candara" w:hAnsi="Candara"/>
              </w:rPr>
            </w:pPr>
            <w:r w:rsidRPr="007056AF">
              <w:rPr>
                <w:rFonts w:ascii="Candara" w:hAnsi="Candara"/>
              </w:rPr>
              <w:t>Author</w:t>
            </w:r>
          </w:p>
        </w:tc>
        <w:tc>
          <w:tcPr>
            <w:tcW w:w="2254" w:type="dxa"/>
            <w:shd w:val="clear" w:color="auto" w:fill="D4DCE3"/>
          </w:tcPr>
          <w:p w:rsidR="00881DD9" w:rsidRPr="007056AF" w:rsidRDefault="00881DD9" w:rsidP="00FC6E8E">
            <w:pPr>
              <w:pStyle w:val="TableParagraph"/>
              <w:spacing w:line="256" w:lineRule="exact"/>
              <w:ind w:left="107"/>
              <w:jc w:val="both"/>
              <w:rPr>
                <w:rFonts w:ascii="Candara" w:hAnsi="Candara"/>
              </w:rPr>
            </w:pPr>
            <w:r w:rsidRPr="007056AF">
              <w:rPr>
                <w:rFonts w:ascii="Candara" w:hAnsi="Candara"/>
              </w:rPr>
              <w:t>Changes</w:t>
            </w:r>
          </w:p>
        </w:tc>
      </w:tr>
      <w:tr w:rsidR="00881DD9" w:rsidRPr="00FC6E8E" w:rsidTr="005C2501">
        <w:trPr>
          <w:trHeight w:val="275"/>
        </w:trPr>
        <w:tc>
          <w:tcPr>
            <w:tcW w:w="1188" w:type="dxa"/>
          </w:tcPr>
          <w:p w:rsidR="00881DD9" w:rsidRPr="007056AF" w:rsidRDefault="00881DD9" w:rsidP="00FC6E8E">
            <w:pPr>
              <w:pStyle w:val="TableParagraph"/>
              <w:spacing w:line="256" w:lineRule="exact"/>
              <w:ind w:left="107"/>
              <w:jc w:val="both"/>
              <w:rPr>
                <w:rFonts w:ascii="Candara" w:hAnsi="Candara"/>
              </w:rPr>
            </w:pPr>
            <w:r w:rsidRPr="007056AF">
              <w:rPr>
                <w:rFonts w:ascii="Candara" w:hAnsi="Candara"/>
              </w:rPr>
              <w:t>1.0</w:t>
            </w:r>
          </w:p>
        </w:tc>
        <w:tc>
          <w:tcPr>
            <w:tcW w:w="3320" w:type="dxa"/>
          </w:tcPr>
          <w:p w:rsidR="00881DD9" w:rsidRPr="007056AF" w:rsidRDefault="00881DD9" w:rsidP="00FC6E8E">
            <w:pPr>
              <w:pStyle w:val="TableParagraph"/>
              <w:spacing w:line="256" w:lineRule="exact"/>
              <w:ind w:left="107"/>
              <w:jc w:val="both"/>
              <w:rPr>
                <w:rFonts w:ascii="Candara" w:hAnsi="Candara"/>
              </w:rPr>
            </w:pPr>
            <w:r w:rsidRPr="007056AF">
              <w:rPr>
                <w:rFonts w:ascii="Candara" w:hAnsi="Candara"/>
              </w:rPr>
              <w:t>22/01/16</w:t>
            </w:r>
          </w:p>
        </w:tc>
        <w:tc>
          <w:tcPr>
            <w:tcW w:w="2257" w:type="dxa"/>
          </w:tcPr>
          <w:p w:rsidR="00881DD9" w:rsidRPr="007056AF" w:rsidRDefault="00881DD9" w:rsidP="00FC6E8E">
            <w:pPr>
              <w:pStyle w:val="TableParagraph"/>
              <w:spacing w:line="256" w:lineRule="exact"/>
              <w:ind w:left="107"/>
              <w:jc w:val="both"/>
              <w:rPr>
                <w:rFonts w:ascii="Candara" w:hAnsi="Candara"/>
              </w:rPr>
            </w:pPr>
            <w:r w:rsidRPr="007056AF">
              <w:rPr>
                <w:rFonts w:ascii="Candara" w:hAnsi="Candara"/>
              </w:rPr>
              <w:t>FV CSE Board</w:t>
            </w:r>
          </w:p>
        </w:tc>
        <w:tc>
          <w:tcPr>
            <w:tcW w:w="2254" w:type="dxa"/>
          </w:tcPr>
          <w:p w:rsidR="00881DD9" w:rsidRPr="007056AF" w:rsidRDefault="00881DD9" w:rsidP="00FC6E8E">
            <w:pPr>
              <w:pStyle w:val="TableParagraph"/>
              <w:jc w:val="both"/>
              <w:rPr>
                <w:rFonts w:ascii="Candara" w:hAnsi="Candara"/>
              </w:rPr>
            </w:pPr>
          </w:p>
        </w:tc>
      </w:tr>
      <w:tr w:rsidR="00881DD9" w:rsidRPr="00FC6E8E" w:rsidTr="005C2501">
        <w:trPr>
          <w:trHeight w:val="275"/>
        </w:trPr>
        <w:tc>
          <w:tcPr>
            <w:tcW w:w="1188" w:type="dxa"/>
          </w:tcPr>
          <w:p w:rsidR="00881DD9" w:rsidRPr="007056AF" w:rsidRDefault="00881DD9" w:rsidP="00FC6E8E">
            <w:pPr>
              <w:pStyle w:val="TableParagraph"/>
              <w:spacing w:line="256" w:lineRule="exact"/>
              <w:ind w:left="107"/>
              <w:jc w:val="both"/>
              <w:rPr>
                <w:rFonts w:ascii="Candara" w:hAnsi="Candara"/>
              </w:rPr>
            </w:pPr>
            <w:r w:rsidRPr="007056AF">
              <w:rPr>
                <w:rFonts w:ascii="Candara" w:hAnsi="Candara"/>
              </w:rPr>
              <w:t>2.0</w:t>
            </w:r>
          </w:p>
        </w:tc>
        <w:tc>
          <w:tcPr>
            <w:tcW w:w="3320" w:type="dxa"/>
          </w:tcPr>
          <w:p w:rsidR="00881DD9" w:rsidRPr="007056AF" w:rsidRDefault="00881DD9" w:rsidP="00FC6E8E">
            <w:pPr>
              <w:pStyle w:val="TableParagraph"/>
              <w:spacing w:line="256" w:lineRule="exact"/>
              <w:ind w:left="107"/>
              <w:jc w:val="both"/>
              <w:rPr>
                <w:rFonts w:ascii="Candara" w:hAnsi="Candara"/>
              </w:rPr>
            </w:pPr>
            <w:r w:rsidRPr="007056AF">
              <w:rPr>
                <w:rFonts w:ascii="Candara" w:hAnsi="Candara"/>
              </w:rPr>
              <w:t>Review date January 2017</w:t>
            </w:r>
          </w:p>
        </w:tc>
        <w:tc>
          <w:tcPr>
            <w:tcW w:w="2257" w:type="dxa"/>
          </w:tcPr>
          <w:p w:rsidR="00881DD9" w:rsidRPr="007056AF" w:rsidRDefault="00881DD9" w:rsidP="00FC6E8E">
            <w:pPr>
              <w:pStyle w:val="TableParagraph"/>
              <w:jc w:val="both"/>
              <w:rPr>
                <w:rFonts w:ascii="Candara" w:hAnsi="Candara"/>
              </w:rPr>
            </w:pPr>
          </w:p>
        </w:tc>
        <w:tc>
          <w:tcPr>
            <w:tcW w:w="2254" w:type="dxa"/>
          </w:tcPr>
          <w:p w:rsidR="00881DD9" w:rsidRPr="007056AF" w:rsidRDefault="00881DD9" w:rsidP="00FC6E8E">
            <w:pPr>
              <w:pStyle w:val="TableParagraph"/>
              <w:jc w:val="both"/>
              <w:rPr>
                <w:rFonts w:ascii="Candara" w:hAnsi="Candara"/>
              </w:rPr>
            </w:pPr>
          </w:p>
        </w:tc>
      </w:tr>
    </w:tbl>
    <w:p w:rsidR="00881DD9" w:rsidRDefault="00881DD9" w:rsidP="00881DD9">
      <w:pPr>
        <w:spacing w:before="4"/>
        <w:rPr>
          <w:b/>
          <w:sz w:val="9"/>
        </w:rPr>
      </w:pPr>
    </w:p>
    <w:p w:rsidR="00881DD9" w:rsidRDefault="00881DD9" w:rsidP="00881DD9">
      <w:pPr>
        <w:pStyle w:val="Heading2"/>
        <w:spacing w:before="92"/>
        <w:ind w:left="0" w:right="230"/>
        <w:jc w:val="right"/>
      </w:pPr>
      <w:r>
        <w:t>Page 1 of 8</w:t>
      </w:r>
    </w:p>
    <w:p w:rsidR="00881DD9" w:rsidRDefault="00881DD9" w:rsidP="00881DD9">
      <w:pPr>
        <w:jc w:val="right"/>
        <w:sectPr w:rsidR="00881DD9" w:rsidSect="00A24800">
          <w:pgSz w:w="11910" w:h="16840"/>
          <w:pgMar w:top="238" w:right="680" w:bottom="522" w:left="278" w:header="720" w:footer="720" w:gutter="0"/>
          <w:cols w:space="720"/>
        </w:sectPr>
      </w:pPr>
    </w:p>
    <w:p w:rsidR="00881DD9" w:rsidRDefault="00881DD9" w:rsidP="00881DD9">
      <w:pPr>
        <w:pStyle w:val="BodyText"/>
        <w:spacing w:before="1"/>
        <w:rPr>
          <w:rFonts w:ascii="Arial"/>
          <w:b/>
          <w:sz w:val="26"/>
        </w:rPr>
      </w:pPr>
    </w:p>
    <w:p w:rsidR="00881DD9" w:rsidRPr="00FC6E8E" w:rsidRDefault="00881DD9" w:rsidP="00FC6E8E">
      <w:pPr>
        <w:spacing w:before="101"/>
        <w:ind w:left="213"/>
        <w:jc w:val="both"/>
        <w:rPr>
          <w:b/>
          <w:sz w:val="40"/>
        </w:rPr>
      </w:pPr>
      <w:r w:rsidRPr="00FC6E8E">
        <w:rPr>
          <w:b/>
          <w:sz w:val="40"/>
        </w:rPr>
        <w:t>Child Sexual Exploitation Vulnerability Checklist</w:t>
      </w:r>
    </w:p>
    <w:p w:rsidR="00881DD9" w:rsidRPr="00FC6E8E" w:rsidRDefault="00881DD9" w:rsidP="00FC6E8E">
      <w:pPr>
        <w:pStyle w:val="Heading2"/>
        <w:spacing w:before="392"/>
        <w:ind w:left="213" w:right="131"/>
        <w:jc w:val="both"/>
      </w:pPr>
      <w:r w:rsidRPr="00FC6E8E">
        <w:t>Child Sexual Exploitation occurs in both rural and urban areas to children and young people (male and female), from all backgrounds but there are a number of indicators that that make some children and young people more vulnerable:</w:t>
      </w:r>
    </w:p>
    <w:p w:rsidR="00881DD9" w:rsidRDefault="00881DD9" w:rsidP="00881DD9">
      <w:pPr>
        <w:pStyle w:val="BodyText"/>
        <w:spacing w:before="4" w:after="1"/>
        <w:rPr>
          <w:rFonts w:ascii="Arial"/>
          <w:b/>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09"/>
        <w:gridCol w:w="2367"/>
      </w:tblGrid>
      <w:tr w:rsidR="00881DD9" w:rsidTr="005C2501">
        <w:trPr>
          <w:trHeight w:val="827"/>
        </w:trPr>
        <w:tc>
          <w:tcPr>
            <w:tcW w:w="11809" w:type="dxa"/>
            <w:shd w:val="clear" w:color="auto" w:fill="A6A6A6"/>
          </w:tcPr>
          <w:p w:rsidR="00881DD9" w:rsidRPr="007056AF" w:rsidRDefault="00881DD9" w:rsidP="007056AF">
            <w:pPr>
              <w:pStyle w:val="TableParagraph"/>
              <w:spacing w:before="7"/>
              <w:jc w:val="both"/>
              <w:rPr>
                <w:rFonts w:ascii="Candara" w:hAnsi="Candara"/>
              </w:rPr>
            </w:pPr>
          </w:p>
          <w:p w:rsidR="00881DD9" w:rsidRPr="007056AF" w:rsidRDefault="00881DD9" w:rsidP="007056AF">
            <w:pPr>
              <w:pStyle w:val="TableParagraph"/>
              <w:ind w:left="107"/>
              <w:jc w:val="both"/>
              <w:rPr>
                <w:rFonts w:ascii="Candara" w:hAnsi="Candara"/>
                <w:b/>
              </w:rPr>
            </w:pPr>
            <w:r w:rsidRPr="007056AF">
              <w:rPr>
                <w:rFonts w:ascii="Candara" w:hAnsi="Candara"/>
                <w:b/>
              </w:rPr>
              <w:t>VULNERABILITY FACTORS</w:t>
            </w:r>
          </w:p>
        </w:tc>
        <w:tc>
          <w:tcPr>
            <w:tcW w:w="2367" w:type="dxa"/>
            <w:shd w:val="clear" w:color="auto" w:fill="A6A6A6"/>
          </w:tcPr>
          <w:p w:rsidR="00881DD9" w:rsidRPr="007056AF" w:rsidRDefault="00881DD9" w:rsidP="007056AF">
            <w:pPr>
              <w:pStyle w:val="TableParagraph"/>
              <w:spacing w:before="7"/>
              <w:jc w:val="both"/>
              <w:rPr>
                <w:rFonts w:ascii="Candara" w:hAnsi="Candara"/>
              </w:rPr>
            </w:pPr>
          </w:p>
          <w:p w:rsidR="00881DD9" w:rsidRPr="007056AF" w:rsidRDefault="00881DD9" w:rsidP="007056AF">
            <w:pPr>
              <w:pStyle w:val="TableParagraph"/>
              <w:ind w:left="108"/>
              <w:jc w:val="both"/>
              <w:rPr>
                <w:rFonts w:ascii="Candara" w:hAnsi="Candara"/>
                <w:b/>
              </w:rPr>
            </w:pPr>
            <w:r w:rsidRPr="007056AF">
              <w:rPr>
                <w:rFonts w:ascii="Candara" w:hAnsi="Candara"/>
                <w:b/>
              </w:rPr>
              <w:t>PRESENT</w:t>
            </w:r>
          </w:p>
        </w:tc>
      </w:tr>
      <w:tr w:rsidR="00881DD9" w:rsidTr="005C2501">
        <w:trPr>
          <w:trHeight w:val="506"/>
        </w:trPr>
        <w:tc>
          <w:tcPr>
            <w:tcW w:w="11809" w:type="dxa"/>
          </w:tcPr>
          <w:p w:rsidR="00881DD9" w:rsidRPr="007056AF" w:rsidRDefault="00881DD9" w:rsidP="007056AF">
            <w:pPr>
              <w:pStyle w:val="TableParagraph"/>
              <w:spacing w:before="10"/>
              <w:jc w:val="both"/>
              <w:rPr>
                <w:rFonts w:ascii="Candara" w:hAnsi="Candara"/>
              </w:rPr>
            </w:pPr>
          </w:p>
          <w:p w:rsidR="00881DD9" w:rsidRPr="007056AF" w:rsidRDefault="00881DD9" w:rsidP="007056AF">
            <w:pPr>
              <w:pStyle w:val="TableParagraph"/>
              <w:spacing w:before="1" w:line="234" w:lineRule="exact"/>
              <w:ind w:left="107"/>
              <w:jc w:val="both"/>
              <w:rPr>
                <w:rFonts w:ascii="Candara" w:hAnsi="Candara"/>
              </w:rPr>
            </w:pPr>
            <w:r w:rsidRPr="007056AF">
              <w:rPr>
                <w:rFonts w:ascii="Candara" w:hAnsi="Candara"/>
              </w:rPr>
              <w:t>Disability, which covers Mental Health, Sensory Impairment, Physical and Learning Disability</w:t>
            </w:r>
          </w:p>
        </w:tc>
        <w:tc>
          <w:tcPr>
            <w:tcW w:w="2367" w:type="dxa"/>
          </w:tcPr>
          <w:p w:rsidR="00881DD9" w:rsidRPr="007056AF" w:rsidRDefault="00881DD9" w:rsidP="007056AF">
            <w:pPr>
              <w:pStyle w:val="TableParagraph"/>
              <w:jc w:val="both"/>
              <w:rPr>
                <w:rFonts w:ascii="Candara" w:hAnsi="Candara"/>
              </w:rPr>
            </w:pPr>
          </w:p>
        </w:tc>
      </w:tr>
      <w:tr w:rsidR="00881DD9" w:rsidTr="005C2501">
        <w:trPr>
          <w:trHeight w:val="551"/>
        </w:trPr>
        <w:tc>
          <w:tcPr>
            <w:tcW w:w="11809" w:type="dxa"/>
          </w:tcPr>
          <w:p w:rsidR="00881DD9" w:rsidRPr="007056AF" w:rsidRDefault="00881DD9" w:rsidP="007056AF">
            <w:pPr>
              <w:pStyle w:val="TableParagraph"/>
              <w:spacing w:before="7"/>
              <w:jc w:val="both"/>
              <w:rPr>
                <w:rFonts w:ascii="Candara" w:hAnsi="Candara"/>
              </w:rPr>
            </w:pPr>
          </w:p>
          <w:p w:rsidR="00881DD9" w:rsidRPr="007056AF" w:rsidRDefault="00881DD9" w:rsidP="007056AF">
            <w:pPr>
              <w:pStyle w:val="TableParagraph"/>
              <w:spacing w:line="260" w:lineRule="exact"/>
              <w:ind w:left="107"/>
              <w:jc w:val="both"/>
              <w:rPr>
                <w:rFonts w:ascii="Candara" w:hAnsi="Candara"/>
              </w:rPr>
            </w:pPr>
            <w:r w:rsidRPr="007056AF">
              <w:rPr>
                <w:rFonts w:ascii="Candara" w:hAnsi="Candara"/>
              </w:rPr>
              <w:t>Looked After and Accommodated</w:t>
            </w:r>
          </w:p>
        </w:tc>
        <w:tc>
          <w:tcPr>
            <w:tcW w:w="2367" w:type="dxa"/>
          </w:tcPr>
          <w:p w:rsidR="00881DD9" w:rsidRPr="007056AF" w:rsidRDefault="00881DD9" w:rsidP="007056AF">
            <w:pPr>
              <w:pStyle w:val="TableParagraph"/>
              <w:jc w:val="both"/>
              <w:rPr>
                <w:rFonts w:ascii="Candara" w:hAnsi="Candara"/>
              </w:rPr>
            </w:pPr>
          </w:p>
        </w:tc>
      </w:tr>
      <w:tr w:rsidR="00881DD9" w:rsidTr="005C2501">
        <w:trPr>
          <w:trHeight w:val="551"/>
        </w:trPr>
        <w:tc>
          <w:tcPr>
            <w:tcW w:w="11809" w:type="dxa"/>
          </w:tcPr>
          <w:p w:rsidR="00881DD9" w:rsidRPr="007056AF" w:rsidRDefault="00881DD9" w:rsidP="007056AF">
            <w:pPr>
              <w:pStyle w:val="TableParagraph"/>
              <w:spacing w:before="7"/>
              <w:jc w:val="both"/>
              <w:rPr>
                <w:rFonts w:ascii="Candara" w:hAnsi="Candara"/>
              </w:rPr>
            </w:pPr>
          </w:p>
          <w:p w:rsidR="00881DD9" w:rsidRPr="007056AF" w:rsidRDefault="00881DD9" w:rsidP="007056AF">
            <w:pPr>
              <w:pStyle w:val="TableParagraph"/>
              <w:spacing w:line="260" w:lineRule="exact"/>
              <w:ind w:left="107"/>
              <w:jc w:val="both"/>
              <w:rPr>
                <w:rFonts w:ascii="Candara" w:hAnsi="Candara"/>
              </w:rPr>
            </w:pPr>
            <w:r w:rsidRPr="007056AF">
              <w:rPr>
                <w:rFonts w:ascii="Candara" w:hAnsi="Candara"/>
              </w:rPr>
              <w:t>History of Abuse and disadvantage</w:t>
            </w:r>
          </w:p>
        </w:tc>
        <w:tc>
          <w:tcPr>
            <w:tcW w:w="2367" w:type="dxa"/>
          </w:tcPr>
          <w:p w:rsidR="00881DD9" w:rsidRPr="007056AF" w:rsidRDefault="00881DD9" w:rsidP="007056AF">
            <w:pPr>
              <w:pStyle w:val="TableParagraph"/>
              <w:jc w:val="both"/>
              <w:rPr>
                <w:rFonts w:ascii="Candara" w:hAnsi="Candara"/>
              </w:rPr>
            </w:pPr>
          </w:p>
        </w:tc>
      </w:tr>
      <w:tr w:rsidR="00881DD9" w:rsidTr="005C2501">
        <w:trPr>
          <w:trHeight w:val="553"/>
        </w:trPr>
        <w:tc>
          <w:tcPr>
            <w:tcW w:w="11809" w:type="dxa"/>
          </w:tcPr>
          <w:p w:rsidR="00881DD9" w:rsidRPr="007056AF" w:rsidRDefault="00881DD9" w:rsidP="007056AF">
            <w:pPr>
              <w:pStyle w:val="TableParagraph"/>
              <w:spacing w:before="9"/>
              <w:jc w:val="both"/>
              <w:rPr>
                <w:rFonts w:ascii="Candara" w:hAnsi="Candara"/>
              </w:rPr>
            </w:pPr>
          </w:p>
          <w:p w:rsidR="00881DD9" w:rsidRPr="007056AF" w:rsidRDefault="00881DD9" w:rsidP="007056AF">
            <w:pPr>
              <w:pStyle w:val="TableParagraph"/>
              <w:spacing w:line="260" w:lineRule="exact"/>
              <w:ind w:left="107"/>
              <w:jc w:val="both"/>
              <w:rPr>
                <w:rFonts w:ascii="Candara" w:hAnsi="Candara"/>
              </w:rPr>
            </w:pPr>
            <w:r w:rsidRPr="007056AF">
              <w:rPr>
                <w:rFonts w:ascii="Candara" w:hAnsi="Candara"/>
              </w:rPr>
              <w:t>Domestic Abuse, disrupted family life</w:t>
            </w:r>
          </w:p>
        </w:tc>
        <w:tc>
          <w:tcPr>
            <w:tcW w:w="2367" w:type="dxa"/>
          </w:tcPr>
          <w:p w:rsidR="00881DD9" w:rsidRPr="007056AF" w:rsidRDefault="00881DD9" w:rsidP="007056AF">
            <w:pPr>
              <w:pStyle w:val="TableParagraph"/>
              <w:jc w:val="both"/>
              <w:rPr>
                <w:rFonts w:ascii="Candara" w:hAnsi="Candara"/>
              </w:rPr>
            </w:pPr>
          </w:p>
        </w:tc>
      </w:tr>
      <w:tr w:rsidR="00881DD9" w:rsidTr="005C2501">
        <w:trPr>
          <w:trHeight w:val="551"/>
        </w:trPr>
        <w:tc>
          <w:tcPr>
            <w:tcW w:w="11809" w:type="dxa"/>
          </w:tcPr>
          <w:p w:rsidR="00881DD9" w:rsidRPr="007056AF" w:rsidRDefault="00881DD9" w:rsidP="007056AF">
            <w:pPr>
              <w:pStyle w:val="TableParagraph"/>
              <w:spacing w:before="7"/>
              <w:jc w:val="both"/>
              <w:rPr>
                <w:rFonts w:ascii="Candara" w:hAnsi="Candara"/>
              </w:rPr>
            </w:pPr>
          </w:p>
          <w:p w:rsidR="00881DD9" w:rsidRPr="007056AF" w:rsidRDefault="00881DD9" w:rsidP="007056AF">
            <w:pPr>
              <w:pStyle w:val="TableParagraph"/>
              <w:spacing w:line="260" w:lineRule="exact"/>
              <w:ind w:left="107"/>
              <w:jc w:val="both"/>
              <w:rPr>
                <w:rFonts w:ascii="Candara" w:hAnsi="Candara"/>
              </w:rPr>
            </w:pPr>
            <w:r w:rsidRPr="007056AF">
              <w:rPr>
                <w:rFonts w:ascii="Candara" w:hAnsi="Candara"/>
              </w:rPr>
              <w:t>Disengaged from Education</w:t>
            </w:r>
          </w:p>
        </w:tc>
        <w:tc>
          <w:tcPr>
            <w:tcW w:w="2367" w:type="dxa"/>
          </w:tcPr>
          <w:p w:rsidR="00881DD9" w:rsidRPr="007056AF" w:rsidRDefault="00881DD9" w:rsidP="007056AF">
            <w:pPr>
              <w:pStyle w:val="TableParagraph"/>
              <w:jc w:val="both"/>
              <w:rPr>
                <w:rFonts w:ascii="Candara" w:hAnsi="Candara"/>
              </w:rPr>
            </w:pPr>
          </w:p>
        </w:tc>
      </w:tr>
      <w:tr w:rsidR="00881DD9" w:rsidTr="005C2501">
        <w:trPr>
          <w:trHeight w:val="551"/>
        </w:trPr>
        <w:tc>
          <w:tcPr>
            <w:tcW w:w="11809" w:type="dxa"/>
          </w:tcPr>
          <w:p w:rsidR="00881DD9" w:rsidRPr="007056AF" w:rsidRDefault="00881DD9" w:rsidP="007056AF">
            <w:pPr>
              <w:pStyle w:val="TableParagraph"/>
              <w:spacing w:before="7"/>
              <w:jc w:val="both"/>
              <w:rPr>
                <w:rFonts w:ascii="Candara" w:hAnsi="Candara"/>
              </w:rPr>
            </w:pPr>
          </w:p>
          <w:p w:rsidR="00881DD9" w:rsidRPr="007056AF" w:rsidRDefault="00881DD9" w:rsidP="007056AF">
            <w:pPr>
              <w:pStyle w:val="TableParagraph"/>
              <w:spacing w:line="260" w:lineRule="exact"/>
              <w:ind w:left="107"/>
              <w:jc w:val="both"/>
              <w:rPr>
                <w:rFonts w:ascii="Candara" w:hAnsi="Candara"/>
              </w:rPr>
            </w:pPr>
            <w:r w:rsidRPr="007056AF">
              <w:rPr>
                <w:rFonts w:ascii="Candara" w:hAnsi="Candara"/>
              </w:rPr>
              <w:t>Exhibiting Anti-social Behaviour</w:t>
            </w:r>
          </w:p>
        </w:tc>
        <w:tc>
          <w:tcPr>
            <w:tcW w:w="2367" w:type="dxa"/>
          </w:tcPr>
          <w:p w:rsidR="00881DD9" w:rsidRPr="007056AF" w:rsidRDefault="00881DD9" w:rsidP="007056AF">
            <w:pPr>
              <w:pStyle w:val="TableParagraph"/>
              <w:jc w:val="both"/>
              <w:rPr>
                <w:rFonts w:ascii="Candara" w:hAnsi="Candara"/>
              </w:rPr>
            </w:pPr>
          </w:p>
        </w:tc>
      </w:tr>
      <w:tr w:rsidR="00881DD9" w:rsidTr="005C2501">
        <w:trPr>
          <w:trHeight w:val="551"/>
        </w:trPr>
        <w:tc>
          <w:tcPr>
            <w:tcW w:w="11809" w:type="dxa"/>
          </w:tcPr>
          <w:p w:rsidR="00881DD9" w:rsidRPr="007056AF" w:rsidRDefault="00881DD9" w:rsidP="007056AF">
            <w:pPr>
              <w:pStyle w:val="TableParagraph"/>
              <w:spacing w:before="7"/>
              <w:jc w:val="both"/>
              <w:rPr>
                <w:rFonts w:ascii="Candara" w:hAnsi="Candara"/>
              </w:rPr>
            </w:pPr>
          </w:p>
          <w:p w:rsidR="00881DD9" w:rsidRPr="007056AF" w:rsidRDefault="00881DD9" w:rsidP="007056AF">
            <w:pPr>
              <w:pStyle w:val="TableParagraph"/>
              <w:spacing w:line="260" w:lineRule="exact"/>
              <w:ind w:left="107"/>
              <w:jc w:val="both"/>
              <w:rPr>
                <w:rFonts w:ascii="Candara" w:hAnsi="Candara"/>
              </w:rPr>
            </w:pPr>
            <w:r w:rsidRPr="007056AF">
              <w:rPr>
                <w:rFonts w:ascii="Candara" w:hAnsi="Candara"/>
              </w:rPr>
              <w:t>LGBT</w:t>
            </w:r>
          </w:p>
        </w:tc>
        <w:tc>
          <w:tcPr>
            <w:tcW w:w="2367" w:type="dxa"/>
          </w:tcPr>
          <w:p w:rsidR="00881DD9" w:rsidRPr="007056AF" w:rsidRDefault="00881DD9" w:rsidP="007056AF">
            <w:pPr>
              <w:pStyle w:val="TableParagraph"/>
              <w:jc w:val="both"/>
              <w:rPr>
                <w:rFonts w:ascii="Candara" w:hAnsi="Candara"/>
              </w:rPr>
            </w:pPr>
          </w:p>
        </w:tc>
      </w:tr>
    </w:tbl>
    <w:p w:rsidR="00881DD9" w:rsidRDefault="00881DD9" w:rsidP="00881DD9">
      <w:pPr>
        <w:rPr>
          <w:rFonts w:ascii="Times New Roman"/>
        </w:rPr>
        <w:sectPr w:rsidR="00881DD9" w:rsidSect="00A24800">
          <w:headerReference w:type="default" r:id="rId22"/>
          <w:footerReference w:type="default" r:id="rId23"/>
          <w:pgSz w:w="16840" w:h="11910" w:orient="landscape"/>
          <w:pgMar w:top="680" w:right="522" w:bottom="278" w:left="238" w:header="423" w:footer="1350" w:gutter="0"/>
          <w:pgNumType w:start="2"/>
          <w:cols w:space="720"/>
        </w:sectPr>
      </w:pPr>
    </w:p>
    <w:p w:rsidR="00881DD9" w:rsidRDefault="00881DD9" w:rsidP="00881DD9">
      <w:pPr>
        <w:pStyle w:val="BodyText"/>
        <w:spacing w:before="10"/>
        <w:rPr>
          <w:rFonts w:ascii="Arial"/>
          <w:b/>
          <w:sz w:val="19"/>
        </w:rPr>
      </w:pPr>
    </w:p>
    <w:p w:rsidR="00881DD9" w:rsidRPr="007056AF" w:rsidRDefault="00881DD9" w:rsidP="00881DD9">
      <w:pPr>
        <w:spacing w:before="87" w:after="7"/>
        <w:ind w:left="213"/>
        <w:rPr>
          <w:sz w:val="40"/>
        </w:rPr>
      </w:pPr>
      <w:r w:rsidRPr="007056AF">
        <w:rPr>
          <w:sz w:val="40"/>
        </w:rPr>
        <w:t>Child Sexual Exploitation Risk Factors Matrix</w:t>
      </w:r>
    </w:p>
    <w:tbl>
      <w:tblPr>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3"/>
        <w:gridCol w:w="1620"/>
        <w:gridCol w:w="4681"/>
        <w:gridCol w:w="360"/>
        <w:gridCol w:w="3960"/>
        <w:gridCol w:w="3031"/>
      </w:tblGrid>
      <w:tr w:rsidR="00881DD9" w:rsidTr="005C2501">
        <w:trPr>
          <w:trHeight w:val="757"/>
        </w:trPr>
        <w:tc>
          <w:tcPr>
            <w:tcW w:w="1683" w:type="dxa"/>
            <w:shd w:val="clear" w:color="auto" w:fill="D9D9D9"/>
          </w:tcPr>
          <w:p w:rsidR="00881DD9" w:rsidRPr="007056AF" w:rsidRDefault="00881DD9" w:rsidP="007056AF">
            <w:pPr>
              <w:pStyle w:val="TableParagraph"/>
              <w:spacing w:before="77"/>
              <w:ind w:left="107"/>
              <w:jc w:val="both"/>
              <w:rPr>
                <w:rFonts w:ascii="Candara" w:hAnsi="Candara"/>
                <w:b/>
              </w:rPr>
            </w:pPr>
            <w:r w:rsidRPr="007056AF">
              <w:rPr>
                <w:rFonts w:ascii="Candara" w:hAnsi="Candara"/>
                <w:b/>
              </w:rPr>
              <w:t>Risk Level</w:t>
            </w:r>
          </w:p>
        </w:tc>
        <w:tc>
          <w:tcPr>
            <w:tcW w:w="1620" w:type="dxa"/>
            <w:shd w:val="clear" w:color="auto" w:fill="D9D9D9"/>
          </w:tcPr>
          <w:p w:rsidR="00881DD9" w:rsidRPr="007056AF" w:rsidRDefault="00881DD9" w:rsidP="007056AF">
            <w:pPr>
              <w:pStyle w:val="TableParagraph"/>
              <w:spacing w:before="79" w:line="237" w:lineRule="auto"/>
              <w:ind w:left="107" w:right="249"/>
              <w:jc w:val="both"/>
              <w:rPr>
                <w:rFonts w:ascii="Candara" w:hAnsi="Candara"/>
                <w:b/>
              </w:rPr>
            </w:pPr>
            <w:r w:rsidRPr="007056AF">
              <w:rPr>
                <w:rFonts w:ascii="Candara" w:hAnsi="Candara"/>
                <w:b/>
              </w:rPr>
              <w:t>Number of Indicators</w:t>
            </w:r>
          </w:p>
        </w:tc>
        <w:tc>
          <w:tcPr>
            <w:tcW w:w="4681" w:type="dxa"/>
            <w:shd w:val="clear" w:color="auto" w:fill="D9D9D9"/>
          </w:tcPr>
          <w:p w:rsidR="00881DD9" w:rsidRPr="007056AF" w:rsidRDefault="00881DD9" w:rsidP="007056AF">
            <w:pPr>
              <w:pStyle w:val="TableParagraph"/>
              <w:spacing w:before="77"/>
              <w:ind w:left="107"/>
              <w:jc w:val="both"/>
              <w:rPr>
                <w:rFonts w:ascii="Candara" w:hAnsi="Candara"/>
                <w:b/>
              </w:rPr>
            </w:pPr>
            <w:r w:rsidRPr="007056AF">
              <w:rPr>
                <w:rFonts w:ascii="Candara" w:hAnsi="Candara"/>
                <w:b/>
              </w:rPr>
              <w:t>Risk Indicators</w:t>
            </w:r>
          </w:p>
        </w:tc>
        <w:tc>
          <w:tcPr>
            <w:tcW w:w="360" w:type="dxa"/>
            <w:shd w:val="clear" w:color="auto" w:fill="D9D9D9"/>
          </w:tcPr>
          <w:p w:rsidR="00881DD9" w:rsidRPr="007056AF" w:rsidRDefault="00881DD9" w:rsidP="007056AF">
            <w:pPr>
              <w:pStyle w:val="TableParagraph"/>
              <w:spacing w:before="77"/>
              <w:ind w:left="107"/>
              <w:jc w:val="both"/>
              <w:rPr>
                <w:rFonts w:ascii="Candara" w:hAnsi="Candara"/>
                <w:b/>
              </w:rPr>
            </w:pPr>
            <w:r w:rsidRPr="007056AF">
              <w:rPr>
                <w:rFonts w:ascii="Candara" w:hAnsi="Candara"/>
                <w:b/>
                <w:w w:val="99"/>
              </w:rPr>
              <w:t></w:t>
            </w:r>
          </w:p>
        </w:tc>
        <w:tc>
          <w:tcPr>
            <w:tcW w:w="3960" w:type="dxa"/>
            <w:shd w:val="clear" w:color="auto" w:fill="D9D9D9"/>
          </w:tcPr>
          <w:p w:rsidR="00881DD9" w:rsidRPr="007056AF" w:rsidRDefault="00881DD9" w:rsidP="007056AF">
            <w:pPr>
              <w:pStyle w:val="TableParagraph"/>
              <w:spacing w:before="79" w:line="237" w:lineRule="auto"/>
              <w:ind w:left="107" w:right="58"/>
              <w:jc w:val="both"/>
              <w:rPr>
                <w:rFonts w:ascii="Candara" w:hAnsi="Candara"/>
                <w:b/>
              </w:rPr>
            </w:pPr>
            <w:r w:rsidRPr="007056AF">
              <w:rPr>
                <w:rFonts w:ascii="Candara" w:hAnsi="Candara"/>
                <w:b/>
              </w:rPr>
              <w:t>Required Action (Brief Points) and Considerations</w:t>
            </w:r>
          </w:p>
        </w:tc>
        <w:tc>
          <w:tcPr>
            <w:tcW w:w="3031" w:type="dxa"/>
            <w:shd w:val="clear" w:color="auto" w:fill="D9D9D9"/>
          </w:tcPr>
          <w:p w:rsidR="00881DD9" w:rsidRPr="007056AF" w:rsidRDefault="00881DD9" w:rsidP="007056AF">
            <w:pPr>
              <w:pStyle w:val="TableParagraph"/>
              <w:spacing w:before="77"/>
              <w:ind w:left="107"/>
              <w:jc w:val="both"/>
              <w:rPr>
                <w:rFonts w:ascii="Candara" w:hAnsi="Candara"/>
                <w:b/>
              </w:rPr>
            </w:pPr>
            <w:r w:rsidRPr="007056AF">
              <w:rPr>
                <w:rFonts w:ascii="Candara" w:hAnsi="Candara"/>
                <w:b/>
              </w:rPr>
              <w:t>Action Taken</w:t>
            </w:r>
          </w:p>
        </w:tc>
      </w:tr>
      <w:tr w:rsidR="00881DD9" w:rsidTr="005C2501">
        <w:trPr>
          <w:trHeight w:val="412"/>
        </w:trPr>
        <w:tc>
          <w:tcPr>
            <w:tcW w:w="1683" w:type="dxa"/>
            <w:tcBorders>
              <w:bottom w:val="nil"/>
            </w:tcBorders>
            <w:shd w:val="clear" w:color="auto" w:fill="C2D59B"/>
          </w:tcPr>
          <w:p w:rsidR="00881DD9" w:rsidRPr="007056AF" w:rsidRDefault="00881DD9" w:rsidP="007056AF">
            <w:pPr>
              <w:pStyle w:val="TableParagraph"/>
              <w:jc w:val="both"/>
              <w:rPr>
                <w:rFonts w:ascii="Candara" w:hAnsi="Candara"/>
              </w:rPr>
            </w:pPr>
          </w:p>
        </w:tc>
        <w:tc>
          <w:tcPr>
            <w:tcW w:w="1620" w:type="dxa"/>
            <w:tcBorders>
              <w:bottom w:val="nil"/>
            </w:tcBorders>
          </w:tcPr>
          <w:p w:rsidR="00881DD9" w:rsidRPr="007056AF" w:rsidRDefault="00881DD9" w:rsidP="007056AF">
            <w:pPr>
              <w:pStyle w:val="TableParagraph"/>
              <w:jc w:val="both"/>
              <w:rPr>
                <w:rFonts w:ascii="Candara" w:hAnsi="Candara"/>
              </w:rPr>
            </w:pPr>
          </w:p>
        </w:tc>
        <w:tc>
          <w:tcPr>
            <w:tcW w:w="4681" w:type="dxa"/>
          </w:tcPr>
          <w:p w:rsidR="00881DD9" w:rsidRPr="007056AF" w:rsidRDefault="00881DD9" w:rsidP="007056AF">
            <w:pPr>
              <w:pStyle w:val="TableParagraph"/>
              <w:spacing w:before="74"/>
              <w:ind w:left="107"/>
              <w:jc w:val="both"/>
              <w:rPr>
                <w:rFonts w:ascii="Candara" w:hAnsi="Candara"/>
              </w:rPr>
            </w:pPr>
            <w:r w:rsidRPr="007056AF">
              <w:rPr>
                <w:rFonts w:ascii="Candara" w:hAnsi="Candara"/>
              </w:rPr>
              <w:t>Regularly coming home late or going missing</w:t>
            </w:r>
          </w:p>
        </w:tc>
        <w:tc>
          <w:tcPr>
            <w:tcW w:w="360" w:type="dxa"/>
          </w:tcPr>
          <w:p w:rsidR="00881DD9" w:rsidRPr="007056AF" w:rsidRDefault="00881DD9" w:rsidP="007056AF">
            <w:pPr>
              <w:pStyle w:val="TableParagraph"/>
              <w:jc w:val="both"/>
              <w:rPr>
                <w:rFonts w:ascii="Candara" w:hAnsi="Candara"/>
              </w:rPr>
            </w:pPr>
          </w:p>
        </w:tc>
        <w:tc>
          <w:tcPr>
            <w:tcW w:w="3960" w:type="dxa"/>
            <w:vMerge w:val="restart"/>
          </w:tcPr>
          <w:p w:rsidR="00881DD9" w:rsidRPr="007056AF" w:rsidRDefault="00881DD9" w:rsidP="007056AF">
            <w:pPr>
              <w:pStyle w:val="TableParagraph"/>
              <w:numPr>
                <w:ilvl w:val="0"/>
                <w:numId w:val="19"/>
              </w:numPr>
              <w:tabs>
                <w:tab w:val="left" w:pos="467"/>
                <w:tab w:val="left" w:pos="468"/>
              </w:tabs>
              <w:spacing w:before="88"/>
              <w:ind w:right="181"/>
              <w:jc w:val="both"/>
              <w:rPr>
                <w:rFonts w:ascii="Candara" w:hAnsi="Candara"/>
              </w:rPr>
            </w:pPr>
            <w:r w:rsidRPr="007056AF">
              <w:rPr>
                <w:rFonts w:ascii="Candara" w:hAnsi="Candara"/>
              </w:rPr>
              <w:t>Discuss concerns with manager or your Service’s designated officer Child</w:t>
            </w:r>
            <w:r w:rsidRPr="007056AF">
              <w:rPr>
                <w:rFonts w:ascii="Candara" w:hAnsi="Candara"/>
                <w:spacing w:val="-2"/>
              </w:rPr>
              <w:t xml:space="preserve"> </w:t>
            </w:r>
            <w:r w:rsidRPr="007056AF">
              <w:rPr>
                <w:rFonts w:ascii="Candara" w:hAnsi="Candara"/>
              </w:rPr>
              <w:t>Protection</w:t>
            </w:r>
          </w:p>
          <w:p w:rsidR="00881DD9" w:rsidRPr="007056AF" w:rsidRDefault="00881DD9" w:rsidP="007056AF">
            <w:pPr>
              <w:pStyle w:val="TableParagraph"/>
              <w:numPr>
                <w:ilvl w:val="0"/>
                <w:numId w:val="19"/>
              </w:numPr>
              <w:tabs>
                <w:tab w:val="left" w:pos="468"/>
              </w:tabs>
              <w:spacing w:before="39"/>
              <w:ind w:right="552"/>
              <w:jc w:val="both"/>
              <w:rPr>
                <w:rFonts w:ascii="Candara" w:hAnsi="Candara"/>
              </w:rPr>
            </w:pPr>
            <w:r w:rsidRPr="007056AF">
              <w:rPr>
                <w:rFonts w:ascii="Candara" w:hAnsi="Candara"/>
              </w:rPr>
              <w:t>Carry out intervention work as noted below, over a 4-6 week period.</w:t>
            </w:r>
          </w:p>
          <w:p w:rsidR="00881DD9" w:rsidRPr="007056AF" w:rsidRDefault="00881DD9" w:rsidP="007056AF">
            <w:pPr>
              <w:pStyle w:val="TableParagraph"/>
              <w:numPr>
                <w:ilvl w:val="0"/>
                <w:numId w:val="19"/>
              </w:numPr>
              <w:tabs>
                <w:tab w:val="left" w:pos="468"/>
              </w:tabs>
              <w:spacing w:before="42"/>
              <w:ind w:right="176"/>
              <w:jc w:val="both"/>
              <w:rPr>
                <w:rFonts w:ascii="Candara" w:hAnsi="Candara"/>
              </w:rPr>
            </w:pPr>
            <w:r w:rsidRPr="007056AF">
              <w:rPr>
                <w:rFonts w:ascii="Candara" w:hAnsi="Candara"/>
              </w:rPr>
              <w:t>Convene a Team around the Child meeting. Actions must</w:t>
            </w:r>
            <w:r w:rsidRPr="007056AF">
              <w:rPr>
                <w:rFonts w:ascii="Candara" w:hAnsi="Candara"/>
                <w:spacing w:val="-5"/>
              </w:rPr>
              <w:t xml:space="preserve"> </w:t>
            </w:r>
            <w:r w:rsidRPr="007056AF">
              <w:rPr>
                <w:rFonts w:ascii="Candara" w:hAnsi="Candara"/>
              </w:rPr>
              <w:t>include:</w:t>
            </w:r>
          </w:p>
          <w:p w:rsidR="00881DD9" w:rsidRPr="007056AF" w:rsidRDefault="00881DD9" w:rsidP="007056AF">
            <w:pPr>
              <w:pStyle w:val="TableParagraph"/>
              <w:numPr>
                <w:ilvl w:val="1"/>
                <w:numId w:val="19"/>
              </w:numPr>
              <w:tabs>
                <w:tab w:val="left" w:pos="1187"/>
                <w:tab w:val="left" w:pos="1188"/>
              </w:tabs>
              <w:spacing w:before="10" w:line="230" w:lineRule="auto"/>
              <w:ind w:right="331"/>
              <w:jc w:val="both"/>
              <w:rPr>
                <w:rFonts w:ascii="Candara" w:hAnsi="Candara"/>
              </w:rPr>
            </w:pPr>
            <w:r w:rsidRPr="007056AF">
              <w:rPr>
                <w:rFonts w:ascii="Candara" w:hAnsi="Candara"/>
              </w:rPr>
              <w:t>updating the Child’s Plan with actions</w:t>
            </w:r>
            <w:r w:rsidRPr="007056AF">
              <w:rPr>
                <w:rFonts w:ascii="Candara" w:hAnsi="Candara"/>
                <w:spacing w:val="-2"/>
              </w:rPr>
              <w:t xml:space="preserve"> </w:t>
            </w:r>
            <w:r w:rsidRPr="007056AF">
              <w:rPr>
                <w:rFonts w:ascii="Candara" w:hAnsi="Candara"/>
              </w:rPr>
              <w:t>agreed</w:t>
            </w:r>
          </w:p>
          <w:p w:rsidR="00881DD9" w:rsidRPr="007056AF" w:rsidRDefault="00881DD9" w:rsidP="007056AF">
            <w:pPr>
              <w:pStyle w:val="TableParagraph"/>
              <w:numPr>
                <w:ilvl w:val="1"/>
                <w:numId w:val="19"/>
              </w:numPr>
              <w:tabs>
                <w:tab w:val="left" w:pos="1187"/>
                <w:tab w:val="left" w:pos="1188"/>
              </w:tabs>
              <w:spacing w:before="13" w:line="230" w:lineRule="auto"/>
              <w:ind w:right="351"/>
              <w:jc w:val="both"/>
              <w:rPr>
                <w:rFonts w:ascii="Candara" w:hAnsi="Candara"/>
              </w:rPr>
            </w:pPr>
            <w:r w:rsidRPr="007056AF">
              <w:rPr>
                <w:rFonts w:ascii="Candara" w:hAnsi="Candara"/>
              </w:rPr>
              <w:t>Contingency Plan should the level of risk</w:t>
            </w:r>
            <w:r w:rsidRPr="007056AF">
              <w:rPr>
                <w:rFonts w:ascii="Candara" w:hAnsi="Candara"/>
                <w:spacing w:val="-4"/>
              </w:rPr>
              <w:t xml:space="preserve"> </w:t>
            </w:r>
            <w:r w:rsidRPr="007056AF">
              <w:rPr>
                <w:rFonts w:ascii="Candara" w:hAnsi="Candara"/>
              </w:rPr>
              <w:t>escalate</w:t>
            </w:r>
          </w:p>
          <w:p w:rsidR="00881DD9" w:rsidRPr="007056AF" w:rsidRDefault="00881DD9" w:rsidP="007056AF">
            <w:pPr>
              <w:pStyle w:val="TableParagraph"/>
              <w:numPr>
                <w:ilvl w:val="1"/>
                <w:numId w:val="19"/>
              </w:numPr>
              <w:tabs>
                <w:tab w:val="left" w:pos="1187"/>
                <w:tab w:val="left" w:pos="1188"/>
              </w:tabs>
              <w:spacing w:before="6" w:line="235" w:lineRule="auto"/>
              <w:ind w:right="111"/>
              <w:jc w:val="both"/>
              <w:rPr>
                <w:rFonts w:ascii="Candara" w:hAnsi="Candara"/>
              </w:rPr>
            </w:pPr>
            <w:r w:rsidRPr="007056AF">
              <w:rPr>
                <w:rFonts w:ascii="Candara" w:hAnsi="Candara"/>
              </w:rPr>
              <w:t xml:space="preserve">Encourage young person to attend the Sexual </w:t>
            </w:r>
            <w:r w:rsidRPr="007056AF">
              <w:rPr>
                <w:rFonts w:ascii="Candara" w:hAnsi="Candara"/>
                <w:spacing w:val="-3"/>
              </w:rPr>
              <w:t xml:space="preserve">Health </w:t>
            </w:r>
            <w:r w:rsidRPr="007056AF">
              <w:rPr>
                <w:rFonts w:ascii="Candara" w:hAnsi="Candara"/>
              </w:rPr>
              <w:t>Clinic</w:t>
            </w:r>
            <w:r w:rsidRPr="007056AF">
              <w:rPr>
                <w:rFonts w:ascii="Candara" w:hAnsi="Candara"/>
                <w:spacing w:val="-3"/>
              </w:rPr>
              <w:t xml:space="preserve"> </w:t>
            </w:r>
            <w:r w:rsidRPr="007056AF">
              <w:rPr>
                <w:rFonts w:ascii="Candara" w:hAnsi="Candara"/>
              </w:rPr>
              <w:t>*</w:t>
            </w:r>
          </w:p>
          <w:p w:rsidR="00881DD9" w:rsidRPr="007056AF" w:rsidRDefault="00881DD9" w:rsidP="007056AF">
            <w:pPr>
              <w:pStyle w:val="TableParagraph"/>
              <w:numPr>
                <w:ilvl w:val="0"/>
                <w:numId w:val="19"/>
              </w:numPr>
              <w:tabs>
                <w:tab w:val="left" w:pos="467"/>
                <w:tab w:val="left" w:pos="468"/>
              </w:tabs>
              <w:spacing w:before="3"/>
              <w:ind w:right="610"/>
              <w:jc w:val="both"/>
              <w:rPr>
                <w:rFonts w:ascii="Candara" w:hAnsi="Candara"/>
              </w:rPr>
            </w:pPr>
            <w:r w:rsidRPr="007056AF">
              <w:rPr>
                <w:rFonts w:ascii="Candara" w:hAnsi="Candara"/>
              </w:rPr>
              <w:t xml:space="preserve">Alert the Child Protection Co- </w:t>
            </w:r>
            <w:proofErr w:type="spellStart"/>
            <w:r w:rsidRPr="007056AF">
              <w:rPr>
                <w:rFonts w:ascii="Candara" w:hAnsi="Candara"/>
              </w:rPr>
              <w:t>ordinator</w:t>
            </w:r>
            <w:proofErr w:type="spellEnd"/>
            <w:r w:rsidRPr="007056AF">
              <w:rPr>
                <w:rFonts w:ascii="Candara" w:hAnsi="Candara"/>
              </w:rPr>
              <w:t xml:space="preserve"> (or equivalent) for information</w:t>
            </w:r>
          </w:p>
          <w:p w:rsidR="00881DD9" w:rsidRPr="007056AF" w:rsidRDefault="00881DD9" w:rsidP="007056AF">
            <w:pPr>
              <w:pStyle w:val="TableParagraph"/>
              <w:numPr>
                <w:ilvl w:val="0"/>
                <w:numId w:val="19"/>
              </w:numPr>
              <w:tabs>
                <w:tab w:val="left" w:pos="467"/>
                <w:tab w:val="left" w:pos="468"/>
              </w:tabs>
              <w:spacing w:before="41"/>
              <w:ind w:right="191"/>
              <w:jc w:val="both"/>
              <w:rPr>
                <w:rFonts w:ascii="Candara" w:hAnsi="Candara"/>
              </w:rPr>
            </w:pPr>
            <w:r w:rsidRPr="007056AF">
              <w:rPr>
                <w:rFonts w:ascii="Candara" w:hAnsi="Candara"/>
              </w:rPr>
              <w:t>Named Person or Lead Professional if one is allocated at the TAC meeting to complete and submit Child Sexual Exploitation Data Monitoring</w:t>
            </w:r>
            <w:r w:rsidRPr="007056AF">
              <w:rPr>
                <w:rFonts w:ascii="Candara" w:hAnsi="Candara"/>
                <w:spacing w:val="-4"/>
              </w:rPr>
              <w:t xml:space="preserve"> </w:t>
            </w:r>
            <w:r w:rsidRPr="007056AF">
              <w:rPr>
                <w:rFonts w:ascii="Candara" w:hAnsi="Candara"/>
              </w:rPr>
              <w:t>Tool</w:t>
            </w:r>
          </w:p>
          <w:p w:rsidR="00881DD9" w:rsidRPr="007056AF" w:rsidRDefault="00881DD9" w:rsidP="007056AF">
            <w:pPr>
              <w:pStyle w:val="TableParagraph"/>
              <w:numPr>
                <w:ilvl w:val="0"/>
                <w:numId w:val="19"/>
              </w:numPr>
              <w:tabs>
                <w:tab w:val="left" w:pos="467"/>
                <w:tab w:val="left" w:pos="468"/>
              </w:tabs>
              <w:spacing w:before="40"/>
              <w:ind w:right="643"/>
              <w:jc w:val="both"/>
              <w:rPr>
                <w:rFonts w:ascii="Candara" w:hAnsi="Candara"/>
              </w:rPr>
            </w:pPr>
            <w:r w:rsidRPr="007056AF">
              <w:rPr>
                <w:rFonts w:ascii="Candara" w:hAnsi="Candara"/>
              </w:rPr>
              <w:t>Follow the Young Runaways Protocol if the child or</w:t>
            </w:r>
            <w:r w:rsidRPr="007056AF">
              <w:rPr>
                <w:rFonts w:ascii="Candara" w:hAnsi="Candara"/>
                <w:spacing w:val="-6"/>
              </w:rPr>
              <w:t xml:space="preserve"> </w:t>
            </w:r>
            <w:r w:rsidRPr="007056AF">
              <w:rPr>
                <w:rFonts w:ascii="Candara" w:hAnsi="Candara"/>
              </w:rPr>
              <w:t>young</w:t>
            </w:r>
          </w:p>
        </w:tc>
        <w:tc>
          <w:tcPr>
            <w:tcW w:w="3031" w:type="dxa"/>
            <w:vMerge w:val="restart"/>
          </w:tcPr>
          <w:p w:rsidR="00881DD9" w:rsidRPr="007056AF" w:rsidRDefault="00881DD9" w:rsidP="007056AF">
            <w:pPr>
              <w:pStyle w:val="TableParagraph"/>
              <w:jc w:val="both"/>
              <w:rPr>
                <w:rFonts w:ascii="Candara" w:hAnsi="Candara"/>
              </w:rPr>
            </w:pPr>
          </w:p>
        </w:tc>
      </w:tr>
      <w:tr w:rsidR="00881DD9" w:rsidTr="005C2501">
        <w:trPr>
          <w:trHeight w:val="705"/>
        </w:trPr>
        <w:tc>
          <w:tcPr>
            <w:tcW w:w="1683" w:type="dxa"/>
            <w:tcBorders>
              <w:top w:val="nil"/>
              <w:bottom w:val="nil"/>
            </w:tcBorders>
            <w:shd w:val="clear" w:color="auto" w:fill="C2D59B"/>
          </w:tcPr>
          <w:p w:rsidR="00881DD9" w:rsidRPr="007056AF" w:rsidRDefault="00881DD9" w:rsidP="007056AF">
            <w:pPr>
              <w:pStyle w:val="TableParagraph"/>
              <w:jc w:val="both"/>
              <w:rPr>
                <w:rFonts w:ascii="Candara" w:hAnsi="Candara"/>
              </w:rPr>
            </w:pPr>
          </w:p>
        </w:tc>
        <w:tc>
          <w:tcPr>
            <w:tcW w:w="1620" w:type="dxa"/>
            <w:tcBorders>
              <w:top w:val="nil"/>
              <w:bottom w:val="nil"/>
            </w:tcBorders>
          </w:tcPr>
          <w:p w:rsidR="00881DD9" w:rsidRPr="007056AF" w:rsidRDefault="00881DD9" w:rsidP="007056AF">
            <w:pPr>
              <w:pStyle w:val="TableParagraph"/>
              <w:jc w:val="both"/>
              <w:rPr>
                <w:rFonts w:ascii="Candara" w:hAnsi="Candara"/>
              </w:rPr>
            </w:pPr>
          </w:p>
        </w:tc>
        <w:tc>
          <w:tcPr>
            <w:tcW w:w="4681" w:type="dxa"/>
          </w:tcPr>
          <w:p w:rsidR="00881DD9" w:rsidRPr="007056AF" w:rsidRDefault="00881DD9" w:rsidP="007056AF">
            <w:pPr>
              <w:pStyle w:val="TableParagraph"/>
              <w:spacing w:before="79" w:line="237" w:lineRule="auto"/>
              <w:ind w:left="107" w:right="453"/>
              <w:jc w:val="both"/>
              <w:rPr>
                <w:rFonts w:ascii="Candara" w:hAnsi="Candara"/>
              </w:rPr>
            </w:pPr>
            <w:r w:rsidRPr="007056AF">
              <w:rPr>
                <w:rFonts w:ascii="Candara" w:hAnsi="Candara"/>
              </w:rPr>
              <w:t>Found in areas where they have no known links</w:t>
            </w:r>
          </w:p>
        </w:tc>
        <w:tc>
          <w:tcPr>
            <w:tcW w:w="360" w:type="dxa"/>
          </w:tcPr>
          <w:p w:rsidR="00881DD9" w:rsidRPr="007056AF" w:rsidRDefault="00881DD9" w:rsidP="007056AF">
            <w:pPr>
              <w:pStyle w:val="TableParagraph"/>
              <w:jc w:val="both"/>
              <w:rPr>
                <w:rFonts w:ascii="Candara" w:hAnsi="Candara"/>
              </w:rPr>
            </w:pPr>
          </w:p>
        </w:tc>
        <w:tc>
          <w:tcPr>
            <w:tcW w:w="3960" w:type="dxa"/>
            <w:vMerge/>
            <w:tcBorders>
              <w:top w:val="nil"/>
            </w:tcBorders>
          </w:tcPr>
          <w:p w:rsidR="00881DD9" w:rsidRPr="007056AF" w:rsidRDefault="00881DD9" w:rsidP="007056AF">
            <w:pPr>
              <w:jc w:val="both"/>
            </w:pPr>
          </w:p>
        </w:tc>
        <w:tc>
          <w:tcPr>
            <w:tcW w:w="3031" w:type="dxa"/>
            <w:vMerge/>
            <w:tcBorders>
              <w:top w:val="nil"/>
            </w:tcBorders>
          </w:tcPr>
          <w:p w:rsidR="00881DD9" w:rsidRPr="007056AF" w:rsidRDefault="00881DD9" w:rsidP="007056AF">
            <w:pPr>
              <w:jc w:val="both"/>
            </w:pPr>
          </w:p>
        </w:tc>
      </w:tr>
      <w:tr w:rsidR="00881DD9" w:rsidTr="005C2501">
        <w:trPr>
          <w:trHeight w:val="412"/>
        </w:trPr>
        <w:tc>
          <w:tcPr>
            <w:tcW w:w="1683" w:type="dxa"/>
            <w:tcBorders>
              <w:top w:val="nil"/>
              <w:bottom w:val="nil"/>
            </w:tcBorders>
            <w:shd w:val="clear" w:color="auto" w:fill="C2D59B"/>
          </w:tcPr>
          <w:p w:rsidR="00881DD9" w:rsidRPr="007056AF" w:rsidRDefault="00881DD9" w:rsidP="007056AF">
            <w:pPr>
              <w:pStyle w:val="TableParagraph"/>
              <w:jc w:val="both"/>
              <w:rPr>
                <w:rFonts w:ascii="Candara" w:hAnsi="Candara"/>
              </w:rPr>
            </w:pPr>
          </w:p>
        </w:tc>
        <w:tc>
          <w:tcPr>
            <w:tcW w:w="1620" w:type="dxa"/>
            <w:tcBorders>
              <w:top w:val="nil"/>
              <w:bottom w:val="nil"/>
            </w:tcBorders>
          </w:tcPr>
          <w:p w:rsidR="00881DD9" w:rsidRPr="007056AF" w:rsidRDefault="00881DD9" w:rsidP="007056AF">
            <w:pPr>
              <w:pStyle w:val="TableParagraph"/>
              <w:jc w:val="both"/>
              <w:rPr>
                <w:rFonts w:ascii="Candara" w:hAnsi="Candara"/>
              </w:rPr>
            </w:pPr>
          </w:p>
        </w:tc>
        <w:tc>
          <w:tcPr>
            <w:tcW w:w="4681" w:type="dxa"/>
          </w:tcPr>
          <w:p w:rsidR="00881DD9" w:rsidRPr="007056AF" w:rsidRDefault="00881DD9" w:rsidP="007056AF">
            <w:pPr>
              <w:pStyle w:val="TableParagraph"/>
              <w:spacing w:before="74"/>
              <w:ind w:left="107"/>
              <w:jc w:val="both"/>
              <w:rPr>
                <w:rFonts w:ascii="Candara" w:hAnsi="Candara"/>
              </w:rPr>
            </w:pPr>
            <w:r w:rsidRPr="007056AF">
              <w:rPr>
                <w:rFonts w:ascii="Candara" w:hAnsi="Candara"/>
              </w:rPr>
              <w:t>Staying out late with no explanation</w:t>
            </w:r>
          </w:p>
        </w:tc>
        <w:tc>
          <w:tcPr>
            <w:tcW w:w="360" w:type="dxa"/>
          </w:tcPr>
          <w:p w:rsidR="00881DD9" w:rsidRPr="007056AF" w:rsidRDefault="00881DD9" w:rsidP="007056AF">
            <w:pPr>
              <w:pStyle w:val="TableParagraph"/>
              <w:jc w:val="both"/>
              <w:rPr>
                <w:rFonts w:ascii="Candara" w:hAnsi="Candara"/>
              </w:rPr>
            </w:pPr>
          </w:p>
        </w:tc>
        <w:tc>
          <w:tcPr>
            <w:tcW w:w="3960" w:type="dxa"/>
            <w:vMerge/>
            <w:tcBorders>
              <w:top w:val="nil"/>
            </w:tcBorders>
          </w:tcPr>
          <w:p w:rsidR="00881DD9" w:rsidRPr="007056AF" w:rsidRDefault="00881DD9" w:rsidP="007056AF">
            <w:pPr>
              <w:jc w:val="both"/>
            </w:pPr>
          </w:p>
        </w:tc>
        <w:tc>
          <w:tcPr>
            <w:tcW w:w="3031" w:type="dxa"/>
            <w:vMerge/>
            <w:tcBorders>
              <w:top w:val="nil"/>
            </w:tcBorders>
          </w:tcPr>
          <w:p w:rsidR="00881DD9" w:rsidRPr="007056AF" w:rsidRDefault="00881DD9" w:rsidP="007056AF">
            <w:pPr>
              <w:jc w:val="both"/>
            </w:pPr>
          </w:p>
        </w:tc>
      </w:tr>
      <w:tr w:rsidR="00881DD9" w:rsidTr="005C2501">
        <w:trPr>
          <w:trHeight w:val="413"/>
        </w:trPr>
        <w:tc>
          <w:tcPr>
            <w:tcW w:w="1683" w:type="dxa"/>
            <w:vMerge w:val="restart"/>
            <w:tcBorders>
              <w:top w:val="nil"/>
              <w:bottom w:val="nil"/>
            </w:tcBorders>
            <w:shd w:val="clear" w:color="auto" w:fill="C2D59B"/>
          </w:tcPr>
          <w:p w:rsidR="00881DD9" w:rsidRPr="007056AF" w:rsidRDefault="00881DD9" w:rsidP="007056AF">
            <w:pPr>
              <w:pStyle w:val="TableParagraph"/>
              <w:spacing w:before="154"/>
              <w:ind w:left="299" w:right="289"/>
              <w:jc w:val="both"/>
              <w:rPr>
                <w:rFonts w:ascii="Candara" w:hAnsi="Candara"/>
                <w:b/>
              </w:rPr>
            </w:pPr>
            <w:r w:rsidRPr="007056AF">
              <w:rPr>
                <w:rFonts w:ascii="Candara" w:hAnsi="Candara"/>
                <w:b/>
              </w:rPr>
              <w:t>Emerging Risk Concerns</w:t>
            </w:r>
          </w:p>
          <w:p w:rsidR="00881DD9" w:rsidRPr="007056AF" w:rsidRDefault="00881DD9" w:rsidP="007056AF">
            <w:pPr>
              <w:pStyle w:val="TableParagraph"/>
              <w:spacing w:before="60"/>
              <w:ind w:left="126" w:right="121" w:firstLine="5"/>
              <w:jc w:val="both"/>
              <w:rPr>
                <w:rFonts w:ascii="Candara" w:hAnsi="Candara"/>
              </w:rPr>
            </w:pPr>
            <w:r w:rsidRPr="007056AF">
              <w:rPr>
                <w:rFonts w:ascii="Candara" w:hAnsi="Candara"/>
              </w:rPr>
              <w:t>No child under 13 can be     categorised as</w:t>
            </w:r>
            <w:r w:rsidRPr="007056AF">
              <w:rPr>
                <w:rFonts w:ascii="Candara" w:hAnsi="Candara"/>
                <w:spacing w:val="7"/>
              </w:rPr>
              <w:t xml:space="preserve"> </w:t>
            </w:r>
            <w:r w:rsidRPr="007056AF">
              <w:rPr>
                <w:rFonts w:ascii="Candara" w:hAnsi="Candara"/>
                <w:b/>
                <w:spacing w:val="-3"/>
              </w:rPr>
              <w:t>Emerging</w:t>
            </w:r>
            <w:r w:rsidRPr="007056AF">
              <w:rPr>
                <w:rFonts w:ascii="Candara" w:hAnsi="Candara"/>
                <w:spacing w:val="-3"/>
              </w:rPr>
              <w:t>.</w:t>
            </w:r>
          </w:p>
          <w:p w:rsidR="00881DD9" w:rsidRPr="007056AF" w:rsidRDefault="00881DD9" w:rsidP="007056AF">
            <w:pPr>
              <w:pStyle w:val="TableParagraph"/>
              <w:spacing w:before="60"/>
              <w:ind w:left="126" w:right="121" w:firstLine="4"/>
              <w:jc w:val="both"/>
              <w:rPr>
                <w:rFonts w:ascii="Candara" w:hAnsi="Candara"/>
              </w:rPr>
            </w:pPr>
            <w:r w:rsidRPr="007056AF">
              <w:rPr>
                <w:rFonts w:ascii="Candara" w:hAnsi="Candara"/>
              </w:rPr>
              <w:t>No child with a disability * can be categorised as</w:t>
            </w:r>
            <w:r w:rsidRPr="007056AF">
              <w:rPr>
                <w:rFonts w:ascii="Candara" w:hAnsi="Candara"/>
                <w:spacing w:val="7"/>
              </w:rPr>
              <w:t xml:space="preserve"> </w:t>
            </w:r>
            <w:r w:rsidRPr="007056AF">
              <w:rPr>
                <w:rFonts w:ascii="Candara" w:hAnsi="Candara"/>
                <w:b/>
                <w:spacing w:val="-3"/>
              </w:rPr>
              <w:t>Emerging</w:t>
            </w:r>
            <w:r w:rsidRPr="007056AF">
              <w:rPr>
                <w:rFonts w:ascii="Candara" w:hAnsi="Candara"/>
                <w:spacing w:val="-3"/>
              </w:rPr>
              <w:t>.</w:t>
            </w:r>
          </w:p>
        </w:tc>
        <w:tc>
          <w:tcPr>
            <w:tcW w:w="1620" w:type="dxa"/>
            <w:vMerge w:val="restart"/>
            <w:tcBorders>
              <w:top w:val="nil"/>
              <w:bottom w:val="nil"/>
            </w:tcBorders>
          </w:tcPr>
          <w:p w:rsidR="00881DD9" w:rsidRPr="007056AF" w:rsidRDefault="00881DD9" w:rsidP="007056AF">
            <w:pPr>
              <w:pStyle w:val="TableParagraph"/>
              <w:jc w:val="both"/>
              <w:rPr>
                <w:rFonts w:ascii="Candara" w:hAnsi="Candara"/>
              </w:rPr>
            </w:pPr>
          </w:p>
          <w:p w:rsidR="00881DD9" w:rsidRPr="007056AF" w:rsidRDefault="00881DD9" w:rsidP="007056AF">
            <w:pPr>
              <w:pStyle w:val="TableParagraph"/>
              <w:spacing w:before="3"/>
              <w:jc w:val="both"/>
              <w:rPr>
                <w:rFonts w:ascii="Candara" w:hAnsi="Candara"/>
              </w:rPr>
            </w:pPr>
          </w:p>
          <w:p w:rsidR="00881DD9" w:rsidRPr="007056AF" w:rsidRDefault="00881DD9" w:rsidP="007056AF">
            <w:pPr>
              <w:pStyle w:val="TableParagraph"/>
              <w:ind w:left="114" w:right="103" w:hanging="2"/>
              <w:jc w:val="both"/>
              <w:rPr>
                <w:rFonts w:ascii="Candara" w:hAnsi="Candara"/>
              </w:rPr>
            </w:pPr>
            <w:r w:rsidRPr="007056AF">
              <w:rPr>
                <w:rFonts w:ascii="Candara" w:hAnsi="Candara"/>
              </w:rPr>
              <w:t xml:space="preserve">Multiple </w:t>
            </w:r>
            <w:proofErr w:type="spellStart"/>
            <w:r w:rsidRPr="007056AF">
              <w:rPr>
                <w:rFonts w:ascii="Candara" w:hAnsi="Candara"/>
                <w:spacing w:val="-1"/>
              </w:rPr>
              <w:t>Vulnerabilitie</w:t>
            </w:r>
            <w:proofErr w:type="spellEnd"/>
            <w:r w:rsidRPr="007056AF">
              <w:rPr>
                <w:rFonts w:ascii="Candara" w:hAnsi="Candara"/>
                <w:spacing w:val="-1"/>
              </w:rPr>
              <w:t xml:space="preserve"> </w:t>
            </w:r>
            <w:r w:rsidRPr="007056AF">
              <w:rPr>
                <w:rFonts w:ascii="Candara" w:hAnsi="Candara"/>
              </w:rPr>
              <w:t xml:space="preserve">s from page 2 plus </w:t>
            </w:r>
            <w:r w:rsidRPr="007056AF">
              <w:rPr>
                <w:rFonts w:ascii="Candara" w:hAnsi="Candara"/>
                <w:b/>
              </w:rPr>
              <w:t xml:space="preserve">one or more </w:t>
            </w:r>
            <w:r w:rsidRPr="007056AF">
              <w:rPr>
                <w:rFonts w:ascii="Candara" w:hAnsi="Candara"/>
              </w:rPr>
              <w:t>of these indicators identified</w:t>
            </w:r>
          </w:p>
        </w:tc>
        <w:tc>
          <w:tcPr>
            <w:tcW w:w="4681" w:type="dxa"/>
          </w:tcPr>
          <w:p w:rsidR="00881DD9" w:rsidRPr="007056AF" w:rsidRDefault="00881DD9" w:rsidP="007056AF">
            <w:pPr>
              <w:pStyle w:val="TableParagraph"/>
              <w:spacing w:before="75"/>
              <w:ind w:left="107"/>
              <w:jc w:val="both"/>
              <w:rPr>
                <w:rFonts w:ascii="Candara" w:hAnsi="Candara"/>
              </w:rPr>
            </w:pPr>
            <w:r w:rsidRPr="007056AF">
              <w:rPr>
                <w:rFonts w:ascii="Candara" w:hAnsi="Candara"/>
              </w:rPr>
              <w:t>Overt sexualised dress</w:t>
            </w:r>
          </w:p>
        </w:tc>
        <w:tc>
          <w:tcPr>
            <w:tcW w:w="360" w:type="dxa"/>
          </w:tcPr>
          <w:p w:rsidR="00881DD9" w:rsidRPr="007056AF" w:rsidRDefault="00881DD9" w:rsidP="007056AF">
            <w:pPr>
              <w:pStyle w:val="TableParagraph"/>
              <w:jc w:val="both"/>
              <w:rPr>
                <w:rFonts w:ascii="Candara" w:hAnsi="Candara"/>
              </w:rPr>
            </w:pPr>
          </w:p>
        </w:tc>
        <w:tc>
          <w:tcPr>
            <w:tcW w:w="3960" w:type="dxa"/>
            <w:vMerge/>
            <w:tcBorders>
              <w:top w:val="nil"/>
            </w:tcBorders>
          </w:tcPr>
          <w:p w:rsidR="00881DD9" w:rsidRPr="007056AF" w:rsidRDefault="00881DD9" w:rsidP="007056AF">
            <w:pPr>
              <w:jc w:val="both"/>
            </w:pPr>
          </w:p>
        </w:tc>
        <w:tc>
          <w:tcPr>
            <w:tcW w:w="3031" w:type="dxa"/>
            <w:vMerge/>
            <w:tcBorders>
              <w:top w:val="nil"/>
            </w:tcBorders>
          </w:tcPr>
          <w:p w:rsidR="00881DD9" w:rsidRPr="007056AF" w:rsidRDefault="00881DD9" w:rsidP="007056AF">
            <w:pPr>
              <w:jc w:val="both"/>
            </w:pPr>
          </w:p>
        </w:tc>
      </w:tr>
      <w:tr w:rsidR="00881DD9" w:rsidTr="005C2501">
        <w:trPr>
          <w:trHeight w:val="705"/>
        </w:trPr>
        <w:tc>
          <w:tcPr>
            <w:tcW w:w="1683" w:type="dxa"/>
            <w:vMerge/>
            <w:tcBorders>
              <w:top w:val="nil"/>
              <w:bottom w:val="nil"/>
            </w:tcBorders>
            <w:shd w:val="clear" w:color="auto" w:fill="C2D59B"/>
          </w:tcPr>
          <w:p w:rsidR="00881DD9" w:rsidRPr="007056AF" w:rsidRDefault="00881DD9" w:rsidP="007056AF">
            <w:pPr>
              <w:jc w:val="both"/>
            </w:pPr>
          </w:p>
        </w:tc>
        <w:tc>
          <w:tcPr>
            <w:tcW w:w="1620" w:type="dxa"/>
            <w:vMerge/>
            <w:tcBorders>
              <w:top w:val="nil"/>
              <w:bottom w:val="nil"/>
            </w:tcBorders>
          </w:tcPr>
          <w:p w:rsidR="00881DD9" w:rsidRPr="007056AF" w:rsidRDefault="00881DD9" w:rsidP="007056AF">
            <w:pPr>
              <w:jc w:val="both"/>
            </w:pPr>
          </w:p>
        </w:tc>
        <w:tc>
          <w:tcPr>
            <w:tcW w:w="4681" w:type="dxa"/>
          </w:tcPr>
          <w:p w:rsidR="00881DD9" w:rsidRPr="007056AF" w:rsidRDefault="00881DD9" w:rsidP="007056AF">
            <w:pPr>
              <w:pStyle w:val="TableParagraph"/>
              <w:spacing w:before="76"/>
              <w:ind w:left="107" w:right="783"/>
              <w:jc w:val="both"/>
              <w:rPr>
                <w:rFonts w:ascii="Candara" w:hAnsi="Candara"/>
              </w:rPr>
            </w:pPr>
            <w:r w:rsidRPr="007056AF">
              <w:rPr>
                <w:rFonts w:ascii="Candara" w:hAnsi="Candara"/>
              </w:rPr>
              <w:t>Sexualised risk taking, including on the internet</w:t>
            </w:r>
          </w:p>
        </w:tc>
        <w:tc>
          <w:tcPr>
            <w:tcW w:w="360" w:type="dxa"/>
          </w:tcPr>
          <w:p w:rsidR="00881DD9" w:rsidRPr="007056AF" w:rsidRDefault="00881DD9" w:rsidP="007056AF">
            <w:pPr>
              <w:pStyle w:val="TableParagraph"/>
              <w:jc w:val="both"/>
              <w:rPr>
                <w:rFonts w:ascii="Candara" w:hAnsi="Candara"/>
              </w:rPr>
            </w:pPr>
          </w:p>
        </w:tc>
        <w:tc>
          <w:tcPr>
            <w:tcW w:w="3960" w:type="dxa"/>
            <w:vMerge/>
            <w:tcBorders>
              <w:top w:val="nil"/>
            </w:tcBorders>
          </w:tcPr>
          <w:p w:rsidR="00881DD9" w:rsidRPr="007056AF" w:rsidRDefault="00881DD9" w:rsidP="007056AF">
            <w:pPr>
              <w:jc w:val="both"/>
            </w:pPr>
          </w:p>
        </w:tc>
        <w:tc>
          <w:tcPr>
            <w:tcW w:w="3031" w:type="dxa"/>
            <w:vMerge/>
            <w:tcBorders>
              <w:top w:val="nil"/>
            </w:tcBorders>
          </w:tcPr>
          <w:p w:rsidR="00881DD9" w:rsidRPr="007056AF" w:rsidRDefault="00881DD9" w:rsidP="007056AF">
            <w:pPr>
              <w:jc w:val="both"/>
            </w:pPr>
          </w:p>
        </w:tc>
      </w:tr>
      <w:tr w:rsidR="00881DD9" w:rsidTr="005C2501">
        <w:trPr>
          <w:trHeight w:val="412"/>
        </w:trPr>
        <w:tc>
          <w:tcPr>
            <w:tcW w:w="1683" w:type="dxa"/>
            <w:vMerge/>
            <w:tcBorders>
              <w:top w:val="nil"/>
              <w:bottom w:val="nil"/>
            </w:tcBorders>
            <w:shd w:val="clear" w:color="auto" w:fill="C2D59B"/>
          </w:tcPr>
          <w:p w:rsidR="00881DD9" w:rsidRPr="007056AF" w:rsidRDefault="00881DD9" w:rsidP="007056AF">
            <w:pPr>
              <w:jc w:val="both"/>
            </w:pPr>
          </w:p>
        </w:tc>
        <w:tc>
          <w:tcPr>
            <w:tcW w:w="1620" w:type="dxa"/>
            <w:vMerge/>
            <w:tcBorders>
              <w:top w:val="nil"/>
              <w:bottom w:val="nil"/>
            </w:tcBorders>
          </w:tcPr>
          <w:p w:rsidR="00881DD9" w:rsidRPr="007056AF" w:rsidRDefault="00881DD9" w:rsidP="007056AF">
            <w:pPr>
              <w:jc w:val="both"/>
            </w:pPr>
          </w:p>
        </w:tc>
        <w:tc>
          <w:tcPr>
            <w:tcW w:w="4681" w:type="dxa"/>
          </w:tcPr>
          <w:p w:rsidR="00881DD9" w:rsidRPr="007056AF" w:rsidRDefault="00881DD9" w:rsidP="007056AF">
            <w:pPr>
              <w:pStyle w:val="TableParagraph"/>
              <w:spacing w:before="74"/>
              <w:ind w:left="107"/>
              <w:jc w:val="both"/>
              <w:rPr>
                <w:rFonts w:ascii="Candara" w:hAnsi="Candara"/>
              </w:rPr>
            </w:pPr>
            <w:r w:rsidRPr="007056AF">
              <w:rPr>
                <w:rFonts w:ascii="Candara" w:hAnsi="Candara"/>
              </w:rPr>
              <w:t>Associating with unknown adults</w:t>
            </w:r>
          </w:p>
        </w:tc>
        <w:tc>
          <w:tcPr>
            <w:tcW w:w="360" w:type="dxa"/>
          </w:tcPr>
          <w:p w:rsidR="00881DD9" w:rsidRPr="007056AF" w:rsidRDefault="00881DD9" w:rsidP="007056AF">
            <w:pPr>
              <w:pStyle w:val="TableParagraph"/>
              <w:jc w:val="both"/>
              <w:rPr>
                <w:rFonts w:ascii="Candara" w:hAnsi="Candara"/>
              </w:rPr>
            </w:pPr>
          </w:p>
        </w:tc>
        <w:tc>
          <w:tcPr>
            <w:tcW w:w="3960" w:type="dxa"/>
            <w:vMerge/>
            <w:tcBorders>
              <w:top w:val="nil"/>
            </w:tcBorders>
          </w:tcPr>
          <w:p w:rsidR="00881DD9" w:rsidRPr="007056AF" w:rsidRDefault="00881DD9" w:rsidP="007056AF">
            <w:pPr>
              <w:jc w:val="both"/>
            </w:pPr>
          </w:p>
        </w:tc>
        <w:tc>
          <w:tcPr>
            <w:tcW w:w="3031" w:type="dxa"/>
            <w:vMerge/>
            <w:tcBorders>
              <w:top w:val="nil"/>
            </w:tcBorders>
          </w:tcPr>
          <w:p w:rsidR="00881DD9" w:rsidRPr="007056AF" w:rsidRDefault="00881DD9" w:rsidP="007056AF">
            <w:pPr>
              <w:jc w:val="both"/>
            </w:pPr>
          </w:p>
        </w:tc>
      </w:tr>
      <w:tr w:rsidR="00881DD9" w:rsidTr="005C2501">
        <w:trPr>
          <w:trHeight w:val="997"/>
        </w:trPr>
        <w:tc>
          <w:tcPr>
            <w:tcW w:w="1683" w:type="dxa"/>
            <w:vMerge/>
            <w:tcBorders>
              <w:top w:val="nil"/>
              <w:bottom w:val="nil"/>
            </w:tcBorders>
            <w:shd w:val="clear" w:color="auto" w:fill="C2D59B"/>
          </w:tcPr>
          <w:p w:rsidR="00881DD9" w:rsidRPr="007056AF" w:rsidRDefault="00881DD9" w:rsidP="007056AF">
            <w:pPr>
              <w:jc w:val="both"/>
            </w:pPr>
          </w:p>
        </w:tc>
        <w:tc>
          <w:tcPr>
            <w:tcW w:w="1620" w:type="dxa"/>
            <w:vMerge/>
            <w:tcBorders>
              <w:top w:val="nil"/>
              <w:bottom w:val="nil"/>
            </w:tcBorders>
          </w:tcPr>
          <w:p w:rsidR="00881DD9" w:rsidRPr="007056AF" w:rsidRDefault="00881DD9" w:rsidP="007056AF">
            <w:pPr>
              <w:jc w:val="both"/>
            </w:pPr>
          </w:p>
        </w:tc>
        <w:tc>
          <w:tcPr>
            <w:tcW w:w="4681" w:type="dxa"/>
          </w:tcPr>
          <w:p w:rsidR="00881DD9" w:rsidRPr="007056AF" w:rsidRDefault="00881DD9" w:rsidP="007056AF">
            <w:pPr>
              <w:pStyle w:val="TableParagraph"/>
              <w:spacing w:before="76"/>
              <w:ind w:left="107" w:right="83"/>
              <w:jc w:val="both"/>
              <w:rPr>
                <w:rFonts w:ascii="Candara" w:hAnsi="Candara"/>
              </w:rPr>
            </w:pPr>
            <w:r w:rsidRPr="007056AF">
              <w:rPr>
                <w:rFonts w:ascii="Candara" w:hAnsi="Candara"/>
              </w:rPr>
              <w:t>Associating with other young people at risk of sexual exploitation or who are being sexually exploited</w:t>
            </w:r>
          </w:p>
        </w:tc>
        <w:tc>
          <w:tcPr>
            <w:tcW w:w="360" w:type="dxa"/>
          </w:tcPr>
          <w:p w:rsidR="00881DD9" w:rsidRPr="007056AF" w:rsidRDefault="00881DD9" w:rsidP="007056AF">
            <w:pPr>
              <w:pStyle w:val="TableParagraph"/>
              <w:jc w:val="both"/>
              <w:rPr>
                <w:rFonts w:ascii="Candara" w:hAnsi="Candara"/>
              </w:rPr>
            </w:pPr>
          </w:p>
        </w:tc>
        <w:tc>
          <w:tcPr>
            <w:tcW w:w="3960" w:type="dxa"/>
            <w:vMerge/>
            <w:tcBorders>
              <w:top w:val="nil"/>
            </w:tcBorders>
          </w:tcPr>
          <w:p w:rsidR="00881DD9" w:rsidRPr="007056AF" w:rsidRDefault="00881DD9" w:rsidP="007056AF">
            <w:pPr>
              <w:jc w:val="both"/>
            </w:pPr>
          </w:p>
        </w:tc>
        <w:tc>
          <w:tcPr>
            <w:tcW w:w="3031" w:type="dxa"/>
            <w:vMerge/>
            <w:tcBorders>
              <w:top w:val="nil"/>
            </w:tcBorders>
          </w:tcPr>
          <w:p w:rsidR="00881DD9" w:rsidRPr="007056AF" w:rsidRDefault="00881DD9" w:rsidP="007056AF">
            <w:pPr>
              <w:jc w:val="both"/>
            </w:pPr>
          </w:p>
        </w:tc>
      </w:tr>
      <w:tr w:rsidR="00881DD9" w:rsidTr="005C2501">
        <w:trPr>
          <w:trHeight w:val="705"/>
        </w:trPr>
        <w:tc>
          <w:tcPr>
            <w:tcW w:w="1683" w:type="dxa"/>
            <w:vMerge/>
            <w:tcBorders>
              <w:top w:val="nil"/>
              <w:bottom w:val="nil"/>
            </w:tcBorders>
            <w:shd w:val="clear" w:color="auto" w:fill="C2D59B"/>
          </w:tcPr>
          <w:p w:rsidR="00881DD9" w:rsidRPr="007056AF" w:rsidRDefault="00881DD9" w:rsidP="007056AF">
            <w:pPr>
              <w:jc w:val="both"/>
            </w:pPr>
          </w:p>
        </w:tc>
        <w:tc>
          <w:tcPr>
            <w:tcW w:w="1620" w:type="dxa"/>
            <w:vMerge/>
            <w:tcBorders>
              <w:top w:val="nil"/>
              <w:bottom w:val="nil"/>
            </w:tcBorders>
          </w:tcPr>
          <w:p w:rsidR="00881DD9" w:rsidRPr="007056AF" w:rsidRDefault="00881DD9" w:rsidP="007056AF">
            <w:pPr>
              <w:jc w:val="both"/>
            </w:pPr>
          </w:p>
        </w:tc>
        <w:tc>
          <w:tcPr>
            <w:tcW w:w="4681" w:type="dxa"/>
          </w:tcPr>
          <w:p w:rsidR="00881DD9" w:rsidRPr="007056AF" w:rsidRDefault="00881DD9" w:rsidP="007056AF">
            <w:pPr>
              <w:pStyle w:val="TableParagraph"/>
              <w:spacing w:before="77"/>
              <w:ind w:left="107" w:right="189"/>
              <w:jc w:val="both"/>
              <w:rPr>
                <w:rFonts w:ascii="Candara" w:hAnsi="Candara"/>
              </w:rPr>
            </w:pPr>
            <w:r w:rsidRPr="007056AF">
              <w:rPr>
                <w:rFonts w:ascii="Candara" w:hAnsi="Candara"/>
              </w:rPr>
              <w:t>Reduced contact with family, friends or other support networks</w:t>
            </w:r>
          </w:p>
        </w:tc>
        <w:tc>
          <w:tcPr>
            <w:tcW w:w="360" w:type="dxa"/>
          </w:tcPr>
          <w:p w:rsidR="00881DD9" w:rsidRPr="007056AF" w:rsidRDefault="00881DD9" w:rsidP="007056AF">
            <w:pPr>
              <w:pStyle w:val="TableParagraph"/>
              <w:jc w:val="both"/>
              <w:rPr>
                <w:rFonts w:ascii="Candara" w:hAnsi="Candara"/>
              </w:rPr>
            </w:pPr>
          </w:p>
        </w:tc>
        <w:tc>
          <w:tcPr>
            <w:tcW w:w="3960" w:type="dxa"/>
            <w:vMerge/>
            <w:tcBorders>
              <w:top w:val="nil"/>
            </w:tcBorders>
          </w:tcPr>
          <w:p w:rsidR="00881DD9" w:rsidRPr="007056AF" w:rsidRDefault="00881DD9" w:rsidP="007056AF">
            <w:pPr>
              <w:jc w:val="both"/>
            </w:pPr>
          </w:p>
        </w:tc>
        <w:tc>
          <w:tcPr>
            <w:tcW w:w="3031" w:type="dxa"/>
            <w:vMerge/>
            <w:tcBorders>
              <w:top w:val="nil"/>
            </w:tcBorders>
          </w:tcPr>
          <w:p w:rsidR="00881DD9" w:rsidRPr="007056AF" w:rsidRDefault="00881DD9" w:rsidP="007056AF">
            <w:pPr>
              <w:jc w:val="both"/>
            </w:pPr>
          </w:p>
        </w:tc>
      </w:tr>
      <w:tr w:rsidR="00881DD9" w:rsidTr="005C2501">
        <w:trPr>
          <w:trHeight w:val="412"/>
        </w:trPr>
        <w:tc>
          <w:tcPr>
            <w:tcW w:w="1683" w:type="dxa"/>
            <w:vMerge/>
            <w:tcBorders>
              <w:top w:val="nil"/>
              <w:bottom w:val="nil"/>
            </w:tcBorders>
            <w:shd w:val="clear" w:color="auto" w:fill="C2D59B"/>
          </w:tcPr>
          <w:p w:rsidR="00881DD9" w:rsidRPr="007056AF" w:rsidRDefault="00881DD9" w:rsidP="007056AF">
            <w:pPr>
              <w:jc w:val="both"/>
            </w:pPr>
          </w:p>
        </w:tc>
        <w:tc>
          <w:tcPr>
            <w:tcW w:w="1620" w:type="dxa"/>
            <w:vMerge/>
            <w:tcBorders>
              <w:top w:val="nil"/>
              <w:bottom w:val="nil"/>
            </w:tcBorders>
          </w:tcPr>
          <w:p w:rsidR="00881DD9" w:rsidRPr="007056AF" w:rsidRDefault="00881DD9" w:rsidP="007056AF">
            <w:pPr>
              <w:jc w:val="both"/>
            </w:pPr>
          </w:p>
        </w:tc>
        <w:tc>
          <w:tcPr>
            <w:tcW w:w="4681" w:type="dxa"/>
          </w:tcPr>
          <w:p w:rsidR="00881DD9" w:rsidRPr="007056AF" w:rsidRDefault="00881DD9" w:rsidP="007056AF">
            <w:pPr>
              <w:pStyle w:val="TableParagraph"/>
              <w:spacing w:before="74"/>
              <w:ind w:left="107"/>
              <w:jc w:val="both"/>
              <w:rPr>
                <w:rFonts w:ascii="Candara" w:hAnsi="Candara"/>
              </w:rPr>
            </w:pPr>
            <w:r w:rsidRPr="007056AF">
              <w:rPr>
                <w:rFonts w:ascii="Candara" w:hAnsi="Candara"/>
              </w:rPr>
              <w:t>Sexually transmitted infection</w:t>
            </w:r>
          </w:p>
        </w:tc>
        <w:tc>
          <w:tcPr>
            <w:tcW w:w="360" w:type="dxa"/>
          </w:tcPr>
          <w:p w:rsidR="00881DD9" w:rsidRPr="007056AF" w:rsidRDefault="00881DD9" w:rsidP="007056AF">
            <w:pPr>
              <w:pStyle w:val="TableParagraph"/>
              <w:jc w:val="both"/>
              <w:rPr>
                <w:rFonts w:ascii="Candara" w:hAnsi="Candara"/>
              </w:rPr>
            </w:pPr>
          </w:p>
        </w:tc>
        <w:tc>
          <w:tcPr>
            <w:tcW w:w="3960" w:type="dxa"/>
            <w:vMerge/>
            <w:tcBorders>
              <w:top w:val="nil"/>
            </w:tcBorders>
          </w:tcPr>
          <w:p w:rsidR="00881DD9" w:rsidRPr="007056AF" w:rsidRDefault="00881DD9" w:rsidP="007056AF">
            <w:pPr>
              <w:jc w:val="both"/>
            </w:pPr>
          </w:p>
        </w:tc>
        <w:tc>
          <w:tcPr>
            <w:tcW w:w="3031" w:type="dxa"/>
            <w:vMerge/>
            <w:tcBorders>
              <w:top w:val="nil"/>
            </w:tcBorders>
          </w:tcPr>
          <w:p w:rsidR="00881DD9" w:rsidRPr="007056AF" w:rsidRDefault="00881DD9" w:rsidP="007056AF">
            <w:pPr>
              <w:jc w:val="both"/>
            </w:pPr>
          </w:p>
        </w:tc>
      </w:tr>
      <w:tr w:rsidR="00881DD9" w:rsidTr="005C2501">
        <w:trPr>
          <w:trHeight w:val="412"/>
        </w:trPr>
        <w:tc>
          <w:tcPr>
            <w:tcW w:w="1683" w:type="dxa"/>
            <w:vMerge/>
            <w:tcBorders>
              <w:top w:val="nil"/>
              <w:bottom w:val="nil"/>
            </w:tcBorders>
            <w:shd w:val="clear" w:color="auto" w:fill="C2D59B"/>
          </w:tcPr>
          <w:p w:rsidR="00881DD9" w:rsidRPr="007056AF" w:rsidRDefault="00881DD9" w:rsidP="007056AF">
            <w:pPr>
              <w:jc w:val="both"/>
            </w:pPr>
          </w:p>
        </w:tc>
        <w:tc>
          <w:tcPr>
            <w:tcW w:w="1620" w:type="dxa"/>
            <w:vMerge/>
            <w:tcBorders>
              <w:top w:val="nil"/>
              <w:bottom w:val="nil"/>
            </w:tcBorders>
          </w:tcPr>
          <w:p w:rsidR="00881DD9" w:rsidRPr="007056AF" w:rsidRDefault="00881DD9" w:rsidP="007056AF">
            <w:pPr>
              <w:jc w:val="both"/>
            </w:pPr>
          </w:p>
        </w:tc>
        <w:tc>
          <w:tcPr>
            <w:tcW w:w="4681" w:type="dxa"/>
          </w:tcPr>
          <w:p w:rsidR="00881DD9" w:rsidRPr="007056AF" w:rsidRDefault="00881DD9" w:rsidP="007056AF">
            <w:pPr>
              <w:pStyle w:val="TableParagraph"/>
              <w:spacing w:before="76"/>
              <w:ind w:left="107"/>
              <w:jc w:val="both"/>
              <w:rPr>
                <w:rFonts w:ascii="Candara" w:hAnsi="Candara"/>
              </w:rPr>
            </w:pPr>
            <w:r w:rsidRPr="007056AF">
              <w:rPr>
                <w:rFonts w:ascii="Candara" w:hAnsi="Candara"/>
              </w:rPr>
              <w:t>Pregnancy or seeking termination</w:t>
            </w:r>
          </w:p>
        </w:tc>
        <w:tc>
          <w:tcPr>
            <w:tcW w:w="360" w:type="dxa"/>
          </w:tcPr>
          <w:p w:rsidR="00881DD9" w:rsidRPr="007056AF" w:rsidRDefault="00881DD9" w:rsidP="007056AF">
            <w:pPr>
              <w:pStyle w:val="TableParagraph"/>
              <w:jc w:val="both"/>
              <w:rPr>
                <w:rFonts w:ascii="Candara" w:hAnsi="Candara"/>
              </w:rPr>
            </w:pPr>
          </w:p>
        </w:tc>
        <w:tc>
          <w:tcPr>
            <w:tcW w:w="3960" w:type="dxa"/>
            <w:vMerge/>
            <w:tcBorders>
              <w:top w:val="nil"/>
            </w:tcBorders>
          </w:tcPr>
          <w:p w:rsidR="00881DD9" w:rsidRPr="007056AF" w:rsidRDefault="00881DD9" w:rsidP="007056AF">
            <w:pPr>
              <w:jc w:val="both"/>
            </w:pPr>
          </w:p>
        </w:tc>
        <w:tc>
          <w:tcPr>
            <w:tcW w:w="3031" w:type="dxa"/>
            <w:vMerge/>
            <w:tcBorders>
              <w:top w:val="nil"/>
            </w:tcBorders>
          </w:tcPr>
          <w:p w:rsidR="00881DD9" w:rsidRPr="007056AF" w:rsidRDefault="00881DD9" w:rsidP="007056AF">
            <w:pPr>
              <w:jc w:val="both"/>
            </w:pPr>
          </w:p>
        </w:tc>
      </w:tr>
      <w:tr w:rsidR="00881DD9" w:rsidTr="005C2501">
        <w:trPr>
          <w:trHeight w:val="414"/>
        </w:trPr>
        <w:tc>
          <w:tcPr>
            <w:tcW w:w="1683" w:type="dxa"/>
            <w:vMerge/>
            <w:tcBorders>
              <w:top w:val="nil"/>
              <w:bottom w:val="nil"/>
            </w:tcBorders>
            <w:shd w:val="clear" w:color="auto" w:fill="C2D59B"/>
          </w:tcPr>
          <w:p w:rsidR="00881DD9" w:rsidRPr="007056AF" w:rsidRDefault="00881DD9" w:rsidP="007056AF">
            <w:pPr>
              <w:jc w:val="both"/>
            </w:pPr>
          </w:p>
        </w:tc>
        <w:tc>
          <w:tcPr>
            <w:tcW w:w="1620" w:type="dxa"/>
            <w:vMerge/>
            <w:tcBorders>
              <w:top w:val="nil"/>
              <w:bottom w:val="nil"/>
            </w:tcBorders>
          </w:tcPr>
          <w:p w:rsidR="00881DD9" w:rsidRPr="007056AF" w:rsidRDefault="00881DD9" w:rsidP="007056AF">
            <w:pPr>
              <w:jc w:val="both"/>
            </w:pPr>
          </w:p>
        </w:tc>
        <w:tc>
          <w:tcPr>
            <w:tcW w:w="4681" w:type="dxa"/>
          </w:tcPr>
          <w:p w:rsidR="00881DD9" w:rsidRPr="007056AF" w:rsidRDefault="00881DD9" w:rsidP="007056AF">
            <w:pPr>
              <w:pStyle w:val="TableParagraph"/>
              <w:spacing w:before="76"/>
              <w:ind w:left="107"/>
              <w:jc w:val="both"/>
              <w:rPr>
                <w:rFonts w:ascii="Candara" w:hAnsi="Candara"/>
              </w:rPr>
            </w:pPr>
            <w:r w:rsidRPr="007056AF">
              <w:rPr>
                <w:rFonts w:ascii="Candara" w:hAnsi="Candara"/>
              </w:rPr>
              <w:t>Experimenting with drugs or alcohol</w:t>
            </w:r>
          </w:p>
        </w:tc>
        <w:tc>
          <w:tcPr>
            <w:tcW w:w="360" w:type="dxa"/>
          </w:tcPr>
          <w:p w:rsidR="00881DD9" w:rsidRPr="007056AF" w:rsidRDefault="00881DD9" w:rsidP="007056AF">
            <w:pPr>
              <w:pStyle w:val="TableParagraph"/>
              <w:jc w:val="both"/>
              <w:rPr>
                <w:rFonts w:ascii="Candara" w:hAnsi="Candara"/>
              </w:rPr>
            </w:pPr>
          </w:p>
        </w:tc>
        <w:tc>
          <w:tcPr>
            <w:tcW w:w="3960" w:type="dxa"/>
            <w:vMerge/>
            <w:tcBorders>
              <w:top w:val="nil"/>
            </w:tcBorders>
          </w:tcPr>
          <w:p w:rsidR="00881DD9" w:rsidRPr="007056AF" w:rsidRDefault="00881DD9" w:rsidP="007056AF">
            <w:pPr>
              <w:jc w:val="both"/>
            </w:pPr>
          </w:p>
        </w:tc>
        <w:tc>
          <w:tcPr>
            <w:tcW w:w="3031" w:type="dxa"/>
            <w:vMerge/>
            <w:tcBorders>
              <w:top w:val="nil"/>
            </w:tcBorders>
          </w:tcPr>
          <w:p w:rsidR="00881DD9" w:rsidRPr="007056AF" w:rsidRDefault="00881DD9" w:rsidP="007056AF">
            <w:pPr>
              <w:jc w:val="both"/>
            </w:pPr>
          </w:p>
        </w:tc>
      </w:tr>
      <w:tr w:rsidR="00881DD9" w:rsidRPr="007056AF" w:rsidTr="005C2501">
        <w:trPr>
          <w:trHeight w:val="412"/>
        </w:trPr>
        <w:tc>
          <w:tcPr>
            <w:tcW w:w="1683" w:type="dxa"/>
            <w:tcBorders>
              <w:top w:val="nil"/>
              <w:bottom w:val="nil"/>
            </w:tcBorders>
            <w:shd w:val="clear" w:color="auto" w:fill="C2D59B"/>
          </w:tcPr>
          <w:p w:rsidR="00881DD9" w:rsidRPr="007056AF" w:rsidRDefault="00881DD9" w:rsidP="007056AF">
            <w:pPr>
              <w:pStyle w:val="TableParagraph"/>
              <w:jc w:val="both"/>
              <w:rPr>
                <w:rFonts w:ascii="Candara" w:hAnsi="Candara"/>
              </w:rPr>
            </w:pPr>
          </w:p>
        </w:tc>
        <w:tc>
          <w:tcPr>
            <w:tcW w:w="1620" w:type="dxa"/>
            <w:tcBorders>
              <w:top w:val="nil"/>
              <w:bottom w:val="nil"/>
            </w:tcBorders>
          </w:tcPr>
          <w:p w:rsidR="00881DD9" w:rsidRPr="007056AF" w:rsidRDefault="00881DD9" w:rsidP="007056AF">
            <w:pPr>
              <w:pStyle w:val="TableParagraph"/>
              <w:jc w:val="both"/>
              <w:rPr>
                <w:rFonts w:ascii="Candara" w:hAnsi="Candara"/>
              </w:rPr>
            </w:pPr>
          </w:p>
        </w:tc>
        <w:tc>
          <w:tcPr>
            <w:tcW w:w="4681" w:type="dxa"/>
          </w:tcPr>
          <w:p w:rsidR="00881DD9" w:rsidRPr="007056AF" w:rsidRDefault="00881DD9" w:rsidP="007056AF">
            <w:pPr>
              <w:pStyle w:val="TableParagraph"/>
              <w:spacing w:before="74"/>
              <w:ind w:left="107"/>
              <w:jc w:val="both"/>
              <w:rPr>
                <w:rFonts w:ascii="Candara" w:hAnsi="Candara"/>
              </w:rPr>
            </w:pPr>
            <w:r w:rsidRPr="007056AF">
              <w:rPr>
                <w:rFonts w:ascii="Candara" w:hAnsi="Candara"/>
              </w:rPr>
              <w:t>Poor self-image or self esteem</w:t>
            </w:r>
          </w:p>
        </w:tc>
        <w:tc>
          <w:tcPr>
            <w:tcW w:w="360" w:type="dxa"/>
            <w:vMerge w:val="restart"/>
          </w:tcPr>
          <w:p w:rsidR="00881DD9" w:rsidRPr="007056AF" w:rsidRDefault="00881DD9" w:rsidP="007056AF">
            <w:pPr>
              <w:pStyle w:val="TableParagraph"/>
              <w:jc w:val="both"/>
              <w:rPr>
                <w:rFonts w:ascii="Candara" w:hAnsi="Candara"/>
              </w:rPr>
            </w:pPr>
          </w:p>
        </w:tc>
        <w:tc>
          <w:tcPr>
            <w:tcW w:w="3960" w:type="dxa"/>
            <w:vMerge/>
            <w:tcBorders>
              <w:top w:val="nil"/>
            </w:tcBorders>
          </w:tcPr>
          <w:p w:rsidR="00881DD9" w:rsidRPr="007056AF" w:rsidRDefault="00881DD9" w:rsidP="007056AF">
            <w:pPr>
              <w:jc w:val="both"/>
            </w:pPr>
          </w:p>
        </w:tc>
        <w:tc>
          <w:tcPr>
            <w:tcW w:w="3031" w:type="dxa"/>
            <w:vMerge/>
            <w:tcBorders>
              <w:top w:val="nil"/>
            </w:tcBorders>
          </w:tcPr>
          <w:p w:rsidR="00881DD9" w:rsidRPr="007056AF" w:rsidRDefault="00881DD9" w:rsidP="007056AF">
            <w:pPr>
              <w:jc w:val="both"/>
            </w:pPr>
          </w:p>
        </w:tc>
      </w:tr>
      <w:tr w:rsidR="00881DD9" w:rsidRPr="007056AF" w:rsidTr="005C2501">
        <w:trPr>
          <w:trHeight w:val="412"/>
        </w:trPr>
        <w:tc>
          <w:tcPr>
            <w:tcW w:w="1683" w:type="dxa"/>
            <w:tcBorders>
              <w:top w:val="nil"/>
              <w:bottom w:val="nil"/>
            </w:tcBorders>
            <w:shd w:val="clear" w:color="auto" w:fill="C2D59B"/>
          </w:tcPr>
          <w:p w:rsidR="00881DD9" w:rsidRPr="007056AF" w:rsidRDefault="00881DD9" w:rsidP="007056AF">
            <w:pPr>
              <w:pStyle w:val="TableParagraph"/>
              <w:jc w:val="both"/>
              <w:rPr>
                <w:rFonts w:ascii="Candara" w:hAnsi="Candara"/>
              </w:rPr>
            </w:pPr>
          </w:p>
        </w:tc>
        <w:tc>
          <w:tcPr>
            <w:tcW w:w="1620" w:type="dxa"/>
            <w:tcBorders>
              <w:top w:val="nil"/>
              <w:bottom w:val="nil"/>
            </w:tcBorders>
          </w:tcPr>
          <w:p w:rsidR="00881DD9" w:rsidRPr="007056AF" w:rsidRDefault="00881DD9" w:rsidP="007056AF">
            <w:pPr>
              <w:pStyle w:val="TableParagraph"/>
              <w:jc w:val="both"/>
              <w:rPr>
                <w:rFonts w:ascii="Candara" w:hAnsi="Candara"/>
              </w:rPr>
            </w:pPr>
          </w:p>
        </w:tc>
        <w:tc>
          <w:tcPr>
            <w:tcW w:w="4681" w:type="dxa"/>
          </w:tcPr>
          <w:p w:rsidR="00881DD9" w:rsidRPr="007056AF" w:rsidRDefault="00881DD9" w:rsidP="007056AF">
            <w:pPr>
              <w:pStyle w:val="TableParagraph"/>
              <w:spacing w:before="74"/>
              <w:ind w:left="107"/>
              <w:jc w:val="both"/>
              <w:rPr>
                <w:rFonts w:ascii="Candara" w:hAnsi="Candara"/>
              </w:rPr>
            </w:pPr>
            <w:r w:rsidRPr="007056AF">
              <w:rPr>
                <w:rFonts w:ascii="Candara" w:hAnsi="Candara"/>
              </w:rPr>
              <w:t>Changes in mood or behaviour</w:t>
            </w:r>
          </w:p>
        </w:tc>
        <w:tc>
          <w:tcPr>
            <w:tcW w:w="360" w:type="dxa"/>
            <w:vMerge/>
            <w:tcBorders>
              <w:top w:val="nil"/>
            </w:tcBorders>
          </w:tcPr>
          <w:p w:rsidR="00881DD9" w:rsidRPr="007056AF" w:rsidRDefault="00881DD9" w:rsidP="007056AF">
            <w:pPr>
              <w:jc w:val="both"/>
            </w:pPr>
          </w:p>
        </w:tc>
        <w:tc>
          <w:tcPr>
            <w:tcW w:w="3960" w:type="dxa"/>
            <w:vMerge/>
            <w:tcBorders>
              <w:top w:val="nil"/>
            </w:tcBorders>
          </w:tcPr>
          <w:p w:rsidR="00881DD9" w:rsidRPr="007056AF" w:rsidRDefault="00881DD9" w:rsidP="007056AF">
            <w:pPr>
              <w:jc w:val="both"/>
            </w:pPr>
          </w:p>
        </w:tc>
        <w:tc>
          <w:tcPr>
            <w:tcW w:w="3031" w:type="dxa"/>
            <w:vMerge/>
            <w:tcBorders>
              <w:top w:val="nil"/>
            </w:tcBorders>
          </w:tcPr>
          <w:p w:rsidR="00881DD9" w:rsidRPr="007056AF" w:rsidRDefault="00881DD9" w:rsidP="007056AF">
            <w:pPr>
              <w:jc w:val="both"/>
            </w:pPr>
          </w:p>
        </w:tc>
      </w:tr>
      <w:tr w:rsidR="00881DD9" w:rsidRPr="007056AF" w:rsidTr="005C2501">
        <w:trPr>
          <w:trHeight w:val="705"/>
        </w:trPr>
        <w:tc>
          <w:tcPr>
            <w:tcW w:w="1683" w:type="dxa"/>
            <w:tcBorders>
              <w:top w:val="nil"/>
            </w:tcBorders>
            <w:shd w:val="clear" w:color="auto" w:fill="C2D59B"/>
          </w:tcPr>
          <w:p w:rsidR="00881DD9" w:rsidRPr="007056AF" w:rsidRDefault="00881DD9" w:rsidP="007056AF">
            <w:pPr>
              <w:pStyle w:val="TableParagraph"/>
              <w:jc w:val="both"/>
              <w:rPr>
                <w:rFonts w:ascii="Candara" w:hAnsi="Candara"/>
              </w:rPr>
            </w:pPr>
          </w:p>
        </w:tc>
        <w:tc>
          <w:tcPr>
            <w:tcW w:w="1620" w:type="dxa"/>
            <w:tcBorders>
              <w:top w:val="nil"/>
            </w:tcBorders>
          </w:tcPr>
          <w:p w:rsidR="00881DD9" w:rsidRPr="007056AF" w:rsidRDefault="00881DD9" w:rsidP="007056AF">
            <w:pPr>
              <w:pStyle w:val="TableParagraph"/>
              <w:jc w:val="both"/>
              <w:rPr>
                <w:rFonts w:ascii="Candara" w:hAnsi="Candara"/>
              </w:rPr>
            </w:pPr>
          </w:p>
        </w:tc>
        <w:tc>
          <w:tcPr>
            <w:tcW w:w="4681" w:type="dxa"/>
          </w:tcPr>
          <w:p w:rsidR="00881DD9" w:rsidRPr="007056AF" w:rsidRDefault="00881DD9" w:rsidP="007056AF">
            <w:pPr>
              <w:pStyle w:val="TableParagraph"/>
              <w:spacing w:before="79" w:line="237" w:lineRule="auto"/>
              <w:ind w:left="107" w:right="189"/>
              <w:jc w:val="both"/>
              <w:rPr>
                <w:rFonts w:ascii="Candara" w:hAnsi="Candara"/>
              </w:rPr>
            </w:pPr>
            <w:r w:rsidRPr="007056AF">
              <w:rPr>
                <w:rFonts w:ascii="Candara" w:hAnsi="Candara"/>
              </w:rPr>
              <w:t>Any form of self-harm – for example, cutting, overdose or eating disorders</w:t>
            </w:r>
          </w:p>
        </w:tc>
        <w:tc>
          <w:tcPr>
            <w:tcW w:w="360" w:type="dxa"/>
          </w:tcPr>
          <w:p w:rsidR="00881DD9" w:rsidRPr="007056AF" w:rsidRDefault="00881DD9" w:rsidP="007056AF">
            <w:pPr>
              <w:pStyle w:val="TableParagraph"/>
              <w:jc w:val="both"/>
              <w:rPr>
                <w:rFonts w:ascii="Candara" w:hAnsi="Candara"/>
              </w:rPr>
            </w:pPr>
          </w:p>
        </w:tc>
        <w:tc>
          <w:tcPr>
            <w:tcW w:w="3960" w:type="dxa"/>
            <w:vMerge/>
            <w:tcBorders>
              <w:top w:val="nil"/>
            </w:tcBorders>
          </w:tcPr>
          <w:p w:rsidR="00881DD9" w:rsidRPr="007056AF" w:rsidRDefault="00881DD9" w:rsidP="007056AF">
            <w:pPr>
              <w:jc w:val="both"/>
            </w:pPr>
          </w:p>
        </w:tc>
        <w:tc>
          <w:tcPr>
            <w:tcW w:w="3031" w:type="dxa"/>
            <w:vMerge/>
            <w:tcBorders>
              <w:top w:val="nil"/>
            </w:tcBorders>
          </w:tcPr>
          <w:p w:rsidR="00881DD9" w:rsidRPr="007056AF" w:rsidRDefault="00881DD9" w:rsidP="007056AF">
            <w:pPr>
              <w:jc w:val="both"/>
            </w:pPr>
          </w:p>
        </w:tc>
      </w:tr>
    </w:tbl>
    <w:p w:rsidR="00881DD9" w:rsidRPr="007056AF" w:rsidRDefault="00881DD9" w:rsidP="00881DD9">
      <w:pPr>
        <w:rPr>
          <w:sz w:val="2"/>
          <w:szCs w:val="2"/>
        </w:rPr>
        <w:sectPr w:rsidR="00881DD9" w:rsidRPr="007056AF" w:rsidSect="00A24800">
          <w:pgSz w:w="16840" w:h="11910" w:orient="landscape"/>
          <w:pgMar w:top="680" w:right="522" w:bottom="278" w:left="238" w:header="423" w:footer="1350" w:gutter="0"/>
          <w:cols w:space="720"/>
        </w:sectPr>
      </w:pPr>
    </w:p>
    <w:p w:rsidR="00881DD9" w:rsidRPr="007056AF" w:rsidRDefault="00881DD9" w:rsidP="00881DD9">
      <w:pPr>
        <w:pStyle w:val="BodyText"/>
        <w:spacing w:before="10" w:after="1"/>
        <w:rPr>
          <w:b/>
          <w:sz w:val="27"/>
        </w:rPr>
      </w:pPr>
    </w:p>
    <w:tbl>
      <w:tblPr>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3"/>
        <w:gridCol w:w="1620"/>
        <w:gridCol w:w="4681"/>
        <w:gridCol w:w="360"/>
        <w:gridCol w:w="3960"/>
        <w:gridCol w:w="3031"/>
      </w:tblGrid>
      <w:tr w:rsidR="00881DD9" w:rsidRPr="007056AF" w:rsidTr="005C2501">
        <w:trPr>
          <w:trHeight w:val="412"/>
        </w:trPr>
        <w:tc>
          <w:tcPr>
            <w:tcW w:w="1683" w:type="dxa"/>
            <w:vMerge w:val="restart"/>
            <w:shd w:val="clear" w:color="auto" w:fill="C2D59B"/>
          </w:tcPr>
          <w:p w:rsidR="00881DD9" w:rsidRPr="007056AF" w:rsidRDefault="00881DD9" w:rsidP="005C2501">
            <w:pPr>
              <w:pStyle w:val="TableParagraph"/>
              <w:rPr>
                <w:rFonts w:ascii="Candara" w:hAnsi="Candara"/>
              </w:rPr>
            </w:pPr>
          </w:p>
        </w:tc>
        <w:tc>
          <w:tcPr>
            <w:tcW w:w="1620" w:type="dxa"/>
            <w:vMerge w:val="restart"/>
          </w:tcPr>
          <w:p w:rsidR="00881DD9" w:rsidRPr="007056AF" w:rsidRDefault="00881DD9" w:rsidP="005C2501">
            <w:pPr>
              <w:pStyle w:val="TableParagraph"/>
              <w:rPr>
                <w:rFonts w:ascii="Candara" w:hAnsi="Candara"/>
              </w:rPr>
            </w:pPr>
          </w:p>
        </w:tc>
        <w:tc>
          <w:tcPr>
            <w:tcW w:w="4681" w:type="dxa"/>
          </w:tcPr>
          <w:p w:rsidR="00881DD9" w:rsidRPr="007056AF" w:rsidRDefault="00881DD9" w:rsidP="005C2501">
            <w:pPr>
              <w:pStyle w:val="TableParagraph"/>
              <w:spacing w:before="74"/>
              <w:ind w:left="107"/>
              <w:rPr>
                <w:rFonts w:ascii="Candara" w:hAnsi="Candara"/>
              </w:rPr>
            </w:pPr>
            <w:r w:rsidRPr="007056AF">
              <w:rPr>
                <w:rFonts w:ascii="Candara" w:hAnsi="Candara"/>
              </w:rPr>
              <w:t>Non-school attendance</w:t>
            </w:r>
          </w:p>
        </w:tc>
        <w:tc>
          <w:tcPr>
            <w:tcW w:w="360" w:type="dxa"/>
            <w:vMerge w:val="restart"/>
          </w:tcPr>
          <w:p w:rsidR="00881DD9" w:rsidRPr="007056AF" w:rsidRDefault="00881DD9" w:rsidP="005C2501">
            <w:pPr>
              <w:pStyle w:val="TableParagraph"/>
              <w:rPr>
                <w:rFonts w:ascii="Candara" w:hAnsi="Candara"/>
              </w:rPr>
            </w:pPr>
          </w:p>
        </w:tc>
        <w:tc>
          <w:tcPr>
            <w:tcW w:w="3960" w:type="dxa"/>
            <w:vMerge w:val="restart"/>
          </w:tcPr>
          <w:p w:rsidR="00881DD9" w:rsidRPr="007056AF" w:rsidRDefault="00881DD9" w:rsidP="005C2501">
            <w:pPr>
              <w:pStyle w:val="TableParagraph"/>
              <w:spacing w:line="288" w:lineRule="exact"/>
              <w:ind w:left="467"/>
              <w:rPr>
                <w:rFonts w:ascii="Candara" w:hAnsi="Candara"/>
              </w:rPr>
            </w:pPr>
            <w:r w:rsidRPr="007056AF">
              <w:rPr>
                <w:rFonts w:ascii="Candara" w:hAnsi="Candara"/>
              </w:rPr>
              <w:t>person goes missing</w:t>
            </w:r>
          </w:p>
          <w:p w:rsidR="00881DD9" w:rsidRPr="007056AF" w:rsidRDefault="00881DD9" w:rsidP="00881DD9">
            <w:pPr>
              <w:pStyle w:val="TableParagraph"/>
              <w:numPr>
                <w:ilvl w:val="0"/>
                <w:numId w:val="18"/>
              </w:numPr>
              <w:tabs>
                <w:tab w:val="left" w:pos="467"/>
                <w:tab w:val="left" w:pos="468"/>
              </w:tabs>
              <w:spacing w:before="41"/>
              <w:ind w:right="182"/>
              <w:rPr>
                <w:rFonts w:ascii="Candara" w:hAnsi="Candara"/>
              </w:rPr>
            </w:pPr>
            <w:r w:rsidRPr="007056AF">
              <w:rPr>
                <w:rFonts w:ascii="Candara" w:hAnsi="Candara"/>
              </w:rPr>
              <w:t>Keep detailed records of</w:t>
            </w:r>
            <w:r w:rsidRPr="007056AF">
              <w:rPr>
                <w:rFonts w:ascii="Candara" w:hAnsi="Candara"/>
                <w:spacing w:val="-10"/>
              </w:rPr>
              <w:t xml:space="preserve"> </w:t>
            </w:r>
            <w:r w:rsidRPr="007056AF">
              <w:rPr>
                <w:rFonts w:ascii="Candara" w:hAnsi="Candara"/>
              </w:rPr>
              <w:t>incidents or</w:t>
            </w:r>
            <w:r w:rsidRPr="007056AF">
              <w:rPr>
                <w:rFonts w:ascii="Candara" w:hAnsi="Candara"/>
                <w:spacing w:val="-1"/>
              </w:rPr>
              <w:t xml:space="preserve"> </w:t>
            </w:r>
            <w:r w:rsidRPr="007056AF">
              <w:rPr>
                <w:rFonts w:ascii="Candara" w:hAnsi="Candara"/>
              </w:rPr>
              <w:t>risk</w:t>
            </w:r>
          </w:p>
          <w:p w:rsidR="00881DD9" w:rsidRPr="007056AF" w:rsidRDefault="00881DD9" w:rsidP="00881DD9">
            <w:pPr>
              <w:pStyle w:val="TableParagraph"/>
              <w:numPr>
                <w:ilvl w:val="0"/>
                <w:numId w:val="18"/>
              </w:numPr>
              <w:tabs>
                <w:tab w:val="left" w:pos="467"/>
                <w:tab w:val="left" w:pos="468"/>
              </w:tabs>
              <w:spacing w:before="39"/>
              <w:ind w:right="165"/>
              <w:rPr>
                <w:rFonts w:ascii="Candara" w:hAnsi="Candara"/>
                <w:sz w:val="21"/>
              </w:rPr>
            </w:pPr>
            <w:r w:rsidRPr="007056AF">
              <w:rPr>
                <w:rFonts w:ascii="Candara" w:hAnsi="Candara"/>
              </w:rPr>
              <w:t>A review meeting should take place within 6 weeks to review the Child’s</w:t>
            </w:r>
            <w:r w:rsidRPr="007056AF">
              <w:rPr>
                <w:rFonts w:ascii="Candara" w:hAnsi="Candara"/>
                <w:spacing w:val="-2"/>
              </w:rPr>
              <w:t xml:space="preserve"> </w:t>
            </w:r>
            <w:r w:rsidRPr="007056AF">
              <w:rPr>
                <w:rFonts w:ascii="Candara" w:hAnsi="Candara"/>
              </w:rPr>
              <w:t>Plan.</w:t>
            </w:r>
          </w:p>
        </w:tc>
        <w:tc>
          <w:tcPr>
            <w:tcW w:w="3031" w:type="dxa"/>
            <w:vMerge w:val="restart"/>
          </w:tcPr>
          <w:p w:rsidR="00881DD9" w:rsidRPr="007056AF" w:rsidRDefault="00881DD9" w:rsidP="005C2501">
            <w:pPr>
              <w:pStyle w:val="TableParagraph"/>
              <w:rPr>
                <w:rFonts w:ascii="Candara" w:hAnsi="Candara"/>
              </w:rPr>
            </w:pPr>
          </w:p>
        </w:tc>
      </w:tr>
      <w:tr w:rsidR="00881DD9" w:rsidRPr="007056AF" w:rsidTr="005C2501">
        <w:trPr>
          <w:trHeight w:val="412"/>
        </w:trPr>
        <w:tc>
          <w:tcPr>
            <w:tcW w:w="1683" w:type="dxa"/>
            <w:vMerge/>
            <w:tcBorders>
              <w:top w:val="nil"/>
            </w:tcBorders>
            <w:shd w:val="clear" w:color="auto" w:fill="C2D59B"/>
          </w:tcPr>
          <w:p w:rsidR="00881DD9" w:rsidRPr="007056AF" w:rsidRDefault="00881DD9" w:rsidP="005C2501">
            <w:pPr>
              <w:rPr>
                <w:sz w:val="2"/>
                <w:szCs w:val="2"/>
              </w:rPr>
            </w:pPr>
          </w:p>
        </w:tc>
        <w:tc>
          <w:tcPr>
            <w:tcW w:w="1620" w:type="dxa"/>
            <w:vMerge/>
            <w:tcBorders>
              <w:top w:val="nil"/>
            </w:tcBorders>
          </w:tcPr>
          <w:p w:rsidR="00881DD9" w:rsidRPr="007056AF" w:rsidRDefault="00881DD9" w:rsidP="005C2501">
            <w:pPr>
              <w:rPr>
                <w:sz w:val="2"/>
                <w:szCs w:val="2"/>
              </w:rPr>
            </w:pPr>
          </w:p>
        </w:tc>
        <w:tc>
          <w:tcPr>
            <w:tcW w:w="4681" w:type="dxa"/>
          </w:tcPr>
          <w:p w:rsidR="00881DD9" w:rsidRPr="007056AF" w:rsidRDefault="00881DD9" w:rsidP="005C2501">
            <w:pPr>
              <w:pStyle w:val="TableParagraph"/>
              <w:spacing w:before="74"/>
              <w:ind w:left="107"/>
              <w:rPr>
                <w:rFonts w:ascii="Candara" w:hAnsi="Candara"/>
              </w:rPr>
            </w:pPr>
            <w:r w:rsidRPr="007056AF">
              <w:rPr>
                <w:rFonts w:ascii="Candara" w:hAnsi="Candara"/>
              </w:rPr>
              <w:t>Homelessness</w:t>
            </w:r>
          </w:p>
        </w:tc>
        <w:tc>
          <w:tcPr>
            <w:tcW w:w="360" w:type="dxa"/>
            <w:vMerge/>
            <w:tcBorders>
              <w:top w:val="nil"/>
            </w:tcBorders>
          </w:tcPr>
          <w:p w:rsidR="00881DD9" w:rsidRPr="007056AF" w:rsidRDefault="00881DD9" w:rsidP="005C2501">
            <w:pPr>
              <w:rPr>
                <w:sz w:val="2"/>
                <w:szCs w:val="2"/>
              </w:rPr>
            </w:pPr>
          </w:p>
        </w:tc>
        <w:tc>
          <w:tcPr>
            <w:tcW w:w="3960" w:type="dxa"/>
            <w:vMerge/>
            <w:tcBorders>
              <w:top w:val="nil"/>
            </w:tcBorders>
          </w:tcPr>
          <w:p w:rsidR="00881DD9" w:rsidRPr="007056AF" w:rsidRDefault="00881DD9" w:rsidP="005C2501">
            <w:pPr>
              <w:rPr>
                <w:sz w:val="2"/>
                <w:szCs w:val="2"/>
              </w:rPr>
            </w:pPr>
          </w:p>
        </w:tc>
        <w:tc>
          <w:tcPr>
            <w:tcW w:w="3031" w:type="dxa"/>
            <w:vMerge/>
            <w:tcBorders>
              <w:top w:val="nil"/>
            </w:tcBorders>
          </w:tcPr>
          <w:p w:rsidR="00881DD9" w:rsidRPr="007056AF" w:rsidRDefault="00881DD9" w:rsidP="005C2501">
            <w:pPr>
              <w:rPr>
                <w:sz w:val="2"/>
                <w:szCs w:val="2"/>
              </w:rPr>
            </w:pPr>
          </w:p>
        </w:tc>
      </w:tr>
      <w:tr w:rsidR="00881DD9" w:rsidRPr="007056AF" w:rsidTr="005C2501">
        <w:trPr>
          <w:trHeight w:val="1290"/>
        </w:trPr>
        <w:tc>
          <w:tcPr>
            <w:tcW w:w="1683" w:type="dxa"/>
            <w:vMerge/>
            <w:tcBorders>
              <w:top w:val="nil"/>
            </w:tcBorders>
            <w:shd w:val="clear" w:color="auto" w:fill="C2D59B"/>
          </w:tcPr>
          <w:p w:rsidR="00881DD9" w:rsidRPr="007056AF" w:rsidRDefault="00881DD9" w:rsidP="005C2501">
            <w:pPr>
              <w:rPr>
                <w:sz w:val="2"/>
                <w:szCs w:val="2"/>
              </w:rPr>
            </w:pPr>
          </w:p>
        </w:tc>
        <w:tc>
          <w:tcPr>
            <w:tcW w:w="1620" w:type="dxa"/>
            <w:vMerge/>
            <w:tcBorders>
              <w:top w:val="nil"/>
            </w:tcBorders>
          </w:tcPr>
          <w:p w:rsidR="00881DD9" w:rsidRPr="007056AF" w:rsidRDefault="00881DD9" w:rsidP="005C2501">
            <w:pPr>
              <w:rPr>
                <w:sz w:val="2"/>
                <w:szCs w:val="2"/>
              </w:rPr>
            </w:pPr>
          </w:p>
        </w:tc>
        <w:tc>
          <w:tcPr>
            <w:tcW w:w="4681" w:type="dxa"/>
          </w:tcPr>
          <w:p w:rsidR="00881DD9" w:rsidRPr="007056AF" w:rsidRDefault="00881DD9" w:rsidP="005C2501">
            <w:pPr>
              <w:pStyle w:val="TableParagraph"/>
              <w:spacing w:before="76"/>
              <w:ind w:left="107" w:right="317"/>
              <w:rPr>
                <w:rFonts w:ascii="Candara" w:hAnsi="Candara"/>
              </w:rPr>
            </w:pPr>
            <w:r w:rsidRPr="007056AF">
              <w:rPr>
                <w:rFonts w:ascii="Candara" w:hAnsi="Candara"/>
              </w:rPr>
              <w:t xml:space="preserve">Having a </w:t>
            </w:r>
            <w:r w:rsidRPr="007056AF">
              <w:rPr>
                <w:rFonts w:ascii="Candara" w:hAnsi="Candara"/>
                <w:b/>
              </w:rPr>
              <w:t xml:space="preserve">significantly </w:t>
            </w:r>
            <w:r w:rsidRPr="007056AF">
              <w:rPr>
                <w:rFonts w:ascii="Candara" w:hAnsi="Candara"/>
              </w:rPr>
              <w:t>older boy/girlfriend. The concern may be raised regarding either an imbalance of power or greater age difference.</w:t>
            </w:r>
          </w:p>
        </w:tc>
        <w:tc>
          <w:tcPr>
            <w:tcW w:w="360" w:type="dxa"/>
            <w:vMerge/>
            <w:tcBorders>
              <w:top w:val="nil"/>
            </w:tcBorders>
          </w:tcPr>
          <w:p w:rsidR="00881DD9" w:rsidRPr="007056AF" w:rsidRDefault="00881DD9" w:rsidP="005C2501">
            <w:pPr>
              <w:rPr>
                <w:sz w:val="2"/>
                <w:szCs w:val="2"/>
              </w:rPr>
            </w:pPr>
          </w:p>
        </w:tc>
        <w:tc>
          <w:tcPr>
            <w:tcW w:w="3960" w:type="dxa"/>
            <w:vMerge/>
            <w:tcBorders>
              <w:top w:val="nil"/>
            </w:tcBorders>
          </w:tcPr>
          <w:p w:rsidR="00881DD9" w:rsidRPr="007056AF" w:rsidRDefault="00881DD9" w:rsidP="005C2501">
            <w:pPr>
              <w:rPr>
                <w:sz w:val="2"/>
                <w:szCs w:val="2"/>
              </w:rPr>
            </w:pPr>
          </w:p>
        </w:tc>
        <w:tc>
          <w:tcPr>
            <w:tcW w:w="3031" w:type="dxa"/>
            <w:vMerge/>
            <w:tcBorders>
              <w:top w:val="nil"/>
            </w:tcBorders>
          </w:tcPr>
          <w:p w:rsidR="00881DD9" w:rsidRPr="007056AF" w:rsidRDefault="00881DD9" w:rsidP="005C2501">
            <w:pPr>
              <w:rPr>
                <w:sz w:val="2"/>
                <w:szCs w:val="2"/>
              </w:rPr>
            </w:pPr>
          </w:p>
        </w:tc>
      </w:tr>
    </w:tbl>
    <w:p w:rsidR="00881DD9" w:rsidRDefault="00881DD9" w:rsidP="00881DD9">
      <w:pPr>
        <w:rPr>
          <w:sz w:val="2"/>
          <w:szCs w:val="2"/>
        </w:rPr>
        <w:sectPr w:rsidR="00881DD9" w:rsidSect="00A24800">
          <w:pgSz w:w="16840" w:h="11910" w:orient="landscape"/>
          <w:pgMar w:top="680" w:right="522" w:bottom="278" w:left="238" w:header="423" w:footer="1350" w:gutter="0"/>
          <w:cols w:space="720"/>
        </w:sectPr>
      </w:pPr>
    </w:p>
    <w:p w:rsidR="00881DD9" w:rsidRDefault="00881DD9" w:rsidP="00881DD9">
      <w:pPr>
        <w:pStyle w:val="BodyText"/>
        <w:rPr>
          <w:rFonts w:ascii="Arial"/>
          <w:b/>
          <w:sz w:val="20"/>
        </w:rPr>
      </w:pPr>
    </w:p>
    <w:p w:rsidR="00881DD9" w:rsidRDefault="00881DD9" w:rsidP="00881DD9">
      <w:pPr>
        <w:pStyle w:val="BodyText"/>
        <w:rPr>
          <w:rFonts w:ascii="Arial"/>
          <w:b/>
          <w:sz w:val="20"/>
        </w:rPr>
      </w:pPr>
    </w:p>
    <w:p w:rsidR="00881DD9" w:rsidRDefault="00881DD9" w:rsidP="00881DD9">
      <w:pPr>
        <w:pStyle w:val="BodyText"/>
        <w:spacing w:before="5"/>
        <w:rPr>
          <w:rFonts w:ascii="Arial"/>
          <w:b/>
          <w:sz w:val="13"/>
        </w:rPr>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1"/>
        <w:gridCol w:w="1620"/>
        <w:gridCol w:w="4681"/>
        <w:gridCol w:w="360"/>
        <w:gridCol w:w="3960"/>
        <w:gridCol w:w="3070"/>
      </w:tblGrid>
      <w:tr w:rsidR="00881DD9" w:rsidTr="005C2501">
        <w:trPr>
          <w:trHeight w:val="757"/>
        </w:trPr>
        <w:tc>
          <w:tcPr>
            <w:tcW w:w="1721" w:type="dxa"/>
            <w:shd w:val="clear" w:color="auto" w:fill="CCCCCC"/>
          </w:tcPr>
          <w:p w:rsidR="00881DD9" w:rsidRPr="007056AF" w:rsidRDefault="00881DD9" w:rsidP="007056AF">
            <w:pPr>
              <w:pStyle w:val="TableParagraph"/>
              <w:spacing w:before="77"/>
              <w:ind w:left="107"/>
              <w:jc w:val="both"/>
              <w:rPr>
                <w:rFonts w:ascii="Candara" w:hAnsi="Candara"/>
                <w:b/>
              </w:rPr>
            </w:pPr>
            <w:r w:rsidRPr="007056AF">
              <w:rPr>
                <w:rFonts w:ascii="Candara" w:hAnsi="Candara"/>
                <w:b/>
              </w:rPr>
              <w:t>Risk Level</w:t>
            </w:r>
          </w:p>
        </w:tc>
        <w:tc>
          <w:tcPr>
            <w:tcW w:w="1620" w:type="dxa"/>
            <w:shd w:val="clear" w:color="auto" w:fill="CCCCCC"/>
          </w:tcPr>
          <w:p w:rsidR="00881DD9" w:rsidRPr="007056AF" w:rsidRDefault="00881DD9" w:rsidP="007056AF">
            <w:pPr>
              <w:pStyle w:val="TableParagraph"/>
              <w:spacing w:before="77"/>
              <w:ind w:left="107" w:right="249"/>
              <w:jc w:val="both"/>
              <w:rPr>
                <w:rFonts w:ascii="Candara" w:hAnsi="Candara"/>
                <w:b/>
              </w:rPr>
            </w:pPr>
            <w:r w:rsidRPr="007056AF">
              <w:rPr>
                <w:rFonts w:ascii="Candara" w:hAnsi="Candara"/>
                <w:b/>
              </w:rPr>
              <w:t>Number of Indicators</w:t>
            </w:r>
          </w:p>
        </w:tc>
        <w:tc>
          <w:tcPr>
            <w:tcW w:w="4681" w:type="dxa"/>
            <w:shd w:val="clear" w:color="auto" w:fill="CCCCCC"/>
          </w:tcPr>
          <w:p w:rsidR="00881DD9" w:rsidRPr="007056AF" w:rsidRDefault="00881DD9" w:rsidP="007056AF">
            <w:pPr>
              <w:pStyle w:val="TableParagraph"/>
              <w:spacing w:before="77"/>
              <w:ind w:left="108"/>
              <w:jc w:val="both"/>
              <w:rPr>
                <w:rFonts w:ascii="Candara" w:hAnsi="Candara"/>
                <w:b/>
              </w:rPr>
            </w:pPr>
            <w:r w:rsidRPr="007056AF">
              <w:rPr>
                <w:rFonts w:ascii="Candara" w:hAnsi="Candara"/>
                <w:b/>
              </w:rPr>
              <w:t>Risk Indicators</w:t>
            </w:r>
          </w:p>
        </w:tc>
        <w:tc>
          <w:tcPr>
            <w:tcW w:w="360" w:type="dxa"/>
            <w:shd w:val="clear" w:color="auto" w:fill="CCCCCC"/>
          </w:tcPr>
          <w:p w:rsidR="00881DD9" w:rsidRPr="007056AF" w:rsidRDefault="00881DD9" w:rsidP="007056AF">
            <w:pPr>
              <w:pStyle w:val="TableParagraph"/>
              <w:spacing w:before="77"/>
              <w:ind w:left="107"/>
              <w:jc w:val="both"/>
              <w:rPr>
                <w:rFonts w:ascii="Candara" w:hAnsi="Candara"/>
                <w:b/>
              </w:rPr>
            </w:pPr>
            <w:r w:rsidRPr="007056AF">
              <w:rPr>
                <w:rFonts w:ascii="Candara" w:hAnsi="Candara"/>
                <w:b/>
                <w:w w:val="99"/>
              </w:rPr>
              <w:t></w:t>
            </w:r>
          </w:p>
        </w:tc>
        <w:tc>
          <w:tcPr>
            <w:tcW w:w="3960" w:type="dxa"/>
            <w:shd w:val="clear" w:color="auto" w:fill="CCCCCC"/>
          </w:tcPr>
          <w:p w:rsidR="00881DD9" w:rsidRPr="007056AF" w:rsidRDefault="00881DD9" w:rsidP="007056AF">
            <w:pPr>
              <w:pStyle w:val="TableParagraph"/>
              <w:spacing w:before="77"/>
              <w:ind w:left="107" w:right="58"/>
              <w:jc w:val="both"/>
              <w:rPr>
                <w:rFonts w:ascii="Candara" w:hAnsi="Candara"/>
                <w:b/>
              </w:rPr>
            </w:pPr>
            <w:r w:rsidRPr="007056AF">
              <w:rPr>
                <w:rFonts w:ascii="Candara" w:hAnsi="Candara"/>
                <w:b/>
              </w:rPr>
              <w:t>Required Action (Brief Points) and Considerations</w:t>
            </w:r>
          </w:p>
        </w:tc>
        <w:tc>
          <w:tcPr>
            <w:tcW w:w="3070" w:type="dxa"/>
            <w:shd w:val="clear" w:color="auto" w:fill="CCCCCC"/>
          </w:tcPr>
          <w:p w:rsidR="00881DD9" w:rsidRPr="007056AF" w:rsidRDefault="00881DD9" w:rsidP="007056AF">
            <w:pPr>
              <w:pStyle w:val="TableParagraph"/>
              <w:spacing w:before="77"/>
              <w:ind w:left="107"/>
              <w:jc w:val="both"/>
              <w:rPr>
                <w:rFonts w:ascii="Candara" w:hAnsi="Candara"/>
                <w:b/>
              </w:rPr>
            </w:pPr>
            <w:r w:rsidRPr="007056AF">
              <w:rPr>
                <w:rFonts w:ascii="Candara" w:hAnsi="Candara"/>
                <w:b/>
              </w:rPr>
              <w:t>Action Taken</w:t>
            </w:r>
          </w:p>
        </w:tc>
      </w:tr>
      <w:tr w:rsidR="00881DD9" w:rsidTr="005C2501">
        <w:trPr>
          <w:trHeight w:val="652"/>
        </w:trPr>
        <w:tc>
          <w:tcPr>
            <w:tcW w:w="1721" w:type="dxa"/>
            <w:vMerge w:val="restart"/>
            <w:shd w:val="clear" w:color="auto" w:fill="FAD3B4"/>
          </w:tcPr>
          <w:p w:rsidR="00881DD9" w:rsidRPr="007056AF" w:rsidRDefault="00881DD9" w:rsidP="007056AF">
            <w:pPr>
              <w:pStyle w:val="TableParagraph"/>
              <w:jc w:val="both"/>
              <w:rPr>
                <w:rFonts w:ascii="Candara" w:hAnsi="Candara"/>
              </w:rPr>
            </w:pPr>
          </w:p>
          <w:p w:rsidR="00881DD9" w:rsidRPr="007056AF" w:rsidRDefault="00881DD9" w:rsidP="007056AF">
            <w:pPr>
              <w:pStyle w:val="TableParagraph"/>
              <w:jc w:val="both"/>
              <w:rPr>
                <w:rFonts w:ascii="Candara" w:hAnsi="Candara"/>
              </w:rPr>
            </w:pPr>
          </w:p>
          <w:p w:rsidR="00881DD9" w:rsidRPr="007056AF" w:rsidRDefault="00881DD9" w:rsidP="007056AF">
            <w:pPr>
              <w:pStyle w:val="TableParagraph"/>
              <w:jc w:val="both"/>
              <w:rPr>
                <w:rFonts w:ascii="Candara" w:hAnsi="Candara"/>
              </w:rPr>
            </w:pPr>
          </w:p>
          <w:p w:rsidR="00881DD9" w:rsidRPr="007056AF" w:rsidRDefault="00881DD9" w:rsidP="007056AF">
            <w:pPr>
              <w:pStyle w:val="TableParagraph"/>
              <w:jc w:val="both"/>
              <w:rPr>
                <w:rFonts w:ascii="Candara" w:hAnsi="Candara"/>
              </w:rPr>
            </w:pPr>
          </w:p>
          <w:p w:rsidR="00881DD9" w:rsidRPr="007056AF" w:rsidRDefault="00881DD9" w:rsidP="007056AF">
            <w:pPr>
              <w:pStyle w:val="TableParagraph"/>
              <w:jc w:val="both"/>
              <w:rPr>
                <w:rFonts w:ascii="Candara" w:hAnsi="Candara"/>
              </w:rPr>
            </w:pPr>
          </w:p>
          <w:p w:rsidR="00881DD9" w:rsidRPr="007056AF" w:rsidRDefault="00881DD9" w:rsidP="007056AF">
            <w:pPr>
              <w:pStyle w:val="TableParagraph"/>
              <w:jc w:val="both"/>
              <w:rPr>
                <w:rFonts w:ascii="Candara" w:hAnsi="Candara"/>
              </w:rPr>
            </w:pPr>
          </w:p>
          <w:p w:rsidR="00881DD9" w:rsidRPr="007056AF" w:rsidRDefault="00881DD9" w:rsidP="007056AF">
            <w:pPr>
              <w:pStyle w:val="TableParagraph"/>
              <w:jc w:val="both"/>
              <w:rPr>
                <w:rFonts w:ascii="Candara" w:hAnsi="Candara"/>
              </w:rPr>
            </w:pPr>
          </w:p>
          <w:p w:rsidR="00881DD9" w:rsidRPr="007056AF" w:rsidRDefault="00881DD9" w:rsidP="007056AF">
            <w:pPr>
              <w:pStyle w:val="TableParagraph"/>
              <w:jc w:val="both"/>
              <w:rPr>
                <w:rFonts w:ascii="Candara" w:hAnsi="Candara"/>
              </w:rPr>
            </w:pPr>
          </w:p>
          <w:p w:rsidR="00881DD9" w:rsidRPr="007056AF" w:rsidRDefault="00881DD9" w:rsidP="007056AF">
            <w:pPr>
              <w:pStyle w:val="TableParagraph"/>
              <w:jc w:val="both"/>
              <w:rPr>
                <w:rFonts w:ascii="Candara" w:hAnsi="Candara"/>
              </w:rPr>
            </w:pPr>
          </w:p>
          <w:p w:rsidR="00881DD9" w:rsidRPr="007056AF" w:rsidRDefault="00881DD9" w:rsidP="007056AF">
            <w:pPr>
              <w:pStyle w:val="TableParagraph"/>
              <w:spacing w:before="7"/>
              <w:jc w:val="both"/>
              <w:rPr>
                <w:rFonts w:ascii="Candara" w:hAnsi="Candara"/>
              </w:rPr>
            </w:pPr>
          </w:p>
          <w:p w:rsidR="00881DD9" w:rsidRPr="007056AF" w:rsidRDefault="00881DD9" w:rsidP="007056AF">
            <w:pPr>
              <w:pStyle w:val="TableParagraph"/>
              <w:spacing w:line="237" w:lineRule="auto"/>
              <w:ind w:left="342" w:right="95" w:hanging="219"/>
              <w:jc w:val="both"/>
              <w:rPr>
                <w:rFonts w:ascii="Candara" w:hAnsi="Candara"/>
                <w:b/>
              </w:rPr>
            </w:pPr>
            <w:r w:rsidRPr="007056AF">
              <w:rPr>
                <w:rFonts w:ascii="Candara" w:hAnsi="Candara"/>
                <w:b/>
              </w:rPr>
              <w:t>Medium Risk Concerns</w:t>
            </w:r>
          </w:p>
        </w:tc>
        <w:tc>
          <w:tcPr>
            <w:tcW w:w="1620" w:type="dxa"/>
            <w:vMerge w:val="restart"/>
          </w:tcPr>
          <w:p w:rsidR="00881DD9" w:rsidRPr="007056AF" w:rsidRDefault="00881DD9" w:rsidP="007056AF">
            <w:pPr>
              <w:pStyle w:val="TableParagraph"/>
              <w:jc w:val="both"/>
              <w:rPr>
                <w:rFonts w:ascii="Candara" w:hAnsi="Candara"/>
              </w:rPr>
            </w:pPr>
          </w:p>
          <w:p w:rsidR="00881DD9" w:rsidRPr="007056AF" w:rsidRDefault="00881DD9" w:rsidP="007056AF">
            <w:pPr>
              <w:pStyle w:val="TableParagraph"/>
              <w:jc w:val="both"/>
              <w:rPr>
                <w:rFonts w:ascii="Candara" w:hAnsi="Candara"/>
              </w:rPr>
            </w:pPr>
          </w:p>
          <w:p w:rsidR="00881DD9" w:rsidRPr="007056AF" w:rsidRDefault="00881DD9" w:rsidP="007056AF">
            <w:pPr>
              <w:pStyle w:val="TableParagraph"/>
              <w:jc w:val="both"/>
              <w:rPr>
                <w:rFonts w:ascii="Candara" w:hAnsi="Candara"/>
              </w:rPr>
            </w:pPr>
          </w:p>
          <w:p w:rsidR="00881DD9" w:rsidRPr="007056AF" w:rsidRDefault="00881DD9" w:rsidP="007056AF">
            <w:pPr>
              <w:pStyle w:val="TableParagraph"/>
              <w:jc w:val="both"/>
              <w:rPr>
                <w:rFonts w:ascii="Candara" w:hAnsi="Candara"/>
              </w:rPr>
            </w:pPr>
          </w:p>
          <w:p w:rsidR="00881DD9" w:rsidRPr="007056AF" w:rsidRDefault="00881DD9" w:rsidP="007056AF">
            <w:pPr>
              <w:pStyle w:val="TableParagraph"/>
              <w:jc w:val="both"/>
              <w:rPr>
                <w:rFonts w:ascii="Candara" w:hAnsi="Candara"/>
              </w:rPr>
            </w:pPr>
          </w:p>
          <w:p w:rsidR="00881DD9" w:rsidRPr="007056AF" w:rsidRDefault="00881DD9" w:rsidP="007056AF">
            <w:pPr>
              <w:pStyle w:val="TableParagraph"/>
              <w:jc w:val="both"/>
              <w:rPr>
                <w:rFonts w:ascii="Candara" w:hAnsi="Candara"/>
              </w:rPr>
            </w:pPr>
          </w:p>
          <w:p w:rsidR="00881DD9" w:rsidRPr="007056AF" w:rsidRDefault="00881DD9" w:rsidP="007056AF">
            <w:pPr>
              <w:pStyle w:val="TableParagraph"/>
              <w:spacing w:before="3"/>
              <w:jc w:val="both"/>
              <w:rPr>
                <w:rFonts w:ascii="Candara" w:hAnsi="Candara"/>
              </w:rPr>
            </w:pPr>
          </w:p>
          <w:p w:rsidR="00881DD9" w:rsidRPr="007056AF" w:rsidRDefault="00881DD9" w:rsidP="007056AF">
            <w:pPr>
              <w:pStyle w:val="TableParagraph"/>
              <w:ind w:left="110" w:right="100"/>
              <w:jc w:val="both"/>
              <w:rPr>
                <w:rFonts w:ascii="Candara" w:hAnsi="Candara"/>
              </w:rPr>
            </w:pPr>
            <w:r w:rsidRPr="007056AF">
              <w:rPr>
                <w:rFonts w:ascii="Candara" w:hAnsi="Candara"/>
              </w:rPr>
              <w:t>The concerns indicated from page 2</w:t>
            </w:r>
          </w:p>
          <w:p w:rsidR="00881DD9" w:rsidRPr="007056AF" w:rsidRDefault="00881DD9" w:rsidP="007056AF">
            <w:pPr>
              <w:pStyle w:val="TableParagraph"/>
              <w:ind w:left="108" w:right="100"/>
              <w:jc w:val="both"/>
              <w:rPr>
                <w:rFonts w:ascii="Candara" w:hAnsi="Candara"/>
              </w:rPr>
            </w:pPr>
            <w:r w:rsidRPr="007056AF">
              <w:rPr>
                <w:rFonts w:ascii="Candara" w:hAnsi="Candara"/>
              </w:rPr>
              <w:t>&amp; 3 plus</w:t>
            </w:r>
          </w:p>
          <w:p w:rsidR="00881DD9" w:rsidRPr="007056AF" w:rsidRDefault="00881DD9" w:rsidP="007056AF">
            <w:pPr>
              <w:pStyle w:val="TableParagraph"/>
              <w:ind w:left="110" w:right="99"/>
              <w:jc w:val="both"/>
              <w:rPr>
                <w:rFonts w:ascii="Candara" w:hAnsi="Candara"/>
              </w:rPr>
            </w:pPr>
            <w:r w:rsidRPr="007056AF">
              <w:rPr>
                <w:rFonts w:ascii="Candara" w:hAnsi="Candara"/>
                <w:b/>
              </w:rPr>
              <w:t xml:space="preserve">one or more </w:t>
            </w:r>
            <w:r w:rsidRPr="007056AF">
              <w:rPr>
                <w:rFonts w:ascii="Candara" w:hAnsi="Candara"/>
              </w:rPr>
              <w:t>of these indicators identified</w:t>
            </w:r>
          </w:p>
        </w:tc>
        <w:tc>
          <w:tcPr>
            <w:tcW w:w="4681" w:type="dxa"/>
          </w:tcPr>
          <w:p w:rsidR="00881DD9" w:rsidRPr="007056AF" w:rsidRDefault="00881DD9" w:rsidP="007056AF">
            <w:pPr>
              <w:pStyle w:val="TableParagraph"/>
              <w:spacing w:before="83" w:line="237" w:lineRule="auto"/>
              <w:ind w:left="108" w:right="83"/>
              <w:jc w:val="both"/>
              <w:rPr>
                <w:rFonts w:ascii="Candara" w:hAnsi="Candara"/>
              </w:rPr>
            </w:pPr>
            <w:r w:rsidRPr="007056AF">
              <w:rPr>
                <w:rFonts w:ascii="Candara" w:hAnsi="Candara"/>
              </w:rPr>
              <w:t>Returning after being missing looking well cared for in spite of having no known base</w:t>
            </w:r>
          </w:p>
        </w:tc>
        <w:tc>
          <w:tcPr>
            <w:tcW w:w="360" w:type="dxa"/>
          </w:tcPr>
          <w:p w:rsidR="00881DD9" w:rsidRPr="007056AF" w:rsidRDefault="00881DD9" w:rsidP="007056AF">
            <w:pPr>
              <w:pStyle w:val="TableParagraph"/>
              <w:jc w:val="both"/>
              <w:rPr>
                <w:rFonts w:ascii="Candara" w:hAnsi="Candara"/>
              </w:rPr>
            </w:pPr>
          </w:p>
        </w:tc>
        <w:tc>
          <w:tcPr>
            <w:tcW w:w="3960" w:type="dxa"/>
            <w:vMerge w:val="restart"/>
          </w:tcPr>
          <w:p w:rsidR="00881DD9" w:rsidRPr="007056AF" w:rsidRDefault="00881DD9" w:rsidP="007056AF">
            <w:pPr>
              <w:pStyle w:val="TableParagraph"/>
              <w:numPr>
                <w:ilvl w:val="0"/>
                <w:numId w:val="17"/>
              </w:numPr>
              <w:tabs>
                <w:tab w:val="left" w:pos="467"/>
                <w:tab w:val="left" w:pos="468"/>
              </w:tabs>
              <w:spacing w:before="137"/>
              <w:ind w:left="467" w:right="181"/>
              <w:jc w:val="both"/>
              <w:rPr>
                <w:rFonts w:ascii="Candara" w:hAnsi="Candara"/>
              </w:rPr>
            </w:pPr>
            <w:r w:rsidRPr="007056AF">
              <w:rPr>
                <w:rFonts w:ascii="Candara" w:hAnsi="Candara"/>
              </w:rPr>
              <w:t>Discuss concerns with manager or designated officer for Child Protection</w:t>
            </w:r>
          </w:p>
          <w:p w:rsidR="00881DD9" w:rsidRPr="007056AF" w:rsidRDefault="00881DD9" w:rsidP="007056AF">
            <w:pPr>
              <w:pStyle w:val="TableParagraph"/>
              <w:numPr>
                <w:ilvl w:val="0"/>
                <w:numId w:val="17"/>
              </w:numPr>
              <w:tabs>
                <w:tab w:val="left" w:pos="467"/>
                <w:tab w:val="left" w:pos="468"/>
              </w:tabs>
              <w:spacing w:before="86" w:line="237" w:lineRule="auto"/>
              <w:ind w:left="467" w:right="136"/>
              <w:jc w:val="both"/>
              <w:rPr>
                <w:rFonts w:ascii="Candara" w:hAnsi="Candara"/>
              </w:rPr>
            </w:pPr>
            <w:r w:rsidRPr="007056AF">
              <w:rPr>
                <w:rFonts w:ascii="Candara" w:hAnsi="Candara"/>
              </w:rPr>
              <w:t>Complete and submit ‘Notification of Child Protection Concern’</w:t>
            </w:r>
            <w:r w:rsidRPr="007056AF">
              <w:rPr>
                <w:rFonts w:ascii="Candara" w:hAnsi="Candara"/>
                <w:spacing w:val="-7"/>
              </w:rPr>
              <w:t xml:space="preserve"> </w:t>
            </w:r>
            <w:r w:rsidRPr="007056AF">
              <w:rPr>
                <w:rFonts w:ascii="Candara" w:hAnsi="Candara"/>
              </w:rPr>
              <w:t>form</w:t>
            </w:r>
          </w:p>
          <w:p w:rsidR="00881DD9" w:rsidRPr="007056AF" w:rsidRDefault="00881DD9" w:rsidP="007056AF">
            <w:pPr>
              <w:pStyle w:val="TableParagraph"/>
              <w:numPr>
                <w:ilvl w:val="0"/>
                <w:numId w:val="17"/>
              </w:numPr>
              <w:tabs>
                <w:tab w:val="left" w:pos="467"/>
                <w:tab w:val="left" w:pos="468"/>
              </w:tabs>
              <w:spacing w:before="87" w:line="237" w:lineRule="auto"/>
              <w:ind w:left="467" w:right="794"/>
              <w:jc w:val="both"/>
              <w:rPr>
                <w:rFonts w:ascii="Candara" w:hAnsi="Candara"/>
              </w:rPr>
            </w:pPr>
            <w:r w:rsidRPr="007056AF">
              <w:rPr>
                <w:rFonts w:ascii="Candara" w:hAnsi="Candara"/>
              </w:rPr>
              <w:t>Initial Referral Discussion or Planning</w:t>
            </w:r>
            <w:r w:rsidRPr="007056AF">
              <w:rPr>
                <w:rFonts w:ascii="Candara" w:hAnsi="Candara"/>
                <w:spacing w:val="-5"/>
              </w:rPr>
              <w:t xml:space="preserve"> </w:t>
            </w:r>
            <w:r w:rsidRPr="007056AF">
              <w:rPr>
                <w:rFonts w:ascii="Candara" w:hAnsi="Candara"/>
              </w:rPr>
              <w:t>Meeting</w:t>
            </w:r>
          </w:p>
          <w:p w:rsidR="00881DD9" w:rsidRPr="007056AF" w:rsidRDefault="00881DD9" w:rsidP="007056AF">
            <w:pPr>
              <w:pStyle w:val="TableParagraph"/>
              <w:numPr>
                <w:ilvl w:val="0"/>
                <w:numId w:val="17"/>
              </w:numPr>
              <w:tabs>
                <w:tab w:val="left" w:pos="467"/>
                <w:tab w:val="left" w:pos="468"/>
              </w:tabs>
              <w:spacing w:before="81"/>
              <w:ind w:left="467" w:right="883"/>
              <w:jc w:val="both"/>
              <w:rPr>
                <w:rFonts w:ascii="Candara" w:hAnsi="Candara"/>
              </w:rPr>
            </w:pPr>
            <w:r w:rsidRPr="007056AF">
              <w:rPr>
                <w:rFonts w:ascii="Candara" w:hAnsi="Candara"/>
              </w:rPr>
              <w:t>Initiate Child Protection Procedures (if</w:t>
            </w:r>
            <w:r w:rsidRPr="007056AF">
              <w:rPr>
                <w:rFonts w:ascii="Candara" w:hAnsi="Candara"/>
                <w:spacing w:val="-15"/>
              </w:rPr>
              <w:t xml:space="preserve"> </w:t>
            </w:r>
            <w:r w:rsidRPr="007056AF">
              <w:rPr>
                <w:rFonts w:ascii="Candara" w:hAnsi="Candara"/>
              </w:rPr>
              <w:t>appropriate)</w:t>
            </w:r>
          </w:p>
          <w:p w:rsidR="00881DD9" w:rsidRPr="007056AF" w:rsidRDefault="00881DD9" w:rsidP="007056AF">
            <w:pPr>
              <w:pStyle w:val="TableParagraph"/>
              <w:numPr>
                <w:ilvl w:val="0"/>
                <w:numId w:val="17"/>
              </w:numPr>
              <w:tabs>
                <w:tab w:val="left" w:pos="467"/>
                <w:tab w:val="left" w:pos="468"/>
              </w:tabs>
              <w:spacing w:before="80"/>
              <w:ind w:left="467" w:right="189"/>
              <w:jc w:val="both"/>
              <w:rPr>
                <w:rFonts w:ascii="Candara" w:hAnsi="Candara"/>
              </w:rPr>
            </w:pPr>
            <w:r w:rsidRPr="007056AF">
              <w:rPr>
                <w:rFonts w:ascii="Candara" w:hAnsi="Candara"/>
              </w:rPr>
              <w:t>Alert to Reviewing Officer, Child Protection Co-ordinator or equivalent in Social Work Services to consider need for Child Protection Case</w:t>
            </w:r>
            <w:r w:rsidRPr="007056AF">
              <w:rPr>
                <w:rFonts w:ascii="Candara" w:hAnsi="Candara"/>
                <w:spacing w:val="-3"/>
              </w:rPr>
              <w:t xml:space="preserve"> </w:t>
            </w:r>
            <w:r w:rsidRPr="007056AF">
              <w:rPr>
                <w:rFonts w:ascii="Candara" w:hAnsi="Candara"/>
              </w:rPr>
              <w:t>Conference</w:t>
            </w:r>
          </w:p>
          <w:p w:rsidR="00881DD9" w:rsidRPr="007056AF" w:rsidRDefault="00881DD9" w:rsidP="007056AF">
            <w:pPr>
              <w:pStyle w:val="TableParagraph"/>
              <w:numPr>
                <w:ilvl w:val="0"/>
                <w:numId w:val="17"/>
              </w:numPr>
              <w:tabs>
                <w:tab w:val="left" w:pos="468"/>
              </w:tabs>
              <w:spacing w:before="81"/>
              <w:ind w:left="467" w:right="147"/>
              <w:jc w:val="both"/>
              <w:rPr>
                <w:rFonts w:ascii="Candara" w:hAnsi="Candara"/>
              </w:rPr>
            </w:pPr>
            <w:r w:rsidRPr="007056AF">
              <w:rPr>
                <w:rFonts w:ascii="Candara" w:hAnsi="Candara"/>
              </w:rPr>
              <w:t>Agree Child’s Plan, including clear Contingency Plan should concerns escalate</w:t>
            </w:r>
          </w:p>
          <w:p w:rsidR="00881DD9" w:rsidRPr="007056AF" w:rsidRDefault="00881DD9" w:rsidP="007056AF">
            <w:pPr>
              <w:pStyle w:val="TableParagraph"/>
              <w:numPr>
                <w:ilvl w:val="0"/>
                <w:numId w:val="17"/>
              </w:numPr>
              <w:tabs>
                <w:tab w:val="left" w:pos="468"/>
              </w:tabs>
              <w:spacing w:before="39"/>
              <w:ind w:left="467" w:right="97"/>
              <w:jc w:val="both"/>
              <w:rPr>
                <w:rFonts w:ascii="Candara" w:hAnsi="Candara"/>
              </w:rPr>
            </w:pPr>
            <w:r w:rsidRPr="007056AF">
              <w:rPr>
                <w:rFonts w:ascii="Candara" w:hAnsi="Candara"/>
              </w:rPr>
              <w:t>Encourage young person to attend the Sexual Health</w:t>
            </w:r>
            <w:r w:rsidRPr="007056AF">
              <w:rPr>
                <w:rFonts w:ascii="Candara" w:hAnsi="Candara"/>
                <w:spacing w:val="-4"/>
              </w:rPr>
              <w:t xml:space="preserve"> </w:t>
            </w:r>
            <w:r w:rsidRPr="007056AF">
              <w:rPr>
                <w:rFonts w:ascii="Candara" w:hAnsi="Candara"/>
              </w:rPr>
              <w:t>Clinic</w:t>
            </w:r>
          </w:p>
          <w:p w:rsidR="00881DD9" w:rsidRPr="007056AF" w:rsidRDefault="00881DD9" w:rsidP="007056AF">
            <w:pPr>
              <w:pStyle w:val="TableParagraph"/>
              <w:numPr>
                <w:ilvl w:val="0"/>
                <w:numId w:val="17"/>
              </w:numPr>
              <w:tabs>
                <w:tab w:val="left" w:pos="468"/>
              </w:tabs>
              <w:spacing w:before="81"/>
              <w:ind w:left="467" w:right="556"/>
              <w:jc w:val="both"/>
              <w:rPr>
                <w:rFonts w:ascii="Candara" w:hAnsi="Candara"/>
              </w:rPr>
            </w:pPr>
            <w:r w:rsidRPr="007056AF">
              <w:rPr>
                <w:rFonts w:ascii="Candara" w:hAnsi="Candara"/>
              </w:rPr>
              <w:t xml:space="preserve">Lead Professional to </w:t>
            </w:r>
            <w:r w:rsidRPr="007056AF">
              <w:rPr>
                <w:rFonts w:ascii="Candara" w:hAnsi="Candara"/>
                <w:spacing w:val="-3"/>
              </w:rPr>
              <w:t xml:space="preserve">complete </w:t>
            </w:r>
            <w:r w:rsidRPr="007056AF">
              <w:rPr>
                <w:rFonts w:ascii="Candara" w:hAnsi="Candara"/>
              </w:rPr>
              <w:t>Child Sexual Exploitation Data Monitoring</w:t>
            </w:r>
            <w:r w:rsidRPr="007056AF">
              <w:rPr>
                <w:rFonts w:ascii="Candara" w:hAnsi="Candara"/>
                <w:spacing w:val="-2"/>
              </w:rPr>
              <w:t xml:space="preserve"> </w:t>
            </w:r>
            <w:r w:rsidRPr="007056AF">
              <w:rPr>
                <w:rFonts w:ascii="Candara" w:hAnsi="Candara"/>
              </w:rPr>
              <w:t>Tool</w:t>
            </w:r>
          </w:p>
          <w:p w:rsidR="00881DD9" w:rsidRPr="007056AF" w:rsidRDefault="00881DD9" w:rsidP="007056AF">
            <w:pPr>
              <w:pStyle w:val="TableParagraph"/>
              <w:numPr>
                <w:ilvl w:val="0"/>
                <w:numId w:val="17"/>
              </w:numPr>
              <w:tabs>
                <w:tab w:val="left" w:pos="468"/>
              </w:tabs>
              <w:spacing w:before="83" w:line="237" w:lineRule="auto"/>
              <w:ind w:left="467" w:right="165"/>
              <w:jc w:val="both"/>
              <w:rPr>
                <w:rFonts w:ascii="Candara" w:hAnsi="Candara"/>
              </w:rPr>
            </w:pPr>
            <w:r w:rsidRPr="007056AF">
              <w:rPr>
                <w:rFonts w:ascii="Candara" w:hAnsi="Candara"/>
              </w:rPr>
              <w:t>A review meeting should take place within 6 weeks to review</w:t>
            </w:r>
            <w:r w:rsidRPr="007056AF">
              <w:rPr>
                <w:rFonts w:ascii="Candara" w:hAnsi="Candara"/>
                <w:spacing w:val="-10"/>
              </w:rPr>
              <w:t xml:space="preserve"> </w:t>
            </w:r>
            <w:r w:rsidRPr="007056AF">
              <w:rPr>
                <w:rFonts w:ascii="Candara" w:hAnsi="Candara"/>
              </w:rPr>
              <w:t>the</w:t>
            </w:r>
          </w:p>
        </w:tc>
        <w:tc>
          <w:tcPr>
            <w:tcW w:w="3070" w:type="dxa"/>
            <w:vMerge w:val="restart"/>
          </w:tcPr>
          <w:p w:rsidR="00881DD9" w:rsidRPr="007056AF" w:rsidRDefault="00881DD9" w:rsidP="007056AF">
            <w:pPr>
              <w:pStyle w:val="TableParagraph"/>
              <w:jc w:val="both"/>
              <w:rPr>
                <w:rFonts w:ascii="Candara" w:hAnsi="Candara"/>
              </w:rPr>
            </w:pPr>
          </w:p>
        </w:tc>
      </w:tr>
      <w:tr w:rsidR="00881DD9" w:rsidTr="005C2501">
        <w:trPr>
          <w:trHeight w:val="652"/>
        </w:trPr>
        <w:tc>
          <w:tcPr>
            <w:tcW w:w="1721" w:type="dxa"/>
            <w:vMerge/>
            <w:tcBorders>
              <w:top w:val="nil"/>
            </w:tcBorders>
            <w:shd w:val="clear" w:color="auto" w:fill="FAD3B4"/>
          </w:tcPr>
          <w:p w:rsidR="00881DD9" w:rsidRPr="007056AF" w:rsidRDefault="00881DD9" w:rsidP="007056AF">
            <w:pPr>
              <w:jc w:val="both"/>
            </w:pPr>
          </w:p>
        </w:tc>
        <w:tc>
          <w:tcPr>
            <w:tcW w:w="1620" w:type="dxa"/>
            <w:vMerge/>
            <w:tcBorders>
              <w:top w:val="nil"/>
            </w:tcBorders>
          </w:tcPr>
          <w:p w:rsidR="00881DD9" w:rsidRPr="007056AF" w:rsidRDefault="00881DD9" w:rsidP="007056AF">
            <w:pPr>
              <w:jc w:val="both"/>
            </w:pPr>
          </w:p>
        </w:tc>
        <w:tc>
          <w:tcPr>
            <w:tcW w:w="4681" w:type="dxa"/>
          </w:tcPr>
          <w:p w:rsidR="00881DD9" w:rsidRPr="007056AF" w:rsidRDefault="00881DD9" w:rsidP="007056AF">
            <w:pPr>
              <w:pStyle w:val="TableParagraph"/>
              <w:spacing w:before="79"/>
              <w:ind w:left="108"/>
              <w:jc w:val="both"/>
              <w:rPr>
                <w:rFonts w:ascii="Candara" w:hAnsi="Candara"/>
              </w:rPr>
            </w:pPr>
            <w:r w:rsidRPr="007056AF">
              <w:rPr>
                <w:rFonts w:ascii="Candara" w:hAnsi="Candara"/>
              </w:rPr>
              <w:t>Unusual hours, or regular patterns of child leaving or returning to their home or placement</w:t>
            </w:r>
          </w:p>
        </w:tc>
        <w:tc>
          <w:tcPr>
            <w:tcW w:w="360" w:type="dxa"/>
          </w:tcPr>
          <w:p w:rsidR="00881DD9" w:rsidRPr="007056AF" w:rsidRDefault="00881DD9" w:rsidP="007056AF">
            <w:pPr>
              <w:pStyle w:val="TableParagraph"/>
              <w:jc w:val="both"/>
              <w:rPr>
                <w:rFonts w:ascii="Candara" w:hAnsi="Candara"/>
              </w:rPr>
            </w:pPr>
          </w:p>
        </w:tc>
        <w:tc>
          <w:tcPr>
            <w:tcW w:w="3960" w:type="dxa"/>
            <w:vMerge/>
            <w:tcBorders>
              <w:top w:val="nil"/>
            </w:tcBorders>
          </w:tcPr>
          <w:p w:rsidR="00881DD9" w:rsidRPr="007056AF" w:rsidRDefault="00881DD9" w:rsidP="007056AF">
            <w:pPr>
              <w:jc w:val="both"/>
            </w:pPr>
          </w:p>
        </w:tc>
        <w:tc>
          <w:tcPr>
            <w:tcW w:w="3070" w:type="dxa"/>
            <w:vMerge/>
            <w:tcBorders>
              <w:top w:val="nil"/>
            </w:tcBorders>
          </w:tcPr>
          <w:p w:rsidR="00881DD9" w:rsidRPr="007056AF" w:rsidRDefault="00881DD9" w:rsidP="007056AF">
            <w:pPr>
              <w:jc w:val="both"/>
            </w:pPr>
          </w:p>
        </w:tc>
      </w:tr>
      <w:tr w:rsidR="00881DD9" w:rsidTr="005C2501">
        <w:trPr>
          <w:trHeight w:val="465"/>
        </w:trPr>
        <w:tc>
          <w:tcPr>
            <w:tcW w:w="1721" w:type="dxa"/>
            <w:vMerge/>
            <w:tcBorders>
              <w:top w:val="nil"/>
            </w:tcBorders>
            <w:shd w:val="clear" w:color="auto" w:fill="FAD3B4"/>
          </w:tcPr>
          <w:p w:rsidR="00881DD9" w:rsidRPr="007056AF" w:rsidRDefault="00881DD9" w:rsidP="007056AF">
            <w:pPr>
              <w:jc w:val="both"/>
            </w:pPr>
          </w:p>
        </w:tc>
        <w:tc>
          <w:tcPr>
            <w:tcW w:w="1620" w:type="dxa"/>
            <w:vMerge/>
            <w:tcBorders>
              <w:top w:val="nil"/>
            </w:tcBorders>
          </w:tcPr>
          <w:p w:rsidR="00881DD9" w:rsidRPr="007056AF" w:rsidRDefault="00881DD9" w:rsidP="007056AF">
            <w:pPr>
              <w:jc w:val="both"/>
            </w:pPr>
          </w:p>
        </w:tc>
        <w:tc>
          <w:tcPr>
            <w:tcW w:w="4681" w:type="dxa"/>
          </w:tcPr>
          <w:p w:rsidR="00881DD9" w:rsidRPr="007056AF" w:rsidRDefault="00881DD9" w:rsidP="007056AF">
            <w:pPr>
              <w:pStyle w:val="TableParagraph"/>
              <w:spacing w:before="76"/>
              <w:ind w:left="108"/>
              <w:jc w:val="both"/>
              <w:rPr>
                <w:rFonts w:ascii="Candara" w:hAnsi="Candara"/>
              </w:rPr>
            </w:pPr>
            <w:r w:rsidRPr="007056AF">
              <w:rPr>
                <w:rFonts w:ascii="Candara" w:hAnsi="Candara"/>
              </w:rPr>
              <w:t>Breakdown of placements due to behaviour</w:t>
            </w:r>
          </w:p>
        </w:tc>
        <w:tc>
          <w:tcPr>
            <w:tcW w:w="360" w:type="dxa"/>
          </w:tcPr>
          <w:p w:rsidR="00881DD9" w:rsidRPr="007056AF" w:rsidRDefault="00881DD9" w:rsidP="007056AF">
            <w:pPr>
              <w:pStyle w:val="TableParagraph"/>
              <w:jc w:val="both"/>
              <w:rPr>
                <w:rFonts w:ascii="Candara" w:hAnsi="Candara"/>
              </w:rPr>
            </w:pPr>
          </w:p>
        </w:tc>
        <w:tc>
          <w:tcPr>
            <w:tcW w:w="3960" w:type="dxa"/>
            <w:vMerge/>
            <w:tcBorders>
              <w:top w:val="nil"/>
            </w:tcBorders>
          </w:tcPr>
          <w:p w:rsidR="00881DD9" w:rsidRPr="007056AF" w:rsidRDefault="00881DD9" w:rsidP="007056AF">
            <w:pPr>
              <w:jc w:val="both"/>
            </w:pPr>
          </w:p>
        </w:tc>
        <w:tc>
          <w:tcPr>
            <w:tcW w:w="3070" w:type="dxa"/>
            <w:vMerge/>
            <w:tcBorders>
              <w:top w:val="nil"/>
            </w:tcBorders>
          </w:tcPr>
          <w:p w:rsidR="00881DD9" w:rsidRPr="007056AF" w:rsidRDefault="00881DD9" w:rsidP="007056AF">
            <w:pPr>
              <w:jc w:val="both"/>
            </w:pPr>
          </w:p>
        </w:tc>
      </w:tr>
      <w:tr w:rsidR="00881DD9" w:rsidTr="005C2501">
        <w:trPr>
          <w:trHeight w:val="652"/>
        </w:trPr>
        <w:tc>
          <w:tcPr>
            <w:tcW w:w="1721" w:type="dxa"/>
            <w:vMerge/>
            <w:tcBorders>
              <w:top w:val="nil"/>
            </w:tcBorders>
            <w:shd w:val="clear" w:color="auto" w:fill="FAD3B4"/>
          </w:tcPr>
          <w:p w:rsidR="00881DD9" w:rsidRPr="007056AF" w:rsidRDefault="00881DD9" w:rsidP="007056AF">
            <w:pPr>
              <w:jc w:val="both"/>
            </w:pPr>
          </w:p>
        </w:tc>
        <w:tc>
          <w:tcPr>
            <w:tcW w:w="1620" w:type="dxa"/>
            <w:vMerge/>
            <w:tcBorders>
              <w:top w:val="nil"/>
            </w:tcBorders>
          </w:tcPr>
          <w:p w:rsidR="00881DD9" w:rsidRPr="007056AF" w:rsidRDefault="00881DD9" w:rsidP="007056AF">
            <w:pPr>
              <w:jc w:val="both"/>
            </w:pPr>
          </w:p>
        </w:tc>
        <w:tc>
          <w:tcPr>
            <w:tcW w:w="4681" w:type="dxa"/>
          </w:tcPr>
          <w:p w:rsidR="00881DD9" w:rsidRPr="007056AF" w:rsidRDefault="00881DD9" w:rsidP="007056AF">
            <w:pPr>
              <w:pStyle w:val="TableParagraph"/>
              <w:spacing w:before="82" w:line="237" w:lineRule="auto"/>
              <w:ind w:left="108" w:right="453"/>
              <w:jc w:val="both"/>
              <w:rPr>
                <w:rFonts w:ascii="Candara" w:hAnsi="Candara"/>
              </w:rPr>
            </w:pPr>
            <w:r w:rsidRPr="007056AF">
              <w:rPr>
                <w:rFonts w:ascii="Candara" w:hAnsi="Candara"/>
              </w:rPr>
              <w:t>Adults or older youths loitering outside child’s usual place of residence or school</w:t>
            </w:r>
          </w:p>
        </w:tc>
        <w:tc>
          <w:tcPr>
            <w:tcW w:w="360" w:type="dxa"/>
          </w:tcPr>
          <w:p w:rsidR="00881DD9" w:rsidRPr="007056AF" w:rsidRDefault="00881DD9" w:rsidP="007056AF">
            <w:pPr>
              <w:pStyle w:val="TableParagraph"/>
              <w:jc w:val="both"/>
              <w:rPr>
                <w:rFonts w:ascii="Candara" w:hAnsi="Candara"/>
              </w:rPr>
            </w:pPr>
          </w:p>
        </w:tc>
        <w:tc>
          <w:tcPr>
            <w:tcW w:w="3960" w:type="dxa"/>
            <w:vMerge/>
            <w:tcBorders>
              <w:top w:val="nil"/>
            </w:tcBorders>
          </w:tcPr>
          <w:p w:rsidR="00881DD9" w:rsidRPr="007056AF" w:rsidRDefault="00881DD9" w:rsidP="007056AF">
            <w:pPr>
              <w:jc w:val="both"/>
            </w:pPr>
          </w:p>
        </w:tc>
        <w:tc>
          <w:tcPr>
            <w:tcW w:w="3070" w:type="dxa"/>
            <w:vMerge/>
            <w:tcBorders>
              <w:top w:val="nil"/>
            </w:tcBorders>
          </w:tcPr>
          <w:p w:rsidR="00881DD9" w:rsidRPr="007056AF" w:rsidRDefault="00881DD9" w:rsidP="007056AF">
            <w:pPr>
              <w:jc w:val="both"/>
            </w:pPr>
          </w:p>
        </w:tc>
      </w:tr>
      <w:tr w:rsidR="00881DD9" w:rsidTr="005C2501">
        <w:trPr>
          <w:trHeight w:val="652"/>
        </w:trPr>
        <w:tc>
          <w:tcPr>
            <w:tcW w:w="1721" w:type="dxa"/>
            <w:vMerge/>
            <w:tcBorders>
              <w:top w:val="nil"/>
            </w:tcBorders>
            <w:shd w:val="clear" w:color="auto" w:fill="FAD3B4"/>
          </w:tcPr>
          <w:p w:rsidR="00881DD9" w:rsidRPr="007056AF" w:rsidRDefault="00881DD9" w:rsidP="007056AF">
            <w:pPr>
              <w:jc w:val="both"/>
            </w:pPr>
          </w:p>
        </w:tc>
        <w:tc>
          <w:tcPr>
            <w:tcW w:w="1620" w:type="dxa"/>
            <w:vMerge/>
            <w:tcBorders>
              <w:top w:val="nil"/>
            </w:tcBorders>
          </w:tcPr>
          <w:p w:rsidR="00881DD9" w:rsidRPr="007056AF" w:rsidRDefault="00881DD9" w:rsidP="007056AF">
            <w:pPr>
              <w:jc w:val="both"/>
            </w:pPr>
          </w:p>
        </w:tc>
        <w:tc>
          <w:tcPr>
            <w:tcW w:w="4681" w:type="dxa"/>
          </w:tcPr>
          <w:p w:rsidR="00881DD9" w:rsidRPr="007056AF" w:rsidRDefault="00881DD9" w:rsidP="007056AF">
            <w:pPr>
              <w:pStyle w:val="TableParagraph"/>
              <w:spacing w:before="81" w:line="237" w:lineRule="auto"/>
              <w:ind w:left="108"/>
              <w:jc w:val="both"/>
              <w:rPr>
                <w:rFonts w:ascii="Candara" w:hAnsi="Candara"/>
              </w:rPr>
            </w:pPr>
            <w:r w:rsidRPr="007056AF">
              <w:rPr>
                <w:rFonts w:ascii="Candara" w:hAnsi="Candara"/>
              </w:rPr>
              <w:t>Entering or leaving cars with unknown adults (during the day or night)</w:t>
            </w:r>
          </w:p>
        </w:tc>
        <w:tc>
          <w:tcPr>
            <w:tcW w:w="360" w:type="dxa"/>
          </w:tcPr>
          <w:p w:rsidR="00881DD9" w:rsidRPr="007056AF" w:rsidRDefault="00881DD9" w:rsidP="007056AF">
            <w:pPr>
              <w:pStyle w:val="TableParagraph"/>
              <w:jc w:val="both"/>
              <w:rPr>
                <w:rFonts w:ascii="Candara" w:hAnsi="Candara"/>
              </w:rPr>
            </w:pPr>
          </w:p>
        </w:tc>
        <w:tc>
          <w:tcPr>
            <w:tcW w:w="3960" w:type="dxa"/>
            <w:vMerge/>
            <w:tcBorders>
              <w:top w:val="nil"/>
            </w:tcBorders>
          </w:tcPr>
          <w:p w:rsidR="00881DD9" w:rsidRPr="007056AF" w:rsidRDefault="00881DD9" w:rsidP="007056AF">
            <w:pPr>
              <w:jc w:val="both"/>
            </w:pPr>
          </w:p>
        </w:tc>
        <w:tc>
          <w:tcPr>
            <w:tcW w:w="3070" w:type="dxa"/>
            <w:vMerge/>
            <w:tcBorders>
              <w:top w:val="nil"/>
            </w:tcBorders>
          </w:tcPr>
          <w:p w:rsidR="00881DD9" w:rsidRPr="007056AF" w:rsidRDefault="00881DD9" w:rsidP="007056AF">
            <w:pPr>
              <w:jc w:val="both"/>
            </w:pPr>
          </w:p>
        </w:tc>
      </w:tr>
      <w:tr w:rsidR="00881DD9" w:rsidTr="005C2501">
        <w:trPr>
          <w:trHeight w:val="997"/>
        </w:trPr>
        <w:tc>
          <w:tcPr>
            <w:tcW w:w="1721" w:type="dxa"/>
            <w:vMerge/>
            <w:tcBorders>
              <w:top w:val="nil"/>
            </w:tcBorders>
            <w:shd w:val="clear" w:color="auto" w:fill="FAD3B4"/>
          </w:tcPr>
          <w:p w:rsidR="00881DD9" w:rsidRPr="007056AF" w:rsidRDefault="00881DD9" w:rsidP="007056AF">
            <w:pPr>
              <w:jc w:val="both"/>
            </w:pPr>
          </w:p>
        </w:tc>
        <w:tc>
          <w:tcPr>
            <w:tcW w:w="1620" w:type="dxa"/>
            <w:vMerge/>
            <w:tcBorders>
              <w:top w:val="nil"/>
            </w:tcBorders>
          </w:tcPr>
          <w:p w:rsidR="00881DD9" w:rsidRPr="007056AF" w:rsidRDefault="00881DD9" w:rsidP="007056AF">
            <w:pPr>
              <w:jc w:val="both"/>
            </w:pPr>
          </w:p>
        </w:tc>
        <w:tc>
          <w:tcPr>
            <w:tcW w:w="4681" w:type="dxa"/>
          </w:tcPr>
          <w:p w:rsidR="00881DD9" w:rsidRPr="007056AF" w:rsidRDefault="00881DD9" w:rsidP="007056AF">
            <w:pPr>
              <w:pStyle w:val="TableParagraph"/>
              <w:spacing w:before="81" w:line="237" w:lineRule="auto"/>
              <w:ind w:left="108"/>
              <w:jc w:val="both"/>
              <w:rPr>
                <w:rFonts w:ascii="Candara" w:hAnsi="Candara"/>
              </w:rPr>
            </w:pPr>
            <w:r w:rsidRPr="007056AF">
              <w:rPr>
                <w:rFonts w:ascii="Candara" w:hAnsi="Candara"/>
              </w:rPr>
              <w:t>Associating with known Child Sexual Exploiting adults/</w:t>
            </w:r>
          </w:p>
          <w:p w:rsidR="00881DD9" w:rsidRPr="007056AF" w:rsidRDefault="00881DD9" w:rsidP="007056AF">
            <w:pPr>
              <w:pStyle w:val="TableParagraph"/>
              <w:spacing w:before="83"/>
              <w:ind w:left="108"/>
              <w:jc w:val="both"/>
              <w:rPr>
                <w:rFonts w:ascii="Candara" w:hAnsi="Candara"/>
              </w:rPr>
            </w:pPr>
            <w:r w:rsidRPr="007056AF">
              <w:rPr>
                <w:rFonts w:ascii="Candara" w:hAnsi="Candara"/>
              </w:rPr>
              <w:t>Being harboured by adults</w:t>
            </w:r>
          </w:p>
        </w:tc>
        <w:tc>
          <w:tcPr>
            <w:tcW w:w="360" w:type="dxa"/>
          </w:tcPr>
          <w:p w:rsidR="00881DD9" w:rsidRPr="007056AF" w:rsidRDefault="00881DD9" w:rsidP="007056AF">
            <w:pPr>
              <w:pStyle w:val="TableParagraph"/>
              <w:jc w:val="both"/>
              <w:rPr>
                <w:rFonts w:ascii="Candara" w:hAnsi="Candara"/>
              </w:rPr>
            </w:pPr>
          </w:p>
        </w:tc>
        <w:tc>
          <w:tcPr>
            <w:tcW w:w="3960" w:type="dxa"/>
            <w:vMerge/>
            <w:tcBorders>
              <w:top w:val="nil"/>
            </w:tcBorders>
          </w:tcPr>
          <w:p w:rsidR="00881DD9" w:rsidRPr="007056AF" w:rsidRDefault="00881DD9" w:rsidP="007056AF">
            <w:pPr>
              <w:jc w:val="both"/>
            </w:pPr>
          </w:p>
        </w:tc>
        <w:tc>
          <w:tcPr>
            <w:tcW w:w="3070" w:type="dxa"/>
            <w:vMerge/>
            <w:tcBorders>
              <w:top w:val="nil"/>
            </w:tcBorders>
          </w:tcPr>
          <w:p w:rsidR="00881DD9" w:rsidRPr="007056AF" w:rsidRDefault="00881DD9" w:rsidP="007056AF">
            <w:pPr>
              <w:jc w:val="both"/>
            </w:pPr>
          </w:p>
        </w:tc>
      </w:tr>
      <w:tr w:rsidR="00881DD9" w:rsidTr="005C2501">
        <w:trPr>
          <w:trHeight w:val="388"/>
        </w:trPr>
        <w:tc>
          <w:tcPr>
            <w:tcW w:w="1721" w:type="dxa"/>
            <w:vMerge/>
            <w:tcBorders>
              <w:top w:val="nil"/>
            </w:tcBorders>
            <w:shd w:val="clear" w:color="auto" w:fill="FAD3B4"/>
          </w:tcPr>
          <w:p w:rsidR="00881DD9" w:rsidRPr="007056AF" w:rsidRDefault="00881DD9" w:rsidP="007056AF">
            <w:pPr>
              <w:jc w:val="both"/>
            </w:pPr>
          </w:p>
        </w:tc>
        <w:tc>
          <w:tcPr>
            <w:tcW w:w="1620" w:type="dxa"/>
            <w:vMerge/>
            <w:tcBorders>
              <w:top w:val="nil"/>
            </w:tcBorders>
          </w:tcPr>
          <w:p w:rsidR="00881DD9" w:rsidRPr="007056AF" w:rsidRDefault="00881DD9" w:rsidP="007056AF">
            <w:pPr>
              <w:jc w:val="both"/>
            </w:pPr>
          </w:p>
        </w:tc>
        <w:tc>
          <w:tcPr>
            <w:tcW w:w="4681" w:type="dxa"/>
          </w:tcPr>
          <w:p w:rsidR="00881DD9" w:rsidRPr="007056AF" w:rsidRDefault="00881DD9" w:rsidP="007056AF">
            <w:pPr>
              <w:pStyle w:val="TableParagraph"/>
              <w:spacing w:before="76"/>
              <w:ind w:left="108"/>
              <w:jc w:val="both"/>
              <w:rPr>
                <w:rFonts w:ascii="Candara" w:hAnsi="Candara"/>
              </w:rPr>
            </w:pPr>
            <w:r w:rsidRPr="007056AF">
              <w:rPr>
                <w:rFonts w:ascii="Candara" w:hAnsi="Candara"/>
              </w:rPr>
              <w:t>Being groomed on internet</w:t>
            </w:r>
          </w:p>
        </w:tc>
        <w:tc>
          <w:tcPr>
            <w:tcW w:w="360" w:type="dxa"/>
          </w:tcPr>
          <w:p w:rsidR="00881DD9" w:rsidRPr="007056AF" w:rsidRDefault="00881DD9" w:rsidP="007056AF">
            <w:pPr>
              <w:pStyle w:val="TableParagraph"/>
              <w:jc w:val="both"/>
              <w:rPr>
                <w:rFonts w:ascii="Candara" w:hAnsi="Candara"/>
              </w:rPr>
            </w:pPr>
          </w:p>
        </w:tc>
        <w:tc>
          <w:tcPr>
            <w:tcW w:w="3960" w:type="dxa"/>
            <w:vMerge/>
            <w:tcBorders>
              <w:top w:val="nil"/>
            </w:tcBorders>
          </w:tcPr>
          <w:p w:rsidR="00881DD9" w:rsidRPr="007056AF" w:rsidRDefault="00881DD9" w:rsidP="007056AF">
            <w:pPr>
              <w:jc w:val="both"/>
            </w:pPr>
          </w:p>
        </w:tc>
        <w:tc>
          <w:tcPr>
            <w:tcW w:w="3070" w:type="dxa"/>
            <w:vMerge/>
            <w:tcBorders>
              <w:top w:val="nil"/>
            </w:tcBorders>
          </w:tcPr>
          <w:p w:rsidR="00881DD9" w:rsidRPr="007056AF" w:rsidRDefault="00881DD9" w:rsidP="007056AF">
            <w:pPr>
              <w:jc w:val="both"/>
            </w:pPr>
          </w:p>
        </w:tc>
      </w:tr>
      <w:tr w:rsidR="00881DD9" w:rsidTr="005C2501">
        <w:trPr>
          <w:trHeight w:val="676"/>
        </w:trPr>
        <w:tc>
          <w:tcPr>
            <w:tcW w:w="1721" w:type="dxa"/>
            <w:vMerge/>
            <w:tcBorders>
              <w:top w:val="nil"/>
            </w:tcBorders>
            <w:shd w:val="clear" w:color="auto" w:fill="FAD3B4"/>
          </w:tcPr>
          <w:p w:rsidR="00881DD9" w:rsidRPr="007056AF" w:rsidRDefault="00881DD9" w:rsidP="007056AF">
            <w:pPr>
              <w:jc w:val="both"/>
            </w:pPr>
          </w:p>
        </w:tc>
        <w:tc>
          <w:tcPr>
            <w:tcW w:w="1620" w:type="dxa"/>
            <w:vMerge/>
            <w:tcBorders>
              <w:top w:val="nil"/>
            </w:tcBorders>
          </w:tcPr>
          <w:p w:rsidR="00881DD9" w:rsidRPr="007056AF" w:rsidRDefault="00881DD9" w:rsidP="007056AF">
            <w:pPr>
              <w:jc w:val="both"/>
            </w:pPr>
          </w:p>
        </w:tc>
        <w:tc>
          <w:tcPr>
            <w:tcW w:w="4681" w:type="dxa"/>
          </w:tcPr>
          <w:p w:rsidR="00881DD9" w:rsidRPr="007056AF" w:rsidRDefault="00881DD9" w:rsidP="007056AF">
            <w:pPr>
              <w:pStyle w:val="TableParagraph"/>
              <w:spacing w:before="84" w:line="237" w:lineRule="auto"/>
              <w:ind w:left="108"/>
              <w:jc w:val="both"/>
              <w:rPr>
                <w:rFonts w:ascii="Candara" w:hAnsi="Candara"/>
              </w:rPr>
            </w:pPr>
            <w:r w:rsidRPr="007056AF">
              <w:rPr>
                <w:rFonts w:ascii="Candara" w:hAnsi="Candara"/>
              </w:rPr>
              <w:t>Clipping – offering to have sex for money or other payment and then running before sex takes place</w:t>
            </w:r>
          </w:p>
        </w:tc>
        <w:tc>
          <w:tcPr>
            <w:tcW w:w="360" w:type="dxa"/>
          </w:tcPr>
          <w:p w:rsidR="00881DD9" w:rsidRPr="007056AF" w:rsidRDefault="00881DD9" w:rsidP="007056AF">
            <w:pPr>
              <w:pStyle w:val="TableParagraph"/>
              <w:jc w:val="both"/>
              <w:rPr>
                <w:rFonts w:ascii="Candara" w:hAnsi="Candara"/>
              </w:rPr>
            </w:pPr>
          </w:p>
        </w:tc>
        <w:tc>
          <w:tcPr>
            <w:tcW w:w="3960" w:type="dxa"/>
            <w:vMerge/>
            <w:tcBorders>
              <w:top w:val="nil"/>
            </w:tcBorders>
          </w:tcPr>
          <w:p w:rsidR="00881DD9" w:rsidRPr="007056AF" w:rsidRDefault="00881DD9" w:rsidP="007056AF">
            <w:pPr>
              <w:jc w:val="both"/>
            </w:pPr>
          </w:p>
        </w:tc>
        <w:tc>
          <w:tcPr>
            <w:tcW w:w="3070" w:type="dxa"/>
            <w:vMerge/>
            <w:tcBorders>
              <w:top w:val="nil"/>
            </w:tcBorders>
          </w:tcPr>
          <w:p w:rsidR="00881DD9" w:rsidRPr="007056AF" w:rsidRDefault="00881DD9" w:rsidP="007056AF">
            <w:pPr>
              <w:jc w:val="both"/>
            </w:pPr>
          </w:p>
        </w:tc>
      </w:tr>
      <w:tr w:rsidR="00881DD9" w:rsidTr="005C2501">
        <w:trPr>
          <w:trHeight w:val="916"/>
        </w:trPr>
        <w:tc>
          <w:tcPr>
            <w:tcW w:w="1721" w:type="dxa"/>
            <w:vMerge/>
            <w:tcBorders>
              <w:top w:val="nil"/>
            </w:tcBorders>
            <w:shd w:val="clear" w:color="auto" w:fill="FAD3B4"/>
          </w:tcPr>
          <w:p w:rsidR="00881DD9" w:rsidRPr="007056AF" w:rsidRDefault="00881DD9" w:rsidP="007056AF">
            <w:pPr>
              <w:jc w:val="both"/>
            </w:pPr>
          </w:p>
        </w:tc>
        <w:tc>
          <w:tcPr>
            <w:tcW w:w="1620" w:type="dxa"/>
            <w:vMerge/>
            <w:tcBorders>
              <w:top w:val="nil"/>
            </w:tcBorders>
          </w:tcPr>
          <w:p w:rsidR="00881DD9" w:rsidRPr="007056AF" w:rsidRDefault="00881DD9" w:rsidP="007056AF">
            <w:pPr>
              <w:jc w:val="both"/>
            </w:pPr>
          </w:p>
        </w:tc>
        <w:tc>
          <w:tcPr>
            <w:tcW w:w="4681" w:type="dxa"/>
          </w:tcPr>
          <w:p w:rsidR="00881DD9" w:rsidRPr="007056AF" w:rsidRDefault="00881DD9" w:rsidP="007056AF">
            <w:pPr>
              <w:pStyle w:val="TableParagraph"/>
              <w:spacing w:before="79"/>
              <w:ind w:left="108" w:right="403"/>
              <w:jc w:val="both"/>
              <w:rPr>
                <w:rFonts w:ascii="Candara" w:hAnsi="Candara"/>
              </w:rPr>
            </w:pPr>
            <w:r w:rsidRPr="007056AF">
              <w:rPr>
                <w:rFonts w:ascii="Candara" w:hAnsi="Candara"/>
              </w:rPr>
              <w:t>Disclosure of physical assault with or without evidence then refusing to make or complaint is withdrawn</w:t>
            </w:r>
          </w:p>
        </w:tc>
        <w:tc>
          <w:tcPr>
            <w:tcW w:w="360" w:type="dxa"/>
          </w:tcPr>
          <w:p w:rsidR="00881DD9" w:rsidRPr="007056AF" w:rsidRDefault="00881DD9" w:rsidP="007056AF">
            <w:pPr>
              <w:pStyle w:val="TableParagraph"/>
              <w:jc w:val="both"/>
              <w:rPr>
                <w:rFonts w:ascii="Candara" w:hAnsi="Candara"/>
              </w:rPr>
            </w:pPr>
          </w:p>
        </w:tc>
        <w:tc>
          <w:tcPr>
            <w:tcW w:w="3960" w:type="dxa"/>
            <w:vMerge/>
            <w:tcBorders>
              <w:top w:val="nil"/>
            </w:tcBorders>
          </w:tcPr>
          <w:p w:rsidR="00881DD9" w:rsidRPr="007056AF" w:rsidRDefault="00881DD9" w:rsidP="007056AF">
            <w:pPr>
              <w:jc w:val="both"/>
            </w:pPr>
          </w:p>
        </w:tc>
        <w:tc>
          <w:tcPr>
            <w:tcW w:w="3070" w:type="dxa"/>
            <w:vMerge/>
            <w:tcBorders>
              <w:top w:val="nil"/>
            </w:tcBorders>
          </w:tcPr>
          <w:p w:rsidR="00881DD9" w:rsidRPr="007056AF" w:rsidRDefault="00881DD9" w:rsidP="007056AF">
            <w:pPr>
              <w:jc w:val="both"/>
            </w:pPr>
          </w:p>
        </w:tc>
      </w:tr>
      <w:tr w:rsidR="00881DD9" w:rsidTr="005C2501">
        <w:trPr>
          <w:trHeight w:val="652"/>
        </w:trPr>
        <w:tc>
          <w:tcPr>
            <w:tcW w:w="1721" w:type="dxa"/>
            <w:vMerge/>
            <w:tcBorders>
              <w:top w:val="nil"/>
            </w:tcBorders>
            <w:shd w:val="clear" w:color="auto" w:fill="FAD3B4"/>
          </w:tcPr>
          <w:p w:rsidR="00881DD9" w:rsidRPr="007056AF" w:rsidRDefault="00881DD9" w:rsidP="007056AF">
            <w:pPr>
              <w:jc w:val="both"/>
            </w:pPr>
          </w:p>
        </w:tc>
        <w:tc>
          <w:tcPr>
            <w:tcW w:w="1620" w:type="dxa"/>
            <w:vMerge/>
            <w:tcBorders>
              <w:top w:val="nil"/>
            </w:tcBorders>
          </w:tcPr>
          <w:p w:rsidR="00881DD9" w:rsidRPr="007056AF" w:rsidRDefault="00881DD9" w:rsidP="007056AF">
            <w:pPr>
              <w:jc w:val="both"/>
            </w:pPr>
          </w:p>
        </w:tc>
        <w:tc>
          <w:tcPr>
            <w:tcW w:w="4681" w:type="dxa"/>
          </w:tcPr>
          <w:p w:rsidR="00881DD9" w:rsidRPr="007056AF" w:rsidRDefault="00881DD9" w:rsidP="007056AF">
            <w:pPr>
              <w:pStyle w:val="TableParagraph"/>
              <w:spacing w:before="83" w:line="237" w:lineRule="auto"/>
              <w:ind w:left="108" w:right="161"/>
              <w:jc w:val="both"/>
              <w:rPr>
                <w:rFonts w:ascii="Candara" w:hAnsi="Candara"/>
              </w:rPr>
            </w:pPr>
            <w:r w:rsidRPr="007056AF">
              <w:rPr>
                <w:rFonts w:ascii="Candara" w:hAnsi="Candara"/>
              </w:rPr>
              <w:t>Being seen in places known to be used for sexual exploitation – for example, hot spots, houses/flats</w:t>
            </w:r>
          </w:p>
        </w:tc>
        <w:tc>
          <w:tcPr>
            <w:tcW w:w="360" w:type="dxa"/>
          </w:tcPr>
          <w:p w:rsidR="00881DD9" w:rsidRPr="007056AF" w:rsidRDefault="00881DD9" w:rsidP="007056AF">
            <w:pPr>
              <w:pStyle w:val="TableParagraph"/>
              <w:jc w:val="both"/>
              <w:rPr>
                <w:rFonts w:ascii="Candara" w:hAnsi="Candara"/>
              </w:rPr>
            </w:pPr>
          </w:p>
        </w:tc>
        <w:tc>
          <w:tcPr>
            <w:tcW w:w="3960" w:type="dxa"/>
            <w:vMerge/>
            <w:tcBorders>
              <w:top w:val="nil"/>
            </w:tcBorders>
          </w:tcPr>
          <w:p w:rsidR="00881DD9" w:rsidRPr="007056AF" w:rsidRDefault="00881DD9" w:rsidP="007056AF">
            <w:pPr>
              <w:jc w:val="both"/>
            </w:pPr>
          </w:p>
        </w:tc>
        <w:tc>
          <w:tcPr>
            <w:tcW w:w="3070" w:type="dxa"/>
            <w:vMerge/>
            <w:tcBorders>
              <w:top w:val="nil"/>
            </w:tcBorders>
          </w:tcPr>
          <w:p w:rsidR="00881DD9" w:rsidRPr="007056AF" w:rsidRDefault="00881DD9" w:rsidP="007056AF">
            <w:pPr>
              <w:jc w:val="both"/>
            </w:pPr>
          </w:p>
        </w:tc>
      </w:tr>
      <w:tr w:rsidR="00881DD9" w:rsidTr="005C2501">
        <w:trPr>
          <w:trHeight w:val="652"/>
        </w:trPr>
        <w:tc>
          <w:tcPr>
            <w:tcW w:w="1721" w:type="dxa"/>
            <w:vMerge/>
            <w:tcBorders>
              <w:top w:val="nil"/>
            </w:tcBorders>
            <w:shd w:val="clear" w:color="auto" w:fill="FAD3B4"/>
          </w:tcPr>
          <w:p w:rsidR="00881DD9" w:rsidRPr="007056AF" w:rsidRDefault="00881DD9" w:rsidP="007056AF">
            <w:pPr>
              <w:jc w:val="both"/>
            </w:pPr>
          </w:p>
        </w:tc>
        <w:tc>
          <w:tcPr>
            <w:tcW w:w="1620" w:type="dxa"/>
            <w:vMerge/>
            <w:tcBorders>
              <w:top w:val="nil"/>
            </w:tcBorders>
          </w:tcPr>
          <w:p w:rsidR="00881DD9" w:rsidRPr="007056AF" w:rsidRDefault="00881DD9" w:rsidP="007056AF">
            <w:pPr>
              <w:jc w:val="both"/>
            </w:pPr>
          </w:p>
        </w:tc>
        <w:tc>
          <w:tcPr>
            <w:tcW w:w="4681" w:type="dxa"/>
          </w:tcPr>
          <w:p w:rsidR="00881DD9" w:rsidRPr="007056AF" w:rsidRDefault="00881DD9" w:rsidP="007056AF">
            <w:pPr>
              <w:pStyle w:val="TableParagraph"/>
              <w:spacing w:before="79"/>
              <w:ind w:left="108"/>
              <w:jc w:val="both"/>
              <w:rPr>
                <w:rFonts w:ascii="Candara" w:hAnsi="Candara"/>
              </w:rPr>
            </w:pPr>
            <w:r w:rsidRPr="007056AF">
              <w:rPr>
                <w:rFonts w:ascii="Candara" w:hAnsi="Candara"/>
              </w:rPr>
              <w:t>Unaccounted money or goods i.e. mobiles, drugs, alcohol, clothing</w:t>
            </w:r>
          </w:p>
        </w:tc>
        <w:tc>
          <w:tcPr>
            <w:tcW w:w="360" w:type="dxa"/>
          </w:tcPr>
          <w:p w:rsidR="00881DD9" w:rsidRPr="007056AF" w:rsidRDefault="00881DD9" w:rsidP="007056AF">
            <w:pPr>
              <w:pStyle w:val="TableParagraph"/>
              <w:jc w:val="both"/>
              <w:rPr>
                <w:rFonts w:ascii="Candara" w:hAnsi="Candara"/>
              </w:rPr>
            </w:pPr>
          </w:p>
        </w:tc>
        <w:tc>
          <w:tcPr>
            <w:tcW w:w="3960" w:type="dxa"/>
            <w:vMerge/>
            <w:tcBorders>
              <w:top w:val="nil"/>
            </w:tcBorders>
          </w:tcPr>
          <w:p w:rsidR="00881DD9" w:rsidRPr="007056AF" w:rsidRDefault="00881DD9" w:rsidP="007056AF">
            <w:pPr>
              <w:jc w:val="both"/>
            </w:pPr>
          </w:p>
        </w:tc>
        <w:tc>
          <w:tcPr>
            <w:tcW w:w="3070" w:type="dxa"/>
            <w:vMerge/>
            <w:tcBorders>
              <w:top w:val="nil"/>
            </w:tcBorders>
          </w:tcPr>
          <w:p w:rsidR="00881DD9" w:rsidRPr="007056AF" w:rsidRDefault="00881DD9" w:rsidP="007056AF">
            <w:pPr>
              <w:jc w:val="both"/>
            </w:pPr>
          </w:p>
        </w:tc>
      </w:tr>
      <w:tr w:rsidR="00881DD9" w:rsidTr="005C2501">
        <w:trPr>
          <w:trHeight w:val="385"/>
        </w:trPr>
        <w:tc>
          <w:tcPr>
            <w:tcW w:w="1721" w:type="dxa"/>
            <w:vMerge/>
            <w:tcBorders>
              <w:top w:val="nil"/>
            </w:tcBorders>
            <w:shd w:val="clear" w:color="auto" w:fill="FAD3B4"/>
          </w:tcPr>
          <w:p w:rsidR="00881DD9" w:rsidRPr="007056AF" w:rsidRDefault="00881DD9" w:rsidP="007056AF">
            <w:pPr>
              <w:jc w:val="both"/>
            </w:pPr>
          </w:p>
        </w:tc>
        <w:tc>
          <w:tcPr>
            <w:tcW w:w="1620" w:type="dxa"/>
            <w:vMerge/>
            <w:tcBorders>
              <w:top w:val="nil"/>
            </w:tcBorders>
          </w:tcPr>
          <w:p w:rsidR="00881DD9" w:rsidRPr="007056AF" w:rsidRDefault="00881DD9" w:rsidP="007056AF">
            <w:pPr>
              <w:jc w:val="both"/>
            </w:pPr>
          </w:p>
        </w:tc>
        <w:tc>
          <w:tcPr>
            <w:tcW w:w="4681" w:type="dxa"/>
          </w:tcPr>
          <w:p w:rsidR="00881DD9" w:rsidRPr="007056AF" w:rsidRDefault="00881DD9" w:rsidP="007056AF">
            <w:pPr>
              <w:pStyle w:val="TableParagraph"/>
              <w:spacing w:before="76"/>
              <w:ind w:left="108"/>
              <w:jc w:val="both"/>
              <w:rPr>
                <w:rFonts w:ascii="Candara" w:hAnsi="Candara"/>
              </w:rPr>
            </w:pPr>
            <w:r w:rsidRPr="007056AF">
              <w:rPr>
                <w:rFonts w:ascii="Candara" w:hAnsi="Candara"/>
              </w:rPr>
              <w:t>Multiple sexually transmitted infections</w:t>
            </w:r>
          </w:p>
        </w:tc>
        <w:tc>
          <w:tcPr>
            <w:tcW w:w="360" w:type="dxa"/>
          </w:tcPr>
          <w:p w:rsidR="00881DD9" w:rsidRPr="007056AF" w:rsidRDefault="00881DD9" w:rsidP="007056AF">
            <w:pPr>
              <w:pStyle w:val="TableParagraph"/>
              <w:jc w:val="both"/>
              <w:rPr>
                <w:rFonts w:ascii="Candara" w:hAnsi="Candara"/>
              </w:rPr>
            </w:pPr>
          </w:p>
        </w:tc>
        <w:tc>
          <w:tcPr>
            <w:tcW w:w="3960" w:type="dxa"/>
            <w:vMerge/>
            <w:tcBorders>
              <w:top w:val="nil"/>
            </w:tcBorders>
          </w:tcPr>
          <w:p w:rsidR="00881DD9" w:rsidRPr="007056AF" w:rsidRDefault="00881DD9" w:rsidP="007056AF">
            <w:pPr>
              <w:jc w:val="both"/>
            </w:pPr>
          </w:p>
        </w:tc>
        <w:tc>
          <w:tcPr>
            <w:tcW w:w="3070" w:type="dxa"/>
            <w:vMerge/>
            <w:tcBorders>
              <w:top w:val="nil"/>
            </w:tcBorders>
          </w:tcPr>
          <w:p w:rsidR="00881DD9" w:rsidRPr="007056AF" w:rsidRDefault="00881DD9" w:rsidP="007056AF">
            <w:pPr>
              <w:jc w:val="both"/>
            </w:pPr>
          </w:p>
        </w:tc>
      </w:tr>
    </w:tbl>
    <w:p w:rsidR="00881DD9" w:rsidRDefault="00881DD9" w:rsidP="00881DD9">
      <w:pPr>
        <w:rPr>
          <w:sz w:val="2"/>
          <w:szCs w:val="2"/>
        </w:rPr>
        <w:sectPr w:rsidR="00881DD9" w:rsidSect="00A24800">
          <w:pgSz w:w="16840" w:h="11910" w:orient="landscape"/>
          <w:pgMar w:top="680" w:right="522" w:bottom="278" w:left="238" w:header="423" w:footer="1350" w:gutter="0"/>
          <w:cols w:space="720"/>
        </w:sectPr>
      </w:pPr>
    </w:p>
    <w:p w:rsidR="00881DD9" w:rsidRDefault="00881DD9" w:rsidP="00881DD9">
      <w:pPr>
        <w:pStyle w:val="BodyText"/>
        <w:spacing w:before="10" w:after="1"/>
        <w:rPr>
          <w:rFonts w:ascii="Arial"/>
          <w:b/>
          <w:sz w:val="27"/>
        </w:rPr>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1"/>
        <w:gridCol w:w="1620"/>
        <w:gridCol w:w="4681"/>
        <w:gridCol w:w="360"/>
        <w:gridCol w:w="3960"/>
        <w:gridCol w:w="3070"/>
      </w:tblGrid>
      <w:tr w:rsidR="00881DD9" w:rsidTr="005C2501">
        <w:trPr>
          <w:trHeight w:val="758"/>
        </w:trPr>
        <w:tc>
          <w:tcPr>
            <w:tcW w:w="1721" w:type="dxa"/>
            <w:shd w:val="clear" w:color="auto" w:fill="CCCCCC"/>
          </w:tcPr>
          <w:p w:rsidR="00881DD9" w:rsidRPr="007056AF" w:rsidRDefault="00881DD9" w:rsidP="005C2501">
            <w:pPr>
              <w:pStyle w:val="TableParagraph"/>
              <w:spacing w:before="77"/>
              <w:ind w:left="107"/>
              <w:rPr>
                <w:rFonts w:ascii="Candara" w:hAnsi="Candara"/>
                <w:b/>
              </w:rPr>
            </w:pPr>
            <w:r w:rsidRPr="007056AF">
              <w:rPr>
                <w:rFonts w:ascii="Candara" w:hAnsi="Candara"/>
                <w:b/>
              </w:rPr>
              <w:t>Risk Level</w:t>
            </w:r>
          </w:p>
        </w:tc>
        <w:tc>
          <w:tcPr>
            <w:tcW w:w="1620" w:type="dxa"/>
            <w:shd w:val="clear" w:color="auto" w:fill="CCCCCC"/>
          </w:tcPr>
          <w:p w:rsidR="00881DD9" w:rsidRPr="007056AF" w:rsidRDefault="00881DD9" w:rsidP="005C2501">
            <w:pPr>
              <w:pStyle w:val="TableParagraph"/>
              <w:spacing w:before="77"/>
              <w:ind w:left="107" w:right="249"/>
              <w:rPr>
                <w:rFonts w:ascii="Candara" w:hAnsi="Candara"/>
                <w:b/>
              </w:rPr>
            </w:pPr>
            <w:r w:rsidRPr="007056AF">
              <w:rPr>
                <w:rFonts w:ascii="Candara" w:hAnsi="Candara"/>
                <w:b/>
              </w:rPr>
              <w:t>Number of Indicators</w:t>
            </w:r>
          </w:p>
        </w:tc>
        <w:tc>
          <w:tcPr>
            <w:tcW w:w="4681" w:type="dxa"/>
            <w:shd w:val="clear" w:color="auto" w:fill="CCCCCC"/>
          </w:tcPr>
          <w:p w:rsidR="00881DD9" w:rsidRPr="007056AF" w:rsidRDefault="00881DD9" w:rsidP="005C2501">
            <w:pPr>
              <w:pStyle w:val="TableParagraph"/>
              <w:spacing w:before="77"/>
              <w:ind w:left="108"/>
              <w:rPr>
                <w:rFonts w:ascii="Candara" w:hAnsi="Candara"/>
                <w:b/>
              </w:rPr>
            </w:pPr>
            <w:r w:rsidRPr="007056AF">
              <w:rPr>
                <w:rFonts w:ascii="Candara" w:hAnsi="Candara"/>
                <w:b/>
              </w:rPr>
              <w:t>Risk Indicators</w:t>
            </w:r>
          </w:p>
        </w:tc>
        <w:tc>
          <w:tcPr>
            <w:tcW w:w="360" w:type="dxa"/>
            <w:shd w:val="clear" w:color="auto" w:fill="CCCCCC"/>
          </w:tcPr>
          <w:p w:rsidR="00881DD9" w:rsidRPr="00A24800" w:rsidRDefault="00881DD9" w:rsidP="005C2501">
            <w:pPr>
              <w:pStyle w:val="TableParagraph"/>
              <w:spacing w:before="77"/>
              <w:ind w:left="107"/>
              <w:rPr>
                <w:rFonts w:ascii="Candara" w:hAnsi="Candara"/>
                <w:b/>
                <w:sz w:val="24"/>
              </w:rPr>
            </w:pPr>
            <w:r w:rsidRPr="00A24800">
              <w:rPr>
                <w:rFonts w:ascii="Candara" w:hAnsi="Candara"/>
                <w:b/>
                <w:w w:val="99"/>
                <w:sz w:val="24"/>
              </w:rPr>
              <w:t></w:t>
            </w:r>
          </w:p>
        </w:tc>
        <w:tc>
          <w:tcPr>
            <w:tcW w:w="3960" w:type="dxa"/>
            <w:shd w:val="clear" w:color="auto" w:fill="CCCCCC"/>
          </w:tcPr>
          <w:p w:rsidR="00881DD9" w:rsidRPr="007056AF" w:rsidRDefault="00881DD9" w:rsidP="005C2501">
            <w:pPr>
              <w:pStyle w:val="TableParagraph"/>
              <w:spacing w:before="77"/>
              <w:ind w:left="107" w:right="58"/>
              <w:rPr>
                <w:rFonts w:ascii="Candara" w:hAnsi="Candara"/>
                <w:b/>
              </w:rPr>
            </w:pPr>
            <w:r w:rsidRPr="007056AF">
              <w:rPr>
                <w:rFonts w:ascii="Candara" w:hAnsi="Candara"/>
                <w:b/>
              </w:rPr>
              <w:t>Required Action (Brief Points) and Considerations</w:t>
            </w:r>
          </w:p>
        </w:tc>
        <w:tc>
          <w:tcPr>
            <w:tcW w:w="3070" w:type="dxa"/>
            <w:shd w:val="clear" w:color="auto" w:fill="CCCCCC"/>
          </w:tcPr>
          <w:p w:rsidR="00881DD9" w:rsidRPr="007056AF" w:rsidRDefault="00881DD9" w:rsidP="005C2501">
            <w:pPr>
              <w:pStyle w:val="TableParagraph"/>
              <w:spacing w:before="77"/>
              <w:ind w:left="107"/>
              <w:rPr>
                <w:rFonts w:ascii="Candara" w:hAnsi="Candara"/>
                <w:b/>
              </w:rPr>
            </w:pPr>
            <w:r w:rsidRPr="007056AF">
              <w:rPr>
                <w:rFonts w:ascii="Candara" w:hAnsi="Candara"/>
                <w:b/>
              </w:rPr>
              <w:t>Action Taken</w:t>
            </w:r>
          </w:p>
        </w:tc>
      </w:tr>
      <w:tr w:rsidR="00881DD9" w:rsidTr="005C2501">
        <w:trPr>
          <w:trHeight w:val="386"/>
        </w:trPr>
        <w:tc>
          <w:tcPr>
            <w:tcW w:w="1721" w:type="dxa"/>
            <w:vMerge w:val="restart"/>
            <w:shd w:val="clear" w:color="auto" w:fill="FAD3B4"/>
          </w:tcPr>
          <w:p w:rsidR="00881DD9" w:rsidRPr="007056AF" w:rsidRDefault="00881DD9" w:rsidP="005C2501">
            <w:pPr>
              <w:pStyle w:val="TableParagraph"/>
              <w:rPr>
                <w:rFonts w:ascii="Candara" w:hAnsi="Candara"/>
              </w:rPr>
            </w:pPr>
          </w:p>
        </w:tc>
        <w:tc>
          <w:tcPr>
            <w:tcW w:w="1620" w:type="dxa"/>
            <w:vMerge w:val="restart"/>
          </w:tcPr>
          <w:p w:rsidR="00881DD9" w:rsidRPr="007056AF" w:rsidRDefault="00881DD9" w:rsidP="005C2501">
            <w:pPr>
              <w:pStyle w:val="TableParagraph"/>
              <w:rPr>
                <w:rFonts w:ascii="Candara" w:hAnsi="Candara"/>
              </w:rPr>
            </w:pPr>
          </w:p>
        </w:tc>
        <w:tc>
          <w:tcPr>
            <w:tcW w:w="4681" w:type="dxa"/>
          </w:tcPr>
          <w:p w:rsidR="00881DD9" w:rsidRPr="007056AF" w:rsidRDefault="00881DD9" w:rsidP="005C2501">
            <w:pPr>
              <w:pStyle w:val="TableParagraph"/>
              <w:spacing w:before="76"/>
              <w:ind w:left="108"/>
              <w:rPr>
                <w:rFonts w:ascii="Candara" w:hAnsi="Candara"/>
              </w:rPr>
            </w:pPr>
            <w:r w:rsidRPr="007056AF">
              <w:rPr>
                <w:rFonts w:ascii="Candara" w:hAnsi="Candara"/>
              </w:rPr>
              <w:t>Repeat offending</w:t>
            </w:r>
          </w:p>
        </w:tc>
        <w:tc>
          <w:tcPr>
            <w:tcW w:w="360" w:type="dxa"/>
          </w:tcPr>
          <w:p w:rsidR="00881DD9" w:rsidRPr="00A24800" w:rsidRDefault="00881DD9" w:rsidP="005C2501">
            <w:pPr>
              <w:pStyle w:val="TableParagraph"/>
              <w:rPr>
                <w:rFonts w:ascii="Candara" w:hAnsi="Candara"/>
              </w:rPr>
            </w:pPr>
          </w:p>
        </w:tc>
        <w:tc>
          <w:tcPr>
            <w:tcW w:w="3960" w:type="dxa"/>
            <w:vMerge w:val="restart"/>
          </w:tcPr>
          <w:p w:rsidR="00881DD9" w:rsidRPr="007056AF" w:rsidRDefault="00881DD9" w:rsidP="005C2501">
            <w:pPr>
              <w:pStyle w:val="TableParagraph"/>
              <w:spacing w:line="288" w:lineRule="exact"/>
              <w:ind w:left="467"/>
              <w:rPr>
                <w:rFonts w:ascii="Candara" w:hAnsi="Candara"/>
              </w:rPr>
            </w:pPr>
            <w:r w:rsidRPr="007056AF">
              <w:rPr>
                <w:rFonts w:ascii="Candara" w:hAnsi="Candara"/>
              </w:rPr>
              <w:t>Child’s Plan.</w:t>
            </w:r>
          </w:p>
        </w:tc>
        <w:tc>
          <w:tcPr>
            <w:tcW w:w="3070" w:type="dxa"/>
            <w:vMerge w:val="restart"/>
          </w:tcPr>
          <w:p w:rsidR="00881DD9" w:rsidRPr="00A24800" w:rsidRDefault="00881DD9" w:rsidP="005C2501">
            <w:pPr>
              <w:pStyle w:val="TableParagraph"/>
              <w:rPr>
                <w:rFonts w:ascii="Candara" w:hAnsi="Candara"/>
              </w:rPr>
            </w:pPr>
          </w:p>
        </w:tc>
      </w:tr>
      <w:tr w:rsidR="00881DD9" w:rsidTr="005C2501">
        <w:trPr>
          <w:trHeight w:val="385"/>
        </w:trPr>
        <w:tc>
          <w:tcPr>
            <w:tcW w:w="1721" w:type="dxa"/>
            <w:vMerge/>
            <w:tcBorders>
              <w:top w:val="nil"/>
            </w:tcBorders>
            <w:shd w:val="clear" w:color="auto" w:fill="FAD3B4"/>
          </w:tcPr>
          <w:p w:rsidR="00881DD9" w:rsidRPr="007056AF" w:rsidRDefault="00881DD9" w:rsidP="005C2501"/>
        </w:tc>
        <w:tc>
          <w:tcPr>
            <w:tcW w:w="1620" w:type="dxa"/>
            <w:vMerge/>
            <w:tcBorders>
              <w:top w:val="nil"/>
            </w:tcBorders>
          </w:tcPr>
          <w:p w:rsidR="00881DD9" w:rsidRPr="007056AF" w:rsidRDefault="00881DD9" w:rsidP="005C2501"/>
        </w:tc>
        <w:tc>
          <w:tcPr>
            <w:tcW w:w="4681" w:type="dxa"/>
          </w:tcPr>
          <w:p w:rsidR="00881DD9" w:rsidRPr="007056AF" w:rsidRDefault="00881DD9" w:rsidP="005C2501">
            <w:pPr>
              <w:pStyle w:val="TableParagraph"/>
              <w:spacing w:before="76"/>
              <w:ind w:left="108"/>
              <w:rPr>
                <w:rFonts w:ascii="Candara" w:hAnsi="Candara"/>
              </w:rPr>
            </w:pPr>
            <w:r w:rsidRPr="007056AF">
              <w:rPr>
                <w:rFonts w:ascii="Candara" w:hAnsi="Candara"/>
              </w:rPr>
              <w:t>Gang association or membership</w:t>
            </w:r>
          </w:p>
        </w:tc>
        <w:tc>
          <w:tcPr>
            <w:tcW w:w="360" w:type="dxa"/>
          </w:tcPr>
          <w:p w:rsidR="00881DD9" w:rsidRDefault="00881DD9" w:rsidP="005C2501">
            <w:pPr>
              <w:pStyle w:val="TableParagraph"/>
              <w:rPr>
                <w:rFonts w:ascii="Times New Roman"/>
              </w:rPr>
            </w:pPr>
          </w:p>
        </w:tc>
        <w:tc>
          <w:tcPr>
            <w:tcW w:w="3960" w:type="dxa"/>
            <w:vMerge/>
            <w:tcBorders>
              <w:top w:val="nil"/>
            </w:tcBorders>
          </w:tcPr>
          <w:p w:rsidR="00881DD9" w:rsidRDefault="00881DD9" w:rsidP="005C2501">
            <w:pPr>
              <w:rPr>
                <w:sz w:val="2"/>
                <w:szCs w:val="2"/>
              </w:rPr>
            </w:pPr>
          </w:p>
        </w:tc>
        <w:tc>
          <w:tcPr>
            <w:tcW w:w="3070" w:type="dxa"/>
            <w:vMerge/>
            <w:tcBorders>
              <w:top w:val="nil"/>
            </w:tcBorders>
          </w:tcPr>
          <w:p w:rsidR="00881DD9" w:rsidRDefault="00881DD9" w:rsidP="005C2501">
            <w:pPr>
              <w:rPr>
                <w:sz w:val="2"/>
                <w:szCs w:val="2"/>
              </w:rPr>
            </w:pPr>
          </w:p>
        </w:tc>
      </w:tr>
    </w:tbl>
    <w:p w:rsidR="00881DD9" w:rsidRDefault="00881DD9" w:rsidP="00881DD9">
      <w:pPr>
        <w:rPr>
          <w:sz w:val="2"/>
          <w:szCs w:val="2"/>
        </w:rPr>
        <w:sectPr w:rsidR="00881DD9" w:rsidSect="00A24800">
          <w:pgSz w:w="16840" w:h="11910" w:orient="landscape"/>
          <w:pgMar w:top="680" w:right="522" w:bottom="278" w:left="238" w:header="423" w:footer="1350" w:gutter="0"/>
          <w:cols w:space="720"/>
        </w:sectPr>
      </w:pPr>
    </w:p>
    <w:p w:rsidR="00881DD9" w:rsidRDefault="00881DD9" w:rsidP="00881DD9">
      <w:pPr>
        <w:pStyle w:val="BodyText"/>
        <w:rPr>
          <w:rFonts w:ascii="Arial"/>
          <w:b/>
          <w:sz w:val="20"/>
        </w:rPr>
      </w:pPr>
    </w:p>
    <w:p w:rsidR="00881DD9" w:rsidRDefault="00881DD9" w:rsidP="00881DD9">
      <w:pPr>
        <w:pStyle w:val="BodyText"/>
        <w:rPr>
          <w:rFonts w:ascii="Arial"/>
          <w:b/>
          <w:sz w:val="20"/>
        </w:rPr>
      </w:pPr>
    </w:p>
    <w:p w:rsidR="00881DD9" w:rsidRDefault="00881DD9" w:rsidP="00881DD9">
      <w:pPr>
        <w:pStyle w:val="BodyText"/>
        <w:spacing w:before="5"/>
        <w:rPr>
          <w:rFonts w:ascii="Arial"/>
          <w:b/>
          <w:sz w:val="13"/>
        </w:rPr>
      </w:pPr>
    </w:p>
    <w:tbl>
      <w:tblPr>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620"/>
        <w:gridCol w:w="4681"/>
        <w:gridCol w:w="360"/>
        <w:gridCol w:w="3960"/>
        <w:gridCol w:w="3149"/>
      </w:tblGrid>
      <w:tr w:rsidR="00881DD9" w:rsidTr="005C2501">
        <w:trPr>
          <w:trHeight w:val="757"/>
        </w:trPr>
        <w:tc>
          <w:tcPr>
            <w:tcW w:w="1800" w:type="dxa"/>
            <w:shd w:val="clear" w:color="auto" w:fill="D9D9D9"/>
          </w:tcPr>
          <w:p w:rsidR="00881DD9" w:rsidRPr="007056AF" w:rsidRDefault="00881DD9" w:rsidP="005C2501">
            <w:pPr>
              <w:pStyle w:val="TableParagraph"/>
              <w:spacing w:before="77"/>
              <w:ind w:left="107"/>
              <w:rPr>
                <w:rFonts w:ascii="Candara" w:hAnsi="Candara"/>
                <w:b/>
              </w:rPr>
            </w:pPr>
            <w:r w:rsidRPr="007056AF">
              <w:rPr>
                <w:rFonts w:ascii="Candara" w:hAnsi="Candara"/>
                <w:b/>
              </w:rPr>
              <w:t>Risk Level</w:t>
            </w:r>
          </w:p>
        </w:tc>
        <w:tc>
          <w:tcPr>
            <w:tcW w:w="1620" w:type="dxa"/>
            <w:shd w:val="clear" w:color="auto" w:fill="D9D9D9"/>
          </w:tcPr>
          <w:p w:rsidR="00881DD9" w:rsidRPr="007056AF" w:rsidRDefault="00881DD9" w:rsidP="005C2501">
            <w:pPr>
              <w:pStyle w:val="TableParagraph"/>
              <w:spacing w:before="77"/>
              <w:ind w:left="108" w:right="248"/>
              <w:rPr>
                <w:rFonts w:ascii="Candara" w:hAnsi="Candara"/>
                <w:b/>
              </w:rPr>
            </w:pPr>
            <w:r w:rsidRPr="007056AF">
              <w:rPr>
                <w:rFonts w:ascii="Candara" w:hAnsi="Candara"/>
                <w:b/>
              </w:rPr>
              <w:t>Number of Indicators</w:t>
            </w:r>
          </w:p>
        </w:tc>
        <w:tc>
          <w:tcPr>
            <w:tcW w:w="4681" w:type="dxa"/>
            <w:shd w:val="clear" w:color="auto" w:fill="D9D9D9"/>
          </w:tcPr>
          <w:p w:rsidR="00881DD9" w:rsidRPr="007056AF" w:rsidRDefault="00881DD9" w:rsidP="005C2501">
            <w:pPr>
              <w:pStyle w:val="TableParagraph"/>
              <w:spacing w:before="77"/>
              <w:ind w:left="108"/>
              <w:rPr>
                <w:rFonts w:ascii="Candara" w:hAnsi="Candara"/>
                <w:b/>
              </w:rPr>
            </w:pPr>
            <w:r w:rsidRPr="007056AF">
              <w:rPr>
                <w:rFonts w:ascii="Candara" w:hAnsi="Candara"/>
                <w:b/>
              </w:rPr>
              <w:t>Behaviours</w:t>
            </w:r>
          </w:p>
        </w:tc>
        <w:tc>
          <w:tcPr>
            <w:tcW w:w="360" w:type="dxa"/>
            <w:shd w:val="clear" w:color="auto" w:fill="D9D9D9"/>
          </w:tcPr>
          <w:p w:rsidR="00881DD9" w:rsidRPr="007056AF" w:rsidRDefault="00881DD9" w:rsidP="005C2501">
            <w:pPr>
              <w:pStyle w:val="TableParagraph"/>
              <w:spacing w:before="77"/>
              <w:ind w:left="107"/>
              <w:rPr>
                <w:rFonts w:ascii="Candara" w:hAnsi="Candara"/>
                <w:b/>
              </w:rPr>
            </w:pPr>
            <w:r w:rsidRPr="007056AF">
              <w:rPr>
                <w:rFonts w:ascii="Candara" w:hAnsi="Candara"/>
                <w:b/>
                <w:w w:val="99"/>
              </w:rPr>
              <w:t></w:t>
            </w:r>
          </w:p>
        </w:tc>
        <w:tc>
          <w:tcPr>
            <w:tcW w:w="3960" w:type="dxa"/>
            <w:shd w:val="clear" w:color="auto" w:fill="D9D9D9"/>
          </w:tcPr>
          <w:p w:rsidR="00881DD9" w:rsidRPr="007056AF" w:rsidRDefault="00881DD9" w:rsidP="005C2501">
            <w:pPr>
              <w:pStyle w:val="TableParagraph"/>
              <w:spacing w:before="77"/>
              <w:ind w:left="107" w:right="58"/>
              <w:rPr>
                <w:rFonts w:ascii="Candara" w:hAnsi="Candara"/>
                <w:b/>
              </w:rPr>
            </w:pPr>
            <w:r w:rsidRPr="007056AF">
              <w:rPr>
                <w:rFonts w:ascii="Candara" w:hAnsi="Candara"/>
                <w:b/>
              </w:rPr>
              <w:t>Required Action (Brief Points) and Considerations</w:t>
            </w:r>
          </w:p>
        </w:tc>
        <w:tc>
          <w:tcPr>
            <w:tcW w:w="3149" w:type="dxa"/>
            <w:shd w:val="clear" w:color="auto" w:fill="D9D9D9"/>
          </w:tcPr>
          <w:p w:rsidR="00881DD9" w:rsidRPr="007056AF" w:rsidRDefault="00881DD9" w:rsidP="005C2501">
            <w:pPr>
              <w:pStyle w:val="TableParagraph"/>
              <w:spacing w:before="77"/>
              <w:ind w:left="108"/>
              <w:rPr>
                <w:rFonts w:ascii="Candara" w:hAnsi="Candara"/>
                <w:b/>
              </w:rPr>
            </w:pPr>
            <w:r w:rsidRPr="007056AF">
              <w:rPr>
                <w:rFonts w:ascii="Candara" w:hAnsi="Candara"/>
                <w:b/>
              </w:rPr>
              <w:t>Action Taken</w:t>
            </w:r>
          </w:p>
        </w:tc>
      </w:tr>
      <w:tr w:rsidR="00881DD9" w:rsidTr="005C2501">
        <w:trPr>
          <w:trHeight w:val="441"/>
        </w:trPr>
        <w:tc>
          <w:tcPr>
            <w:tcW w:w="1800" w:type="dxa"/>
            <w:vMerge w:val="restart"/>
            <w:shd w:val="clear" w:color="auto" w:fill="FF0000"/>
          </w:tcPr>
          <w:p w:rsidR="00881DD9" w:rsidRPr="007056AF" w:rsidRDefault="00881DD9" w:rsidP="005C2501">
            <w:pPr>
              <w:pStyle w:val="TableParagraph"/>
              <w:rPr>
                <w:rFonts w:ascii="Candara" w:hAnsi="Candara"/>
              </w:rPr>
            </w:pPr>
          </w:p>
          <w:p w:rsidR="00881DD9" w:rsidRPr="007056AF" w:rsidRDefault="00881DD9" w:rsidP="005C2501">
            <w:pPr>
              <w:pStyle w:val="TableParagraph"/>
              <w:rPr>
                <w:rFonts w:ascii="Candara" w:hAnsi="Candara"/>
              </w:rPr>
            </w:pPr>
          </w:p>
          <w:p w:rsidR="00881DD9" w:rsidRPr="007056AF" w:rsidRDefault="00881DD9" w:rsidP="005C2501">
            <w:pPr>
              <w:pStyle w:val="TableParagraph"/>
              <w:rPr>
                <w:rFonts w:ascii="Candara" w:hAnsi="Candara"/>
              </w:rPr>
            </w:pPr>
          </w:p>
          <w:p w:rsidR="00881DD9" w:rsidRPr="007056AF" w:rsidRDefault="00881DD9" w:rsidP="005C2501">
            <w:pPr>
              <w:pStyle w:val="TableParagraph"/>
              <w:rPr>
                <w:rFonts w:ascii="Candara" w:hAnsi="Candara"/>
              </w:rPr>
            </w:pPr>
          </w:p>
          <w:p w:rsidR="00881DD9" w:rsidRPr="007056AF" w:rsidRDefault="00881DD9" w:rsidP="005C2501">
            <w:pPr>
              <w:pStyle w:val="TableParagraph"/>
              <w:rPr>
                <w:rFonts w:ascii="Candara" w:hAnsi="Candara"/>
              </w:rPr>
            </w:pPr>
          </w:p>
          <w:p w:rsidR="00881DD9" w:rsidRPr="007056AF" w:rsidRDefault="00881DD9" w:rsidP="005C2501">
            <w:pPr>
              <w:pStyle w:val="TableParagraph"/>
              <w:rPr>
                <w:rFonts w:ascii="Candara" w:hAnsi="Candara"/>
              </w:rPr>
            </w:pPr>
          </w:p>
          <w:p w:rsidR="00881DD9" w:rsidRPr="007056AF" w:rsidRDefault="00881DD9" w:rsidP="005C2501">
            <w:pPr>
              <w:pStyle w:val="TableParagraph"/>
              <w:rPr>
                <w:rFonts w:ascii="Candara" w:hAnsi="Candara"/>
              </w:rPr>
            </w:pPr>
          </w:p>
          <w:p w:rsidR="00881DD9" w:rsidRPr="007056AF" w:rsidRDefault="00881DD9" w:rsidP="005C2501">
            <w:pPr>
              <w:pStyle w:val="TableParagraph"/>
              <w:rPr>
                <w:rFonts w:ascii="Candara" w:hAnsi="Candara"/>
              </w:rPr>
            </w:pPr>
          </w:p>
          <w:p w:rsidR="00881DD9" w:rsidRPr="007056AF" w:rsidRDefault="00881DD9" w:rsidP="005C2501">
            <w:pPr>
              <w:pStyle w:val="TableParagraph"/>
              <w:spacing w:before="1"/>
              <w:rPr>
                <w:rFonts w:ascii="Candara" w:hAnsi="Candara"/>
              </w:rPr>
            </w:pPr>
          </w:p>
          <w:p w:rsidR="00881DD9" w:rsidRPr="007056AF" w:rsidRDefault="00881DD9" w:rsidP="005C2501">
            <w:pPr>
              <w:pStyle w:val="TableParagraph"/>
              <w:spacing w:line="237" w:lineRule="auto"/>
              <w:ind w:left="383" w:right="332" w:hanging="22"/>
              <w:rPr>
                <w:rFonts w:ascii="Candara" w:hAnsi="Candara"/>
                <w:b/>
              </w:rPr>
            </w:pPr>
            <w:r w:rsidRPr="007056AF">
              <w:rPr>
                <w:rFonts w:ascii="Candara" w:hAnsi="Candara"/>
                <w:b/>
              </w:rPr>
              <w:t>High Risk Concerns</w:t>
            </w:r>
          </w:p>
        </w:tc>
        <w:tc>
          <w:tcPr>
            <w:tcW w:w="1620" w:type="dxa"/>
            <w:vMerge w:val="restart"/>
          </w:tcPr>
          <w:p w:rsidR="00881DD9" w:rsidRPr="007056AF" w:rsidRDefault="00881DD9" w:rsidP="005C2501">
            <w:pPr>
              <w:pStyle w:val="TableParagraph"/>
              <w:rPr>
                <w:rFonts w:ascii="Candara" w:hAnsi="Candara"/>
              </w:rPr>
            </w:pPr>
          </w:p>
          <w:p w:rsidR="00881DD9" w:rsidRPr="007056AF" w:rsidRDefault="00881DD9" w:rsidP="005C2501">
            <w:pPr>
              <w:pStyle w:val="TableParagraph"/>
              <w:rPr>
                <w:rFonts w:ascii="Candara" w:hAnsi="Candara"/>
              </w:rPr>
            </w:pPr>
          </w:p>
          <w:p w:rsidR="00881DD9" w:rsidRPr="007056AF" w:rsidRDefault="00881DD9" w:rsidP="005C2501">
            <w:pPr>
              <w:pStyle w:val="TableParagraph"/>
              <w:rPr>
                <w:rFonts w:ascii="Candara" w:hAnsi="Candara"/>
              </w:rPr>
            </w:pPr>
          </w:p>
          <w:p w:rsidR="00881DD9" w:rsidRPr="007056AF" w:rsidRDefault="00881DD9" w:rsidP="005C2501">
            <w:pPr>
              <w:pStyle w:val="TableParagraph"/>
              <w:rPr>
                <w:rFonts w:ascii="Candara" w:hAnsi="Candara"/>
              </w:rPr>
            </w:pPr>
          </w:p>
          <w:p w:rsidR="00881DD9" w:rsidRPr="007056AF" w:rsidRDefault="00881DD9" w:rsidP="005C2501">
            <w:pPr>
              <w:pStyle w:val="TableParagraph"/>
              <w:spacing w:before="11"/>
              <w:rPr>
                <w:rFonts w:ascii="Candara" w:hAnsi="Candara"/>
              </w:rPr>
            </w:pPr>
          </w:p>
          <w:p w:rsidR="00881DD9" w:rsidRPr="007056AF" w:rsidRDefault="00881DD9" w:rsidP="005C2501">
            <w:pPr>
              <w:pStyle w:val="TableParagraph"/>
              <w:ind w:left="110" w:right="100"/>
              <w:jc w:val="center"/>
              <w:rPr>
                <w:rFonts w:ascii="Candara" w:hAnsi="Candara"/>
              </w:rPr>
            </w:pPr>
            <w:r w:rsidRPr="007056AF">
              <w:rPr>
                <w:rFonts w:ascii="Candara" w:hAnsi="Candara"/>
              </w:rPr>
              <w:t>The concerns indicated from previous sections and/or one or more of these indicators identified</w:t>
            </w:r>
          </w:p>
        </w:tc>
        <w:tc>
          <w:tcPr>
            <w:tcW w:w="4681" w:type="dxa"/>
          </w:tcPr>
          <w:p w:rsidR="00881DD9" w:rsidRPr="007056AF" w:rsidRDefault="00881DD9" w:rsidP="005C2501">
            <w:pPr>
              <w:pStyle w:val="TableParagraph"/>
              <w:spacing w:before="73"/>
              <w:ind w:left="108"/>
              <w:rPr>
                <w:rFonts w:ascii="Candara" w:hAnsi="Candara"/>
              </w:rPr>
            </w:pPr>
            <w:r w:rsidRPr="007056AF">
              <w:rPr>
                <w:rFonts w:ascii="Candara" w:hAnsi="Candara"/>
              </w:rPr>
              <w:t>Child under 13 engaging in sexual activity</w:t>
            </w:r>
            <w:r w:rsidRPr="007056AF">
              <w:rPr>
                <w:rFonts w:ascii="Candara" w:hAnsi="Candara"/>
                <w:position w:val="9"/>
              </w:rPr>
              <w:t>1</w:t>
            </w:r>
          </w:p>
        </w:tc>
        <w:tc>
          <w:tcPr>
            <w:tcW w:w="360" w:type="dxa"/>
          </w:tcPr>
          <w:p w:rsidR="00881DD9" w:rsidRPr="007056AF" w:rsidRDefault="00881DD9" w:rsidP="005C2501">
            <w:pPr>
              <w:pStyle w:val="TableParagraph"/>
              <w:rPr>
                <w:rFonts w:ascii="Candara" w:hAnsi="Candara"/>
              </w:rPr>
            </w:pPr>
          </w:p>
        </w:tc>
        <w:tc>
          <w:tcPr>
            <w:tcW w:w="3960" w:type="dxa"/>
            <w:vMerge w:val="restart"/>
          </w:tcPr>
          <w:p w:rsidR="00881DD9" w:rsidRPr="007056AF" w:rsidRDefault="00881DD9" w:rsidP="00881DD9">
            <w:pPr>
              <w:pStyle w:val="TableParagraph"/>
              <w:numPr>
                <w:ilvl w:val="0"/>
                <w:numId w:val="16"/>
              </w:numPr>
              <w:tabs>
                <w:tab w:val="left" w:pos="468"/>
                <w:tab w:val="left" w:pos="469"/>
              </w:tabs>
              <w:spacing w:before="113"/>
              <w:ind w:right="349"/>
              <w:rPr>
                <w:rFonts w:ascii="Candara" w:hAnsi="Candara"/>
              </w:rPr>
            </w:pPr>
            <w:r w:rsidRPr="007056AF">
              <w:rPr>
                <w:rFonts w:ascii="Candara" w:hAnsi="Candara"/>
              </w:rPr>
              <w:t>Discuss concerns with manager and Designated Officer for Child Protection</w:t>
            </w:r>
          </w:p>
          <w:p w:rsidR="00881DD9" w:rsidRPr="007056AF" w:rsidRDefault="00881DD9" w:rsidP="00881DD9">
            <w:pPr>
              <w:pStyle w:val="TableParagraph"/>
              <w:numPr>
                <w:ilvl w:val="0"/>
                <w:numId w:val="16"/>
              </w:numPr>
              <w:tabs>
                <w:tab w:val="left" w:pos="468"/>
                <w:tab w:val="left" w:pos="469"/>
              </w:tabs>
              <w:spacing w:before="81"/>
              <w:ind w:right="213"/>
              <w:rPr>
                <w:rFonts w:ascii="Candara" w:hAnsi="Candara"/>
              </w:rPr>
            </w:pPr>
            <w:r w:rsidRPr="007056AF">
              <w:rPr>
                <w:rFonts w:ascii="Candara" w:hAnsi="Candara"/>
              </w:rPr>
              <w:t>Consider any immediate actions required to safeguard the child</w:t>
            </w:r>
            <w:r w:rsidRPr="007056AF">
              <w:rPr>
                <w:rFonts w:ascii="Candara" w:hAnsi="Candara"/>
                <w:spacing w:val="-12"/>
              </w:rPr>
              <w:t xml:space="preserve"> </w:t>
            </w:r>
            <w:r w:rsidRPr="007056AF">
              <w:rPr>
                <w:rFonts w:ascii="Candara" w:hAnsi="Candara"/>
              </w:rPr>
              <w:t>or young</w:t>
            </w:r>
            <w:r w:rsidRPr="007056AF">
              <w:rPr>
                <w:rFonts w:ascii="Candara" w:hAnsi="Candara"/>
                <w:spacing w:val="-1"/>
              </w:rPr>
              <w:t xml:space="preserve"> </w:t>
            </w:r>
            <w:r w:rsidRPr="007056AF">
              <w:rPr>
                <w:rFonts w:ascii="Candara" w:hAnsi="Candara"/>
              </w:rPr>
              <w:t>person</w:t>
            </w:r>
          </w:p>
          <w:p w:rsidR="00881DD9" w:rsidRPr="007056AF" w:rsidRDefault="00881DD9" w:rsidP="00881DD9">
            <w:pPr>
              <w:pStyle w:val="TableParagraph"/>
              <w:numPr>
                <w:ilvl w:val="0"/>
                <w:numId w:val="16"/>
              </w:numPr>
              <w:tabs>
                <w:tab w:val="left" w:pos="468"/>
                <w:tab w:val="left" w:pos="469"/>
              </w:tabs>
              <w:spacing w:before="84" w:line="237" w:lineRule="auto"/>
              <w:ind w:right="794"/>
              <w:rPr>
                <w:rFonts w:ascii="Candara" w:hAnsi="Candara"/>
              </w:rPr>
            </w:pPr>
            <w:r w:rsidRPr="007056AF">
              <w:rPr>
                <w:rFonts w:ascii="Candara" w:hAnsi="Candara"/>
              </w:rPr>
              <w:t>Initial Referral Discussion or Planning</w:t>
            </w:r>
            <w:r w:rsidRPr="007056AF">
              <w:rPr>
                <w:rFonts w:ascii="Candara" w:hAnsi="Candara"/>
                <w:spacing w:val="-5"/>
              </w:rPr>
              <w:t xml:space="preserve"> </w:t>
            </w:r>
            <w:r w:rsidRPr="007056AF">
              <w:rPr>
                <w:rFonts w:ascii="Candara" w:hAnsi="Candara"/>
              </w:rPr>
              <w:t>Meeting</w:t>
            </w:r>
          </w:p>
          <w:p w:rsidR="00881DD9" w:rsidRPr="007056AF" w:rsidRDefault="00881DD9" w:rsidP="00881DD9">
            <w:pPr>
              <w:pStyle w:val="TableParagraph"/>
              <w:numPr>
                <w:ilvl w:val="0"/>
                <w:numId w:val="16"/>
              </w:numPr>
              <w:tabs>
                <w:tab w:val="left" w:pos="468"/>
                <w:tab w:val="left" w:pos="469"/>
              </w:tabs>
              <w:spacing w:before="86" w:line="237" w:lineRule="auto"/>
              <w:ind w:right="1194"/>
              <w:rPr>
                <w:rFonts w:ascii="Candara" w:hAnsi="Candara"/>
              </w:rPr>
            </w:pPr>
            <w:r w:rsidRPr="007056AF">
              <w:rPr>
                <w:rFonts w:ascii="Candara" w:hAnsi="Candara"/>
              </w:rPr>
              <w:t>Initiate Child Protection Procedures</w:t>
            </w:r>
          </w:p>
          <w:p w:rsidR="00881DD9" w:rsidRPr="007056AF" w:rsidRDefault="00881DD9" w:rsidP="00881DD9">
            <w:pPr>
              <w:pStyle w:val="TableParagraph"/>
              <w:numPr>
                <w:ilvl w:val="0"/>
                <w:numId w:val="16"/>
              </w:numPr>
              <w:tabs>
                <w:tab w:val="left" w:pos="468"/>
                <w:tab w:val="left" w:pos="469"/>
              </w:tabs>
              <w:spacing w:before="84"/>
              <w:ind w:right="472"/>
              <w:rPr>
                <w:rFonts w:ascii="Candara" w:hAnsi="Candara"/>
              </w:rPr>
            </w:pPr>
            <w:r w:rsidRPr="007056AF">
              <w:rPr>
                <w:rFonts w:ascii="Candara" w:hAnsi="Candara"/>
              </w:rPr>
              <w:t xml:space="preserve">Convene emergency Child Protection Case Conference or Looked After Away from </w:t>
            </w:r>
            <w:r w:rsidRPr="007056AF">
              <w:rPr>
                <w:rFonts w:ascii="Candara" w:hAnsi="Candara"/>
                <w:spacing w:val="-4"/>
              </w:rPr>
              <w:t xml:space="preserve">Home </w:t>
            </w:r>
            <w:r w:rsidRPr="007056AF">
              <w:rPr>
                <w:rFonts w:ascii="Candara" w:hAnsi="Candara"/>
              </w:rPr>
              <w:t>Review</w:t>
            </w:r>
          </w:p>
          <w:p w:rsidR="00881DD9" w:rsidRPr="007056AF" w:rsidRDefault="00881DD9" w:rsidP="00881DD9">
            <w:pPr>
              <w:pStyle w:val="TableParagraph"/>
              <w:numPr>
                <w:ilvl w:val="0"/>
                <w:numId w:val="16"/>
              </w:numPr>
              <w:tabs>
                <w:tab w:val="left" w:pos="468"/>
                <w:tab w:val="left" w:pos="469"/>
              </w:tabs>
              <w:spacing w:before="81" w:line="237" w:lineRule="auto"/>
              <w:ind w:right="340"/>
              <w:rPr>
                <w:rFonts w:ascii="Candara" w:hAnsi="Candara"/>
              </w:rPr>
            </w:pPr>
            <w:r w:rsidRPr="007056AF">
              <w:rPr>
                <w:rFonts w:ascii="Candara" w:hAnsi="Candara"/>
              </w:rPr>
              <w:t>Agree Child Protection Plan, including clear contingency</w:t>
            </w:r>
            <w:r w:rsidRPr="007056AF">
              <w:rPr>
                <w:rFonts w:ascii="Candara" w:hAnsi="Candara"/>
                <w:spacing w:val="-10"/>
              </w:rPr>
              <w:t xml:space="preserve"> </w:t>
            </w:r>
            <w:r w:rsidRPr="007056AF">
              <w:rPr>
                <w:rFonts w:ascii="Candara" w:hAnsi="Candara"/>
              </w:rPr>
              <w:t>plan</w:t>
            </w:r>
          </w:p>
          <w:p w:rsidR="00881DD9" w:rsidRPr="007056AF" w:rsidRDefault="00881DD9" w:rsidP="00881DD9">
            <w:pPr>
              <w:pStyle w:val="TableParagraph"/>
              <w:numPr>
                <w:ilvl w:val="0"/>
                <w:numId w:val="16"/>
              </w:numPr>
              <w:tabs>
                <w:tab w:val="left" w:pos="468"/>
                <w:tab w:val="left" w:pos="469"/>
              </w:tabs>
              <w:spacing w:before="43"/>
              <w:ind w:right="97"/>
              <w:rPr>
                <w:rFonts w:ascii="Candara" w:hAnsi="Candara"/>
              </w:rPr>
            </w:pPr>
            <w:r w:rsidRPr="007056AF">
              <w:rPr>
                <w:rFonts w:ascii="Candara" w:hAnsi="Candara"/>
              </w:rPr>
              <w:t xml:space="preserve">Encourage young person to </w:t>
            </w:r>
            <w:r w:rsidRPr="007056AF">
              <w:rPr>
                <w:rFonts w:ascii="Candara" w:hAnsi="Candara"/>
                <w:spacing w:val="-3"/>
              </w:rPr>
              <w:t xml:space="preserve">attend </w:t>
            </w:r>
            <w:r w:rsidRPr="007056AF">
              <w:rPr>
                <w:rFonts w:ascii="Candara" w:hAnsi="Candara"/>
              </w:rPr>
              <w:t>the Sexual Health</w:t>
            </w:r>
            <w:r w:rsidRPr="007056AF">
              <w:rPr>
                <w:rFonts w:ascii="Candara" w:hAnsi="Candara"/>
                <w:spacing w:val="-4"/>
              </w:rPr>
              <w:t xml:space="preserve"> </w:t>
            </w:r>
            <w:r w:rsidRPr="007056AF">
              <w:rPr>
                <w:rFonts w:ascii="Candara" w:hAnsi="Candara"/>
              </w:rPr>
              <w:t>Clinic</w:t>
            </w:r>
          </w:p>
          <w:p w:rsidR="00881DD9" w:rsidRPr="007056AF" w:rsidRDefault="00881DD9" w:rsidP="00881DD9">
            <w:pPr>
              <w:pStyle w:val="TableParagraph"/>
              <w:numPr>
                <w:ilvl w:val="0"/>
                <w:numId w:val="16"/>
              </w:numPr>
              <w:tabs>
                <w:tab w:val="left" w:pos="469"/>
              </w:tabs>
              <w:spacing w:before="80"/>
              <w:ind w:right="557"/>
              <w:jc w:val="both"/>
              <w:rPr>
                <w:rFonts w:ascii="Candara" w:hAnsi="Candara"/>
              </w:rPr>
            </w:pPr>
            <w:r w:rsidRPr="007056AF">
              <w:rPr>
                <w:rFonts w:ascii="Candara" w:hAnsi="Candara"/>
              </w:rPr>
              <w:t xml:space="preserve">Lead Professional to </w:t>
            </w:r>
            <w:r w:rsidRPr="007056AF">
              <w:rPr>
                <w:rFonts w:ascii="Candara" w:hAnsi="Candara"/>
                <w:spacing w:val="-3"/>
              </w:rPr>
              <w:t xml:space="preserve">complete </w:t>
            </w:r>
            <w:r w:rsidRPr="007056AF">
              <w:rPr>
                <w:rFonts w:ascii="Candara" w:hAnsi="Candara"/>
              </w:rPr>
              <w:t>Child Sexual Exploitation Data Monitoring</w:t>
            </w:r>
            <w:r w:rsidRPr="007056AF">
              <w:rPr>
                <w:rFonts w:ascii="Candara" w:hAnsi="Candara"/>
                <w:spacing w:val="-2"/>
              </w:rPr>
              <w:t xml:space="preserve"> </w:t>
            </w:r>
            <w:r w:rsidRPr="007056AF">
              <w:rPr>
                <w:rFonts w:ascii="Candara" w:hAnsi="Candara"/>
              </w:rPr>
              <w:t>Tool</w:t>
            </w:r>
          </w:p>
          <w:p w:rsidR="00881DD9" w:rsidRPr="007056AF" w:rsidRDefault="00881DD9" w:rsidP="00881DD9">
            <w:pPr>
              <w:pStyle w:val="TableParagraph"/>
              <w:numPr>
                <w:ilvl w:val="0"/>
                <w:numId w:val="16"/>
              </w:numPr>
              <w:tabs>
                <w:tab w:val="left" w:pos="469"/>
              </w:tabs>
              <w:spacing w:before="81"/>
              <w:ind w:hanging="362"/>
              <w:jc w:val="both"/>
              <w:rPr>
                <w:rFonts w:ascii="Candara" w:hAnsi="Candara"/>
              </w:rPr>
            </w:pPr>
            <w:r w:rsidRPr="007056AF">
              <w:rPr>
                <w:rFonts w:ascii="Candara" w:hAnsi="Candara"/>
              </w:rPr>
              <w:t>Police to pursue legal measures</w:t>
            </w:r>
            <w:r w:rsidRPr="007056AF">
              <w:rPr>
                <w:rFonts w:ascii="Candara" w:hAnsi="Candara"/>
                <w:spacing w:val="-6"/>
              </w:rPr>
              <w:t xml:space="preserve"> </w:t>
            </w:r>
            <w:r w:rsidRPr="007056AF">
              <w:rPr>
                <w:rFonts w:ascii="Candara" w:hAnsi="Candara"/>
              </w:rPr>
              <w:t>to</w:t>
            </w:r>
          </w:p>
        </w:tc>
        <w:tc>
          <w:tcPr>
            <w:tcW w:w="3149" w:type="dxa"/>
            <w:vMerge w:val="restart"/>
          </w:tcPr>
          <w:p w:rsidR="00881DD9" w:rsidRPr="007056AF" w:rsidRDefault="00881DD9" w:rsidP="005C2501">
            <w:pPr>
              <w:pStyle w:val="TableParagraph"/>
              <w:rPr>
                <w:rFonts w:ascii="Candara" w:hAnsi="Candara"/>
              </w:rPr>
            </w:pPr>
          </w:p>
        </w:tc>
      </w:tr>
      <w:tr w:rsidR="00881DD9" w:rsidTr="005C2501">
        <w:trPr>
          <w:trHeight w:val="995"/>
        </w:trPr>
        <w:tc>
          <w:tcPr>
            <w:tcW w:w="1800" w:type="dxa"/>
            <w:vMerge/>
            <w:tcBorders>
              <w:top w:val="nil"/>
            </w:tcBorders>
            <w:shd w:val="clear" w:color="auto" w:fill="FF0000"/>
          </w:tcPr>
          <w:p w:rsidR="00881DD9" w:rsidRPr="007056AF" w:rsidRDefault="00881DD9" w:rsidP="005C2501"/>
        </w:tc>
        <w:tc>
          <w:tcPr>
            <w:tcW w:w="1620" w:type="dxa"/>
            <w:vMerge/>
            <w:tcBorders>
              <w:top w:val="nil"/>
            </w:tcBorders>
          </w:tcPr>
          <w:p w:rsidR="00881DD9" w:rsidRPr="007056AF" w:rsidRDefault="00881DD9" w:rsidP="005C2501"/>
        </w:tc>
        <w:tc>
          <w:tcPr>
            <w:tcW w:w="4681" w:type="dxa"/>
          </w:tcPr>
          <w:p w:rsidR="00881DD9" w:rsidRPr="007056AF" w:rsidRDefault="00881DD9" w:rsidP="005C2501">
            <w:pPr>
              <w:pStyle w:val="TableParagraph"/>
              <w:spacing w:before="76"/>
              <w:ind w:left="108" w:right="395"/>
              <w:rPr>
                <w:rFonts w:ascii="Candara" w:hAnsi="Candara"/>
              </w:rPr>
            </w:pPr>
            <w:r w:rsidRPr="007056AF">
              <w:rPr>
                <w:rFonts w:ascii="Candara" w:hAnsi="Candara"/>
              </w:rPr>
              <w:t>Pattern of street homelessness and staying with an adult believed to be sexually exploiting them</w:t>
            </w:r>
          </w:p>
        </w:tc>
        <w:tc>
          <w:tcPr>
            <w:tcW w:w="360" w:type="dxa"/>
          </w:tcPr>
          <w:p w:rsidR="00881DD9" w:rsidRPr="007056AF" w:rsidRDefault="00881DD9" w:rsidP="005C2501">
            <w:pPr>
              <w:pStyle w:val="TableParagraph"/>
              <w:rPr>
                <w:rFonts w:ascii="Candara" w:hAnsi="Candara"/>
              </w:rPr>
            </w:pPr>
          </w:p>
        </w:tc>
        <w:tc>
          <w:tcPr>
            <w:tcW w:w="3960" w:type="dxa"/>
            <w:vMerge/>
            <w:tcBorders>
              <w:top w:val="nil"/>
            </w:tcBorders>
          </w:tcPr>
          <w:p w:rsidR="00881DD9" w:rsidRPr="007056AF" w:rsidRDefault="00881DD9" w:rsidP="005C2501"/>
        </w:tc>
        <w:tc>
          <w:tcPr>
            <w:tcW w:w="3149" w:type="dxa"/>
            <w:vMerge/>
            <w:tcBorders>
              <w:top w:val="nil"/>
            </w:tcBorders>
          </w:tcPr>
          <w:p w:rsidR="00881DD9" w:rsidRPr="007056AF" w:rsidRDefault="00881DD9" w:rsidP="005C2501"/>
        </w:tc>
      </w:tr>
      <w:tr w:rsidR="00881DD9" w:rsidTr="005C2501">
        <w:trPr>
          <w:trHeight w:val="998"/>
        </w:trPr>
        <w:tc>
          <w:tcPr>
            <w:tcW w:w="1800" w:type="dxa"/>
            <w:vMerge/>
            <w:tcBorders>
              <w:top w:val="nil"/>
            </w:tcBorders>
            <w:shd w:val="clear" w:color="auto" w:fill="FF0000"/>
          </w:tcPr>
          <w:p w:rsidR="00881DD9" w:rsidRPr="007056AF" w:rsidRDefault="00881DD9" w:rsidP="005C2501"/>
        </w:tc>
        <w:tc>
          <w:tcPr>
            <w:tcW w:w="1620" w:type="dxa"/>
            <w:vMerge/>
            <w:tcBorders>
              <w:top w:val="nil"/>
            </w:tcBorders>
          </w:tcPr>
          <w:p w:rsidR="00881DD9" w:rsidRPr="007056AF" w:rsidRDefault="00881DD9" w:rsidP="005C2501"/>
        </w:tc>
        <w:tc>
          <w:tcPr>
            <w:tcW w:w="4681" w:type="dxa"/>
          </w:tcPr>
          <w:p w:rsidR="00881DD9" w:rsidRPr="007056AF" w:rsidRDefault="00881DD9" w:rsidP="005C2501">
            <w:pPr>
              <w:pStyle w:val="TableParagraph"/>
              <w:spacing w:before="79"/>
              <w:ind w:left="108" w:right="296"/>
              <w:rPr>
                <w:rFonts w:ascii="Candara" w:hAnsi="Candara"/>
              </w:rPr>
            </w:pPr>
            <w:r w:rsidRPr="007056AF">
              <w:rPr>
                <w:rFonts w:ascii="Candara" w:hAnsi="Candara"/>
              </w:rPr>
              <w:t>Child under 18 meeting different adults and exchanging or selling sexual activity for ‘reward’</w:t>
            </w:r>
          </w:p>
        </w:tc>
        <w:tc>
          <w:tcPr>
            <w:tcW w:w="360" w:type="dxa"/>
          </w:tcPr>
          <w:p w:rsidR="00881DD9" w:rsidRPr="007056AF" w:rsidRDefault="00881DD9" w:rsidP="005C2501">
            <w:pPr>
              <w:pStyle w:val="TableParagraph"/>
              <w:rPr>
                <w:rFonts w:ascii="Candara" w:hAnsi="Candara"/>
              </w:rPr>
            </w:pPr>
          </w:p>
        </w:tc>
        <w:tc>
          <w:tcPr>
            <w:tcW w:w="3960" w:type="dxa"/>
            <w:vMerge/>
            <w:tcBorders>
              <w:top w:val="nil"/>
            </w:tcBorders>
          </w:tcPr>
          <w:p w:rsidR="00881DD9" w:rsidRPr="007056AF" w:rsidRDefault="00881DD9" w:rsidP="005C2501"/>
        </w:tc>
        <w:tc>
          <w:tcPr>
            <w:tcW w:w="3149" w:type="dxa"/>
            <w:vMerge/>
            <w:tcBorders>
              <w:top w:val="nil"/>
            </w:tcBorders>
          </w:tcPr>
          <w:p w:rsidR="00881DD9" w:rsidRPr="007056AF" w:rsidRDefault="00881DD9" w:rsidP="005C2501"/>
        </w:tc>
      </w:tr>
      <w:tr w:rsidR="00881DD9" w:rsidTr="005C2501">
        <w:trPr>
          <w:trHeight w:val="705"/>
        </w:trPr>
        <w:tc>
          <w:tcPr>
            <w:tcW w:w="1800" w:type="dxa"/>
            <w:vMerge/>
            <w:tcBorders>
              <w:top w:val="nil"/>
            </w:tcBorders>
            <w:shd w:val="clear" w:color="auto" w:fill="FF0000"/>
          </w:tcPr>
          <w:p w:rsidR="00881DD9" w:rsidRPr="007056AF" w:rsidRDefault="00881DD9" w:rsidP="005C2501"/>
        </w:tc>
        <w:tc>
          <w:tcPr>
            <w:tcW w:w="1620" w:type="dxa"/>
            <w:vMerge/>
            <w:tcBorders>
              <w:top w:val="nil"/>
            </w:tcBorders>
          </w:tcPr>
          <w:p w:rsidR="00881DD9" w:rsidRPr="007056AF" w:rsidRDefault="00881DD9" w:rsidP="005C2501"/>
        </w:tc>
        <w:tc>
          <w:tcPr>
            <w:tcW w:w="4681" w:type="dxa"/>
          </w:tcPr>
          <w:p w:rsidR="00881DD9" w:rsidRPr="007056AF" w:rsidRDefault="00881DD9" w:rsidP="005C2501">
            <w:pPr>
              <w:pStyle w:val="TableParagraph"/>
              <w:spacing w:before="81" w:line="237" w:lineRule="auto"/>
              <w:ind w:left="108" w:right="162"/>
              <w:rPr>
                <w:rFonts w:ascii="Candara" w:hAnsi="Candara"/>
              </w:rPr>
            </w:pPr>
            <w:r w:rsidRPr="007056AF">
              <w:rPr>
                <w:rFonts w:ascii="Candara" w:hAnsi="Candara"/>
              </w:rPr>
              <w:t>Being taken to clubs/hotels for sexual activity with adults</w:t>
            </w:r>
          </w:p>
        </w:tc>
        <w:tc>
          <w:tcPr>
            <w:tcW w:w="360" w:type="dxa"/>
          </w:tcPr>
          <w:p w:rsidR="00881DD9" w:rsidRPr="007056AF" w:rsidRDefault="00881DD9" w:rsidP="005C2501">
            <w:pPr>
              <w:pStyle w:val="TableParagraph"/>
              <w:rPr>
                <w:rFonts w:ascii="Candara" w:hAnsi="Candara"/>
              </w:rPr>
            </w:pPr>
          </w:p>
        </w:tc>
        <w:tc>
          <w:tcPr>
            <w:tcW w:w="3960" w:type="dxa"/>
            <w:vMerge/>
            <w:tcBorders>
              <w:top w:val="nil"/>
            </w:tcBorders>
          </w:tcPr>
          <w:p w:rsidR="00881DD9" w:rsidRPr="007056AF" w:rsidRDefault="00881DD9" w:rsidP="005C2501"/>
        </w:tc>
        <w:tc>
          <w:tcPr>
            <w:tcW w:w="3149" w:type="dxa"/>
            <w:vMerge/>
            <w:tcBorders>
              <w:top w:val="nil"/>
            </w:tcBorders>
          </w:tcPr>
          <w:p w:rsidR="00881DD9" w:rsidRPr="007056AF" w:rsidRDefault="00881DD9" w:rsidP="005C2501"/>
        </w:tc>
      </w:tr>
      <w:tr w:rsidR="00881DD9" w:rsidTr="005C2501">
        <w:trPr>
          <w:trHeight w:val="705"/>
        </w:trPr>
        <w:tc>
          <w:tcPr>
            <w:tcW w:w="1800" w:type="dxa"/>
            <w:vMerge/>
            <w:tcBorders>
              <w:top w:val="nil"/>
            </w:tcBorders>
            <w:shd w:val="clear" w:color="auto" w:fill="FF0000"/>
          </w:tcPr>
          <w:p w:rsidR="00881DD9" w:rsidRPr="007056AF" w:rsidRDefault="00881DD9" w:rsidP="005C2501"/>
        </w:tc>
        <w:tc>
          <w:tcPr>
            <w:tcW w:w="1620" w:type="dxa"/>
            <w:vMerge/>
            <w:tcBorders>
              <w:top w:val="nil"/>
            </w:tcBorders>
          </w:tcPr>
          <w:p w:rsidR="00881DD9" w:rsidRPr="007056AF" w:rsidRDefault="00881DD9" w:rsidP="005C2501"/>
        </w:tc>
        <w:tc>
          <w:tcPr>
            <w:tcW w:w="4681" w:type="dxa"/>
          </w:tcPr>
          <w:p w:rsidR="00881DD9" w:rsidRPr="007056AF" w:rsidRDefault="00881DD9" w:rsidP="005C2501">
            <w:pPr>
              <w:pStyle w:val="TableParagraph"/>
              <w:spacing w:before="81" w:line="237" w:lineRule="auto"/>
              <w:ind w:left="108" w:right="238"/>
              <w:rPr>
                <w:rFonts w:ascii="Candara" w:hAnsi="Candara"/>
              </w:rPr>
            </w:pPr>
            <w:r w:rsidRPr="007056AF">
              <w:rPr>
                <w:rFonts w:ascii="Candara" w:hAnsi="Candara"/>
              </w:rPr>
              <w:t>Disclosure of serious sexual assault and then withdrawal of statement</w:t>
            </w:r>
          </w:p>
        </w:tc>
        <w:tc>
          <w:tcPr>
            <w:tcW w:w="360" w:type="dxa"/>
          </w:tcPr>
          <w:p w:rsidR="00881DD9" w:rsidRPr="007056AF" w:rsidRDefault="00881DD9" w:rsidP="005C2501">
            <w:pPr>
              <w:pStyle w:val="TableParagraph"/>
              <w:rPr>
                <w:rFonts w:ascii="Candara" w:hAnsi="Candara"/>
              </w:rPr>
            </w:pPr>
          </w:p>
        </w:tc>
        <w:tc>
          <w:tcPr>
            <w:tcW w:w="3960" w:type="dxa"/>
            <w:vMerge/>
            <w:tcBorders>
              <w:top w:val="nil"/>
            </w:tcBorders>
          </w:tcPr>
          <w:p w:rsidR="00881DD9" w:rsidRPr="007056AF" w:rsidRDefault="00881DD9" w:rsidP="005C2501"/>
        </w:tc>
        <w:tc>
          <w:tcPr>
            <w:tcW w:w="3149" w:type="dxa"/>
            <w:vMerge/>
            <w:tcBorders>
              <w:top w:val="nil"/>
            </w:tcBorders>
          </w:tcPr>
          <w:p w:rsidR="00881DD9" w:rsidRPr="007056AF" w:rsidRDefault="00881DD9" w:rsidP="005C2501"/>
        </w:tc>
      </w:tr>
      <w:tr w:rsidR="00881DD9" w:rsidTr="005C2501">
        <w:trPr>
          <w:trHeight w:val="441"/>
        </w:trPr>
        <w:tc>
          <w:tcPr>
            <w:tcW w:w="1800" w:type="dxa"/>
            <w:vMerge/>
            <w:tcBorders>
              <w:top w:val="nil"/>
            </w:tcBorders>
            <w:shd w:val="clear" w:color="auto" w:fill="FF0000"/>
          </w:tcPr>
          <w:p w:rsidR="00881DD9" w:rsidRPr="007056AF" w:rsidRDefault="00881DD9" w:rsidP="005C2501"/>
        </w:tc>
        <w:tc>
          <w:tcPr>
            <w:tcW w:w="1620" w:type="dxa"/>
            <w:vMerge/>
            <w:tcBorders>
              <w:top w:val="nil"/>
            </w:tcBorders>
          </w:tcPr>
          <w:p w:rsidR="00881DD9" w:rsidRPr="007056AF" w:rsidRDefault="00881DD9" w:rsidP="005C2501"/>
        </w:tc>
        <w:tc>
          <w:tcPr>
            <w:tcW w:w="4681" w:type="dxa"/>
          </w:tcPr>
          <w:p w:rsidR="00881DD9" w:rsidRPr="007056AF" w:rsidRDefault="00881DD9" w:rsidP="005C2501">
            <w:pPr>
              <w:pStyle w:val="TableParagraph"/>
              <w:spacing w:before="76"/>
              <w:ind w:left="108"/>
              <w:rPr>
                <w:rFonts w:ascii="Candara" w:hAnsi="Candara"/>
              </w:rPr>
            </w:pPr>
            <w:r w:rsidRPr="007056AF">
              <w:rPr>
                <w:rFonts w:ascii="Candara" w:hAnsi="Candara"/>
              </w:rPr>
              <w:t>Abduction and forced imprisonment</w:t>
            </w:r>
          </w:p>
        </w:tc>
        <w:tc>
          <w:tcPr>
            <w:tcW w:w="360" w:type="dxa"/>
          </w:tcPr>
          <w:p w:rsidR="00881DD9" w:rsidRPr="007056AF" w:rsidRDefault="00881DD9" w:rsidP="005C2501">
            <w:pPr>
              <w:pStyle w:val="TableParagraph"/>
              <w:rPr>
                <w:rFonts w:ascii="Candara" w:hAnsi="Candara"/>
              </w:rPr>
            </w:pPr>
          </w:p>
        </w:tc>
        <w:tc>
          <w:tcPr>
            <w:tcW w:w="3960" w:type="dxa"/>
            <w:vMerge/>
            <w:tcBorders>
              <w:top w:val="nil"/>
            </w:tcBorders>
          </w:tcPr>
          <w:p w:rsidR="00881DD9" w:rsidRPr="007056AF" w:rsidRDefault="00881DD9" w:rsidP="005C2501"/>
        </w:tc>
        <w:tc>
          <w:tcPr>
            <w:tcW w:w="3149" w:type="dxa"/>
            <w:vMerge/>
            <w:tcBorders>
              <w:top w:val="nil"/>
            </w:tcBorders>
          </w:tcPr>
          <w:p w:rsidR="00881DD9" w:rsidRPr="007056AF" w:rsidRDefault="00881DD9" w:rsidP="005C2501"/>
        </w:tc>
      </w:tr>
      <w:tr w:rsidR="00881DD9" w:rsidTr="005C2501">
        <w:trPr>
          <w:trHeight w:val="705"/>
        </w:trPr>
        <w:tc>
          <w:tcPr>
            <w:tcW w:w="1800" w:type="dxa"/>
            <w:vMerge/>
            <w:tcBorders>
              <w:top w:val="nil"/>
            </w:tcBorders>
            <w:shd w:val="clear" w:color="auto" w:fill="FF0000"/>
          </w:tcPr>
          <w:p w:rsidR="00881DD9" w:rsidRPr="007056AF" w:rsidRDefault="00881DD9" w:rsidP="005C2501"/>
        </w:tc>
        <w:tc>
          <w:tcPr>
            <w:tcW w:w="1620" w:type="dxa"/>
            <w:vMerge/>
            <w:tcBorders>
              <w:top w:val="nil"/>
            </w:tcBorders>
          </w:tcPr>
          <w:p w:rsidR="00881DD9" w:rsidRPr="007056AF" w:rsidRDefault="00881DD9" w:rsidP="005C2501"/>
        </w:tc>
        <w:tc>
          <w:tcPr>
            <w:tcW w:w="4681" w:type="dxa"/>
          </w:tcPr>
          <w:p w:rsidR="00881DD9" w:rsidRPr="007056AF" w:rsidRDefault="00881DD9" w:rsidP="005C2501">
            <w:pPr>
              <w:pStyle w:val="TableParagraph"/>
              <w:spacing w:before="79" w:line="237" w:lineRule="auto"/>
              <w:ind w:left="108" w:right="445"/>
              <w:rPr>
                <w:rFonts w:ascii="Candara" w:hAnsi="Candara"/>
              </w:rPr>
            </w:pPr>
            <w:r w:rsidRPr="007056AF">
              <w:rPr>
                <w:rFonts w:ascii="Candara" w:hAnsi="Candara"/>
              </w:rPr>
              <w:t>Being moved around ‘trafficked’ for sexual activity</w:t>
            </w:r>
          </w:p>
        </w:tc>
        <w:tc>
          <w:tcPr>
            <w:tcW w:w="360" w:type="dxa"/>
          </w:tcPr>
          <w:p w:rsidR="00881DD9" w:rsidRPr="007056AF" w:rsidRDefault="00881DD9" w:rsidP="005C2501">
            <w:pPr>
              <w:pStyle w:val="TableParagraph"/>
              <w:rPr>
                <w:rFonts w:ascii="Candara" w:hAnsi="Candara"/>
              </w:rPr>
            </w:pPr>
          </w:p>
        </w:tc>
        <w:tc>
          <w:tcPr>
            <w:tcW w:w="3960" w:type="dxa"/>
            <w:vMerge/>
            <w:tcBorders>
              <w:top w:val="nil"/>
            </w:tcBorders>
          </w:tcPr>
          <w:p w:rsidR="00881DD9" w:rsidRPr="007056AF" w:rsidRDefault="00881DD9" w:rsidP="005C2501"/>
        </w:tc>
        <w:tc>
          <w:tcPr>
            <w:tcW w:w="3149" w:type="dxa"/>
            <w:vMerge/>
            <w:tcBorders>
              <w:top w:val="nil"/>
            </w:tcBorders>
          </w:tcPr>
          <w:p w:rsidR="00881DD9" w:rsidRPr="007056AF" w:rsidRDefault="00881DD9" w:rsidP="005C2501"/>
        </w:tc>
      </w:tr>
      <w:tr w:rsidR="00881DD9" w:rsidTr="005C2501">
        <w:trPr>
          <w:trHeight w:val="705"/>
        </w:trPr>
        <w:tc>
          <w:tcPr>
            <w:tcW w:w="1800" w:type="dxa"/>
            <w:vMerge/>
            <w:tcBorders>
              <w:top w:val="nil"/>
            </w:tcBorders>
            <w:shd w:val="clear" w:color="auto" w:fill="FF0000"/>
          </w:tcPr>
          <w:p w:rsidR="00881DD9" w:rsidRPr="007056AF" w:rsidRDefault="00881DD9" w:rsidP="005C2501"/>
        </w:tc>
        <w:tc>
          <w:tcPr>
            <w:tcW w:w="1620" w:type="dxa"/>
            <w:vMerge/>
            <w:tcBorders>
              <w:top w:val="nil"/>
            </w:tcBorders>
          </w:tcPr>
          <w:p w:rsidR="00881DD9" w:rsidRPr="007056AF" w:rsidRDefault="00881DD9" w:rsidP="005C2501"/>
        </w:tc>
        <w:tc>
          <w:tcPr>
            <w:tcW w:w="4681" w:type="dxa"/>
          </w:tcPr>
          <w:p w:rsidR="00881DD9" w:rsidRPr="007056AF" w:rsidRDefault="00881DD9" w:rsidP="005C2501">
            <w:pPr>
              <w:pStyle w:val="TableParagraph"/>
              <w:spacing w:before="79" w:line="237" w:lineRule="auto"/>
              <w:ind w:left="108" w:right="743"/>
              <w:rPr>
                <w:rFonts w:ascii="Candara" w:hAnsi="Candara"/>
              </w:rPr>
            </w:pPr>
            <w:r w:rsidRPr="007056AF">
              <w:rPr>
                <w:rFonts w:ascii="Candara" w:hAnsi="Candara"/>
              </w:rPr>
              <w:t>Disappearing from the 'system' with no contact with support</w:t>
            </w:r>
          </w:p>
        </w:tc>
        <w:tc>
          <w:tcPr>
            <w:tcW w:w="360" w:type="dxa"/>
          </w:tcPr>
          <w:p w:rsidR="00881DD9" w:rsidRPr="007056AF" w:rsidRDefault="00881DD9" w:rsidP="005C2501">
            <w:pPr>
              <w:pStyle w:val="TableParagraph"/>
              <w:rPr>
                <w:rFonts w:ascii="Candara" w:hAnsi="Candara"/>
              </w:rPr>
            </w:pPr>
          </w:p>
        </w:tc>
        <w:tc>
          <w:tcPr>
            <w:tcW w:w="3960" w:type="dxa"/>
            <w:vMerge/>
            <w:tcBorders>
              <w:top w:val="nil"/>
            </w:tcBorders>
          </w:tcPr>
          <w:p w:rsidR="00881DD9" w:rsidRPr="007056AF" w:rsidRDefault="00881DD9" w:rsidP="005C2501"/>
        </w:tc>
        <w:tc>
          <w:tcPr>
            <w:tcW w:w="3149" w:type="dxa"/>
            <w:vMerge/>
            <w:tcBorders>
              <w:top w:val="nil"/>
            </w:tcBorders>
          </w:tcPr>
          <w:p w:rsidR="00881DD9" w:rsidRPr="007056AF" w:rsidRDefault="00881DD9" w:rsidP="005C2501"/>
        </w:tc>
      </w:tr>
      <w:tr w:rsidR="00881DD9" w:rsidTr="005C2501">
        <w:trPr>
          <w:trHeight w:val="438"/>
        </w:trPr>
        <w:tc>
          <w:tcPr>
            <w:tcW w:w="1800" w:type="dxa"/>
            <w:vMerge/>
            <w:tcBorders>
              <w:top w:val="nil"/>
            </w:tcBorders>
            <w:shd w:val="clear" w:color="auto" w:fill="FF0000"/>
          </w:tcPr>
          <w:p w:rsidR="00881DD9" w:rsidRPr="007056AF" w:rsidRDefault="00881DD9" w:rsidP="005C2501"/>
        </w:tc>
        <w:tc>
          <w:tcPr>
            <w:tcW w:w="1620" w:type="dxa"/>
            <w:vMerge/>
            <w:tcBorders>
              <w:top w:val="nil"/>
            </w:tcBorders>
          </w:tcPr>
          <w:p w:rsidR="00881DD9" w:rsidRPr="007056AF" w:rsidRDefault="00881DD9" w:rsidP="005C2501"/>
        </w:tc>
        <w:tc>
          <w:tcPr>
            <w:tcW w:w="4681" w:type="dxa"/>
          </w:tcPr>
          <w:p w:rsidR="00881DD9" w:rsidRPr="007056AF" w:rsidRDefault="00881DD9" w:rsidP="005C2501">
            <w:pPr>
              <w:pStyle w:val="TableParagraph"/>
              <w:spacing w:before="74"/>
              <w:ind w:left="108"/>
              <w:rPr>
                <w:rFonts w:ascii="Candara" w:hAnsi="Candara"/>
              </w:rPr>
            </w:pPr>
            <w:r w:rsidRPr="007056AF">
              <w:rPr>
                <w:rFonts w:ascii="Candara" w:hAnsi="Candara"/>
              </w:rPr>
              <w:t>Multiple miscarriages or terminations</w:t>
            </w:r>
          </w:p>
        </w:tc>
        <w:tc>
          <w:tcPr>
            <w:tcW w:w="360" w:type="dxa"/>
          </w:tcPr>
          <w:p w:rsidR="00881DD9" w:rsidRPr="007056AF" w:rsidRDefault="00881DD9" w:rsidP="005C2501">
            <w:pPr>
              <w:pStyle w:val="TableParagraph"/>
              <w:rPr>
                <w:rFonts w:ascii="Candara" w:hAnsi="Candara"/>
              </w:rPr>
            </w:pPr>
          </w:p>
        </w:tc>
        <w:tc>
          <w:tcPr>
            <w:tcW w:w="3960" w:type="dxa"/>
            <w:vMerge/>
            <w:tcBorders>
              <w:top w:val="nil"/>
            </w:tcBorders>
          </w:tcPr>
          <w:p w:rsidR="00881DD9" w:rsidRPr="007056AF" w:rsidRDefault="00881DD9" w:rsidP="005C2501"/>
        </w:tc>
        <w:tc>
          <w:tcPr>
            <w:tcW w:w="3149" w:type="dxa"/>
            <w:vMerge/>
            <w:tcBorders>
              <w:top w:val="nil"/>
            </w:tcBorders>
          </w:tcPr>
          <w:p w:rsidR="00881DD9" w:rsidRPr="007056AF" w:rsidRDefault="00881DD9" w:rsidP="005C2501"/>
        </w:tc>
      </w:tr>
      <w:tr w:rsidR="00881DD9" w:rsidTr="005C2501">
        <w:trPr>
          <w:trHeight w:val="998"/>
        </w:trPr>
        <w:tc>
          <w:tcPr>
            <w:tcW w:w="1800" w:type="dxa"/>
            <w:vMerge/>
            <w:tcBorders>
              <w:top w:val="nil"/>
            </w:tcBorders>
            <w:shd w:val="clear" w:color="auto" w:fill="FF0000"/>
          </w:tcPr>
          <w:p w:rsidR="00881DD9" w:rsidRPr="007056AF" w:rsidRDefault="00881DD9" w:rsidP="005C2501"/>
        </w:tc>
        <w:tc>
          <w:tcPr>
            <w:tcW w:w="1620" w:type="dxa"/>
            <w:vMerge/>
            <w:tcBorders>
              <w:top w:val="nil"/>
            </w:tcBorders>
          </w:tcPr>
          <w:p w:rsidR="00881DD9" w:rsidRPr="007056AF" w:rsidRDefault="00881DD9" w:rsidP="005C2501"/>
        </w:tc>
        <w:tc>
          <w:tcPr>
            <w:tcW w:w="4681" w:type="dxa"/>
          </w:tcPr>
          <w:p w:rsidR="00881DD9" w:rsidRPr="007056AF" w:rsidRDefault="00881DD9" w:rsidP="005C2501">
            <w:pPr>
              <w:pStyle w:val="TableParagraph"/>
              <w:spacing w:before="76"/>
              <w:ind w:left="108" w:right="450"/>
              <w:rPr>
                <w:rFonts w:ascii="Candara" w:hAnsi="Candara"/>
              </w:rPr>
            </w:pPr>
            <w:r w:rsidRPr="007056AF">
              <w:rPr>
                <w:rFonts w:ascii="Candara" w:hAnsi="Candara"/>
              </w:rPr>
              <w:t>Indicators of Child Sexual Exploitation in conjunction with chronic alcohol and drug use</w:t>
            </w:r>
          </w:p>
        </w:tc>
        <w:tc>
          <w:tcPr>
            <w:tcW w:w="360" w:type="dxa"/>
          </w:tcPr>
          <w:p w:rsidR="00881DD9" w:rsidRPr="007056AF" w:rsidRDefault="00881DD9" w:rsidP="005C2501">
            <w:pPr>
              <w:pStyle w:val="TableParagraph"/>
              <w:rPr>
                <w:rFonts w:ascii="Candara" w:hAnsi="Candara"/>
              </w:rPr>
            </w:pPr>
          </w:p>
        </w:tc>
        <w:tc>
          <w:tcPr>
            <w:tcW w:w="3960" w:type="dxa"/>
            <w:vMerge/>
            <w:tcBorders>
              <w:top w:val="nil"/>
            </w:tcBorders>
          </w:tcPr>
          <w:p w:rsidR="00881DD9" w:rsidRPr="007056AF" w:rsidRDefault="00881DD9" w:rsidP="005C2501"/>
        </w:tc>
        <w:tc>
          <w:tcPr>
            <w:tcW w:w="3149" w:type="dxa"/>
            <w:vMerge/>
            <w:tcBorders>
              <w:top w:val="nil"/>
            </w:tcBorders>
          </w:tcPr>
          <w:p w:rsidR="00881DD9" w:rsidRPr="007056AF" w:rsidRDefault="00881DD9" w:rsidP="005C2501"/>
        </w:tc>
      </w:tr>
    </w:tbl>
    <w:p w:rsidR="00881DD9" w:rsidRDefault="00881DD9" w:rsidP="00881DD9">
      <w:pPr>
        <w:pStyle w:val="BodyText"/>
        <w:rPr>
          <w:rFonts w:ascii="Arial"/>
          <w:b/>
          <w:sz w:val="20"/>
        </w:rPr>
      </w:pPr>
    </w:p>
    <w:p w:rsidR="00881DD9" w:rsidRDefault="00881DD9" w:rsidP="00881DD9">
      <w:pPr>
        <w:pStyle w:val="BodyText"/>
        <w:spacing w:before="3"/>
        <w:rPr>
          <w:rFonts w:ascii="Arial"/>
          <w:b/>
        </w:rPr>
      </w:pPr>
      <w:r>
        <w:rPr>
          <w:rFonts w:ascii="Segoe UI"/>
          <w:b/>
          <w:noProof/>
          <w:lang w:bidi="ar-SA"/>
        </w:rPr>
        <mc:AlternateContent>
          <mc:Choice Requires="wps">
            <w:drawing>
              <wp:anchor distT="0" distB="0" distL="0" distR="0" simplePos="0" relativeHeight="251670528" behindDoc="1" locked="0" layoutInCell="1" allowOverlap="1" wp14:anchorId="0256443A" wp14:editId="42842117">
                <wp:simplePos x="0" y="0"/>
                <wp:positionH relativeFrom="page">
                  <wp:posOffset>288290</wp:posOffset>
                </wp:positionH>
                <wp:positionV relativeFrom="paragraph">
                  <wp:posOffset>191770</wp:posOffset>
                </wp:positionV>
                <wp:extent cx="1829435" cy="1270"/>
                <wp:effectExtent l="12065" t="5715" r="6350" b="12065"/>
                <wp:wrapTopAndBottom/>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454 454"/>
                            <a:gd name="T1" fmla="*/ T0 w 2881"/>
                            <a:gd name="T2" fmla="+- 0 3334 454"/>
                            <a:gd name="T3" fmla="*/ T2 w 2881"/>
                          </a:gdLst>
                          <a:ahLst/>
                          <a:cxnLst>
                            <a:cxn ang="0">
                              <a:pos x="T1" y="0"/>
                            </a:cxn>
                            <a:cxn ang="0">
                              <a:pos x="T3" y="0"/>
                            </a:cxn>
                          </a:cxnLst>
                          <a:rect l="0" t="0" r="r" b="b"/>
                          <a:pathLst>
                            <a:path w="2881">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022ED" id="Freeform 41" o:spid="_x0000_s1026" style="position:absolute;margin-left:22.7pt;margin-top:15.1pt;width:144.0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" path="m,l2880,e" filled="f" strokeweight=".6pt">
                <v:path arrowok="t" o:connecttype="custom" o:connectlocs="0,0;1828800,0" o:connectangles="0,0"/>
                <w10:wrap type="topAndBottom" anchorx="page"/>
              </v:shape>
            </w:pict>
          </mc:Fallback>
        </mc:AlternateContent>
      </w:r>
    </w:p>
    <w:p w:rsidR="00881DD9" w:rsidRDefault="00881DD9" w:rsidP="00881DD9">
      <w:pPr>
        <w:spacing w:before="74"/>
        <w:ind w:left="213"/>
        <w:rPr>
          <w:sz w:val="20"/>
        </w:rPr>
      </w:pPr>
      <w:r>
        <w:rPr>
          <w:rFonts w:ascii="Arial"/>
          <w:position w:val="6"/>
          <w:sz w:val="13"/>
        </w:rPr>
        <w:t xml:space="preserve">1 </w:t>
      </w:r>
      <w:r>
        <w:rPr>
          <w:sz w:val="20"/>
        </w:rPr>
        <w:t>Section 18 Sex Offenders Act (2009)</w:t>
      </w:r>
    </w:p>
    <w:p w:rsidR="00881DD9" w:rsidRDefault="00881DD9" w:rsidP="00881DD9">
      <w:pPr>
        <w:rPr>
          <w:sz w:val="20"/>
        </w:rPr>
        <w:sectPr w:rsidR="00881DD9" w:rsidSect="00A24800">
          <w:pgSz w:w="16840" w:h="11910" w:orient="landscape"/>
          <w:pgMar w:top="680" w:right="522" w:bottom="278" w:left="238" w:header="423" w:footer="1350" w:gutter="0"/>
          <w:cols w:space="720"/>
        </w:sectPr>
      </w:pPr>
    </w:p>
    <w:p w:rsidR="00881DD9" w:rsidRDefault="00881DD9" w:rsidP="00881DD9">
      <w:pPr>
        <w:spacing w:before="2"/>
        <w:rPr>
          <w:sz w:val="24"/>
        </w:rPr>
      </w:pPr>
    </w:p>
    <w:tbl>
      <w:tblPr>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620"/>
        <w:gridCol w:w="4681"/>
        <w:gridCol w:w="360"/>
        <w:gridCol w:w="3960"/>
        <w:gridCol w:w="3149"/>
      </w:tblGrid>
      <w:tr w:rsidR="00881DD9" w:rsidTr="005C2501">
        <w:trPr>
          <w:trHeight w:val="758"/>
        </w:trPr>
        <w:tc>
          <w:tcPr>
            <w:tcW w:w="1800" w:type="dxa"/>
            <w:shd w:val="clear" w:color="auto" w:fill="D9D9D9"/>
          </w:tcPr>
          <w:p w:rsidR="00881DD9" w:rsidRPr="007056AF" w:rsidRDefault="00881DD9" w:rsidP="007056AF">
            <w:pPr>
              <w:pStyle w:val="TableParagraph"/>
              <w:spacing w:before="77"/>
              <w:ind w:left="107"/>
              <w:jc w:val="both"/>
              <w:rPr>
                <w:b/>
              </w:rPr>
            </w:pPr>
            <w:r w:rsidRPr="007056AF">
              <w:rPr>
                <w:b/>
              </w:rPr>
              <w:t>Risk Level</w:t>
            </w:r>
          </w:p>
        </w:tc>
        <w:tc>
          <w:tcPr>
            <w:tcW w:w="1620" w:type="dxa"/>
            <w:shd w:val="clear" w:color="auto" w:fill="D9D9D9"/>
          </w:tcPr>
          <w:p w:rsidR="00881DD9" w:rsidRPr="007056AF" w:rsidRDefault="00881DD9" w:rsidP="007056AF">
            <w:pPr>
              <w:pStyle w:val="TableParagraph"/>
              <w:spacing w:before="77"/>
              <w:ind w:left="108" w:right="248"/>
              <w:jc w:val="both"/>
              <w:rPr>
                <w:b/>
              </w:rPr>
            </w:pPr>
            <w:r w:rsidRPr="007056AF">
              <w:rPr>
                <w:b/>
              </w:rPr>
              <w:t>Number of Indicators</w:t>
            </w:r>
          </w:p>
        </w:tc>
        <w:tc>
          <w:tcPr>
            <w:tcW w:w="4681" w:type="dxa"/>
            <w:shd w:val="clear" w:color="auto" w:fill="D9D9D9"/>
          </w:tcPr>
          <w:p w:rsidR="00881DD9" w:rsidRPr="007056AF" w:rsidRDefault="00881DD9" w:rsidP="007056AF">
            <w:pPr>
              <w:pStyle w:val="TableParagraph"/>
              <w:spacing w:before="77"/>
              <w:ind w:left="108"/>
              <w:jc w:val="both"/>
              <w:rPr>
                <w:b/>
              </w:rPr>
            </w:pPr>
            <w:r w:rsidRPr="007056AF">
              <w:rPr>
                <w:b/>
              </w:rPr>
              <w:t>Behaviours</w:t>
            </w:r>
          </w:p>
        </w:tc>
        <w:tc>
          <w:tcPr>
            <w:tcW w:w="360" w:type="dxa"/>
            <w:shd w:val="clear" w:color="auto" w:fill="D9D9D9"/>
          </w:tcPr>
          <w:p w:rsidR="00881DD9" w:rsidRPr="007056AF" w:rsidRDefault="00881DD9" w:rsidP="007056AF">
            <w:pPr>
              <w:pStyle w:val="TableParagraph"/>
              <w:spacing w:before="77"/>
              <w:ind w:left="107"/>
              <w:jc w:val="both"/>
              <w:rPr>
                <w:b/>
              </w:rPr>
            </w:pPr>
            <w:r w:rsidRPr="007056AF">
              <w:rPr>
                <w:b/>
                <w:w w:val="99"/>
              </w:rPr>
              <w:t></w:t>
            </w:r>
          </w:p>
        </w:tc>
        <w:tc>
          <w:tcPr>
            <w:tcW w:w="3960" w:type="dxa"/>
            <w:shd w:val="clear" w:color="auto" w:fill="D9D9D9"/>
          </w:tcPr>
          <w:p w:rsidR="00881DD9" w:rsidRPr="007056AF" w:rsidRDefault="00881DD9" w:rsidP="007056AF">
            <w:pPr>
              <w:pStyle w:val="TableParagraph"/>
              <w:spacing w:before="77"/>
              <w:ind w:left="107" w:right="58"/>
              <w:jc w:val="both"/>
              <w:rPr>
                <w:b/>
              </w:rPr>
            </w:pPr>
            <w:r w:rsidRPr="007056AF">
              <w:rPr>
                <w:b/>
              </w:rPr>
              <w:t>Required Action (Brief Points) and Considerations</w:t>
            </w:r>
          </w:p>
        </w:tc>
        <w:tc>
          <w:tcPr>
            <w:tcW w:w="3149" w:type="dxa"/>
            <w:shd w:val="clear" w:color="auto" w:fill="D9D9D9"/>
          </w:tcPr>
          <w:p w:rsidR="00881DD9" w:rsidRPr="007056AF" w:rsidRDefault="00881DD9" w:rsidP="007056AF">
            <w:pPr>
              <w:pStyle w:val="TableParagraph"/>
              <w:spacing w:before="77"/>
              <w:ind w:left="108"/>
              <w:jc w:val="both"/>
              <w:rPr>
                <w:b/>
              </w:rPr>
            </w:pPr>
            <w:r w:rsidRPr="007056AF">
              <w:rPr>
                <w:b/>
              </w:rPr>
              <w:t>Action Taken</w:t>
            </w:r>
          </w:p>
        </w:tc>
      </w:tr>
      <w:tr w:rsidR="00881DD9" w:rsidTr="005C2501">
        <w:trPr>
          <w:trHeight w:val="705"/>
        </w:trPr>
        <w:tc>
          <w:tcPr>
            <w:tcW w:w="1800" w:type="dxa"/>
            <w:vMerge w:val="restart"/>
            <w:shd w:val="clear" w:color="auto" w:fill="FF0000"/>
          </w:tcPr>
          <w:p w:rsidR="00881DD9" w:rsidRDefault="00881DD9" w:rsidP="005C2501">
            <w:pPr>
              <w:pStyle w:val="TableParagraph"/>
              <w:rPr>
                <w:rFonts w:ascii="Times New Roman"/>
              </w:rPr>
            </w:pPr>
          </w:p>
        </w:tc>
        <w:tc>
          <w:tcPr>
            <w:tcW w:w="1620" w:type="dxa"/>
            <w:vMerge w:val="restart"/>
          </w:tcPr>
          <w:p w:rsidR="00881DD9" w:rsidRDefault="00881DD9" w:rsidP="005C2501">
            <w:pPr>
              <w:pStyle w:val="TableParagraph"/>
              <w:rPr>
                <w:rFonts w:ascii="Times New Roman"/>
              </w:rPr>
            </w:pPr>
          </w:p>
        </w:tc>
        <w:tc>
          <w:tcPr>
            <w:tcW w:w="4681" w:type="dxa"/>
          </w:tcPr>
          <w:p w:rsidR="00881DD9" w:rsidRPr="007056AF" w:rsidRDefault="00881DD9" w:rsidP="007056AF">
            <w:pPr>
              <w:pStyle w:val="TableParagraph"/>
              <w:spacing w:before="76"/>
              <w:ind w:left="108" w:right="887"/>
              <w:jc w:val="both"/>
              <w:rPr>
                <w:rFonts w:ascii="Candara" w:hAnsi="Candara"/>
              </w:rPr>
            </w:pPr>
            <w:r w:rsidRPr="007056AF">
              <w:rPr>
                <w:rFonts w:ascii="Candara" w:hAnsi="Candara"/>
              </w:rPr>
              <w:t>Indicators of Child Sexual Exploitation alongside serious self-harming</w:t>
            </w:r>
          </w:p>
        </w:tc>
        <w:tc>
          <w:tcPr>
            <w:tcW w:w="360" w:type="dxa"/>
          </w:tcPr>
          <w:p w:rsidR="00881DD9" w:rsidRPr="007056AF" w:rsidRDefault="00881DD9" w:rsidP="005C2501">
            <w:pPr>
              <w:pStyle w:val="TableParagraph"/>
              <w:rPr>
                <w:rFonts w:ascii="Candara" w:hAnsi="Candara"/>
              </w:rPr>
            </w:pPr>
          </w:p>
        </w:tc>
        <w:tc>
          <w:tcPr>
            <w:tcW w:w="3960" w:type="dxa"/>
            <w:vMerge w:val="restart"/>
          </w:tcPr>
          <w:p w:rsidR="00881DD9" w:rsidRPr="007056AF" w:rsidRDefault="00881DD9" w:rsidP="005C2501">
            <w:pPr>
              <w:pStyle w:val="TableParagraph"/>
              <w:spacing w:line="288" w:lineRule="exact"/>
              <w:ind w:left="468"/>
              <w:rPr>
                <w:rFonts w:ascii="Candara" w:hAnsi="Candara"/>
              </w:rPr>
            </w:pPr>
            <w:r w:rsidRPr="007056AF">
              <w:rPr>
                <w:rFonts w:ascii="Candara" w:hAnsi="Candara"/>
              </w:rPr>
              <w:t>disrupt activity</w:t>
            </w:r>
          </w:p>
          <w:p w:rsidR="00881DD9" w:rsidRPr="007056AF" w:rsidRDefault="00881DD9" w:rsidP="00881DD9">
            <w:pPr>
              <w:pStyle w:val="TableParagraph"/>
              <w:numPr>
                <w:ilvl w:val="0"/>
                <w:numId w:val="15"/>
              </w:numPr>
              <w:tabs>
                <w:tab w:val="left" w:pos="468"/>
                <w:tab w:val="left" w:pos="469"/>
              </w:tabs>
              <w:spacing w:before="85" w:line="237" w:lineRule="auto"/>
              <w:ind w:right="633"/>
              <w:rPr>
                <w:rFonts w:ascii="Candara" w:hAnsi="Candara"/>
              </w:rPr>
            </w:pPr>
            <w:r w:rsidRPr="007056AF">
              <w:rPr>
                <w:rFonts w:ascii="Candara" w:hAnsi="Candara"/>
              </w:rPr>
              <w:t>Review meeting to take</w:t>
            </w:r>
            <w:r w:rsidRPr="007056AF">
              <w:rPr>
                <w:rFonts w:ascii="Candara" w:hAnsi="Candara"/>
                <w:spacing w:val="-11"/>
              </w:rPr>
              <w:t xml:space="preserve"> </w:t>
            </w:r>
            <w:r w:rsidRPr="007056AF">
              <w:rPr>
                <w:rFonts w:ascii="Candara" w:hAnsi="Candara"/>
              </w:rPr>
              <w:t>place within 6</w:t>
            </w:r>
            <w:r w:rsidRPr="007056AF">
              <w:rPr>
                <w:rFonts w:ascii="Candara" w:hAnsi="Candara"/>
                <w:spacing w:val="-2"/>
              </w:rPr>
              <w:t xml:space="preserve"> </w:t>
            </w:r>
            <w:r w:rsidRPr="007056AF">
              <w:rPr>
                <w:rFonts w:ascii="Candara" w:hAnsi="Candara"/>
              </w:rPr>
              <w:t>weeks</w:t>
            </w:r>
          </w:p>
        </w:tc>
        <w:tc>
          <w:tcPr>
            <w:tcW w:w="3149" w:type="dxa"/>
            <w:vMerge w:val="restart"/>
          </w:tcPr>
          <w:p w:rsidR="00881DD9" w:rsidRPr="007056AF" w:rsidRDefault="00881DD9" w:rsidP="005C2501">
            <w:pPr>
              <w:pStyle w:val="TableParagraph"/>
              <w:rPr>
                <w:rFonts w:ascii="Candara" w:hAnsi="Candara"/>
              </w:rPr>
            </w:pPr>
          </w:p>
        </w:tc>
      </w:tr>
      <w:tr w:rsidR="00881DD9" w:rsidTr="005C2501">
        <w:trPr>
          <w:trHeight w:val="705"/>
        </w:trPr>
        <w:tc>
          <w:tcPr>
            <w:tcW w:w="1800" w:type="dxa"/>
            <w:vMerge/>
            <w:tcBorders>
              <w:top w:val="nil"/>
            </w:tcBorders>
            <w:shd w:val="clear" w:color="auto" w:fill="FF0000"/>
          </w:tcPr>
          <w:p w:rsidR="00881DD9" w:rsidRDefault="00881DD9" w:rsidP="005C2501">
            <w:pPr>
              <w:rPr>
                <w:sz w:val="2"/>
                <w:szCs w:val="2"/>
              </w:rPr>
            </w:pPr>
          </w:p>
        </w:tc>
        <w:tc>
          <w:tcPr>
            <w:tcW w:w="1620" w:type="dxa"/>
            <w:vMerge/>
            <w:tcBorders>
              <w:top w:val="nil"/>
            </w:tcBorders>
          </w:tcPr>
          <w:p w:rsidR="00881DD9" w:rsidRDefault="00881DD9" w:rsidP="005C2501">
            <w:pPr>
              <w:rPr>
                <w:sz w:val="2"/>
                <w:szCs w:val="2"/>
              </w:rPr>
            </w:pPr>
          </w:p>
        </w:tc>
        <w:tc>
          <w:tcPr>
            <w:tcW w:w="4681" w:type="dxa"/>
          </w:tcPr>
          <w:p w:rsidR="00881DD9" w:rsidRDefault="00881DD9" w:rsidP="007056AF">
            <w:pPr>
              <w:pStyle w:val="TableParagraph"/>
              <w:spacing w:before="76"/>
              <w:ind w:left="108" w:right="137"/>
              <w:jc w:val="both"/>
            </w:pPr>
            <w:r>
              <w:t>Receiving rewards of money or goods for recruiting peers into Child Sexual Exploitation</w:t>
            </w:r>
          </w:p>
        </w:tc>
        <w:tc>
          <w:tcPr>
            <w:tcW w:w="360" w:type="dxa"/>
          </w:tcPr>
          <w:p w:rsidR="00881DD9" w:rsidRDefault="00881DD9" w:rsidP="005C2501">
            <w:pPr>
              <w:pStyle w:val="TableParagraph"/>
              <w:rPr>
                <w:rFonts w:ascii="Times New Roman"/>
              </w:rPr>
            </w:pPr>
          </w:p>
        </w:tc>
        <w:tc>
          <w:tcPr>
            <w:tcW w:w="3960" w:type="dxa"/>
            <w:vMerge/>
            <w:tcBorders>
              <w:top w:val="nil"/>
            </w:tcBorders>
          </w:tcPr>
          <w:p w:rsidR="00881DD9" w:rsidRDefault="00881DD9" w:rsidP="005C2501">
            <w:pPr>
              <w:rPr>
                <w:sz w:val="2"/>
                <w:szCs w:val="2"/>
              </w:rPr>
            </w:pPr>
          </w:p>
        </w:tc>
        <w:tc>
          <w:tcPr>
            <w:tcW w:w="3149" w:type="dxa"/>
            <w:vMerge/>
            <w:tcBorders>
              <w:top w:val="nil"/>
            </w:tcBorders>
          </w:tcPr>
          <w:p w:rsidR="00881DD9" w:rsidRDefault="00881DD9" w:rsidP="005C2501">
            <w:pPr>
              <w:rPr>
                <w:sz w:val="2"/>
                <w:szCs w:val="2"/>
              </w:rPr>
            </w:pPr>
          </w:p>
        </w:tc>
      </w:tr>
    </w:tbl>
    <w:p w:rsidR="00881DD9" w:rsidRDefault="00881DD9" w:rsidP="00881DD9"/>
    <w:p w:rsidR="00881DD9" w:rsidRDefault="00881DD9" w:rsidP="00881DD9">
      <w:pPr>
        <w:pStyle w:val="BodyText"/>
        <w:rPr>
          <w:rFonts w:ascii="Times New Roman"/>
          <w:b/>
          <w:sz w:val="20"/>
        </w:rPr>
      </w:pPr>
    </w:p>
    <w:p w:rsidR="00881DD9" w:rsidRDefault="00881DD9" w:rsidP="00881DD9">
      <w:pPr>
        <w:pStyle w:val="BodyText"/>
        <w:rPr>
          <w:rFonts w:ascii="Times New Roman"/>
          <w:b/>
          <w:sz w:val="20"/>
        </w:rPr>
        <w:sectPr w:rsidR="00881DD9" w:rsidSect="00A24800">
          <w:headerReference w:type="default" r:id="rId24"/>
          <w:pgSz w:w="16840" w:h="11910" w:orient="landscape"/>
          <w:pgMar w:top="680" w:right="522" w:bottom="278" w:left="238" w:header="720" w:footer="720" w:gutter="0"/>
          <w:cols w:space="720"/>
        </w:sectPr>
      </w:pPr>
    </w:p>
    <w:p w:rsidR="001F1047" w:rsidRDefault="001F1047" w:rsidP="001F1047">
      <w:pPr>
        <w:pStyle w:val="BodyText"/>
        <w:spacing w:before="37"/>
        <w:ind w:left="10800" w:right="104" w:firstLine="720"/>
        <w:jc w:val="center"/>
        <w:rPr>
          <w:rFonts w:ascii="Calibri"/>
        </w:rPr>
      </w:pPr>
      <w:r>
        <w:rPr>
          <w:rFonts w:ascii="Calibri"/>
        </w:rPr>
        <w:lastRenderedPageBreak/>
        <w:t>Appendix 2</w:t>
      </w:r>
    </w:p>
    <w:p w:rsidR="001F1047" w:rsidRPr="007056AF" w:rsidRDefault="001F1047" w:rsidP="007056AF">
      <w:pPr>
        <w:pStyle w:val="NoSpacing"/>
        <w:jc w:val="both"/>
        <w:rPr>
          <w:b/>
        </w:rPr>
      </w:pPr>
      <w:r w:rsidRPr="007056AF">
        <w:rPr>
          <w:b/>
          <w:w w:val="90"/>
        </w:rPr>
        <w:t>Social</w:t>
      </w:r>
      <w:r w:rsidRPr="007056AF">
        <w:rPr>
          <w:b/>
          <w:spacing w:val="38"/>
          <w:w w:val="90"/>
        </w:rPr>
        <w:t xml:space="preserve"> Work </w:t>
      </w:r>
      <w:r w:rsidRPr="007056AF">
        <w:rPr>
          <w:b/>
          <w:w w:val="90"/>
        </w:rPr>
        <w:t>Services</w:t>
      </w:r>
    </w:p>
    <w:p w:rsidR="001F1047" w:rsidRPr="007056AF" w:rsidRDefault="001F1047" w:rsidP="001F1047">
      <w:pPr>
        <w:pStyle w:val="BodyText"/>
        <w:spacing w:before="5"/>
        <w:rPr>
          <w:b/>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5"/>
        <w:gridCol w:w="4537"/>
      </w:tblGrid>
      <w:tr w:rsidR="001F1047" w:rsidRPr="007056AF" w:rsidTr="005C2501">
        <w:trPr>
          <w:trHeight w:val="1045"/>
        </w:trPr>
        <w:tc>
          <w:tcPr>
            <w:tcW w:w="4645" w:type="dxa"/>
            <w:tcBorders>
              <w:left w:val="single" w:sz="6" w:space="0" w:color="000000"/>
            </w:tcBorders>
          </w:tcPr>
          <w:p w:rsidR="001F1047" w:rsidRPr="007056AF" w:rsidRDefault="001F1047" w:rsidP="005C2501">
            <w:pPr>
              <w:pStyle w:val="TableParagraph"/>
              <w:spacing w:before="3"/>
              <w:rPr>
                <w:rFonts w:ascii="Candara" w:hAnsi="Candara"/>
                <w:b/>
              </w:rPr>
            </w:pPr>
          </w:p>
          <w:p w:rsidR="001F1047" w:rsidRPr="007056AF" w:rsidRDefault="001F1047" w:rsidP="005C2501">
            <w:pPr>
              <w:pStyle w:val="TableParagraph"/>
              <w:ind w:left="105"/>
              <w:rPr>
                <w:rFonts w:ascii="Candara" w:hAnsi="Candara"/>
              </w:rPr>
            </w:pPr>
            <w:r w:rsidRPr="007056AF">
              <w:rPr>
                <w:rFonts w:ascii="Candara" w:hAnsi="Candara"/>
              </w:rPr>
              <w:t>Out of Hours emergency number for Forth Valley</w:t>
            </w:r>
          </w:p>
        </w:tc>
        <w:tc>
          <w:tcPr>
            <w:tcW w:w="4537" w:type="dxa"/>
          </w:tcPr>
          <w:p w:rsidR="001F1047" w:rsidRPr="007056AF" w:rsidRDefault="001F1047" w:rsidP="005C2501">
            <w:pPr>
              <w:pStyle w:val="TableParagraph"/>
              <w:spacing w:before="3"/>
              <w:rPr>
                <w:rFonts w:ascii="Candara" w:hAnsi="Candara"/>
                <w:b/>
              </w:rPr>
            </w:pPr>
          </w:p>
          <w:p w:rsidR="001F1047" w:rsidRPr="007056AF" w:rsidRDefault="001F1047" w:rsidP="005C2501">
            <w:pPr>
              <w:pStyle w:val="TableParagraph"/>
              <w:ind w:left="107"/>
              <w:rPr>
                <w:rFonts w:ascii="Candara" w:hAnsi="Candara"/>
              </w:rPr>
            </w:pPr>
            <w:r w:rsidRPr="007056AF">
              <w:rPr>
                <w:rFonts w:ascii="Candara" w:hAnsi="Candara"/>
              </w:rPr>
              <w:t>01786 470500</w:t>
            </w:r>
          </w:p>
        </w:tc>
      </w:tr>
      <w:tr w:rsidR="001F1047" w:rsidRPr="007056AF" w:rsidTr="005C2501">
        <w:trPr>
          <w:trHeight w:val="1045"/>
        </w:trPr>
        <w:tc>
          <w:tcPr>
            <w:tcW w:w="4645" w:type="dxa"/>
            <w:tcBorders>
              <w:left w:val="single" w:sz="6" w:space="0" w:color="000000"/>
            </w:tcBorders>
          </w:tcPr>
          <w:p w:rsidR="001F1047" w:rsidRPr="007056AF" w:rsidRDefault="001F1047" w:rsidP="005C2501">
            <w:pPr>
              <w:pStyle w:val="TableParagraph"/>
              <w:rPr>
                <w:rFonts w:ascii="Candara" w:hAnsi="Candara"/>
                <w:b/>
              </w:rPr>
            </w:pPr>
          </w:p>
          <w:p w:rsidR="001F1047" w:rsidRPr="007056AF" w:rsidRDefault="001F1047" w:rsidP="005C2501">
            <w:pPr>
              <w:pStyle w:val="TableParagraph"/>
              <w:ind w:left="105"/>
              <w:rPr>
                <w:rFonts w:ascii="Candara" w:hAnsi="Candara"/>
              </w:rPr>
            </w:pPr>
            <w:r w:rsidRPr="007056AF">
              <w:rPr>
                <w:rFonts w:ascii="Candara" w:hAnsi="Candara"/>
              </w:rPr>
              <w:t>Clackmannanshire Council</w:t>
            </w:r>
          </w:p>
        </w:tc>
        <w:tc>
          <w:tcPr>
            <w:tcW w:w="4537" w:type="dxa"/>
          </w:tcPr>
          <w:p w:rsidR="001F1047" w:rsidRPr="007056AF" w:rsidRDefault="001F1047" w:rsidP="005C2501">
            <w:pPr>
              <w:pStyle w:val="TableParagraph"/>
              <w:rPr>
                <w:rFonts w:ascii="Candara" w:hAnsi="Candara"/>
                <w:b/>
              </w:rPr>
            </w:pPr>
          </w:p>
          <w:p w:rsidR="001F1047" w:rsidRPr="007056AF" w:rsidRDefault="001F1047" w:rsidP="005C2501">
            <w:pPr>
              <w:pStyle w:val="TableParagraph"/>
              <w:ind w:left="107"/>
              <w:rPr>
                <w:rFonts w:ascii="Candara" w:hAnsi="Candara"/>
              </w:rPr>
            </w:pPr>
            <w:r w:rsidRPr="007056AF">
              <w:rPr>
                <w:rFonts w:ascii="Candara" w:hAnsi="Candara"/>
              </w:rPr>
              <w:t>01259 225000</w:t>
            </w:r>
          </w:p>
        </w:tc>
      </w:tr>
      <w:tr w:rsidR="001F1047" w:rsidRPr="007056AF" w:rsidTr="005C2501">
        <w:trPr>
          <w:trHeight w:val="1043"/>
        </w:trPr>
        <w:tc>
          <w:tcPr>
            <w:tcW w:w="4645" w:type="dxa"/>
            <w:tcBorders>
              <w:left w:val="single" w:sz="6" w:space="0" w:color="000000"/>
            </w:tcBorders>
          </w:tcPr>
          <w:p w:rsidR="001F1047" w:rsidRPr="007056AF" w:rsidRDefault="001F1047" w:rsidP="005C2501">
            <w:pPr>
              <w:pStyle w:val="TableParagraph"/>
              <w:rPr>
                <w:rFonts w:ascii="Candara" w:hAnsi="Candara"/>
                <w:b/>
              </w:rPr>
            </w:pPr>
          </w:p>
          <w:p w:rsidR="001F1047" w:rsidRPr="007056AF" w:rsidRDefault="001F1047" w:rsidP="005C2501">
            <w:pPr>
              <w:pStyle w:val="TableParagraph"/>
              <w:ind w:left="105"/>
              <w:rPr>
                <w:rFonts w:ascii="Candara" w:hAnsi="Candara"/>
              </w:rPr>
            </w:pPr>
            <w:r w:rsidRPr="007056AF">
              <w:rPr>
                <w:rFonts w:ascii="Candara" w:hAnsi="Candara"/>
              </w:rPr>
              <w:t>Falkirk Council</w:t>
            </w:r>
          </w:p>
        </w:tc>
        <w:tc>
          <w:tcPr>
            <w:tcW w:w="4537" w:type="dxa"/>
          </w:tcPr>
          <w:p w:rsidR="001F1047" w:rsidRPr="007056AF" w:rsidRDefault="001F1047" w:rsidP="005C2501">
            <w:pPr>
              <w:pStyle w:val="TableParagraph"/>
              <w:rPr>
                <w:rFonts w:ascii="Candara" w:hAnsi="Candara"/>
                <w:b/>
              </w:rPr>
            </w:pPr>
          </w:p>
          <w:p w:rsidR="001F1047" w:rsidRPr="007056AF" w:rsidRDefault="00615EF0" w:rsidP="005C2501">
            <w:pPr>
              <w:pStyle w:val="TableParagraph"/>
              <w:ind w:left="107"/>
              <w:rPr>
                <w:rFonts w:ascii="Candara" w:hAnsi="Candara"/>
              </w:rPr>
            </w:pPr>
            <w:r>
              <w:rPr>
                <w:rFonts w:ascii="Candara" w:hAnsi="Candara"/>
              </w:rPr>
              <w:t>01324 50607</w:t>
            </w:r>
            <w:r w:rsidR="001F1047" w:rsidRPr="007056AF">
              <w:rPr>
                <w:rFonts w:ascii="Candara" w:hAnsi="Candara"/>
              </w:rPr>
              <w:t>0</w:t>
            </w:r>
          </w:p>
        </w:tc>
      </w:tr>
      <w:tr w:rsidR="001F1047" w:rsidRPr="007056AF" w:rsidTr="005C2501">
        <w:trPr>
          <w:trHeight w:val="1046"/>
        </w:trPr>
        <w:tc>
          <w:tcPr>
            <w:tcW w:w="4645" w:type="dxa"/>
            <w:tcBorders>
              <w:left w:val="single" w:sz="6" w:space="0" w:color="000000"/>
            </w:tcBorders>
          </w:tcPr>
          <w:p w:rsidR="001F1047" w:rsidRPr="007056AF" w:rsidRDefault="001F1047" w:rsidP="005C2501">
            <w:pPr>
              <w:pStyle w:val="TableParagraph"/>
              <w:spacing w:before="3"/>
              <w:rPr>
                <w:rFonts w:ascii="Candara" w:hAnsi="Candara"/>
                <w:b/>
              </w:rPr>
            </w:pPr>
          </w:p>
          <w:p w:rsidR="001F1047" w:rsidRPr="007056AF" w:rsidRDefault="001F1047" w:rsidP="005C2501">
            <w:pPr>
              <w:pStyle w:val="TableParagraph"/>
              <w:ind w:left="105"/>
              <w:rPr>
                <w:rFonts w:ascii="Candara" w:hAnsi="Candara"/>
              </w:rPr>
            </w:pPr>
            <w:r w:rsidRPr="007056AF">
              <w:rPr>
                <w:rFonts w:ascii="Candara" w:hAnsi="Candara"/>
              </w:rPr>
              <w:t>Stirling Council</w:t>
            </w:r>
          </w:p>
        </w:tc>
        <w:tc>
          <w:tcPr>
            <w:tcW w:w="4537" w:type="dxa"/>
          </w:tcPr>
          <w:p w:rsidR="001F1047" w:rsidRPr="007056AF" w:rsidRDefault="001F1047" w:rsidP="005C2501">
            <w:pPr>
              <w:pStyle w:val="TableParagraph"/>
              <w:spacing w:before="3"/>
              <w:rPr>
                <w:rFonts w:ascii="Candara" w:hAnsi="Candara"/>
                <w:b/>
              </w:rPr>
            </w:pPr>
          </w:p>
          <w:p w:rsidR="001F1047" w:rsidRPr="007056AF" w:rsidRDefault="001F1047" w:rsidP="005C2501">
            <w:pPr>
              <w:pStyle w:val="TableParagraph"/>
              <w:ind w:left="107"/>
              <w:rPr>
                <w:rFonts w:ascii="Candara" w:hAnsi="Candara"/>
              </w:rPr>
            </w:pPr>
            <w:r w:rsidRPr="007056AF">
              <w:rPr>
                <w:rFonts w:ascii="Candara" w:hAnsi="Candara"/>
              </w:rPr>
              <w:t>01786 471177</w:t>
            </w:r>
          </w:p>
        </w:tc>
      </w:tr>
    </w:tbl>
    <w:p w:rsidR="001F1047" w:rsidRPr="007056AF" w:rsidRDefault="001F1047" w:rsidP="001F1047">
      <w:pPr>
        <w:pStyle w:val="BodyText"/>
        <w:rPr>
          <w:b/>
        </w:rPr>
      </w:pPr>
    </w:p>
    <w:p w:rsidR="001F1047" w:rsidRPr="007056AF" w:rsidRDefault="001F1047" w:rsidP="001F1047">
      <w:pPr>
        <w:pStyle w:val="Heading2"/>
      </w:pPr>
      <w:r w:rsidRPr="007056AF">
        <w:t>Police</w:t>
      </w:r>
      <w:r w:rsidRPr="007056AF">
        <w:rPr>
          <w:spacing w:val="-6"/>
        </w:rPr>
        <w:t xml:space="preserve"> </w:t>
      </w:r>
      <w:r w:rsidRPr="007056AF">
        <w:t>Scotland</w:t>
      </w:r>
    </w:p>
    <w:p w:rsidR="001F1047" w:rsidRPr="007056AF" w:rsidRDefault="001F1047" w:rsidP="001F1047">
      <w:pPr>
        <w:pStyle w:val="BodyText"/>
        <w:spacing w:before="9"/>
        <w:rPr>
          <w:b/>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5"/>
        <w:gridCol w:w="4537"/>
      </w:tblGrid>
      <w:tr w:rsidR="001F1047" w:rsidRPr="007056AF" w:rsidTr="005C2501">
        <w:trPr>
          <w:trHeight w:val="1045"/>
        </w:trPr>
        <w:tc>
          <w:tcPr>
            <w:tcW w:w="4645" w:type="dxa"/>
            <w:tcBorders>
              <w:left w:val="single" w:sz="6" w:space="0" w:color="000000"/>
            </w:tcBorders>
          </w:tcPr>
          <w:p w:rsidR="001F1047" w:rsidRPr="007056AF" w:rsidRDefault="001F1047" w:rsidP="005C2501">
            <w:pPr>
              <w:pStyle w:val="TableParagraph"/>
              <w:spacing w:before="1"/>
              <w:rPr>
                <w:rFonts w:ascii="Candara" w:hAnsi="Candara"/>
                <w:b/>
              </w:rPr>
            </w:pPr>
          </w:p>
          <w:p w:rsidR="001F1047" w:rsidRPr="007056AF" w:rsidRDefault="001F1047" w:rsidP="005C2501">
            <w:pPr>
              <w:pStyle w:val="TableParagraph"/>
              <w:spacing w:before="1"/>
              <w:ind w:left="105"/>
              <w:rPr>
                <w:rFonts w:ascii="Candara" w:hAnsi="Candara"/>
              </w:rPr>
            </w:pPr>
            <w:r w:rsidRPr="007056AF">
              <w:rPr>
                <w:rFonts w:ascii="Candara" w:hAnsi="Candara"/>
              </w:rPr>
              <w:t>Police Scotland (Forth Valley Division)</w:t>
            </w:r>
          </w:p>
        </w:tc>
        <w:tc>
          <w:tcPr>
            <w:tcW w:w="4537" w:type="dxa"/>
          </w:tcPr>
          <w:p w:rsidR="001F1047" w:rsidRPr="007056AF" w:rsidRDefault="001F1047" w:rsidP="005C2501">
            <w:pPr>
              <w:pStyle w:val="TableParagraph"/>
              <w:spacing w:before="1"/>
              <w:rPr>
                <w:rFonts w:ascii="Candara" w:hAnsi="Candara"/>
                <w:b/>
              </w:rPr>
            </w:pPr>
          </w:p>
          <w:p w:rsidR="001F1047" w:rsidRPr="007056AF" w:rsidRDefault="001F1047" w:rsidP="005C2501">
            <w:pPr>
              <w:pStyle w:val="TableParagraph"/>
              <w:spacing w:before="1"/>
              <w:ind w:left="107"/>
              <w:rPr>
                <w:rFonts w:ascii="Candara" w:hAnsi="Candara"/>
              </w:rPr>
            </w:pPr>
            <w:r w:rsidRPr="007056AF">
              <w:rPr>
                <w:rFonts w:ascii="Candara" w:hAnsi="Candara"/>
              </w:rPr>
              <w:t>101</w:t>
            </w:r>
          </w:p>
        </w:tc>
      </w:tr>
    </w:tbl>
    <w:p w:rsidR="001F1047" w:rsidRPr="007056AF" w:rsidRDefault="001F1047" w:rsidP="001F1047">
      <w:pPr>
        <w:pStyle w:val="BodyText"/>
        <w:rPr>
          <w:b/>
        </w:rPr>
      </w:pPr>
    </w:p>
    <w:p w:rsidR="001F1047" w:rsidRPr="007056AF" w:rsidRDefault="001F1047" w:rsidP="001F1047">
      <w:pPr>
        <w:spacing w:before="170"/>
        <w:ind w:left="220"/>
        <w:rPr>
          <w:b/>
        </w:rPr>
      </w:pPr>
      <w:r w:rsidRPr="007056AF">
        <w:rPr>
          <w:b/>
        </w:rPr>
        <w:t>NHS Services</w:t>
      </w:r>
    </w:p>
    <w:p w:rsidR="001F1047" w:rsidRPr="007056AF" w:rsidRDefault="001F1047" w:rsidP="001F1047">
      <w:pPr>
        <w:pStyle w:val="BodyText"/>
        <w:spacing w:before="5"/>
        <w:rPr>
          <w:b/>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561"/>
      </w:tblGrid>
      <w:tr w:rsidR="001F1047" w:rsidRPr="007056AF" w:rsidTr="005C2501">
        <w:trPr>
          <w:trHeight w:val="1321"/>
        </w:trPr>
        <w:tc>
          <w:tcPr>
            <w:tcW w:w="4621" w:type="dxa"/>
            <w:tcBorders>
              <w:left w:val="single" w:sz="6" w:space="0" w:color="000000"/>
            </w:tcBorders>
          </w:tcPr>
          <w:p w:rsidR="001F1047" w:rsidRPr="007056AF" w:rsidRDefault="001F1047" w:rsidP="005C2501">
            <w:pPr>
              <w:pStyle w:val="TableParagraph"/>
              <w:spacing w:before="189"/>
              <w:ind w:left="105"/>
              <w:rPr>
                <w:rFonts w:ascii="Candara" w:hAnsi="Candara"/>
              </w:rPr>
            </w:pPr>
            <w:r w:rsidRPr="007056AF">
              <w:rPr>
                <w:rFonts w:ascii="Candara" w:hAnsi="Candara"/>
              </w:rPr>
              <w:t>NHS FV Child Protection Nurse Advisors</w:t>
            </w:r>
          </w:p>
        </w:tc>
        <w:tc>
          <w:tcPr>
            <w:tcW w:w="4561" w:type="dxa"/>
          </w:tcPr>
          <w:p w:rsidR="001F1047" w:rsidRPr="007056AF" w:rsidRDefault="001F1047" w:rsidP="005C2501">
            <w:pPr>
              <w:pStyle w:val="TableParagraph"/>
              <w:spacing w:before="189"/>
              <w:ind w:left="107"/>
              <w:rPr>
                <w:rFonts w:ascii="Candara" w:hAnsi="Candara"/>
              </w:rPr>
            </w:pPr>
            <w:r w:rsidRPr="007056AF">
              <w:rPr>
                <w:rFonts w:ascii="Candara" w:hAnsi="Candara"/>
              </w:rPr>
              <w:t>01786 477420</w:t>
            </w:r>
          </w:p>
          <w:p w:rsidR="001F1047" w:rsidRPr="007056AF" w:rsidRDefault="001F1047" w:rsidP="005C2501">
            <w:pPr>
              <w:pStyle w:val="TableParagraph"/>
              <w:spacing w:before="2"/>
              <w:rPr>
                <w:rFonts w:ascii="Candara" w:hAnsi="Candara"/>
                <w:b/>
              </w:rPr>
            </w:pPr>
          </w:p>
          <w:p w:rsidR="001F1047" w:rsidRPr="007056AF" w:rsidRDefault="001F1047" w:rsidP="005C2501">
            <w:pPr>
              <w:pStyle w:val="TableParagraph"/>
              <w:ind w:left="107"/>
              <w:rPr>
                <w:rFonts w:ascii="Candara" w:hAnsi="Candara"/>
              </w:rPr>
            </w:pPr>
            <w:r w:rsidRPr="007056AF">
              <w:rPr>
                <w:rFonts w:ascii="Candara" w:hAnsi="Candara"/>
              </w:rPr>
              <w:t xml:space="preserve">Email: </w:t>
            </w:r>
            <w:hyperlink r:id="rId25">
              <w:r w:rsidRPr="007056AF">
                <w:rPr>
                  <w:rFonts w:ascii="Candara" w:hAnsi="Candara"/>
                  <w:color w:val="0000FF"/>
                  <w:u w:val="single" w:color="0000FF"/>
                </w:rPr>
                <w:t>FV-UHB.nhsfvchildprtoect@nhs.net</w:t>
              </w:r>
            </w:hyperlink>
          </w:p>
        </w:tc>
      </w:tr>
    </w:tbl>
    <w:p w:rsidR="001F1047" w:rsidRDefault="001F1047" w:rsidP="001F1047"/>
    <w:p w:rsidR="00881DD9" w:rsidRDefault="00881DD9" w:rsidP="00881DD9">
      <w:pPr>
        <w:pStyle w:val="BodyText"/>
        <w:rPr>
          <w:rFonts w:ascii="Times New Roman"/>
          <w:b/>
          <w:sz w:val="20"/>
        </w:rPr>
      </w:pPr>
    </w:p>
    <w:sectPr w:rsidR="00881DD9" w:rsidSect="00A24800">
      <w:pgSz w:w="16840" w:h="11910" w:orient="landscape"/>
      <w:pgMar w:top="680" w:right="522" w:bottom="278" w:left="238" w:header="0" w:footer="10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E8E" w:rsidRDefault="00FC6E8E">
      <w:r>
        <w:separator/>
      </w:r>
    </w:p>
  </w:endnote>
  <w:endnote w:type="continuationSeparator" w:id="0">
    <w:p w:rsidR="00FC6E8E" w:rsidRDefault="00FC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E8E" w:rsidRDefault="00FC6E8E">
    <w:pPr>
      <w:pStyle w:val="BodyText"/>
      <w:spacing w:line="14" w:lineRule="auto"/>
      <w:rPr>
        <w:sz w:val="20"/>
      </w:rPr>
    </w:pPr>
    <w:r>
      <w:rPr>
        <w:noProof/>
        <w:lang w:bidi="ar-SA"/>
      </w:rPr>
      <mc:AlternateContent>
        <mc:Choice Requires="wps">
          <w:drawing>
            <wp:anchor distT="0" distB="0" distL="114300" distR="114300" simplePos="0" relativeHeight="251653632" behindDoc="1" locked="0" layoutInCell="1" allowOverlap="1">
              <wp:simplePos x="0" y="0"/>
              <wp:positionH relativeFrom="page">
                <wp:posOffset>6467475</wp:posOffset>
              </wp:positionH>
              <wp:positionV relativeFrom="page">
                <wp:posOffset>9916160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E8E" w:rsidRDefault="00FC6E8E">
                          <w:pPr>
                            <w:pStyle w:val="BodyText"/>
                            <w:spacing w:line="245" w:lineRule="exact"/>
                            <w:ind w:left="60"/>
                            <w:rPr>
                              <w:rFonts w:ascii="Calibri"/>
                            </w:rPr>
                          </w:pPr>
                          <w:r>
                            <w:fldChar w:fldCharType="begin"/>
                          </w:r>
                          <w:r>
                            <w:rPr>
                              <w:rFonts w:ascii="Calibri"/>
                            </w:rPr>
                            <w:instrText xml:space="preserve"> PAGE </w:instrText>
                          </w:r>
                          <w:r>
                            <w:fldChar w:fldCharType="separate"/>
                          </w:r>
                          <w:r w:rsidR="00615EF0">
                            <w:rPr>
                              <w:rFonts w:ascii="Calibri"/>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09.25pt;margin-top:780.8pt;width:17.3pt;height:13.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nbqw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" filled="f" stroked="f">
              <v:textbox inset="0,0,0,0">
                <w:txbxContent>
                  <w:p w:rsidR="00FC6E8E" w:rsidRDefault="00FC6E8E">
                    <w:pPr>
                      <w:pStyle w:val="BodyText"/>
                      <w:spacing w:line="245" w:lineRule="exact"/>
                      <w:ind w:left="60"/>
                      <w:rPr>
                        <w:rFonts w:ascii="Calibri"/>
                      </w:rPr>
                    </w:pPr>
                    <w:r>
                      <w:fldChar w:fldCharType="begin"/>
                    </w:r>
                    <w:r>
                      <w:rPr>
                        <w:rFonts w:ascii="Calibri"/>
                      </w:rPr>
                      <w:instrText xml:space="preserve"> PAGE </w:instrText>
                    </w:r>
                    <w:r>
                      <w:fldChar w:fldCharType="separate"/>
                    </w:r>
                    <w:r w:rsidR="00615EF0">
                      <w:rPr>
                        <w:rFonts w:ascii="Calibri"/>
                        <w:noProof/>
                      </w:rP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E8E" w:rsidRDefault="003A4936">
    <w:pPr>
      <w:pStyle w:val="BodyText"/>
      <w:spacing w:line="14" w:lineRule="auto"/>
      <w:rPr>
        <w:sz w:val="20"/>
      </w:rPr>
    </w:pPr>
    <w:r>
      <w:pict>
        <v:shapetype id="_x0000_t202" coordsize="21600,21600" o:spt="202" path="m,l,21600r21600,l21600,xe">
          <v:stroke joinstyle="miter"/>
          <v:path gradientshapeok="t" o:connecttype="rect"/>
        </v:shapetype>
        <v:shape id="_x0000_s1037" type="#_x0000_t202" style="position:absolute;margin-left:71pt;margin-top:780.9pt;width:48.5pt;height:13.05pt;z-index:-251654656;mso-position-horizontal-relative:page;mso-position-vertical-relative:page" filled="f" stroked="f">
          <v:textbox inset="0,0,0,0">
            <w:txbxContent>
              <w:p w:rsidR="00FC6E8E" w:rsidRDefault="00FC6E8E">
                <w:pPr>
                  <w:spacing w:line="245" w:lineRule="exact"/>
                  <w:ind w:left="20"/>
                </w:pPr>
                <w:r>
                  <w:rPr>
                    <w:b/>
                  </w:rPr>
                  <w:t xml:space="preserve">1 | </w:t>
                </w:r>
                <w:r>
                  <w:rPr>
                    <w:color w:val="7E7E7E"/>
                  </w:rPr>
                  <w:t>P a g e</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E8E" w:rsidRDefault="00FC6E8E">
    <w:pPr>
      <w:pStyle w:val="BodyText"/>
      <w:spacing w:line="14" w:lineRule="auto"/>
      <w:rPr>
        <w:sz w:val="20"/>
      </w:rPr>
    </w:pPr>
    <w:r>
      <w:rPr>
        <w:noProof/>
        <w:lang w:bidi="ar-SA"/>
      </w:rPr>
      <mc:AlternateContent>
        <mc:Choice Requires="wps">
          <w:drawing>
            <wp:anchor distT="0" distB="0" distL="114300" distR="114300" simplePos="0" relativeHeight="251654656" behindDoc="1" locked="0" layoutInCell="1" allowOverlap="1" wp14:anchorId="71145420" wp14:editId="33EC5154">
              <wp:simplePos x="0" y="0"/>
              <wp:positionH relativeFrom="page">
                <wp:posOffset>896620</wp:posOffset>
              </wp:positionH>
              <wp:positionV relativeFrom="page">
                <wp:posOffset>9887585</wp:posOffset>
              </wp:positionV>
              <wp:extent cx="5768975"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DAC0C" id="Straight Connector 38"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78.55pt" to="524.85pt,7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" strokecolor="#d9d9d9" strokeweight=".48pt">
              <w10:wrap anchorx="page" anchory="page"/>
            </v:line>
          </w:pict>
        </mc:Fallback>
      </mc:AlternateContent>
    </w:r>
    <w:r>
      <w:rPr>
        <w:noProof/>
        <w:lang w:bidi="ar-SA"/>
      </w:rPr>
      <mc:AlternateContent>
        <mc:Choice Requires="wps">
          <w:drawing>
            <wp:anchor distT="0" distB="0" distL="114300" distR="114300" simplePos="0" relativeHeight="251655680" behindDoc="1" locked="0" layoutInCell="1" allowOverlap="1" wp14:anchorId="0BF8C72E" wp14:editId="61FDE402">
              <wp:simplePos x="0" y="0"/>
              <wp:positionH relativeFrom="page">
                <wp:posOffset>876300</wp:posOffset>
              </wp:positionH>
              <wp:positionV relativeFrom="page">
                <wp:posOffset>9917430</wp:posOffset>
              </wp:positionV>
              <wp:extent cx="641350" cy="16573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E8E" w:rsidRDefault="00FC6E8E">
                          <w:pPr>
                            <w:spacing w:line="245" w:lineRule="exact"/>
                            <w:ind w:left="60"/>
                          </w:pPr>
                          <w:r>
                            <w:fldChar w:fldCharType="begin"/>
                          </w:r>
                          <w:r>
                            <w:rPr>
                              <w:b/>
                            </w:rPr>
                            <w:instrText xml:space="preserve"> PAGE </w:instrText>
                          </w:r>
                          <w:r>
                            <w:fldChar w:fldCharType="separate"/>
                          </w:r>
                          <w:r w:rsidR="00615EF0">
                            <w:rPr>
                              <w:b/>
                              <w:noProof/>
                            </w:rPr>
                            <w:t>8</w:t>
                          </w:r>
                          <w:r>
                            <w:fldChar w:fldCharType="end"/>
                          </w:r>
                          <w:r>
                            <w:rPr>
                              <w:b/>
                            </w:rPr>
                            <w:t xml:space="preserve">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8C72E" id="_x0000_t202" coordsize="21600,21600" o:spt="202" path="m,l,21600r21600,l21600,xe">
              <v:stroke joinstyle="miter"/>
              <v:path gradientshapeok="t" o:connecttype="rect"/>
            </v:shapetype>
            <v:shape id="Text Box 37" o:spid="_x0000_s1030" type="#_x0000_t202" style="position:absolute;margin-left:69pt;margin-top:780.9pt;width:50.5pt;height:13.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o9jsQIAALE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" filled="f" stroked="f">
              <v:textbox inset="0,0,0,0">
                <w:txbxContent>
                  <w:p w:rsidR="00FC6E8E" w:rsidRDefault="00FC6E8E">
                    <w:pPr>
                      <w:spacing w:line="245" w:lineRule="exact"/>
                      <w:ind w:left="60"/>
                    </w:pPr>
                    <w:r>
                      <w:fldChar w:fldCharType="begin"/>
                    </w:r>
                    <w:r>
                      <w:rPr>
                        <w:b/>
                      </w:rPr>
                      <w:instrText xml:space="preserve"> PAGE </w:instrText>
                    </w:r>
                    <w:r>
                      <w:fldChar w:fldCharType="separate"/>
                    </w:r>
                    <w:r w:rsidR="00615EF0">
                      <w:rPr>
                        <w:b/>
                        <w:noProof/>
                      </w:rPr>
                      <w:t>8</w:t>
                    </w:r>
                    <w:r>
                      <w:fldChar w:fldCharType="end"/>
                    </w:r>
                    <w:r>
                      <w:rPr>
                        <w:b/>
                      </w:rPr>
                      <w:t xml:space="preserve"> | </w:t>
                    </w:r>
                    <w:r>
                      <w:rPr>
                        <w:color w:val="7E7E7E"/>
                      </w:rPr>
                      <w:t>P a g 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E8E" w:rsidRDefault="00FC6E8E">
    <w:pPr>
      <w:pStyle w:val="BodyText"/>
      <w:spacing w:line="14" w:lineRule="auto"/>
      <w:rPr>
        <w:b/>
        <w:sz w:val="20"/>
      </w:rPr>
    </w:pPr>
    <w:r>
      <w:rPr>
        <w:b/>
        <w:noProof/>
        <w:lang w:bidi="ar-SA"/>
      </w:rPr>
      <mc:AlternateContent>
        <mc:Choice Requires="wps">
          <w:drawing>
            <wp:anchor distT="0" distB="0" distL="114300" distR="114300" simplePos="0" relativeHeight="251657728" behindDoc="1" locked="0" layoutInCell="1" allowOverlap="1" wp14:anchorId="42415632" wp14:editId="5F94A450">
              <wp:simplePos x="0" y="0"/>
              <wp:positionH relativeFrom="page">
                <wp:posOffset>275590</wp:posOffset>
              </wp:positionH>
              <wp:positionV relativeFrom="page">
                <wp:posOffset>6562725</wp:posOffset>
              </wp:positionV>
              <wp:extent cx="9994900" cy="74295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E8E" w:rsidRDefault="00FC6E8E">
                          <w:pPr>
                            <w:pStyle w:val="BodyText"/>
                            <w:spacing w:before="23" w:line="237" w:lineRule="auto"/>
                            <w:ind w:left="20" w:right="4"/>
                          </w:pPr>
                          <w:r>
                            <w:t>Be mindful that a child or young person may evidence emerging or medium risk for Child Sexual Exploitation but high risk for other forms of harm. The scaling of concern regarding Child Sexual Exploitation should therefore be seen in context with the spectrum of Child Protection.</w:t>
                          </w:r>
                        </w:p>
                        <w:p w:rsidR="00FC6E8E" w:rsidRDefault="00FC6E8E">
                          <w:pPr>
                            <w:pStyle w:val="BodyText"/>
                            <w:tabs>
                              <w:tab w:val="left" w:pos="739"/>
                              <w:tab w:val="left" w:pos="10101"/>
                            </w:tabs>
                            <w:spacing w:before="1"/>
                            <w:ind w:left="380"/>
                            <w:rPr>
                              <w:rFonts w:ascii="Arial" w:hAnsi="Arial"/>
                            </w:rPr>
                          </w:pPr>
                          <w:r>
                            <w:rPr>
                              <w:rFonts w:ascii="Symbol" w:hAnsi="Symbol"/>
                            </w:rPr>
                            <w:t></w:t>
                          </w:r>
                          <w:r>
                            <w:rPr>
                              <w:rFonts w:ascii="Times New Roman" w:hAnsi="Times New Roman"/>
                            </w:rPr>
                            <w:tab/>
                          </w:r>
                          <w:r>
                            <w:rPr>
                              <w:rFonts w:ascii="Arial" w:hAnsi="Arial"/>
                            </w:rPr>
                            <w:t>Disability covers Mental Health, Sensory Impairment, Physical and</w:t>
                          </w:r>
                          <w:r>
                            <w:rPr>
                              <w:rFonts w:ascii="Arial" w:hAnsi="Arial"/>
                              <w:spacing w:val="-12"/>
                            </w:rPr>
                            <w:t xml:space="preserve"> </w:t>
                          </w:r>
                          <w:r>
                            <w:rPr>
                              <w:rFonts w:ascii="Arial" w:hAnsi="Arial"/>
                            </w:rPr>
                            <w:t>Learning</w:t>
                          </w:r>
                          <w:r>
                            <w:rPr>
                              <w:rFonts w:ascii="Arial" w:hAnsi="Arial"/>
                              <w:spacing w:val="-1"/>
                            </w:rPr>
                            <w:t xml:space="preserve"> </w:t>
                          </w:r>
                          <w:r>
                            <w:rPr>
                              <w:rFonts w:ascii="Arial" w:hAnsi="Arial"/>
                            </w:rPr>
                            <w:t>Disability</w:t>
                          </w:r>
                          <w:r>
                            <w:rPr>
                              <w:rFonts w:ascii="Arial" w:hAnsi="Arial"/>
                            </w:rPr>
                            <w:tab/>
                          </w:r>
                          <w:r>
                            <w:rPr>
                              <w:rFonts w:ascii="Arial" w:hAnsi="Arial"/>
                              <w:color w:val="1F487C"/>
                            </w:rPr>
                            <w:t>NB. Version B3 Data Monitoring Tool to be</w:t>
                          </w:r>
                          <w:r>
                            <w:rPr>
                              <w:rFonts w:ascii="Arial" w:hAnsi="Arial"/>
                              <w:color w:val="1F487C"/>
                              <w:spacing w:val="-17"/>
                            </w:rPr>
                            <w:t xml:space="preserve"> </w:t>
                          </w:r>
                          <w:r>
                            <w:rPr>
                              <w:rFonts w:ascii="Arial" w:hAnsi="Arial"/>
                              <w:color w:val="1F487C"/>
                            </w:rPr>
                            <w:t>completed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15632" id="_x0000_t202" coordsize="21600,21600" o:spt="202" path="m,l,21600r21600,l21600,xe">
              <v:stroke joinstyle="miter"/>
              <v:path gradientshapeok="t" o:connecttype="rect"/>
            </v:shapetype>
            <v:shape id="Text Box 44" o:spid="_x0000_s1032" type="#_x0000_t202" style="position:absolute;margin-left:21.7pt;margin-top:516.75pt;width:787pt;height:5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" filled="f" stroked="f">
              <v:textbox inset="0,0,0,0">
                <w:txbxContent>
                  <w:p w:rsidR="00FC6E8E" w:rsidRDefault="00FC6E8E">
                    <w:pPr>
                      <w:pStyle w:val="BodyText"/>
                      <w:spacing w:before="23" w:line="237" w:lineRule="auto"/>
                      <w:ind w:left="20" w:right="4"/>
                    </w:pPr>
                    <w:r>
                      <w:t>Be mindful that a child or young person may evidence emerging or medium risk for Child Sexual Exploitation but high risk for other forms of harm. The scaling of concern regarding Child Sexual Exploitation should therefore be seen in context with the spectrum of Child Protection.</w:t>
                    </w:r>
                  </w:p>
                  <w:p w:rsidR="00FC6E8E" w:rsidRDefault="00FC6E8E">
                    <w:pPr>
                      <w:pStyle w:val="BodyText"/>
                      <w:tabs>
                        <w:tab w:val="left" w:pos="739"/>
                        <w:tab w:val="left" w:pos="10101"/>
                      </w:tabs>
                      <w:spacing w:before="1"/>
                      <w:ind w:left="380"/>
                      <w:rPr>
                        <w:rFonts w:ascii="Arial" w:hAnsi="Arial"/>
                      </w:rPr>
                    </w:pPr>
                    <w:r>
                      <w:rPr>
                        <w:rFonts w:ascii="Symbol" w:hAnsi="Symbol"/>
                      </w:rPr>
                      <w:t></w:t>
                    </w:r>
                    <w:r>
                      <w:rPr>
                        <w:rFonts w:ascii="Times New Roman" w:hAnsi="Times New Roman"/>
                      </w:rPr>
                      <w:tab/>
                    </w:r>
                    <w:r>
                      <w:rPr>
                        <w:rFonts w:ascii="Arial" w:hAnsi="Arial"/>
                      </w:rPr>
                      <w:t>Disability covers Mental Health, Sensory Impairment, Physical and</w:t>
                    </w:r>
                    <w:r>
                      <w:rPr>
                        <w:rFonts w:ascii="Arial" w:hAnsi="Arial"/>
                        <w:spacing w:val="-12"/>
                      </w:rPr>
                      <w:t xml:space="preserve"> </w:t>
                    </w:r>
                    <w:r>
                      <w:rPr>
                        <w:rFonts w:ascii="Arial" w:hAnsi="Arial"/>
                      </w:rPr>
                      <w:t>Learning</w:t>
                    </w:r>
                    <w:r>
                      <w:rPr>
                        <w:rFonts w:ascii="Arial" w:hAnsi="Arial"/>
                        <w:spacing w:val="-1"/>
                      </w:rPr>
                      <w:t xml:space="preserve"> </w:t>
                    </w:r>
                    <w:r>
                      <w:rPr>
                        <w:rFonts w:ascii="Arial" w:hAnsi="Arial"/>
                      </w:rPr>
                      <w:t>Disability</w:t>
                    </w:r>
                    <w:r>
                      <w:rPr>
                        <w:rFonts w:ascii="Arial" w:hAnsi="Arial"/>
                      </w:rPr>
                      <w:tab/>
                    </w:r>
                    <w:r>
                      <w:rPr>
                        <w:rFonts w:ascii="Arial" w:hAnsi="Arial"/>
                        <w:color w:val="1F487C"/>
                      </w:rPr>
                      <w:t>NB. Version B3 Data Monitoring Tool to be</w:t>
                    </w:r>
                    <w:r>
                      <w:rPr>
                        <w:rFonts w:ascii="Arial" w:hAnsi="Arial"/>
                        <w:color w:val="1F487C"/>
                        <w:spacing w:val="-17"/>
                      </w:rPr>
                      <w:t xml:space="preserve"> </w:t>
                    </w:r>
                    <w:r>
                      <w:rPr>
                        <w:rFonts w:ascii="Arial" w:hAnsi="Arial"/>
                        <w:color w:val="1F487C"/>
                      </w:rPr>
                      <w:t>completed</w:t>
                    </w:r>
                  </w:p>
                </w:txbxContent>
              </v:textbox>
              <w10:wrap anchorx="page" anchory="page"/>
            </v:shape>
          </w:pict>
        </mc:Fallback>
      </mc:AlternateContent>
    </w:r>
    <w:r>
      <w:rPr>
        <w:b/>
        <w:noProof/>
        <w:lang w:bidi="ar-SA"/>
      </w:rPr>
      <mc:AlternateContent>
        <mc:Choice Requires="wps">
          <w:drawing>
            <wp:anchor distT="0" distB="0" distL="114300" distR="114300" simplePos="0" relativeHeight="251658752" behindDoc="1" locked="0" layoutInCell="1" allowOverlap="1" wp14:anchorId="64707D55" wp14:editId="4A8511C6">
              <wp:simplePos x="0" y="0"/>
              <wp:positionH relativeFrom="page">
                <wp:posOffset>5762625</wp:posOffset>
              </wp:positionH>
              <wp:positionV relativeFrom="page">
                <wp:posOffset>7109460</wp:posOffset>
              </wp:positionV>
              <wp:extent cx="807085" cy="196215"/>
              <wp:effectExtent l="0" t="3810" r="254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E8E" w:rsidRDefault="00FC6E8E">
                          <w:pPr>
                            <w:spacing w:before="12"/>
                            <w:ind w:left="20"/>
                            <w:rPr>
                              <w:rFonts w:ascii="Arial"/>
                              <w:sz w:val="24"/>
                            </w:rPr>
                          </w:pPr>
                          <w:r>
                            <w:rPr>
                              <w:rFonts w:ascii="Arial"/>
                              <w:sz w:val="24"/>
                            </w:rPr>
                            <w:t xml:space="preserve">Page </w:t>
                          </w:r>
                          <w:r>
                            <w:fldChar w:fldCharType="begin"/>
                          </w:r>
                          <w:r>
                            <w:rPr>
                              <w:rFonts w:ascii="Arial"/>
                              <w:sz w:val="24"/>
                            </w:rPr>
                            <w:instrText xml:space="preserve"> PAGE </w:instrText>
                          </w:r>
                          <w:r>
                            <w:fldChar w:fldCharType="separate"/>
                          </w:r>
                          <w:r w:rsidR="00615EF0">
                            <w:rPr>
                              <w:rFonts w:ascii="Arial"/>
                              <w:noProof/>
                              <w:sz w:val="24"/>
                            </w:rPr>
                            <w:t>8</w:t>
                          </w:r>
                          <w:r>
                            <w:fldChar w:fldCharType="end"/>
                          </w:r>
                          <w:r>
                            <w:rPr>
                              <w:rFonts w:ascii="Arial"/>
                              <w:sz w:val="24"/>
                            </w:rPr>
                            <w:t xml:space="preserve">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07D55" id="Text Box 43" o:spid="_x0000_s1033" type="#_x0000_t202" style="position:absolute;margin-left:453.75pt;margin-top:559.8pt;width:63.55pt;height:1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" filled="f" stroked="f">
              <v:textbox inset="0,0,0,0">
                <w:txbxContent>
                  <w:p w:rsidR="00FC6E8E" w:rsidRDefault="00FC6E8E">
                    <w:pPr>
                      <w:spacing w:before="12"/>
                      <w:ind w:left="20"/>
                      <w:rPr>
                        <w:rFonts w:ascii="Arial"/>
                        <w:sz w:val="24"/>
                      </w:rPr>
                    </w:pPr>
                    <w:r>
                      <w:rPr>
                        <w:rFonts w:ascii="Arial"/>
                        <w:sz w:val="24"/>
                      </w:rPr>
                      <w:t xml:space="preserve">Page </w:t>
                    </w:r>
                    <w:r>
                      <w:fldChar w:fldCharType="begin"/>
                    </w:r>
                    <w:r>
                      <w:rPr>
                        <w:rFonts w:ascii="Arial"/>
                        <w:sz w:val="24"/>
                      </w:rPr>
                      <w:instrText xml:space="preserve"> PAGE </w:instrText>
                    </w:r>
                    <w:r>
                      <w:fldChar w:fldCharType="separate"/>
                    </w:r>
                    <w:r w:rsidR="00615EF0">
                      <w:rPr>
                        <w:rFonts w:ascii="Arial"/>
                        <w:noProof/>
                        <w:sz w:val="24"/>
                      </w:rPr>
                      <w:t>8</w:t>
                    </w:r>
                    <w:r>
                      <w:fldChar w:fldCharType="end"/>
                    </w:r>
                    <w:r>
                      <w:rPr>
                        <w:rFonts w:ascii="Arial"/>
                        <w:sz w:val="24"/>
                      </w:rPr>
                      <w:t xml:space="preserve"> of 8</w:t>
                    </w:r>
                  </w:p>
                </w:txbxContent>
              </v:textbox>
              <w10:wrap anchorx="page" anchory="page"/>
            </v:shape>
          </w:pict>
        </mc:Fallback>
      </mc:AlternateContent>
    </w:r>
    <w:r>
      <w:rPr>
        <w:b/>
        <w:noProof/>
        <w:lang w:bidi="ar-SA"/>
      </w:rPr>
      <mc:AlternateContent>
        <mc:Choice Requires="wps">
          <w:drawing>
            <wp:anchor distT="0" distB="0" distL="114300" distR="114300" simplePos="0" relativeHeight="251659776" behindDoc="1" locked="0" layoutInCell="1" allowOverlap="1" wp14:anchorId="6E07C858" wp14:editId="3B9DDBFE">
              <wp:simplePos x="0" y="0"/>
              <wp:positionH relativeFrom="page">
                <wp:posOffset>732790</wp:posOffset>
              </wp:positionH>
              <wp:positionV relativeFrom="page">
                <wp:posOffset>7120255</wp:posOffset>
              </wp:positionV>
              <wp:extent cx="1408430" cy="182245"/>
              <wp:effectExtent l="0" t="0" r="1905" b="31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E8E" w:rsidRDefault="00FC6E8E">
                          <w:pPr>
                            <w:pStyle w:val="BodyText"/>
                            <w:spacing w:before="13"/>
                            <w:ind w:left="20"/>
                            <w:rPr>
                              <w:rFonts w:ascii="Arial"/>
                            </w:rPr>
                          </w:pPr>
                          <w:r>
                            <w:rPr>
                              <w:rFonts w:ascii="Arial"/>
                              <w:color w:val="1F487C"/>
                            </w:rPr>
                            <w:t>when CSE identified.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7C858" id="Text Box 42" o:spid="_x0000_s1034" type="#_x0000_t202" style="position:absolute;margin-left:57.7pt;margin-top:560.65pt;width:110.9pt;height:14.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f3sAIAALI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" filled="f" stroked="f">
              <v:textbox inset="0,0,0,0">
                <w:txbxContent>
                  <w:p w:rsidR="00FC6E8E" w:rsidRDefault="00FC6E8E">
                    <w:pPr>
                      <w:pStyle w:val="BodyText"/>
                      <w:spacing w:before="13"/>
                      <w:ind w:left="20"/>
                      <w:rPr>
                        <w:rFonts w:ascii="Arial"/>
                      </w:rPr>
                    </w:pPr>
                    <w:r>
                      <w:rPr>
                        <w:rFonts w:ascii="Arial"/>
                        <w:color w:val="1F487C"/>
                      </w:rPr>
                      <w:t>when CSE identified.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E8E" w:rsidRDefault="00FC6E8E">
      <w:r>
        <w:separator/>
      </w:r>
    </w:p>
  </w:footnote>
  <w:footnote w:type="continuationSeparator" w:id="0">
    <w:p w:rsidR="00FC6E8E" w:rsidRDefault="00FC6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E8E" w:rsidRDefault="00FC6E8E">
    <w:pPr>
      <w:pStyle w:val="BodyText"/>
      <w:spacing w:line="14" w:lineRule="auto"/>
      <w:rPr>
        <w:b/>
        <w:sz w:val="20"/>
      </w:rPr>
    </w:pPr>
    <w:r>
      <w:rPr>
        <w:b/>
        <w:noProof/>
        <w:lang w:bidi="ar-SA"/>
      </w:rPr>
      <mc:AlternateContent>
        <mc:Choice Requires="wps">
          <w:drawing>
            <wp:anchor distT="0" distB="0" distL="114300" distR="114300" simplePos="0" relativeHeight="251656704" behindDoc="1" locked="0" layoutInCell="1" allowOverlap="1" wp14:anchorId="2FE3F190" wp14:editId="56B6EA24">
              <wp:simplePos x="0" y="0"/>
              <wp:positionH relativeFrom="page">
                <wp:posOffset>275590</wp:posOffset>
              </wp:positionH>
              <wp:positionV relativeFrom="page">
                <wp:posOffset>255905</wp:posOffset>
              </wp:positionV>
              <wp:extent cx="10123805" cy="228600"/>
              <wp:effectExtent l="0" t="0" r="1905" b="127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38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E8E" w:rsidRDefault="00FC6E8E">
                          <w:pPr>
                            <w:tabs>
                              <w:tab w:val="left" w:pos="8660"/>
                              <w:tab w:val="left" w:pos="15921"/>
                            </w:tabs>
                            <w:spacing w:before="20"/>
                            <w:ind w:left="20"/>
                            <w:rPr>
                              <w:sz w:val="24"/>
                            </w:rPr>
                          </w:pPr>
                          <w:r>
                            <w:rPr>
                              <w:sz w:val="24"/>
                            </w:rPr>
                            <w:t>Child’s</w:t>
                          </w:r>
                          <w:r>
                            <w:rPr>
                              <w:spacing w:val="-4"/>
                              <w:sz w:val="24"/>
                            </w:rPr>
                            <w:t xml:space="preserve"> </w:t>
                          </w:r>
                          <w:r>
                            <w:rPr>
                              <w:sz w:val="24"/>
                            </w:rPr>
                            <w:t>name:</w:t>
                          </w:r>
                          <w:r>
                            <w:rPr>
                              <w:sz w:val="24"/>
                              <w:u w:val="single"/>
                            </w:rPr>
                            <w:t xml:space="preserve"> </w:t>
                          </w:r>
                          <w:r>
                            <w:rPr>
                              <w:sz w:val="24"/>
                              <w:u w:val="single"/>
                            </w:rPr>
                            <w:tab/>
                          </w:r>
                          <w:r>
                            <w:rPr>
                              <w:sz w:val="24"/>
                            </w:rPr>
                            <w:t>CHI</w:t>
                          </w:r>
                          <w:r>
                            <w:rPr>
                              <w:spacing w:val="-4"/>
                              <w:sz w:val="24"/>
                            </w:rPr>
                            <w:t xml:space="preserve"> </w:t>
                          </w:r>
                          <w:r>
                            <w:rPr>
                              <w:sz w:val="24"/>
                            </w:rPr>
                            <w:t>no</w:t>
                          </w:r>
                          <w:r>
                            <w:rPr>
                              <w:sz w:val="24"/>
                              <w:u w:val="single"/>
                            </w:rPr>
                            <w:t xml:space="preserve"> </w:t>
                          </w:r>
                          <w:r>
                            <w:rPr>
                              <w:sz w:val="2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3F190" id="_x0000_t202" coordsize="21600,21600" o:spt="202" path="m,l,21600r21600,l21600,xe">
              <v:stroke joinstyle="miter"/>
              <v:path gradientshapeok="t" o:connecttype="rect"/>
            </v:shapetype>
            <v:shape id="Text Box 45" o:spid="_x0000_s1031" type="#_x0000_t202" style="position:absolute;margin-left:21.7pt;margin-top:20.15pt;width:797.15pt;height:1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" filled="f" stroked="f">
              <v:textbox inset="0,0,0,0">
                <w:txbxContent>
                  <w:p w:rsidR="00FC6E8E" w:rsidRDefault="00FC6E8E">
                    <w:pPr>
                      <w:tabs>
                        <w:tab w:val="left" w:pos="8660"/>
                        <w:tab w:val="left" w:pos="15921"/>
                      </w:tabs>
                      <w:spacing w:before="20"/>
                      <w:ind w:left="20"/>
                      <w:rPr>
                        <w:sz w:val="24"/>
                      </w:rPr>
                    </w:pPr>
                    <w:r>
                      <w:rPr>
                        <w:sz w:val="24"/>
                      </w:rPr>
                      <w:t>Child’s</w:t>
                    </w:r>
                    <w:r>
                      <w:rPr>
                        <w:spacing w:val="-4"/>
                        <w:sz w:val="24"/>
                      </w:rPr>
                      <w:t xml:space="preserve"> </w:t>
                    </w:r>
                    <w:r>
                      <w:rPr>
                        <w:sz w:val="24"/>
                      </w:rPr>
                      <w:t>name:</w:t>
                    </w:r>
                    <w:r>
                      <w:rPr>
                        <w:sz w:val="24"/>
                        <w:u w:val="single"/>
                      </w:rPr>
                      <w:t xml:space="preserve"> </w:t>
                    </w:r>
                    <w:r>
                      <w:rPr>
                        <w:sz w:val="24"/>
                        <w:u w:val="single"/>
                      </w:rPr>
                      <w:tab/>
                    </w:r>
                    <w:r>
                      <w:rPr>
                        <w:sz w:val="24"/>
                      </w:rPr>
                      <w:t>CHI</w:t>
                    </w:r>
                    <w:r>
                      <w:rPr>
                        <w:spacing w:val="-4"/>
                        <w:sz w:val="24"/>
                      </w:rPr>
                      <w:t xml:space="preserve"> </w:t>
                    </w:r>
                    <w:r>
                      <w:rPr>
                        <w:sz w:val="24"/>
                      </w:rPr>
                      <w:t>no</w:t>
                    </w:r>
                    <w:r>
                      <w:rPr>
                        <w:sz w:val="24"/>
                        <w:u w:val="single"/>
                      </w:rPr>
                      <w:t xml:space="preserve"> </w:t>
                    </w:r>
                    <w:r>
                      <w:rPr>
                        <w:sz w:val="24"/>
                        <w:u w:val="single"/>
                      </w:rPr>
                      <w:tab/>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E8E" w:rsidRDefault="00FC6E8E">
    <w:pPr>
      <w:pStyle w:val="BodyText"/>
      <w:spacing w:line="14" w:lineRule="auto"/>
      <w:rPr>
        <w:b/>
        <w:sz w:val="20"/>
      </w:rPr>
    </w:pPr>
    <w:r>
      <w:rPr>
        <w:b/>
        <w:noProof/>
        <w:lang w:bidi="ar-SA"/>
      </w:rPr>
      <mc:AlternateContent>
        <mc:Choice Requires="wps">
          <w:drawing>
            <wp:anchor distT="0" distB="0" distL="114300" distR="114300" simplePos="0" relativeHeight="251660800" behindDoc="1" locked="0" layoutInCell="1" allowOverlap="1" wp14:anchorId="4FC3669D" wp14:editId="16447AB7">
              <wp:simplePos x="0" y="0"/>
              <wp:positionH relativeFrom="page">
                <wp:posOffset>275590</wp:posOffset>
              </wp:positionH>
              <wp:positionV relativeFrom="page">
                <wp:posOffset>255905</wp:posOffset>
              </wp:positionV>
              <wp:extent cx="10123805" cy="228600"/>
              <wp:effectExtent l="0" t="0" r="1905" b="127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38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E8E" w:rsidRDefault="00FC6E8E">
                          <w:pPr>
                            <w:tabs>
                              <w:tab w:val="left" w:pos="8660"/>
                              <w:tab w:val="left" w:pos="15921"/>
                            </w:tabs>
                            <w:spacing w:before="20"/>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3669D" id="_x0000_t202" coordsize="21600,21600" o:spt="202" path="m,l,21600r21600,l21600,xe">
              <v:stroke joinstyle="miter"/>
              <v:path gradientshapeok="t" o:connecttype="rect"/>
            </v:shapetype>
            <v:shape id="Text Box 48" o:spid="_x0000_s1035" type="#_x0000_t202" style="position:absolute;margin-left:21.7pt;margin-top:20.15pt;width:797.15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" filled="f" stroked="f">
              <v:textbox inset="0,0,0,0">
                <w:txbxContent>
                  <w:p w:rsidR="00FC6E8E" w:rsidRDefault="00FC6E8E">
                    <w:pPr>
                      <w:tabs>
                        <w:tab w:val="left" w:pos="8660"/>
                        <w:tab w:val="left" w:pos="15921"/>
                      </w:tabs>
                      <w:spacing w:before="20"/>
                      <w:ind w:left="20"/>
                      <w:rPr>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6CFD"/>
    <w:multiLevelType w:val="multilevel"/>
    <w:tmpl w:val="8D5EF428"/>
    <w:lvl w:ilvl="0">
      <w:start w:val="5"/>
      <w:numFmt w:val="decimal"/>
      <w:lvlText w:val="%1"/>
      <w:lvlJc w:val="left"/>
      <w:pPr>
        <w:ind w:left="940" w:hanging="720"/>
      </w:pPr>
      <w:rPr>
        <w:rFonts w:hint="default"/>
        <w:lang w:val="en-GB" w:eastAsia="en-GB" w:bidi="en-GB"/>
      </w:rPr>
    </w:lvl>
    <w:lvl w:ilvl="1">
      <w:start w:val="3"/>
      <w:numFmt w:val="decimal"/>
      <w:lvlText w:val="%1.%2"/>
      <w:lvlJc w:val="left"/>
      <w:pPr>
        <w:ind w:left="940" w:hanging="720"/>
      </w:pPr>
      <w:rPr>
        <w:rFonts w:ascii="Candara" w:eastAsia="Candara" w:hAnsi="Candara" w:cs="Candara" w:hint="default"/>
        <w:spacing w:val="-1"/>
        <w:w w:val="100"/>
        <w:sz w:val="22"/>
        <w:szCs w:val="22"/>
        <w:lang w:val="en-GB" w:eastAsia="en-GB" w:bidi="en-GB"/>
      </w:rPr>
    </w:lvl>
    <w:lvl w:ilvl="2">
      <w:start w:val="1"/>
      <w:numFmt w:val="lowerLetter"/>
      <w:lvlText w:val="%3)"/>
      <w:lvlJc w:val="left"/>
      <w:pPr>
        <w:ind w:left="1288" w:hanging="360"/>
      </w:pPr>
      <w:rPr>
        <w:rFonts w:ascii="Candara" w:eastAsia="Candara" w:hAnsi="Candara" w:cs="Candara" w:hint="default"/>
        <w:spacing w:val="-1"/>
        <w:w w:val="100"/>
        <w:sz w:val="22"/>
        <w:szCs w:val="22"/>
        <w:lang w:val="en-GB" w:eastAsia="en-GB" w:bidi="en-GB"/>
      </w:rPr>
    </w:lvl>
    <w:lvl w:ilvl="3">
      <w:numFmt w:val="bullet"/>
      <w:lvlText w:val="•"/>
      <w:lvlJc w:val="left"/>
      <w:pPr>
        <w:ind w:left="3156" w:hanging="360"/>
      </w:pPr>
      <w:rPr>
        <w:rFonts w:hint="default"/>
        <w:lang w:val="en-GB" w:eastAsia="en-GB" w:bidi="en-GB"/>
      </w:rPr>
    </w:lvl>
    <w:lvl w:ilvl="4">
      <w:numFmt w:val="bullet"/>
      <w:lvlText w:val="•"/>
      <w:lvlJc w:val="left"/>
      <w:pPr>
        <w:ind w:left="4095" w:hanging="360"/>
      </w:pPr>
      <w:rPr>
        <w:rFonts w:hint="default"/>
        <w:lang w:val="en-GB" w:eastAsia="en-GB" w:bidi="en-GB"/>
      </w:rPr>
    </w:lvl>
    <w:lvl w:ilvl="5">
      <w:numFmt w:val="bullet"/>
      <w:lvlText w:val="•"/>
      <w:lvlJc w:val="left"/>
      <w:pPr>
        <w:ind w:left="5033" w:hanging="360"/>
      </w:pPr>
      <w:rPr>
        <w:rFonts w:hint="default"/>
        <w:lang w:val="en-GB" w:eastAsia="en-GB" w:bidi="en-GB"/>
      </w:rPr>
    </w:lvl>
    <w:lvl w:ilvl="6">
      <w:numFmt w:val="bullet"/>
      <w:lvlText w:val="•"/>
      <w:lvlJc w:val="left"/>
      <w:pPr>
        <w:ind w:left="5972" w:hanging="360"/>
      </w:pPr>
      <w:rPr>
        <w:rFonts w:hint="default"/>
        <w:lang w:val="en-GB" w:eastAsia="en-GB" w:bidi="en-GB"/>
      </w:rPr>
    </w:lvl>
    <w:lvl w:ilvl="7">
      <w:numFmt w:val="bullet"/>
      <w:lvlText w:val="•"/>
      <w:lvlJc w:val="left"/>
      <w:pPr>
        <w:ind w:left="6910" w:hanging="360"/>
      </w:pPr>
      <w:rPr>
        <w:rFonts w:hint="default"/>
        <w:lang w:val="en-GB" w:eastAsia="en-GB" w:bidi="en-GB"/>
      </w:rPr>
    </w:lvl>
    <w:lvl w:ilvl="8">
      <w:numFmt w:val="bullet"/>
      <w:lvlText w:val="•"/>
      <w:lvlJc w:val="left"/>
      <w:pPr>
        <w:ind w:left="7849" w:hanging="360"/>
      </w:pPr>
      <w:rPr>
        <w:rFonts w:hint="default"/>
        <w:lang w:val="en-GB" w:eastAsia="en-GB" w:bidi="en-GB"/>
      </w:rPr>
    </w:lvl>
  </w:abstractNum>
  <w:abstractNum w:abstractNumId="1" w15:restartNumberingAfterBreak="0">
    <w:nsid w:val="030C0203"/>
    <w:multiLevelType w:val="hybridMultilevel"/>
    <w:tmpl w:val="CCC65EA4"/>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 w15:restartNumberingAfterBreak="0">
    <w:nsid w:val="056C3470"/>
    <w:multiLevelType w:val="hybridMultilevel"/>
    <w:tmpl w:val="E57A1878"/>
    <w:lvl w:ilvl="0" w:tplc="35E604FE">
      <w:start w:val="1"/>
      <w:numFmt w:val="decimal"/>
      <w:lvlText w:val="(%1)"/>
      <w:lvlJc w:val="left"/>
      <w:pPr>
        <w:ind w:left="220" w:hanging="284"/>
      </w:pPr>
      <w:rPr>
        <w:rFonts w:ascii="Candara" w:eastAsia="Candara" w:hAnsi="Candara" w:cs="Candara" w:hint="default"/>
        <w:spacing w:val="-2"/>
        <w:w w:val="100"/>
        <w:sz w:val="22"/>
        <w:szCs w:val="22"/>
        <w:lang w:val="en-GB" w:eastAsia="en-GB" w:bidi="en-GB"/>
      </w:rPr>
    </w:lvl>
    <w:lvl w:ilvl="1" w:tplc="F410A522">
      <w:numFmt w:val="bullet"/>
      <w:lvlText w:val="•"/>
      <w:lvlJc w:val="left"/>
      <w:pPr>
        <w:ind w:left="1170" w:hanging="284"/>
      </w:pPr>
      <w:rPr>
        <w:rFonts w:hint="default"/>
        <w:lang w:val="en-GB" w:eastAsia="en-GB" w:bidi="en-GB"/>
      </w:rPr>
    </w:lvl>
    <w:lvl w:ilvl="2" w:tplc="A5FAD97A">
      <w:numFmt w:val="bullet"/>
      <w:lvlText w:val="•"/>
      <w:lvlJc w:val="left"/>
      <w:pPr>
        <w:ind w:left="2121" w:hanging="284"/>
      </w:pPr>
      <w:rPr>
        <w:rFonts w:hint="default"/>
        <w:lang w:val="en-GB" w:eastAsia="en-GB" w:bidi="en-GB"/>
      </w:rPr>
    </w:lvl>
    <w:lvl w:ilvl="3" w:tplc="A2F06254">
      <w:numFmt w:val="bullet"/>
      <w:lvlText w:val="•"/>
      <w:lvlJc w:val="left"/>
      <w:pPr>
        <w:ind w:left="3071" w:hanging="284"/>
      </w:pPr>
      <w:rPr>
        <w:rFonts w:hint="default"/>
        <w:lang w:val="en-GB" w:eastAsia="en-GB" w:bidi="en-GB"/>
      </w:rPr>
    </w:lvl>
    <w:lvl w:ilvl="4" w:tplc="BDACE92C">
      <w:numFmt w:val="bullet"/>
      <w:lvlText w:val="•"/>
      <w:lvlJc w:val="left"/>
      <w:pPr>
        <w:ind w:left="4022" w:hanging="284"/>
      </w:pPr>
      <w:rPr>
        <w:rFonts w:hint="default"/>
        <w:lang w:val="en-GB" w:eastAsia="en-GB" w:bidi="en-GB"/>
      </w:rPr>
    </w:lvl>
    <w:lvl w:ilvl="5" w:tplc="CF44E2F6">
      <w:numFmt w:val="bullet"/>
      <w:lvlText w:val="•"/>
      <w:lvlJc w:val="left"/>
      <w:pPr>
        <w:ind w:left="4973" w:hanging="284"/>
      </w:pPr>
      <w:rPr>
        <w:rFonts w:hint="default"/>
        <w:lang w:val="en-GB" w:eastAsia="en-GB" w:bidi="en-GB"/>
      </w:rPr>
    </w:lvl>
    <w:lvl w:ilvl="6" w:tplc="A636F5F8">
      <w:numFmt w:val="bullet"/>
      <w:lvlText w:val="•"/>
      <w:lvlJc w:val="left"/>
      <w:pPr>
        <w:ind w:left="5923" w:hanging="284"/>
      </w:pPr>
      <w:rPr>
        <w:rFonts w:hint="default"/>
        <w:lang w:val="en-GB" w:eastAsia="en-GB" w:bidi="en-GB"/>
      </w:rPr>
    </w:lvl>
    <w:lvl w:ilvl="7" w:tplc="D0782E00">
      <w:numFmt w:val="bullet"/>
      <w:lvlText w:val="•"/>
      <w:lvlJc w:val="left"/>
      <w:pPr>
        <w:ind w:left="6874" w:hanging="284"/>
      </w:pPr>
      <w:rPr>
        <w:rFonts w:hint="default"/>
        <w:lang w:val="en-GB" w:eastAsia="en-GB" w:bidi="en-GB"/>
      </w:rPr>
    </w:lvl>
    <w:lvl w:ilvl="8" w:tplc="0EAEA16E">
      <w:numFmt w:val="bullet"/>
      <w:lvlText w:val="•"/>
      <w:lvlJc w:val="left"/>
      <w:pPr>
        <w:ind w:left="7825" w:hanging="284"/>
      </w:pPr>
      <w:rPr>
        <w:rFonts w:hint="default"/>
        <w:lang w:val="en-GB" w:eastAsia="en-GB" w:bidi="en-GB"/>
      </w:rPr>
    </w:lvl>
  </w:abstractNum>
  <w:abstractNum w:abstractNumId="3" w15:restartNumberingAfterBreak="0">
    <w:nsid w:val="05A113BF"/>
    <w:multiLevelType w:val="hybridMultilevel"/>
    <w:tmpl w:val="650047AC"/>
    <w:lvl w:ilvl="0" w:tplc="DE0C2B38">
      <w:numFmt w:val="bullet"/>
      <w:lvlText w:val=""/>
      <w:lvlJc w:val="left"/>
      <w:pPr>
        <w:ind w:left="468" w:hanging="361"/>
      </w:pPr>
      <w:rPr>
        <w:rFonts w:hint="default"/>
        <w:w w:val="100"/>
        <w:lang w:val="en-GB" w:eastAsia="en-GB" w:bidi="en-GB"/>
      </w:rPr>
    </w:lvl>
    <w:lvl w:ilvl="1" w:tplc="47A02FCC">
      <w:numFmt w:val="bullet"/>
      <w:lvlText w:val="•"/>
      <w:lvlJc w:val="left"/>
      <w:pPr>
        <w:ind w:left="809" w:hanging="361"/>
      </w:pPr>
      <w:rPr>
        <w:rFonts w:hint="default"/>
        <w:lang w:val="en-GB" w:eastAsia="en-GB" w:bidi="en-GB"/>
      </w:rPr>
    </w:lvl>
    <w:lvl w:ilvl="2" w:tplc="EE4A1650">
      <w:numFmt w:val="bullet"/>
      <w:lvlText w:val="•"/>
      <w:lvlJc w:val="left"/>
      <w:pPr>
        <w:ind w:left="1158" w:hanging="361"/>
      </w:pPr>
      <w:rPr>
        <w:rFonts w:hint="default"/>
        <w:lang w:val="en-GB" w:eastAsia="en-GB" w:bidi="en-GB"/>
      </w:rPr>
    </w:lvl>
    <w:lvl w:ilvl="3" w:tplc="396EA72E">
      <w:numFmt w:val="bullet"/>
      <w:lvlText w:val="•"/>
      <w:lvlJc w:val="left"/>
      <w:pPr>
        <w:ind w:left="1507" w:hanging="361"/>
      </w:pPr>
      <w:rPr>
        <w:rFonts w:hint="default"/>
        <w:lang w:val="en-GB" w:eastAsia="en-GB" w:bidi="en-GB"/>
      </w:rPr>
    </w:lvl>
    <w:lvl w:ilvl="4" w:tplc="17B49628">
      <w:numFmt w:val="bullet"/>
      <w:lvlText w:val="•"/>
      <w:lvlJc w:val="left"/>
      <w:pPr>
        <w:ind w:left="1856" w:hanging="361"/>
      </w:pPr>
      <w:rPr>
        <w:rFonts w:hint="default"/>
        <w:lang w:val="en-GB" w:eastAsia="en-GB" w:bidi="en-GB"/>
      </w:rPr>
    </w:lvl>
    <w:lvl w:ilvl="5" w:tplc="100883DC">
      <w:numFmt w:val="bullet"/>
      <w:lvlText w:val="•"/>
      <w:lvlJc w:val="left"/>
      <w:pPr>
        <w:ind w:left="2205" w:hanging="361"/>
      </w:pPr>
      <w:rPr>
        <w:rFonts w:hint="default"/>
        <w:lang w:val="en-GB" w:eastAsia="en-GB" w:bidi="en-GB"/>
      </w:rPr>
    </w:lvl>
    <w:lvl w:ilvl="6" w:tplc="1DA004AE">
      <w:numFmt w:val="bullet"/>
      <w:lvlText w:val="•"/>
      <w:lvlJc w:val="left"/>
      <w:pPr>
        <w:ind w:left="2554" w:hanging="361"/>
      </w:pPr>
      <w:rPr>
        <w:rFonts w:hint="default"/>
        <w:lang w:val="en-GB" w:eastAsia="en-GB" w:bidi="en-GB"/>
      </w:rPr>
    </w:lvl>
    <w:lvl w:ilvl="7" w:tplc="EF5EA196">
      <w:numFmt w:val="bullet"/>
      <w:lvlText w:val="•"/>
      <w:lvlJc w:val="left"/>
      <w:pPr>
        <w:ind w:left="2903" w:hanging="361"/>
      </w:pPr>
      <w:rPr>
        <w:rFonts w:hint="default"/>
        <w:lang w:val="en-GB" w:eastAsia="en-GB" w:bidi="en-GB"/>
      </w:rPr>
    </w:lvl>
    <w:lvl w:ilvl="8" w:tplc="8BDC1A8A">
      <w:numFmt w:val="bullet"/>
      <w:lvlText w:val="•"/>
      <w:lvlJc w:val="left"/>
      <w:pPr>
        <w:ind w:left="3252" w:hanging="361"/>
      </w:pPr>
      <w:rPr>
        <w:rFonts w:hint="default"/>
        <w:lang w:val="en-GB" w:eastAsia="en-GB" w:bidi="en-GB"/>
      </w:rPr>
    </w:lvl>
  </w:abstractNum>
  <w:abstractNum w:abstractNumId="4" w15:restartNumberingAfterBreak="0">
    <w:nsid w:val="08584916"/>
    <w:multiLevelType w:val="multilevel"/>
    <w:tmpl w:val="2A82300C"/>
    <w:lvl w:ilvl="0">
      <w:start w:val="5"/>
      <w:numFmt w:val="decimal"/>
      <w:lvlText w:val="%1"/>
      <w:lvlJc w:val="left"/>
      <w:pPr>
        <w:ind w:left="940" w:hanging="768"/>
      </w:pPr>
      <w:rPr>
        <w:rFonts w:hint="default"/>
        <w:lang w:val="en-GB" w:eastAsia="en-GB" w:bidi="en-GB"/>
      </w:rPr>
    </w:lvl>
    <w:lvl w:ilvl="1">
      <w:start w:val="2"/>
      <w:numFmt w:val="decimal"/>
      <w:lvlText w:val="%1.%2"/>
      <w:lvlJc w:val="left"/>
      <w:pPr>
        <w:ind w:left="940" w:hanging="768"/>
      </w:pPr>
      <w:rPr>
        <w:rFonts w:hint="default"/>
        <w:lang w:val="en-GB" w:eastAsia="en-GB" w:bidi="en-GB"/>
      </w:rPr>
    </w:lvl>
    <w:lvl w:ilvl="2">
      <w:start w:val="1"/>
      <w:numFmt w:val="decimal"/>
      <w:lvlText w:val="%1.%2.%3"/>
      <w:lvlJc w:val="left"/>
      <w:pPr>
        <w:ind w:left="940" w:hanging="768"/>
      </w:pPr>
      <w:rPr>
        <w:rFonts w:ascii="Candara" w:eastAsia="Candara" w:hAnsi="Candara" w:cs="Candara" w:hint="default"/>
        <w:spacing w:val="-1"/>
        <w:w w:val="100"/>
        <w:sz w:val="22"/>
        <w:szCs w:val="22"/>
        <w:lang w:val="en-GB" w:eastAsia="en-GB" w:bidi="en-GB"/>
      </w:rPr>
    </w:lvl>
    <w:lvl w:ilvl="3">
      <w:numFmt w:val="bullet"/>
      <w:lvlText w:val="•"/>
      <w:lvlJc w:val="left"/>
      <w:pPr>
        <w:ind w:left="3575" w:hanging="768"/>
      </w:pPr>
      <w:rPr>
        <w:rFonts w:hint="default"/>
        <w:lang w:val="en-GB" w:eastAsia="en-GB" w:bidi="en-GB"/>
      </w:rPr>
    </w:lvl>
    <w:lvl w:ilvl="4">
      <w:numFmt w:val="bullet"/>
      <w:lvlText w:val="•"/>
      <w:lvlJc w:val="left"/>
      <w:pPr>
        <w:ind w:left="4454" w:hanging="768"/>
      </w:pPr>
      <w:rPr>
        <w:rFonts w:hint="default"/>
        <w:lang w:val="en-GB" w:eastAsia="en-GB" w:bidi="en-GB"/>
      </w:rPr>
    </w:lvl>
    <w:lvl w:ilvl="5">
      <w:numFmt w:val="bullet"/>
      <w:lvlText w:val="•"/>
      <w:lvlJc w:val="left"/>
      <w:pPr>
        <w:ind w:left="5333" w:hanging="768"/>
      </w:pPr>
      <w:rPr>
        <w:rFonts w:hint="default"/>
        <w:lang w:val="en-GB" w:eastAsia="en-GB" w:bidi="en-GB"/>
      </w:rPr>
    </w:lvl>
    <w:lvl w:ilvl="6">
      <w:numFmt w:val="bullet"/>
      <w:lvlText w:val="•"/>
      <w:lvlJc w:val="left"/>
      <w:pPr>
        <w:ind w:left="6211" w:hanging="768"/>
      </w:pPr>
      <w:rPr>
        <w:rFonts w:hint="default"/>
        <w:lang w:val="en-GB" w:eastAsia="en-GB" w:bidi="en-GB"/>
      </w:rPr>
    </w:lvl>
    <w:lvl w:ilvl="7">
      <w:numFmt w:val="bullet"/>
      <w:lvlText w:val="•"/>
      <w:lvlJc w:val="left"/>
      <w:pPr>
        <w:ind w:left="7090" w:hanging="768"/>
      </w:pPr>
      <w:rPr>
        <w:rFonts w:hint="default"/>
        <w:lang w:val="en-GB" w:eastAsia="en-GB" w:bidi="en-GB"/>
      </w:rPr>
    </w:lvl>
    <w:lvl w:ilvl="8">
      <w:numFmt w:val="bullet"/>
      <w:lvlText w:val="•"/>
      <w:lvlJc w:val="left"/>
      <w:pPr>
        <w:ind w:left="7969" w:hanging="768"/>
      </w:pPr>
      <w:rPr>
        <w:rFonts w:hint="default"/>
        <w:lang w:val="en-GB" w:eastAsia="en-GB" w:bidi="en-GB"/>
      </w:rPr>
    </w:lvl>
  </w:abstractNum>
  <w:abstractNum w:abstractNumId="5" w15:restartNumberingAfterBreak="0">
    <w:nsid w:val="0B086B84"/>
    <w:multiLevelType w:val="hybridMultilevel"/>
    <w:tmpl w:val="CBDC75F6"/>
    <w:lvl w:ilvl="0" w:tplc="08090001">
      <w:start w:val="1"/>
      <w:numFmt w:val="bullet"/>
      <w:lvlText w:val=""/>
      <w:lvlJc w:val="left"/>
      <w:pPr>
        <w:ind w:left="1660" w:hanging="360"/>
      </w:pPr>
      <w:rPr>
        <w:rFonts w:ascii="Symbol" w:hAnsi="Symbol" w:hint="default"/>
      </w:rPr>
    </w:lvl>
    <w:lvl w:ilvl="1" w:tplc="08090003" w:tentative="1">
      <w:start w:val="1"/>
      <w:numFmt w:val="bullet"/>
      <w:lvlText w:val="o"/>
      <w:lvlJc w:val="left"/>
      <w:pPr>
        <w:ind w:left="2380" w:hanging="360"/>
      </w:pPr>
      <w:rPr>
        <w:rFonts w:ascii="Courier New" w:hAnsi="Courier New" w:cs="Courier New" w:hint="default"/>
      </w:rPr>
    </w:lvl>
    <w:lvl w:ilvl="2" w:tplc="08090005" w:tentative="1">
      <w:start w:val="1"/>
      <w:numFmt w:val="bullet"/>
      <w:lvlText w:val=""/>
      <w:lvlJc w:val="left"/>
      <w:pPr>
        <w:ind w:left="3100" w:hanging="360"/>
      </w:pPr>
      <w:rPr>
        <w:rFonts w:ascii="Wingdings" w:hAnsi="Wingdings" w:hint="default"/>
      </w:rPr>
    </w:lvl>
    <w:lvl w:ilvl="3" w:tplc="08090001" w:tentative="1">
      <w:start w:val="1"/>
      <w:numFmt w:val="bullet"/>
      <w:lvlText w:val=""/>
      <w:lvlJc w:val="left"/>
      <w:pPr>
        <w:ind w:left="3820" w:hanging="360"/>
      </w:pPr>
      <w:rPr>
        <w:rFonts w:ascii="Symbol" w:hAnsi="Symbol" w:hint="default"/>
      </w:rPr>
    </w:lvl>
    <w:lvl w:ilvl="4" w:tplc="08090003" w:tentative="1">
      <w:start w:val="1"/>
      <w:numFmt w:val="bullet"/>
      <w:lvlText w:val="o"/>
      <w:lvlJc w:val="left"/>
      <w:pPr>
        <w:ind w:left="4540" w:hanging="360"/>
      </w:pPr>
      <w:rPr>
        <w:rFonts w:ascii="Courier New" w:hAnsi="Courier New" w:cs="Courier New" w:hint="default"/>
      </w:rPr>
    </w:lvl>
    <w:lvl w:ilvl="5" w:tplc="08090005" w:tentative="1">
      <w:start w:val="1"/>
      <w:numFmt w:val="bullet"/>
      <w:lvlText w:val=""/>
      <w:lvlJc w:val="left"/>
      <w:pPr>
        <w:ind w:left="5260" w:hanging="360"/>
      </w:pPr>
      <w:rPr>
        <w:rFonts w:ascii="Wingdings" w:hAnsi="Wingdings" w:hint="default"/>
      </w:rPr>
    </w:lvl>
    <w:lvl w:ilvl="6" w:tplc="08090001" w:tentative="1">
      <w:start w:val="1"/>
      <w:numFmt w:val="bullet"/>
      <w:lvlText w:val=""/>
      <w:lvlJc w:val="left"/>
      <w:pPr>
        <w:ind w:left="5980" w:hanging="360"/>
      </w:pPr>
      <w:rPr>
        <w:rFonts w:ascii="Symbol" w:hAnsi="Symbol" w:hint="default"/>
      </w:rPr>
    </w:lvl>
    <w:lvl w:ilvl="7" w:tplc="08090003" w:tentative="1">
      <w:start w:val="1"/>
      <w:numFmt w:val="bullet"/>
      <w:lvlText w:val="o"/>
      <w:lvlJc w:val="left"/>
      <w:pPr>
        <w:ind w:left="6700" w:hanging="360"/>
      </w:pPr>
      <w:rPr>
        <w:rFonts w:ascii="Courier New" w:hAnsi="Courier New" w:cs="Courier New" w:hint="default"/>
      </w:rPr>
    </w:lvl>
    <w:lvl w:ilvl="8" w:tplc="08090005" w:tentative="1">
      <w:start w:val="1"/>
      <w:numFmt w:val="bullet"/>
      <w:lvlText w:val=""/>
      <w:lvlJc w:val="left"/>
      <w:pPr>
        <w:ind w:left="7420" w:hanging="360"/>
      </w:pPr>
      <w:rPr>
        <w:rFonts w:ascii="Wingdings" w:hAnsi="Wingdings" w:hint="default"/>
      </w:rPr>
    </w:lvl>
  </w:abstractNum>
  <w:abstractNum w:abstractNumId="6" w15:restartNumberingAfterBreak="0">
    <w:nsid w:val="0CE85E24"/>
    <w:multiLevelType w:val="hybridMultilevel"/>
    <w:tmpl w:val="4530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AF343F"/>
    <w:multiLevelType w:val="hybridMultilevel"/>
    <w:tmpl w:val="15F2390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 w15:restartNumberingAfterBreak="0">
    <w:nsid w:val="1597077B"/>
    <w:multiLevelType w:val="hybridMultilevel"/>
    <w:tmpl w:val="34921728"/>
    <w:lvl w:ilvl="0" w:tplc="96C818C2">
      <w:numFmt w:val="bullet"/>
      <w:lvlText w:val=""/>
      <w:lvlJc w:val="left"/>
      <w:pPr>
        <w:ind w:left="468" w:hanging="361"/>
      </w:pPr>
      <w:rPr>
        <w:rFonts w:ascii="Symbol" w:eastAsia="Symbol" w:hAnsi="Symbol" w:cs="Symbol" w:hint="default"/>
        <w:w w:val="100"/>
        <w:sz w:val="24"/>
        <w:szCs w:val="24"/>
        <w:lang w:val="en-GB" w:eastAsia="en-GB" w:bidi="en-GB"/>
      </w:rPr>
    </w:lvl>
    <w:lvl w:ilvl="1" w:tplc="1F14BCD4">
      <w:numFmt w:val="bullet"/>
      <w:lvlText w:val="•"/>
      <w:lvlJc w:val="left"/>
      <w:pPr>
        <w:ind w:left="809" w:hanging="361"/>
      </w:pPr>
      <w:rPr>
        <w:rFonts w:hint="default"/>
        <w:lang w:val="en-GB" w:eastAsia="en-GB" w:bidi="en-GB"/>
      </w:rPr>
    </w:lvl>
    <w:lvl w:ilvl="2" w:tplc="96ACB80C">
      <w:numFmt w:val="bullet"/>
      <w:lvlText w:val="•"/>
      <w:lvlJc w:val="left"/>
      <w:pPr>
        <w:ind w:left="1158" w:hanging="361"/>
      </w:pPr>
      <w:rPr>
        <w:rFonts w:hint="default"/>
        <w:lang w:val="en-GB" w:eastAsia="en-GB" w:bidi="en-GB"/>
      </w:rPr>
    </w:lvl>
    <w:lvl w:ilvl="3" w:tplc="47641AC2">
      <w:numFmt w:val="bullet"/>
      <w:lvlText w:val="•"/>
      <w:lvlJc w:val="left"/>
      <w:pPr>
        <w:ind w:left="1507" w:hanging="361"/>
      </w:pPr>
      <w:rPr>
        <w:rFonts w:hint="default"/>
        <w:lang w:val="en-GB" w:eastAsia="en-GB" w:bidi="en-GB"/>
      </w:rPr>
    </w:lvl>
    <w:lvl w:ilvl="4" w:tplc="C61CBD38">
      <w:numFmt w:val="bullet"/>
      <w:lvlText w:val="•"/>
      <w:lvlJc w:val="left"/>
      <w:pPr>
        <w:ind w:left="1856" w:hanging="361"/>
      </w:pPr>
      <w:rPr>
        <w:rFonts w:hint="default"/>
        <w:lang w:val="en-GB" w:eastAsia="en-GB" w:bidi="en-GB"/>
      </w:rPr>
    </w:lvl>
    <w:lvl w:ilvl="5" w:tplc="A1A4A116">
      <w:numFmt w:val="bullet"/>
      <w:lvlText w:val="•"/>
      <w:lvlJc w:val="left"/>
      <w:pPr>
        <w:ind w:left="2205" w:hanging="361"/>
      </w:pPr>
      <w:rPr>
        <w:rFonts w:hint="default"/>
        <w:lang w:val="en-GB" w:eastAsia="en-GB" w:bidi="en-GB"/>
      </w:rPr>
    </w:lvl>
    <w:lvl w:ilvl="6" w:tplc="72709C98">
      <w:numFmt w:val="bullet"/>
      <w:lvlText w:val="•"/>
      <w:lvlJc w:val="left"/>
      <w:pPr>
        <w:ind w:left="2554" w:hanging="361"/>
      </w:pPr>
      <w:rPr>
        <w:rFonts w:hint="default"/>
        <w:lang w:val="en-GB" w:eastAsia="en-GB" w:bidi="en-GB"/>
      </w:rPr>
    </w:lvl>
    <w:lvl w:ilvl="7" w:tplc="EAB84CB8">
      <w:numFmt w:val="bullet"/>
      <w:lvlText w:val="•"/>
      <w:lvlJc w:val="left"/>
      <w:pPr>
        <w:ind w:left="2903" w:hanging="361"/>
      </w:pPr>
      <w:rPr>
        <w:rFonts w:hint="default"/>
        <w:lang w:val="en-GB" w:eastAsia="en-GB" w:bidi="en-GB"/>
      </w:rPr>
    </w:lvl>
    <w:lvl w:ilvl="8" w:tplc="BC245BA4">
      <w:numFmt w:val="bullet"/>
      <w:lvlText w:val="•"/>
      <w:lvlJc w:val="left"/>
      <w:pPr>
        <w:ind w:left="3252" w:hanging="361"/>
      </w:pPr>
      <w:rPr>
        <w:rFonts w:hint="default"/>
        <w:lang w:val="en-GB" w:eastAsia="en-GB" w:bidi="en-GB"/>
      </w:rPr>
    </w:lvl>
  </w:abstractNum>
  <w:abstractNum w:abstractNumId="9" w15:restartNumberingAfterBreak="0">
    <w:nsid w:val="20E81F2E"/>
    <w:multiLevelType w:val="hybridMultilevel"/>
    <w:tmpl w:val="5A74879E"/>
    <w:lvl w:ilvl="0" w:tplc="08090001">
      <w:start w:val="1"/>
      <w:numFmt w:val="bullet"/>
      <w:lvlText w:val=""/>
      <w:lvlJc w:val="left"/>
      <w:pPr>
        <w:ind w:left="467" w:hanging="358"/>
      </w:pPr>
      <w:rPr>
        <w:rFonts w:ascii="Symbol" w:hAnsi="Symbol" w:hint="default"/>
        <w:w w:val="100"/>
        <w:lang w:val="en-GB" w:eastAsia="en-GB" w:bidi="en-GB"/>
      </w:rPr>
    </w:lvl>
    <w:lvl w:ilvl="1" w:tplc="13EC8E0A">
      <w:numFmt w:val="bullet"/>
      <w:lvlText w:val="•"/>
      <w:lvlJc w:val="left"/>
      <w:pPr>
        <w:ind w:left="809" w:hanging="358"/>
      </w:pPr>
      <w:rPr>
        <w:rFonts w:hint="default"/>
        <w:lang w:val="en-GB" w:eastAsia="en-GB" w:bidi="en-GB"/>
      </w:rPr>
    </w:lvl>
    <w:lvl w:ilvl="2" w:tplc="90F0D828">
      <w:numFmt w:val="bullet"/>
      <w:lvlText w:val="•"/>
      <w:lvlJc w:val="left"/>
      <w:pPr>
        <w:ind w:left="1158" w:hanging="358"/>
      </w:pPr>
      <w:rPr>
        <w:rFonts w:hint="default"/>
        <w:lang w:val="en-GB" w:eastAsia="en-GB" w:bidi="en-GB"/>
      </w:rPr>
    </w:lvl>
    <w:lvl w:ilvl="3" w:tplc="1C0A02BC">
      <w:numFmt w:val="bullet"/>
      <w:lvlText w:val="•"/>
      <w:lvlJc w:val="left"/>
      <w:pPr>
        <w:ind w:left="1507" w:hanging="358"/>
      </w:pPr>
      <w:rPr>
        <w:rFonts w:hint="default"/>
        <w:lang w:val="en-GB" w:eastAsia="en-GB" w:bidi="en-GB"/>
      </w:rPr>
    </w:lvl>
    <w:lvl w:ilvl="4" w:tplc="5060E95C">
      <w:numFmt w:val="bullet"/>
      <w:lvlText w:val="•"/>
      <w:lvlJc w:val="left"/>
      <w:pPr>
        <w:ind w:left="1856" w:hanging="358"/>
      </w:pPr>
      <w:rPr>
        <w:rFonts w:hint="default"/>
        <w:lang w:val="en-GB" w:eastAsia="en-GB" w:bidi="en-GB"/>
      </w:rPr>
    </w:lvl>
    <w:lvl w:ilvl="5" w:tplc="2A36B400">
      <w:numFmt w:val="bullet"/>
      <w:lvlText w:val="•"/>
      <w:lvlJc w:val="left"/>
      <w:pPr>
        <w:ind w:left="2205" w:hanging="358"/>
      </w:pPr>
      <w:rPr>
        <w:rFonts w:hint="default"/>
        <w:lang w:val="en-GB" w:eastAsia="en-GB" w:bidi="en-GB"/>
      </w:rPr>
    </w:lvl>
    <w:lvl w:ilvl="6" w:tplc="FA2C341A">
      <w:numFmt w:val="bullet"/>
      <w:lvlText w:val="•"/>
      <w:lvlJc w:val="left"/>
      <w:pPr>
        <w:ind w:left="2554" w:hanging="358"/>
      </w:pPr>
      <w:rPr>
        <w:rFonts w:hint="default"/>
        <w:lang w:val="en-GB" w:eastAsia="en-GB" w:bidi="en-GB"/>
      </w:rPr>
    </w:lvl>
    <w:lvl w:ilvl="7" w:tplc="19EAADA2">
      <w:numFmt w:val="bullet"/>
      <w:lvlText w:val="•"/>
      <w:lvlJc w:val="left"/>
      <w:pPr>
        <w:ind w:left="2903" w:hanging="358"/>
      </w:pPr>
      <w:rPr>
        <w:rFonts w:hint="default"/>
        <w:lang w:val="en-GB" w:eastAsia="en-GB" w:bidi="en-GB"/>
      </w:rPr>
    </w:lvl>
    <w:lvl w:ilvl="8" w:tplc="92EAB914">
      <w:numFmt w:val="bullet"/>
      <w:lvlText w:val="•"/>
      <w:lvlJc w:val="left"/>
      <w:pPr>
        <w:ind w:left="3252" w:hanging="358"/>
      </w:pPr>
      <w:rPr>
        <w:rFonts w:hint="default"/>
        <w:lang w:val="en-GB" w:eastAsia="en-GB" w:bidi="en-GB"/>
      </w:rPr>
    </w:lvl>
  </w:abstractNum>
  <w:abstractNum w:abstractNumId="10" w15:restartNumberingAfterBreak="0">
    <w:nsid w:val="3BBF4CE9"/>
    <w:multiLevelType w:val="hybridMultilevel"/>
    <w:tmpl w:val="84BEF14C"/>
    <w:lvl w:ilvl="0" w:tplc="45D2E9E6">
      <w:start w:val="1"/>
      <w:numFmt w:val="decimal"/>
      <w:lvlText w:val="%1."/>
      <w:lvlJc w:val="left"/>
      <w:pPr>
        <w:ind w:left="580" w:hanging="360"/>
      </w:pPr>
      <w:rPr>
        <w:rFonts w:hint="default"/>
        <w:b/>
        <w:bCs/>
        <w:spacing w:val="-3"/>
        <w:w w:val="100"/>
        <w:lang w:val="en-GB" w:eastAsia="en-GB" w:bidi="en-GB"/>
      </w:rPr>
    </w:lvl>
    <w:lvl w:ilvl="1" w:tplc="E506BAF4">
      <w:numFmt w:val="bullet"/>
      <w:lvlText w:val=""/>
      <w:lvlJc w:val="left"/>
      <w:pPr>
        <w:ind w:left="940" w:hanging="360"/>
      </w:pPr>
      <w:rPr>
        <w:rFonts w:hint="default"/>
        <w:w w:val="100"/>
        <w:lang w:val="en-GB" w:eastAsia="en-GB" w:bidi="en-GB"/>
      </w:rPr>
    </w:lvl>
    <w:lvl w:ilvl="2" w:tplc="CBB0C880">
      <w:numFmt w:val="bullet"/>
      <w:lvlText w:val="o"/>
      <w:lvlJc w:val="left"/>
      <w:pPr>
        <w:ind w:left="1660" w:hanging="360"/>
      </w:pPr>
      <w:rPr>
        <w:rFonts w:ascii="Courier New" w:eastAsia="Courier New" w:hAnsi="Courier New" w:cs="Courier New" w:hint="default"/>
        <w:w w:val="100"/>
        <w:sz w:val="22"/>
        <w:szCs w:val="22"/>
        <w:lang w:val="en-GB" w:eastAsia="en-GB" w:bidi="en-GB"/>
      </w:rPr>
    </w:lvl>
    <w:lvl w:ilvl="3" w:tplc="5534118C">
      <w:numFmt w:val="bullet"/>
      <w:lvlText w:val="•"/>
      <w:lvlJc w:val="left"/>
      <w:pPr>
        <w:ind w:left="2668" w:hanging="360"/>
      </w:pPr>
      <w:rPr>
        <w:rFonts w:hint="default"/>
        <w:lang w:val="en-GB" w:eastAsia="en-GB" w:bidi="en-GB"/>
      </w:rPr>
    </w:lvl>
    <w:lvl w:ilvl="4" w:tplc="670E1264">
      <w:numFmt w:val="bullet"/>
      <w:lvlText w:val="•"/>
      <w:lvlJc w:val="left"/>
      <w:pPr>
        <w:ind w:left="3676" w:hanging="360"/>
      </w:pPr>
      <w:rPr>
        <w:rFonts w:hint="default"/>
        <w:lang w:val="en-GB" w:eastAsia="en-GB" w:bidi="en-GB"/>
      </w:rPr>
    </w:lvl>
    <w:lvl w:ilvl="5" w:tplc="E8280430">
      <w:numFmt w:val="bullet"/>
      <w:lvlText w:val="•"/>
      <w:lvlJc w:val="left"/>
      <w:pPr>
        <w:ind w:left="4684" w:hanging="360"/>
      </w:pPr>
      <w:rPr>
        <w:rFonts w:hint="default"/>
        <w:lang w:val="en-GB" w:eastAsia="en-GB" w:bidi="en-GB"/>
      </w:rPr>
    </w:lvl>
    <w:lvl w:ilvl="6" w:tplc="21F05CE0">
      <w:numFmt w:val="bullet"/>
      <w:lvlText w:val="•"/>
      <w:lvlJc w:val="left"/>
      <w:pPr>
        <w:ind w:left="5693" w:hanging="360"/>
      </w:pPr>
      <w:rPr>
        <w:rFonts w:hint="default"/>
        <w:lang w:val="en-GB" w:eastAsia="en-GB" w:bidi="en-GB"/>
      </w:rPr>
    </w:lvl>
    <w:lvl w:ilvl="7" w:tplc="8292AF66">
      <w:numFmt w:val="bullet"/>
      <w:lvlText w:val="•"/>
      <w:lvlJc w:val="left"/>
      <w:pPr>
        <w:ind w:left="6701" w:hanging="360"/>
      </w:pPr>
      <w:rPr>
        <w:rFonts w:hint="default"/>
        <w:lang w:val="en-GB" w:eastAsia="en-GB" w:bidi="en-GB"/>
      </w:rPr>
    </w:lvl>
    <w:lvl w:ilvl="8" w:tplc="7CDA4016">
      <w:numFmt w:val="bullet"/>
      <w:lvlText w:val="•"/>
      <w:lvlJc w:val="left"/>
      <w:pPr>
        <w:ind w:left="7709" w:hanging="360"/>
      </w:pPr>
      <w:rPr>
        <w:rFonts w:hint="default"/>
        <w:lang w:val="en-GB" w:eastAsia="en-GB" w:bidi="en-GB"/>
      </w:rPr>
    </w:lvl>
  </w:abstractNum>
  <w:abstractNum w:abstractNumId="11" w15:restartNumberingAfterBreak="0">
    <w:nsid w:val="3DB4659A"/>
    <w:multiLevelType w:val="hybridMultilevel"/>
    <w:tmpl w:val="204092E8"/>
    <w:lvl w:ilvl="0" w:tplc="70249DF8">
      <w:start w:val="1"/>
      <w:numFmt w:val="decimal"/>
      <w:lvlText w:val="(%1)"/>
      <w:lvlJc w:val="left"/>
      <w:pPr>
        <w:ind w:left="220" w:hanging="320"/>
      </w:pPr>
      <w:rPr>
        <w:rFonts w:ascii="Candara" w:eastAsia="Candara" w:hAnsi="Candara" w:cs="Candara" w:hint="default"/>
        <w:spacing w:val="-2"/>
        <w:w w:val="100"/>
        <w:sz w:val="22"/>
        <w:szCs w:val="22"/>
        <w:lang w:val="en-GB" w:eastAsia="en-GB" w:bidi="en-GB"/>
      </w:rPr>
    </w:lvl>
    <w:lvl w:ilvl="1" w:tplc="DA1E4312">
      <w:numFmt w:val="bullet"/>
      <w:lvlText w:val="•"/>
      <w:lvlJc w:val="left"/>
      <w:pPr>
        <w:ind w:left="1170" w:hanging="320"/>
      </w:pPr>
      <w:rPr>
        <w:rFonts w:hint="default"/>
        <w:lang w:val="en-GB" w:eastAsia="en-GB" w:bidi="en-GB"/>
      </w:rPr>
    </w:lvl>
    <w:lvl w:ilvl="2" w:tplc="965A81F0">
      <w:numFmt w:val="bullet"/>
      <w:lvlText w:val="•"/>
      <w:lvlJc w:val="left"/>
      <w:pPr>
        <w:ind w:left="2121" w:hanging="320"/>
      </w:pPr>
      <w:rPr>
        <w:rFonts w:hint="default"/>
        <w:lang w:val="en-GB" w:eastAsia="en-GB" w:bidi="en-GB"/>
      </w:rPr>
    </w:lvl>
    <w:lvl w:ilvl="3" w:tplc="412EE334">
      <w:numFmt w:val="bullet"/>
      <w:lvlText w:val="•"/>
      <w:lvlJc w:val="left"/>
      <w:pPr>
        <w:ind w:left="3071" w:hanging="320"/>
      </w:pPr>
      <w:rPr>
        <w:rFonts w:hint="default"/>
        <w:lang w:val="en-GB" w:eastAsia="en-GB" w:bidi="en-GB"/>
      </w:rPr>
    </w:lvl>
    <w:lvl w:ilvl="4" w:tplc="DB3ADC02">
      <w:numFmt w:val="bullet"/>
      <w:lvlText w:val="•"/>
      <w:lvlJc w:val="left"/>
      <w:pPr>
        <w:ind w:left="4022" w:hanging="320"/>
      </w:pPr>
      <w:rPr>
        <w:rFonts w:hint="default"/>
        <w:lang w:val="en-GB" w:eastAsia="en-GB" w:bidi="en-GB"/>
      </w:rPr>
    </w:lvl>
    <w:lvl w:ilvl="5" w:tplc="B9FC942C">
      <w:numFmt w:val="bullet"/>
      <w:lvlText w:val="•"/>
      <w:lvlJc w:val="left"/>
      <w:pPr>
        <w:ind w:left="4973" w:hanging="320"/>
      </w:pPr>
      <w:rPr>
        <w:rFonts w:hint="default"/>
        <w:lang w:val="en-GB" w:eastAsia="en-GB" w:bidi="en-GB"/>
      </w:rPr>
    </w:lvl>
    <w:lvl w:ilvl="6" w:tplc="057E0BFA">
      <w:numFmt w:val="bullet"/>
      <w:lvlText w:val="•"/>
      <w:lvlJc w:val="left"/>
      <w:pPr>
        <w:ind w:left="5923" w:hanging="320"/>
      </w:pPr>
      <w:rPr>
        <w:rFonts w:hint="default"/>
        <w:lang w:val="en-GB" w:eastAsia="en-GB" w:bidi="en-GB"/>
      </w:rPr>
    </w:lvl>
    <w:lvl w:ilvl="7" w:tplc="E8EEB5FA">
      <w:numFmt w:val="bullet"/>
      <w:lvlText w:val="•"/>
      <w:lvlJc w:val="left"/>
      <w:pPr>
        <w:ind w:left="6874" w:hanging="320"/>
      </w:pPr>
      <w:rPr>
        <w:rFonts w:hint="default"/>
        <w:lang w:val="en-GB" w:eastAsia="en-GB" w:bidi="en-GB"/>
      </w:rPr>
    </w:lvl>
    <w:lvl w:ilvl="8" w:tplc="D568A488">
      <w:numFmt w:val="bullet"/>
      <w:lvlText w:val="•"/>
      <w:lvlJc w:val="left"/>
      <w:pPr>
        <w:ind w:left="7825" w:hanging="320"/>
      </w:pPr>
      <w:rPr>
        <w:rFonts w:hint="default"/>
        <w:lang w:val="en-GB" w:eastAsia="en-GB" w:bidi="en-GB"/>
      </w:rPr>
    </w:lvl>
  </w:abstractNum>
  <w:abstractNum w:abstractNumId="12" w15:restartNumberingAfterBreak="0">
    <w:nsid w:val="3FD20B97"/>
    <w:multiLevelType w:val="hybridMultilevel"/>
    <w:tmpl w:val="B97097AC"/>
    <w:lvl w:ilvl="0" w:tplc="1CAA08A4">
      <w:numFmt w:val="bullet"/>
      <w:lvlText w:val=""/>
      <w:lvlJc w:val="left"/>
      <w:pPr>
        <w:ind w:left="468" w:hanging="361"/>
      </w:pPr>
      <w:rPr>
        <w:rFonts w:hint="default"/>
        <w:w w:val="100"/>
        <w:lang w:val="en-GB" w:eastAsia="en-GB" w:bidi="en-GB"/>
      </w:rPr>
    </w:lvl>
    <w:lvl w:ilvl="1" w:tplc="F340A2DA">
      <w:numFmt w:val="bullet"/>
      <w:lvlText w:val="•"/>
      <w:lvlJc w:val="left"/>
      <w:pPr>
        <w:ind w:left="809" w:hanging="361"/>
      </w:pPr>
      <w:rPr>
        <w:rFonts w:hint="default"/>
        <w:lang w:val="en-GB" w:eastAsia="en-GB" w:bidi="en-GB"/>
      </w:rPr>
    </w:lvl>
    <w:lvl w:ilvl="2" w:tplc="250CBCAC">
      <w:numFmt w:val="bullet"/>
      <w:lvlText w:val="•"/>
      <w:lvlJc w:val="left"/>
      <w:pPr>
        <w:ind w:left="1158" w:hanging="361"/>
      </w:pPr>
      <w:rPr>
        <w:rFonts w:hint="default"/>
        <w:lang w:val="en-GB" w:eastAsia="en-GB" w:bidi="en-GB"/>
      </w:rPr>
    </w:lvl>
    <w:lvl w:ilvl="3" w:tplc="8D1C0C3C">
      <w:numFmt w:val="bullet"/>
      <w:lvlText w:val="•"/>
      <w:lvlJc w:val="left"/>
      <w:pPr>
        <w:ind w:left="1507" w:hanging="361"/>
      </w:pPr>
      <w:rPr>
        <w:rFonts w:hint="default"/>
        <w:lang w:val="en-GB" w:eastAsia="en-GB" w:bidi="en-GB"/>
      </w:rPr>
    </w:lvl>
    <w:lvl w:ilvl="4" w:tplc="A336CDB6">
      <w:numFmt w:val="bullet"/>
      <w:lvlText w:val="•"/>
      <w:lvlJc w:val="left"/>
      <w:pPr>
        <w:ind w:left="1856" w:hanging="361"/>
      </w:pPr>
      <w:rPr>
        <w:rFonts w:hint="default"/>
        <w:lang w:val="en-GB" w:eastAsia="en-GB" w:bidi="en-GB"/>
      </w:rPr>
    </w:lvl>
    <w:lvl w:ilvl="5" w:tplc="3364D56C">
      <w:numFmt w:val="bullet"/>
      <w:lvlText w:val="•"/>
      <w:lvlJc w:val="left"/>
      <w:pPr>
        <w:ind w:left="2205" w:hanging="361"/>
      </w:pPr>
      <w:rPr>
        <w:rFonts w:hint="default"/>
        <w:lang w:val="en-GB" w:eastAsia="en-GB" w:bidi="en-GB"/>
      </w:rPr>
    </w:lvl>
    <w:lvl w:ilvl="6" w:tplc="4D88ECF8">
      <w:numFmt w:val="bullet"/>
      <w:lvlText w:val="•"/>
      <w:lvlJc w:val="left"/>
      <w:pPr>
        <w:ind w:left="2554" w:hanging="361"/>
      </w:pPr>
      <w:rPr>
        <w:rFonts w:hint="default"/>
        <w:lang w:val="en-GB" w:eastAsia="en-GB" w:bidi="en-GB"/>
      </w:rPr>
    </w:lvl>
    <w:lvl w:ilvl="7" w:tplc="77045A5A">
      <w:numFmt w:val="bullet"/>
      <w:lvlText w:val="•"/>
      <w:lvlJc w:val="left"/>
      <w:pPr>
        <w:ind w:left="2903" w:hanging="361"/>
      </w:pPr>
      <w:rPr>
        <w:rFonts w:hint="default"/>
        <w:lang w:val="en-GB" w:eastAsia="en-GB" w:bidi="en-GB"/>
      </w:rPr>
    </w:lvl>
    <w:lvl w:ilvl="8" w:tplc="A7BA108A">
      <w:numFmt w:val="bullet"/>
      <w:lvlText w:val="•"/>
      <w:lvlJc w:val="left"/>
      <w:pPr>
        <w:ind w:left="3252" w:hanging="361"/>
      </w:pPr>
      <w:rPr>
        <w:rFonts w:hint="default"/>
        <w:lang w:val="en-GB" w:eastAsia="en-GB" w:bidi="en-GB"/>
      </w:rPr>
    </w:lvl>
  </w:abstractNum>
  <w:abstractNum w:abstractNumId="13" w15:restartNumberingAfterBreak="0">
    <w:nsid w:val="423705ED"/>
    <w:multiLevelType w:val="multilevel"/>
    <w:tmpl w:val="A778283E"/>
    <w:lvl w:ilvl="0">
      <w:start w:val="3"/>
      <w:numFmt w:val="decimal"/>
      <w:lvlText w:val="%1"/>
      <w:lvlJc w:val="left"/>
      <w:pPr>
        <w:ind w:left="940" w:hanging="720"/>
      </w:pPr>
      <w:rPr>
        <w:rFonts w:hint="default"/>
        <w:lang w:val="en-GB" w:eastAsia="en-GB" w:bidi="en-GB"/>
      </w:rPr>
    </w:lvl>
    <w:lvl w:ilvl="1">
      <w:start w:val="1"/>
      <w:numFmt w:val="decimal"/>
      <w:lvlText w:val="%1.%2"/>
      <w:lvlJc w:val="left"/>
      <w:pPr>
        <w:ind w:left="940" w:hanging="720"/>
      </w:pPr>
      <w:rPr>
        <w:rFonts w:hint="default"/>
        <w:b/>
        <w:bCs/>
        <w:i/>
        <w:w w:val="100"/>
        <w:lang w:val="en-GB" w:eastAsia="en-GB" w:bidi="en-GB"/>
      </w:rPr>
    </w:lvl>
    <w:lvl w:ilvl="2">
      <w:start w:val="1"/>
      <w:numFmt w:val="lowerLetter"/>
      <w:lvlText w:val="%3)"/>
      <w:lvlJc w:val="left"/>
      <w:pPr>
        <w:ind w:left="940" w:hanging="360"/>
      </w:pPr>
      <w:rPr>
        <w:rFonts w:ascii="Candara" w:eastAsia="Candara" w:hAnsi="Candara" w:cs="Candara" w:hint="default"/>
        <w:spacing w:val="-1"/>
        <w:w w:val="100"/>
        <w:sz w:val="22"/>
        <w:szCs w:val="22"/>
        <w:lang w:val="en-GB" w:eastAsia="en-GB" w:bidi="en-GB"/>
      </w:rPr>
    </w:lvl>
    <w:lvl w:ilvl="3">
      <w:numFmt w:val="bullet"/>
      <w:lvlText w:val="•"/>
      <w:lvlJc w:val="left"/>
      <w:pPr>
        <w:ind w:left="3575" w:hanging="360"/>
      </w:pPr>
      <w:rPr>
        <w:rFonts w:hint="default"/>
        <w:lang w:val="en-GB" w:eastAsia="en-GB" w:bidi="en-GB"/>
      </w:rPr>
    </w:lvl>
    <w:lvl w:ilvl="4">
      <w:numFmt w:val="bullet"/>
      <w:lvlText w:val="•"/>
      <w:lvlJc w:val="left"/>
      <w:pPr>
        <w:ind w:left="4454" w:hanging="360"/>
      </w:pPr>
      <w:rPr>
        <w:rFonts w:hint="default"/>
        <w:lang w:val="en-GB" w:eastAsia="en-GB" w:bidi="en-GB"/>
      </w:rPr>
    </w:lvl>
    <w:lvl w:ilvl="5">
      <w:numFmt w:val="bullet"/>
      <w:lvlText w:val="•"/>
      <w:lvlJc w:val="left"/>
      <w:pPr>
        <w:ind w:left="5333" w:hanging="360"/>
      </w:pPr>
      <w:rPr>
        <w:rFonts w:hint="default"/>
        <w:lang w:val="en-GB" w:eastAsia="en-GB" w:bidi="en-GB"/>
      </w:rPr>
    </w:lvl>
    <w:lvl w:ilvl="6">
      <w:numFmt w:val="bullet"/>
      <w:lvlText w:val="•"/>
      <w:lvlJc w:val="left"/>
      <w:pPr>
        <w:ind w:left="6211" w:hanging="360"/>
      </w:pPr>
      <w:rPr>
        <w:rFonts w:hint="default"/>
        <w:lang w:val="en-GB" w:eastAsia="en-GB" w:bidi="en-GB"/>
      </w:rPr>
    </w:lvl>
    <w:lvl w:ilvl="7">
      <w:numFmt w:val="bullet"/>
      <w:lvlText w:val="•"/>
      <w:lvlJc w:val="left"/>
      <w:pPr>
        <w:ind w:left="7090" w:hanging="360"/>
      </w:pPr>
      <w:rPr>
        <w:rFonts w:hint="default"/>
        <w:lang w:val="en-GB" w:eastAsia="en-GB" w:bidi="en-GB"/>
      </w:rPr>
    </w:lvl>
    <w:lvl w:ilvl="8">
      <w:numFmt w:val="bullet"/>
      <w:lvlText w:val="•"/>
      <w:lvlJc w:val="left"/>
      <w:pPr>
        <w:ind w:left="7969" w:hanging="360"/>
      </w:pPr>
      <w:rPr>
        <w:rFonts w:hint="default"/>
        <w:lang w:val="en-GB" w:eastAsia="en-GB" w:bidi="en-GB"/>
      </w:rPr>
    </w:lvl>
  </w:abstractNum>
  <w:abstractNum w:abstractNumId="14" w15:restartNumberingAfterBreak="0">
    <w:nsid w:val="44552BB4"/>
    <w:multiLevelType w:val="hybridMultilevel"/>
    <w:tmpl w:val="070A7E74"/>
    <w:lvl w:ilvl="0" w:tplc="08090001">
      <w:start w:val="1"/>
      <w:numFmt w:val="bullet"/>
      <w:lvlText w:val=""/>
      <w:lvlJc w:val="left"/>
      <w:pPr>
        <w:ind w:left="2020" w:hanging="360"/>
      </w:pPr>
      <w:rPr>
        <w:rFonts w:ascii="Symbol" w:hAnsi="Symbol" w:hint="default"/>
      </w:rPr>
    </w:lvl>
    <w:lvl w:ilvl="1" w:tplc="08090003" w:tentative="1">
      <w:start w:val="1"/>
      <w:numFmt w:val="bullet"/>
      <w:lvlText w:val="o"/>
      <w:lvlJc w:val="left"/>
      <w:pPr>
        <w:ind w:left="2740" w:hanging="360"/>
      </w:pPr>
      <w:rPr>
        <w:rFonts w:ascii="Courier New" w:hAnsi="Courier New" w:cs="Courier New" w:hint="default"/>
      </w:rPr>
    </w:lvl>
    <w:lvl w:ilvl="2" w:tplc="08090005" w:tentative="1">
      <w:start w:val="1"/>
      <w:numFmt w:val="bullet"/>
      <w:lvlText w:val=""/>
      <w:lvlJc w:val="left"/>
      <w:pPr>
        <w:ind w:left="3460" w:hanging="360"/>
      </w:pPr>
      <w:rPr>
        <w:rFonts w:ascii="Wingdings" w:hAnsi="Wingdings" w:hint="default"/>
      </w:rPr>
    </w:lvl>
    <w:lvl w:ilvl="3" w:tplc="08090001" w:tentative="1">
      <w:start w:val="1"/>
      <w:numFmt w:val="bullet"/>
      <w:lvlText w:val=""/>
      <w:lvlJc w:val="left"/>
      <w:pPr>
        <w:ind w:left="4180" w:hanging="360"/>
      </w:pPr>
      <w:rPr>
        <w:rFonts w:ascii="Symbol" w:hAnsi="Symbol" w:hint="default"/>
      </w:rPr>
    </w:lvl>
    <w:lvl w:ilvl="4" w:tplc="08090003" w:tentative="1">
      <w:start w:val="1"/>
      <w:numFmt w:val="bullet"/>
      <w:lvlText w:val="o"/>
      <w:lvlJc w:val="left"/>
      <w:pPr>
        <w:ind w:left="4900" w:hanging="360"/>
      </w:pPr>
      <w:rPr>
        <w:rFonts w:ascii="Courier New" w:hAnsi="Courier New" w:cs="Courier New" w:hint="default"/>
      </w:rPr>
    </w:lvl>
    <w:lvl w:ilvl="5" w:tplc="08090005" w:tentative="1">
      <w:start w:val="1"/>
      <w:numFmt w:val="bullet"/>
      <w:lvlText w:val=""/>
      <w:lvlJc w:val="left"/>
      <w:pPr>
        <w:ind w:left="5620" w:hanging="360"/>
      </w:pPr>
      <w:rPr>
        <w:rFonts w:ascii="Wingdings" w:hAnsi="Wingdings" w:hint="default"/>
      </w:rPr>
    </w:lvl>
    <w:lvl w:ilvl="6" w:tplc="08090001" w:tentative="1">
      <w:start w:val="1"/>
      <w:numFmt w:val="bullet"/>
      <w:lvlText w:val=""/>
      <w:lvlJc w:val="left"/>
      <w:pPr>
        <w:ind w:left="6340" w:hanging="360"/>
      </w:pPr>
      <w:rPr>
        <w:rFonts w:ascii="Symbol" w:hAnsi="Symbol" w:hint="default"/>
      </w:rPr>
    </w:lvl>
    <w:lvl w:ilvl="7" w:tplc="08090003" w:tentative="1">
      <w:start w:val="1"/>
      <w:numFmt w:val="bullet"/>
      <w:lvlText w:val="o"/>
      <w:lvlJc w:val="left"/>
      <w:pPr>
        <w:ind w:left="7060" w:hanging="360"/>
      </w:pPr>
      <w:rPr>
        <w:rFonts w:ascii="Courier New" w:hAnsi="Courier New" w:cs="Courier New" w:hint="default"/>
      </w:rPr>
    </w:lvl>
    <w:lvl w:ilvl="8" w:tplc="08090005" w:tentative="1">
      <w:start w:val="1"/>
      <w:numFmt w:val="bullet"/>
      <w:lvlText w:val=""/>
      <w:lvlJc w:val="left"/>
      <w:pPr>
        <w:ind w:left="7780" w:hanging="360"/>
      </w:pPr>
      <w:rPr>
        <w:rFonts w:ascii="Wingdings" w:hAnsi="Wingdings" w:hint="default"/>
      </w:rPr>
    </w:lvl>
  </w:abstractNum>
  <w:abstractNum w:abstractNumId="15" w15:restartNumberingAfterBreak="0">
    <w:nsid w:val="475125BB"/>
    <w:multiLevelType w:val="hybridMultilevel"/>
    <w:tmpl w:val="F4D2B2A8"/>
    <w:lvl w:ilvl="0" w:tplc="08090001">
      <w:start w:val="1"/>
      <w:numFmt w:val="bullet"/>
      <w:lvlText w:val=""/>
      <w:lvlJc w:val="left"/>
      <w:pPr>
        <w:ind w:left="468" w:hanging="361"/>
      </w:pPr>
      <w:rPr>
        <w:rFonts w:ascii="Symbol" w:hAnsi="Symbol" w:hint="default"/>
        <w:w w:val="100"/>
        <w:lang w:val="en-GB" w:eastAsia="en-GB" w:bidi="en-GB"/>
      </w:rPr>
    </w:lvl>
    <w:lvl w:ilvl="1" w:tplc="8294D3AE">
      <w:numFmt w:val="bullet"/>
      <w:lvlText w:val="•"/>
      <w:lvlJc w:val="left"/>
      <w:pPr>
        <w:ind w:left="809" w:hanging="361"/>
      </w:pPr>
      <w:rPr>
        <w:rFonts w:hint="default"/>
        <w:lang w:val="en-GB" w:eastAsia="en-GB" w:bidi="en-GB"/>
      </w:rPr>
    </w:lvl>
    <w:lvl w:ilvl="2" w:tplc="4CC6AE24">
      <w:numFmt w:val="bullet"/>
      <w:lvlText w:val="•"/>
      <w:lvlJc w:val="left"/>
      <w:pPr>
        <w:ind w:left="1158" w:hanging="361"/>
      </w:pPr>
      <w:rPr>
        <w:rFonts w:hint="default"/>
        <w:lang w:val="en-GB" w:eastAsia="en-GB" w:bidi="en-GB"/>
      </w:rPr>
    </w:lvl>
    <w:lvl w:ilvl="3" w:tplc="0ACC74C2">
      <w:numFmt w:val="bullet"/>
      <w:lvlText w:val="•"/>
      <w:lvlJc w:val="left"/>
      <w:pPr>
        <w:ind w:left="1507" w:hanging="361"/>
      </w:pPr>
      <w:rPr>
        <w:rFonts w:hint="default"/>
        <w:lang w:val="en-GB" w:eastAsia="en-GB" w:bidi="en-GB"/>
      </w:rPr>
    </w:lvl>
    <w:lvl w:ilvl="4" w:tplc="CF28DEA8">
      <w:numFmt w:val="bullet"/>
      <w:lvlText w:val="•"/>
      <w:lvlJc w:val="left"/>
      <w:pPr>
        <w:ind w:left="1856" w:hanging="361"/>
      </w:pPr>
      <w:rPr>
        <w:rFonts w:hint="default"/>
        <w:lang w:val="en-GB" w:eastAsia="en-GB" w:bidi="en-GB"/>
      </w:rPr>
    </w:lvl>
    <w:lvl w:ilvl="5" w:tplc="654C977E">
      <w:numFmt w:val="bullet"/>
      <w:lvlText w:val="•"/>
      <w:lvlJc w:val="left"/>
      <w:pPr>
        <w:ind w:left="2205" w:hanging="361"/>
      </w:pPr>
      <w:rPr>
        <w:rFonts w:hint="default"/>
        <w:lang w:val="en-GB" w:eastAsia="en-GB" w:bidi="en-GB"/>
      </w:rPr>
    </w:lvl>
    <w:lvl w:ilvl="6" w:tplc="3B545A60">
      <w:numFmt w:val="bullet"/>
      <w:lvlText w:val="•"/>
      <w:lvlJc w:val="left"/>
      <w:pPr>
        <w:ind w:left="2554" w:hanging="361"/>
      </w:pPr>
      <w:rPr>
        <w:rFonts w:hint="default"/>
        <w:lang w:val="en-GB" w:eastAsia="en-GB" w:bidi="en-GB"/>
      </w:rPr>
    </w:lvl>
    <w:lvl w:ilvl="7" w:tplc="A45E5BA2">
      <w:numFmt w:val="bullet"/>
      <w:lvlText w:val="•"/>
      <w:lvlJc w:val="left"/>
      <w:pPr>
        <w:ind w:left="2903" w:hanging="361"/>
      </w:pPr>
      <w:rPr>
        <w:rFonts w:hint="default"/>
        <w:lang w:val="en-GB" w:eastAsia="en-GB" w:bidi="en-GB"/>
      </w:rPr>
    </w:lvl>
    <w:lvl w:ilvl="8" w:tplc="CEFC3FB8">
      <w:numFmt w:val="bullet"/>
      <w:lvlText w:val="•"/>
      <w:lvlJc w:val="left"/>
      <w:pPr>
        <w:ind w:left="3252" w:hanging="361"/>
      </w:pPr>
      <w:rPr>
        <w:rFonts w:hint="default"/>
        <w:lang w:val="en-GB" w:eastAsia="en-GB" w:bidi="en-GB"/>
      </w:rPr>
    </w:lvl>
  </w:abstractNum>
  <w:abstractNum w:abstractNumId="16" w15:restartNumberingAfterBreak="0">
    <w:nsid w:val="4E9C0C13"/>
    <w:multiLevelType w:val="hybridMultilevel"/>
    <w:tmpl w:val="EA7894EC"/>
    <w:lvl w:ilvl="0" w:tplc="C3564B1C">
      <w:start w:val="1"/>
      <w:numFmt w:val="lowerLetter"/>
      <w:lvlText w:val="(%1)"/>
      <w:lvlJc w:val="left"/>
      <w:pPr>
        <w:ind w:left="220" w:hanging="320"/>
      </w:pPr>
      <w:rPr>
        <w:rFonts w:ascii="Candara" w:eastAsia="Candara" w:hAnsi="Candara" w:cs="Candara" w:hint="default"/>
        <w:spacing w:val="-2"/>
        <w:w w:val="100"/>
        <w:sz w:val="22"/>
        <w:szCs w:val="22"/>
        <w:lang w:val="en-GB" w:eastAsia="en-GB" w:bidi="en-GB"/>
      </w:rPr>
    </w:lvl>
    <w:lvl w:ilvl="1" w:tplc="C4128DE6">
      <w:numFmt w:val="bullet"/>
      <w:lvlText w:val="•"/>
      <w:lvlJc w:val="left"/>
      <w:pPr>
        <w:ind w:left="1170" w:hanging="320"/>
      </w:pPr>
      <w:rPr>
        <w:rFonts w:hint="default"/>
        <w:lang w:val="en-GB" w:eastAsia="en-GB" w:bidi="en-GB"/>
      </w:rPr>
    </w:lvl>
    <w:lvl w:ilvl="2" w:tplc="4A1A23A6">
      <w:numFmt w:val="bullet"/>
      <w:lvlText w:val="•"/>
      <w:lvlJc w:val="left"/>
      <w:pPr>
        <w:ind w:left="2121" w:hanging="320"/>
      </w:pPr>
      <w:rPr>
        <w:rFonts w:hint="default"/>
        <w:lang w:val="en-GB" w:eastAsia="en-GB" w:bidi="en-GB"/>
      </w:rPr>
    </w:lvl>
    <w:lvl w:ilvl="3" w:tplc="F87676F4">
      <w:numFmt w:val="bullet"/>
      <w:lvlText w:val="•"/>
      <w:lvlJc w:val="left"/>
      <w:pPr>
        <w:ind w:left="3071" w:hanging="320"/>
      </w:pPr>
      <w:rPr>
        <w:rFonts w:hint="default"/>
        <w:lang w:val="en-GB" w:eastAsia="en-GB" w:bidi="en-GB"/>
      </w:rPr>
    </w:lvl>
    <w:lvl w:ilvl="4" w:tplc="D7428E1C">
      <w:numFmt w:val="bullet"/>
      <w:lvlText w:val="•"/>
      <w:lvlJc w:val="left"/>
      <w:pPr>
        <w:ind w:left="4022" w:hanging="320"/>
      </w:pPr>
      <w:rPr>
        <w:rFonts w:hint="default"/>
        <w:lang w:val="en-GB" w:eastAsia="en-GB" w:bidi="en-GB"/>
      </w:rPr>
    </w:lvl>
    <w:lvl w:ilvl="5" w:tplc="3D821D52">
      <w:numFmt w:val="bullet"/>
      <w:lvlText w:val="•"/>
      <w:lvlJc w:val="left"/>
      <w:pPr>
        <w:ind w:left="4973" w:hanging="320"/>
      </w:pPr>
      <w:rPr>
        <w:rFonts w:hint="default"/>
        <w:lang w:val="en-GB" w:eastAsia="en-GB" w:bidi="en-GB"/>
      </w:rPr>
    </w:lvl>
    <w:lvl w:ilvl="6" w:tplc="4DE8553A">
      <w:numFmt w:val="bullet"/>
      <w:lvlText w:val="•"/>
      <w:lvlJc w:val="left"/>
      <w:pPr>
        <w:ind w:left="5923" w:hanging="320"/>
      </w:pPr>
      <w:rPr>
        <w:rFonts w:hint="default"/>
        <w:lang w:val="en-GB" w:eastAsia="en-GB" w:bidi="en-GB"/>
      </w:rPr>
    </w:lvl>
    <w:lvl w:ilvl="7" w:tplc="FF562654">
      <w:numFmt w:val="bullet"/>
      <w:lvlText w:val="•"/>
      <w:lvlJc w:val="left"/>
      <w:pPr>
        <w:ind w:left="6874" w:hanging="320"/>
      </w:pPr>
      <w:rPr>
        <w:rFonts w:hint="default"/>
        <w:lang w:val="en-GB" w:eastAsia="en-GB" w:bidi="en-GB"/>
      </w:rPr>
    </w:lvl>
    <w:lvl w:ilvl="8" w:tplc="BF1C1CFA">
      <w:numFmt w:val="bullet"/>
      <w:lvlText w:val="•"/>
      <w:lvlJc w:val="left"/>
      <w:pPr>
        <w:ind w:left="7825" w:hanging="320"/>
      </w:pPr>
      <w:rPr>
        <w:rFonts w:hint="default"/>
        <w:lang w:val="en-GB" w:eastAsia="en-GB" w:bidi="en-GB"/>
      </w:rPr>
    </w:lvl>
  </w:abstractNum>
  <w:abstractNum w:abstractNumId="17" w15:restartNumberingAfterBreak="0">
    <w:nsid w:val="52500488"/>
    <w:multiLevelType w:val="hybridMultilevel"/>
    <w:tmpl w:val="ED08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8E0EAF"/>
    <w:multiLevelType w:val="multilevel"/>
    <w:tmpl w:val="2A382DB0"/>
    <w:lvl w:ilvl="0">
      <w:start w:val="6"/>
      <w:numFmt w:val="decimal"/>
      <w:lvlText w:val="%1"/>
      <w:lvlJc w:val="left"/>
      <w:pPr>
        <w:ind w:left="580" w:hanging="360"/>
      </w:pPr>
      <w:rPr>
        <w:rFonts w:hint="default"/>
        <w:lang w:val="en-GB" w:eastAsia="en-GB" w:bidi="en-GB"/>
      </w:rPr>
    </w:lvl>
    <w:lvl w:ilvl="1">
      <w:start w:val="1"/>
      <w:numFmt w:val="decimal"/>
      <w:lvlText w:val="%1.%2"/>
      <w:lvlJc w:val="left"/>
      <w:pPr>
        <w:ind w:left="580" w:hanging="360"/>
      </w:pPr>
      <w:rPr>
        <w:rFonts w:hint="default"/>
        <w:w w:val="100"/>
        <w:lang w:val="en-GB" w:eastAsia="en-GB" w:bidi="en-GB"/>
      </w:rPr>
    </w:lvl>
    <w:lvl w:ilvl="2">
      <w:start w:val="1"/>
      <w:numFmt w:val="bullet"/>
      <w:lvlText w:val=""/>
      <w:lvlJc w:val="left"/>
      <w:pPr>
        <w:ind w:left="928" w:hanging="293"/>
      </w:pPr>
      <w:rPr>
        <w:rFonts w:ascii="Symbol" w:hAnsi="Symbol" w:hint="default"/>
        <w:w w:val="99"/>
        <w:lang w:val="en-GB" w:eastAsia="en-GB" w:bidi="en-GB"/>
      </w:rPr>
    </w:lvl>
    <w:lvl w:ilvl="3">
      <w:numFmt w:val="bullet"/>
      <w:lvlText w:val="•"/>
      <w:lvlJc w:val="left"/>
      <w:pPr>
        <w:ind w:left="1640" w:hanging="293"/>
      </w:pPr>
      <w:rPr>
        <w:rFonts w:hint="default"/>
        <w:lang w:val="en-GB" w:eastAsia="en-GB" w:bidi="en-GB"/>
      </w:rPr>
    </w:lvl>
    <w:lvl w:ilvl="4">
      <w:numFmt w:val="bullet"/>
      <w:lvlText w:val="•"/>
      <w:lvlJc w:val="left"/>
      <w:pPr>
        <w:ind w:left="1660" w:hanging="293"/>
      </w:pPr>
      <w:rPr>
        <w:rFonts w:hint="default"/>
        <w:lang w:val="en-GB" w:eastAsia="en-GB" w:bidi="en-GB"/>
      </w:rPr>
    </w:lvl>
    <w:lvl w:ilvl="5">
      <w:numFmt w:val="bullet"/>
      <w:lvlText w:val="•"/>
      <w:lvlJc w:val="left"/>
      <w:pPr>
        <w:ind w:left="3004" w:hanging="293"/>
      </w:pPr>
      <w:rPr>
        <w:rFonts w:hint="default"/>
        <w:lang w:val="en-GB" w:eastAsia="en-GB" w:bidi="en-GB"/>
      </w:rPr>
    </w:lvl>
    <w:lvl w:ilvl="6">
      <w:numFmt w:val="bullet"/>
      <w:lvlText w:val="•"/>
      <w:lvlJc w:val="left"/>
      <w:pPr>
        <w:ind w:left="4348" w:hanging="293"/>
      </w:pPr>
      <w:rPr>
        <w:rFonts w:hint="default"/>
        <w:lang w:val="en-GB" w:eastAsia="en-GB" w:bidi="en-GB"/>
      </w:rPr>
    </w:lvl>
    <w:lvl w:ilvl="7">
      <w:numFmt w:val="bullet"/>
      <w:lvlText w:val="•"/>
      <w:lvlJc w:val="left"/>
      <w:pPr>
        <w:ind w:left="5693" w:hanging="293"/>
      </w:pPr>
      <w:rPr>
        <w:rFonts w:hint="default"/>
        <w:lang w:val="en-GB" w:eastAsia="en-GB" w:bidi="en-GB"/>
      </w:rPr>
    </w:lvl>
    <w:lvl w:ilvl="8">
      <w:numFmt w:val="bullet"/>
      <w:lvlText w:val="•"/>
      <w:lvlJc w:val="left"/>
      <w:pPr>
        <w:ind w:left="7037" w:hanging="293"/>
      </w:pPr>
      <w:rPr>
        <w:rFonts w:hint="default"/>
        <w:lang w:val="en-GB" w:eastAsia="en-GB" w:bidi="en-GB"/>
      </w:rPr>
    </w:lvl>
  </w:abstractNum>
  <w:abstractNum w:abstractNumId="19" w15:restartNumberingAfterBreak="0">
    <w:nsid w:val="5D8A4FE3"/>
    <w:multiLevelType w:val="hybridMultilevel"/>
    <w:tmpl w:val="1752254A"/>
    <w:lvl w:ilvl="0" w:tplc="F5E27168">
      <w:numFmt w:val="bullet"/>
      <w:lvlText w:val=""/>
      <w:lvlJc w:val="left"/>
      <w:pPr>
        <w:ind w:left="467" w:hanging="358"/>
      </w:pPr>
      <w:rPr>
        <w:rFonts w:hint="default"/>
        <w:w w:val="100"/>
        <w:lang w:val="en-GB" w:eastAsia="en-GB" w:bidi="en-GB"/>
      </w:rPr>
    </w:lvl>
    <w:lvl w:ilvl="1" w:tplc="326CC15C">
      <w:numFmt w:val="bullet"/>
      <w:lvlText w:val="•"/>
      <w:lvlJc w:val="left"/>
      <w:pPr>
        <w:ind w:left="809" w:hanging="358"/>
      </w:pPr>
      <w:rPr>
        <w:rFonts w:hint="default"/>
        <w:lang w:val="en-GB" w:eastAsia="en-GB" w:bidi="en-GB"/>
      </w:rPr>
    </w:lvl>
    <w:lvl w:ilvl="2" w:tplc="97AABE3C">
      <w:numFmt w:val="bullet"/>
      <w:lvlText w:val="•"/>
      <w:lvlJc w:val="left"/>
      <w:pPr>
        <w:ind w:left="1158" w:hanging="358"/>
      </w:pPr>
      <w:rPr>
        <w:rFonts w:hint="default"/>
        <w:lang w:val="en-GB" w:eastAsia="en-GB" w:bidi="en-GB"/>
      </w:rPr>
    </w:lvl>
    <w:lvl w:ilvl="3" w:tplc="78B8BB6C">
      <w:numFmt w:val="bullet"/>
      <w:lvlText w:val="•"/>
      <w:lvlJc w:val="left"/>
      <w:pPr>
        <w:ind w:left="1507" w:hanging="358"/>
      </w:pPr>
      <w:rPr>
        <w:rFonts w:hint="default"/>
        <w:lang w:val="en-GB" w:eastAsia="en-GB" w:bidi="en-GB"/>
      </w:rPr>
    </w:lvl>
    <w:lvl w:ilvl="4" w:tplc="A8A8AB82">
      <w:numFmt w:val="bullet"/>
      <w:lvlText w:val="•"/>
      <w:lvlJc w:val="left"/>
      <w:pPr>
        <w:ind w:left="1856" w:hanging="358"/>
      </w:pPr>
      <w:rPr>
        <w:rFonts w:hint="default"/>
        <w:lang w:val="en-GB" w:eastAsia="en-GB" w:bidi="en-GB"/>
      </w:rPr>
    </w:lvl>
    <w:lvl w:ilvl="5" w:tplc="4330E142">
      <w:numFmt w:val="bullet"/>
      <w:lvlText w:val="•"/>
      <w:lvlJc w:val="left"/>
      <w:pPr>
        <w:ind w:left="2205" w:hanging="358"/>
      </w:pPr>
      <w:rPr>
        <w:rFonts w:hint="default"/>
        <w:lang w:val="en-GB" w:eastAsia="en-GB" w:bidi="en-GB"/>
      </w:rPr>
    </w:lvl>
    <w:lvl w:ilvl="6" w:tplc="23B0953E">
      <w:numFmt w:val="bullet"/>
      <w:lvlText w:val="•"/>
      <w:lvlJc w:val="left"/>
      <w:pPr>
        <w:ind w:left="2554" w:hanging="358"/>
      </w:pPr>
      <w:rPr>
        <w:rFonts w:hint="default"/>
        <w:lang w:val="en-GB" w:eastAsia="en-GB" w:bidi="en-GB"/>
      </w:rPr>
    </w:lvl>
    <w:lvl w:ilvl="7" w:tplc="0B66AB02">
      <w:numFmt w:val="bullet"/>
      <w:lvlText w:val="•"/>
      <w:lvlJc w:val="left"/>
      <w:pPr>
        <w:ind w:left="2903" w:hanging="358"/>
      </w:pPr>
      <w:rPr>
        <w:rFonts w:hint="default"/>
        <w:lang w:val="en-GB" w:eastAsia="en-GB" w:bidi="en-GB"/>
      </w:rPr>
    </w:lvl>
    <w:lvl w:ilvl="8" w:tplc="ECDEBBE6">
      <w:numFmt w:val="bullet"/>
      <w:lvlText w:val="•"/>
      <w:lvlJc w:val="left"/>
      <w:pPr>
        <w:ind w:left="3252" w:hanging="358"/>
      </w:pPr>
      <w:rPr>
        <w:rFonts w:hint="default"/>
        <w:lang w:val="en-GB" w:eastAsia="en-GB" w:bidi="en-GB"/>
      </w:rPr>
    </w:lvl>
  </w:abstractNum>
  <w:abstractNum w:abstractNumId="20" w15:restartNumberingAfterBreak="0">
    <w:nsid w:val="684B55B7"/>
    <w:multiLevelType w:val="hybridMultilevel"/>
    <w:tmpl w:val="209AFA5A"/>
    <w:lvl w:ilvl="0" w:tplc="EF40FBB4">
      <w:numFmt w:val="bullet"/>
      <w:lvlText w:val=""/>
      <w:lvlJc w:val="left"/>
      <w:pPr>
        <w:ind w:left="467" w:hanging="358"/>
      </w:pPr>
      <w:rPr>
        <w:rFonts w:ascii="Symbol" w:eastAsia="Symbol" w:hAnsi="Symbol" w:cs="Symbol" w:hint="default"/>
        <w:w w:val="100"/>
        <w:sz w:val="22"/>
        <w:szCs w:val="22"/>
        <w:lang w:val="en-GB" w:eastAsia="en-GB" w:bidi="en-GB"/>
      </w:rPr>
    </w:lvl>
    <w:lvl w:ilvl="1" w:tplc="C994AD36">
      <w:numFmt w:val="bullet"/>
      <w:lvlText w:val="o"/>
      <w:lvlJc w:val="left"/>
      <w:pPr>
        <w:ind w:left="1187" w:hanging="358"/>
      </w:pPr>
      <w:rPr>
        <w:rFonts w:ascii="Courier New" w:eastAsia="Courier New" w:hAnsi="Courier New" w:cs="Courier New" w:hint="default"/>
        <w:w w:val="100"/>
        <w:sz w:val="22"/>
        <w:szCs w:val="22"/>
        <w:lang w:val="en-GB" w:eastAsia="en-GB" w:bidi="en-GB"/>
      </w:rPr>
    </w:lvl>
    <w:lvl w:ilvl="2" w:tplc="7BB44D44">
      <w:numFmt w:val="bullet"/>
      <w:lvlText w:val="•"/>
      <w:lvlJc w:val="left"/>
      <w:pPr>
        <w:ind w:left="1487" w:hanging="358"/>
      </w:pPr>
      <w:rPr>
        <w:rFonts w:hint="default"/>
        <w:lang w:val="en-GB" w:eastAsia="en-GB" w:bidi="en-GB"/>
      </w:rPr>
    </w:lvl>
    <w:lvl w:ilvl="3" w:tplc="B5A2A142">
      <w:numFmt w:val="bullet"/>
      <w:lvlText w:val="•"/>
      <w:lvlJc w:val="left"/>
      <w:pPr>
        <w:ind w:left="1795" w:hanging="358"/>
      </w:pPr>
      <w:rPr>
        <w:rFonts w:hint="default"/>
        <w:lang w:val="en-GB" w:eastAsia="en-GB" w:bidi="en-GB"/>
      </w:rPr>
    </w:lvl>
    <w:lvl w:ilvl="4" w:tplc="CE4262C4">
      <w:numFmt w:val="bullet"/>
      <w:lvlText w:val="•"/>
      <w:lvlJc w:val="left"/>
      <w:pPr>
        <w:ind w:left="2103" w:hanging="358"/>
      </w:pPr>
      <w:rPr>
        <w:rFonts w:hint="default"/>
        <w:lang w:val="en-GB" w:eastAsia="en-GB" w:bidi="en-GB"/>
      </w:rPr>
    </w:lvl>
    <w:lvl w:ilvl="5" w:tplc="8B96769A">
      <w:numFmt w:val="bullet"/>
      <w:lvlText w:val="•"/>
      <w:lvlJc w:val="left"/>
      <w:pPr>
        <w:ind w:left="2411" w:hanging="358"/>
      </w:pPr>
      <w:rPr>
        <w:rFonts w:hint="default"/>
        <w:lang w:val="en-GB" w:eastAsia="en-GB" w:bidi="en-GB"/>
      </w:rPr>
    </w:lvl>
    <w:lvl w:ilvl="6" w:tplc="82DCA172">
      <w:numFmt w:val="bullet"/>
      <w:lvlText w:val="•"/>
      <w:lvlJc w:val="left"/>
      <w:pPr>
        <w:ind w:left="2718" w:hanging="358"/>
      </w:pPr>
      <w:rPr>
        <w:rFonts w:hint="default"/>
        <w:lang w:val="en-GB" w:eastAsia="en-GB" w:bidi="en-GB"/>
      </w:rPr>
    </w:lvl>
    <w:lvl w:ilvl="7" w:tplc="00400A3A">
      <w:numFmt w:val="bullet"/>
      <w:lvlText w:val="•"/>
      <w:lvlJc w:val="left"/>
      <w:pPr>
        <w:ind w:left="3026" w:hanging="358"/>
      </w:pPr>
      <w:rPr>
        <w:rFonts w:hint="default"/>
        <w:lang w:val="en-GB" w:eastAsia="en-GB" w:bidi="en-GB"/>
      </w:rPr>
    </w:lvl>
    <w:lvl w:ilvl="8" w:tplc="92368DB8">
      <w:numFmt w:val="bullet"/>
      <w:lvlText w:val="•"/>
      <w:lvlJc w:val="left"/>
      <w:pPr>
        <w:ind w:left="3334" w:hanging="358"/>
      </w:pPr>
      <w:rPr>
        <w:rFonts w:hint="default"/>
        <w:lang w:val="en-GB" w:eastAsia="en-GB" w:bidi="en-GB"/>
      </w:rPr>
    </w:lvl>
  </w:abstractNum>
  <w:abstractNum w:abstractNumId="21" w15:restartNumberingAfterBreak="0">
    <w:nsid w:val="6D4D7AAE"/>
    <w:multiLevelType w:val="hybridMultilevel"/>
    <w:tmpl w:val="7110CB8C"/>
    <w:lvl w:ilvl="0" w:tplc="592C68CE">
      <w:numFmt w:val="bullet"/>
      <w:lvlText w:val=""/>
      <w:lvlJc w:val="left"/>
      <w:pPr>
        <w:ind w:left="467" w:hanging="358"/>
      </w:pPr>
      <w:rPr>
        <w:rFonts w:ascii="Symbol" w:eastAsia="Symbol" w:hAnsi="Symbol" w:cs="Symbol" w:hint="default"/>
        <w:w w:val="100"/>
        <w:sz w:val="22"/>
        <w:szCs w:val="22"/>
        <w:lang w:val="en-GB" w:eastAsia="en-GB" w:bidi="en-GB"/>
      </w:rPr>
    </w:lvl>
    <w:lvl w:ilvl="1" w:tplc="11EA91F0">
      <w:numFmt w:val="bullet"/>
      <w:lvlText w:val="o"/>
      <w:lvlJc w:val="left"/>
      <w:pPr>
        <w:ind w:left="1187" w:hanging="358"/>
      </w:pPr>
      <w:rPr>
        <w:rFonts w:ascii="Courier New" w:eastAsia="Courier New" w:hAnsi="Courier New" w:cs="Courier New" w:hint="default"/>
        <w:w w:val="100"/>
        <w:sz w:val="22"/>
        <w:szCs w:val="22"/>
        <w:lang w:val="en-GB" w:eastAsia="en-GB" w:bidi="en-GB"/>
      </w:rPr>
    </w:lvl>
    <w:lvl w:ilvl="2" w:tplc="4148E5D0">
      <w:numFmt w:val="bullet"/>
      <w:lvlText w:val="•"/>
      <w:lvlJc w:val="left"/>
      <w:pPr>
        <w:ind w:left="1487" w:hanging="358"/>
      </w:pPr>
      <w:rPr>
        <w:rFonts w:hint="default"/>
        <w:lang w:val="en-GB" w:eastAsia="en-GB" w:bidi="en-GB"/>
      </w:rPr>
    </w:lvl>
    <w:lvl w:ilvl="3" w:tplc="F71C85D4">
      <w:numFmt w:val="bullet"/>
      <w:lvlText w:val="•"/>
      <w:lvlJc w:val="left"/>
      <w:pPr>
        <w:ind w:left="1795" w:hanging="358"/>
      </w:pPr>
      <w:rPr>
        <w:rFonts w:hint="default"/>
        <w:lang w:val="en-GB" w:eastAsia="en-GB" w:bidi="en-GB"/>
      </w:rPr>
    </w:lvl>
    <w:lvl w:ilvl="4" w:tplc="A4420A18">
      <w:numFmt w:val="bullet"/>
      <w:lvlText w:val="•"/>
      <w:lvlJc w:val="left"/>
      <w:pPr>
        <w:ind w:left="2103" w:hanging="358"/>
      </w:pPr>
      <w:rPr>
        <w:rFonts w:hint="default"/>
        <w:lang w:val="en-GB" w:eastAsia="en-GB" w:bidi="en-GB"/>
      </w:rPr>
    </w:lvl>
    <w:lvl w:ilvl="5" w:tplc="8CB80B8A">
      <w:numFmt w:val="bullet"/>
      <w:lvlText w:val="•"/>
      <w:lvlJc w:val="left"/>
      <w:pPr>
        <w:ind w:left="2411" w:hanging="358"/>
      </w:pPr>
      <w:rPr>
        <w:rFonts w:hint="default"/>
        <w:lang w:val="en-GB" w:eastAsia="en-GB" w:bidi="en-GB"/>
      </w:rPr>
    </w:lvl>
    <w:lvl w:ilvl="6" w:tplc="31EA5CCA">
      <w:numFmt w:val="bullet"/>
      <w:lvlText w:val="•"/>
      <w:lvlJc w:val="left"/>
      <w:pPr>
        <w:ind w:left="2718" w:hanging="358"/>
      </w:pPr>
      <w:rPr>
        <w:rFonts w:hint="default"/>
        <w:lang w:val="en-GB" w:eastAsia="en-GB" w:bidi="en-GB"/>
      </w:rPr>
    </w:lvl>
    <w:lvl w:ilvl="7" w:tplc="0C3CB476">
      <w:numFmt w:val="bullet"/>
      <w:lvlText w:val="•"/>
      <w:lvlJc w:val="left"/>
      <w:pPr>
        <w:ind w:left="3026" w:hanging="358"/>
      </w:pPr>
      <w:rPr>
        <w:rFonts w:hint="default"/>
        <w:lang w:val="en-GB" w:eastAsia="en-GB" w:bidi="en-GB"/>
      </w:rPr>
    </w:lvl>
    <w:lvl w:ilvl="8" w:tplc="B8D8AAF0">
      <w:numFmt w:val="bullet"/>
      <w:lvlText w:val="•"/>
      <w:lvlJc w:val="left"/>
      <w:pPr>
        <w:ind w:left="3334" w:hanging="358"/>
      </w:pPr>
      <w:rPr>
        <w:rFonts w:hint="default"/>
        <w:lang w:val="en-GB" w:eastAsia="en-GB" w:bidi="en-GB"/>
      </w:rPr>
    </w:lvl>
  </w:abstractNum>
  <w:abstractNum w:abstractNumId="22" w15:restartNumberingAfterBreak="0">
    <w:nsid w:val="6FEF039C"/>
    <w:multiLevelType w:val="hybridMultilevel"/>
    <w:tmpl w:val="47BED51C"/>
    <w:lvl w:ilvl="0" w:tplc="08090001">
      <w:start w:val="1"/>
      <w:numFmt w:val="bullet"/>
      <w:lvlText w:val=""/>
      <w:lvlJc w:val="left"/>
      <w:pPr>
        <w:ind w:left="468" w:hanging="361"/>
      </w:pPr>
      <w:rPr>
        <w:rFonts w:ascii="Symbol" w:hAnsi="Symbol" w:hint="default"/>
        <w:w w:val="100"/>
        <w:lang w:val="en-GB" w:eastAsia="en-GB" w:bidi="en-GB"/>
      </w:rPr>
    </w:lvl>
    <w:lvl w:ilvl="1" w:tplc="7C10D944">
      <w:numFmt w:val="bullet"/>
      <w:lvlText w:val="•"/>
      <w:lvlJc w:val="left"/>
      <w:pPr>
        <w:ind w:left="809" w:hanging="361"/>
      </w:pPr>
      <w:rPr>
        <w:rFonts w:hint="default"/>
        <w:lang w:val="en-GB" w:eastAsia="en-GB" w:bidi="en-GB"/>
      </w:rPr>
    </w:lvl>
    <w:lvl w:ilvl="2" w:tplc="7D9424C4">
      <w:numFmt w:val="bullet"/>
      <w:lvlText w:val="•"/>
      <w:lvlJc w:val="left"/>
      <w:pPr>
        <w:ind w:left="1158" w:hanging="361"/>
      </w:pPr>
      <w:rPr>
        <w:rFonts w:hint="default"/>
        <w:lang w:val="en-GB" w:eastAsia="en-GB" w:bidi="en-GB"/>
      </w:rPr>
    </w:lvl>
    <w:lvl w:ilvl="3" w:tplc="E1668352">
      <w:numFmt w:val="bullet"/>
      <w:lvlText w:val="•"/>
      <w:lvlJc w:val="left"/>
      <w:pPr>
        <w:ind w:left="1507" w:hanging="361"/>
      </w:pPr>
      <w:rPr>
        <w:rFonts w:hint="default"/>
        <w:lang w:val="en-GB" w:eastAsia="en-GB" w:bidi="en-GB"/>
      </w:rPr>
    </w:lvl>
    <w:lvl w:ilvl="4" w:tplc="4FB41B8C">
      <w:numFmt w:val="bullet"/>
      <w:lvlText w:val="•"/>
      <w:lvlJc w:val="left"/>
      <w:pPr>
        <w:ind w:left="1856" w:hanging="361"/>
      </w:pPr>
      <w:rPr>
        <w:rFonts w:hint="default"/>
        <w:lang w:val="en-GB" w:eastAsia="en-GB" w:bidi="en-GB"/>
      </w:rPr>
    </w:lvl>
    <w:lvl w:ilvl="5" w:tplc="4458540C">
      <w:numFmt w:val="bullet"/>
      <w:lvlText w:val="•"/>
      <w:lvlJc w:val="left"/>
      <w:pPr>
        <w:ind w:left="2205" w:hanging="361"/>
      </w:pPr>
      <w:rPr>
        <w:rFonts w:hint="default"/>
        <w:lang w:val="en-GB" w:eastAsia="en-GB" w:bidi="en-GB"/>
      </w:rPr>
    </w:lvl>
    <w:lvl w:ilvl="6" w:tplc="A6CC94B8">
      <w:numFmt w:val="bullet"/>
      <w:lvlText w:val="•"/>
      <w:lvlJc w:val="left"/>
      <w:pPr>
        <w:ind w:left="2554" w:hanging="361"/>
      </w:pPr>
      <w:rPr>
        <w:rFonts w:hint="default"/>
        <w:lang w:val="en-GB" w:eastAsia="en-GB" w:bidi="en-GB"/>
      </w:rPr>
    </w:lvl>
    <w:lvl w:ilvl="7" w:tplc="F6385E48">
      <w:numFmt w:val="bullet"/>
      <w:lvlText w:val="•"/>
      <w:lvlJc w:val="left"/>
      <w:pPr>
        <w:ind w:left="2903" w:hanging="361"/>
      </w:pPr>
      <w:rPr>
        <w:rFonts w:hint="default"/>
        <w:lang w:val="en-GB" w:eastAsia="en-GB" w:bidi="en-GB"/>
      </w:rPr>
    </w:lvl>
    <w:lvl w:ilvl="8" w:tplc="627CA14A">
      <w:numFmt w:val="bullet"/>
      <w:lvlText w:val="•"/>
      <w:lvlJc w:val="left"/>
      <w:pPr>
        <w:ind w:left="3252" w:hanging="361"/>
      </w:pPr>
      <w:rPr>
        <w:rFonts w:hint="default"/>
        <w:lang w:val="en-GB" w:eastAsia="en-GB" w:bidi="en-GB"/>
      </w:rPr>
    </w:lvl>
  </w:abstractNum>
  <w:abstractNum w:abstractNumId="23" w15:restartNumberingAfterBreak="0">
    <w:nsid w:val="72684CBE"/>
    <w:multiLevelType w:val="hybridMultilevel"/>
    <w:tmpl w:val="A8B83F4C"/>
    <w:lvl w:ilvl="0" w:tplc="9852FF74">
      <w:numFmt w:val="bullet"/>
      <w:lvlText w:val=""/>
      <w:lvlJc w:val="left"/>
      <w:pPr>
        <w:ind w:left="468" w:hanging="361"/>
      </w:pPr>
      <w:rPr>
        <w:rFonts w:ascii="Symbol" w:eastAsia="Symbol" w:hAnsi="Symbol" w:cs="Symbol" w:hint="default"/>
        <w:w w:val="100"/>
        <w:sz w:val="24"/>
        <w:szCs w:val="24"/>
        <w:lang w:val="en-GB" w:eastAsia="en-GB" w:bidi="en-GB"/>
      </w:rPr>
    </w:lvl>
    <w:lvl w:ilvl="1" w:tplc="8E84E092">
      <w:numFmt w:val="bullet"/>
      <w:lvlText w:val="•"/>
      <w:lvlJc w:val="left"/>
      <w:pPr>
        <w:ind w:left="809" w:hanging="361"/>
      </w:pPr>
      <w:rPr>
        <w:rFonts w:hint="default"/>
        <w:lang w:val="en-GB" w:eastAsia="en-GB" w:bidi="en-GB"/>
      </w:rPr>
    </w:lvl>
    <w:lvl w:ilvl="2" w:tplc="C472F0B8">
      <w:numFmt w:val="bullet"/>
      <w:lvlText w:val="•"/>
      <w:lvlJc w:val="left"/>
      <w:pPr>
        <w:ind w:left="1158" w:hanging="361"/>
      </w:pPr>
      <w:rPr>
        <w:rFonts w:hint="default"/>
        <w:lang w:val="en-GB" w:eastAsia="en-GB" w:bidi="en-GB"/>
      </w:rPr>
    </w:lvl>
    <w:lvl w:ilvl="3" w:tplc="43382C82">
      <w:numFmt w:val="bullet"/>
      <w:lvlText w:val="•"/>
      <w:lvlJc w:val="left"/>
      <w:pPr>
        <w:ind w:left="1507" w:hanging="361"/>
      </w:pPr>
      <w:rPr>
        <w:rFonts w:hint="default"/>
        <w:lang w:val="en-GB" w:eastAsia="en-GB" w:bidi="en-GB"/>
      </w:rPr>
    </w:lvl>
    <w:lvl w:ilvl="4" w:tplc="C9E2881E">
      <w:numFmt w:val="bullet"/>
      <w:lvlText w:val="•"/>
      <w:lvlJc w:val="left"/>
      <w:pPr>
        <w:ind w:left="1856" w:hanging="361"/>
      </w:pPr>
      <w:rPr>
        <w:rFonts w:hint="default"/>
        <w:lang w:val="en-GB" w:eastAsia="en-GB" w:bidi="en-GB"/>
      </w:rPr>
    </w:lvl>
    <w:lvl w:ilvl="5" w:tplc="7B5877A6">
      <w:numFmt w:val="bullet"/>
      <w:lvlText w:val="•"/>
      <w:lvlJc w:val="left"/>
      <w:pPr>
        <w:ind w:left="2205" w:hanging="361"/>
      </w:pPr>
      <w:rPr>
        <w:rFonts w:hint="default"/>
        <w:lang w:val="en-GB" w:eastAsia="en-GB" w:bidi="en-GB"/>
      </w:rPr>
    </w:lvl>
    <w:lvl w:ilvl="6" w:tplc="8354CD8C">
      <w:numFmt w:val="bullet"/>
      <w:lvlText w:val="•"/>
      <w:lvlJc w:val="left"/>
      <w:pPr>
        <w:ind w:left="2554" w:hanging="361"/>
      </w:pPr>
      <w:rPr>
        <w:rFonts w:hint="default"/>
        <w:lang w:val="en-GB" w:eastAsia="en-GB" w:bidi="en-GB"/>
      </w:rPr>
    </w:lvl>
    <w:lvl w:ilvl="7" w:tplc="097425AC">
      <w:numFmt w:val="bullet"/>
      <w:lvlText w:val="•"/>
      <w:lvlJc w:val="left"/>
      <w:pPr>
        <w:ind w:left="2903" w:hanging="361"/>
      </w:pPr>
      <w:rPr>
        <w:rFonts w:hint="default"/>
        <w:lang w:val="en-GB" w:eastAsia="en-GB" w:bidi="en-GB"/>
      </w:rPr>
    </w:lvl>
    <w:lvl w:ilvl="8" w:tplc="BBA8AAA8">
      <w:numFmt w:val="bullet"/>
      <w:lvlText w:val="•"/>
      <w:lvlJc w:val="left"/>
      <w:pPr>
        <w:ind w:left="3252" w:hanging="361"/>
      </w:pPr>
      <w:rPr>
        <w:rFonts w:hint="default"/>
        <w:lang w:val="en-GB" w:eastAsia="en-GB" w:bidi="en-GB"/>
      </w:rPr>
    </w:lvl>
  </w:abstractNum>
  <w:abstractNum w:abstractNumId="24" w15:restartNumberingAfterBreak="0">
    <w:nsid w:val="7A3E7B46"/>
    <w:multiLevelType w:val="hybridMultilevel"/>
    <w:tmpl w:val="204092E8"/>
    <w:lvl w:ilvl="0" w:tplc="70249DF8">
      <w:start w:val="1"/>
      <w:numFmt w:val="decimal"/>
      <w:lvlText w:val="(%1)"/>
      <w:lvlJc w:val="left"/>
      <w:pPr>
        <w:ind w:left="220" w:hanging="320"/>
      </w:pPr>
      <w:rPr>
        <w:rFonts w:ascii="Candara" w:eastAsia="Candara" w:hAnsi="Candara" w:cs="Candara" w:hint="default"/>
        <w:spacing w:val="-2"/>
        <w:w w:val="100"/>
        <w:sz w:val="22"/>
        <w:szCs w:val="22"/>
        <w:lang w:val="en-GB" w:eastAsia="en-GB" w:bidi="en-GB"/>
      </w:rPr>
    </w:lvl>
    <w:lvl w:ilvl="1" w:tplc="DA1E4312">
      <w:numFmt w:val="bullet"/>
      <w:lvlText w:val="•"/>
      <w:lvlJc w:val="left"/>
      <w:pPr>
        <w:ind w:left="1170" w:hanging="320"/>
      </w:pPr>
      <w:rPr>
        <w:rFonts w:hint="default"/>
        <w:lang w:val="en-GB" w:eastAsia="en-GB" w:bidi="en-GB"/>
      </w:rPr>
    </w:lvl>
    <w:lvl w:ilvl="2" w:tplc="965A81F0">
      <w:numFmt w:val="bullet"/>
      <w:lvlText w:val="•"/>
      <w:lvlJc w:val="left"/>
      <w:pPr>
        <w:ind w:left="2121" w:hanging="320"/>
      </w:pPr>
      <w:rPr>
        <w:rFonts w:hint="default"/>
        <w:lang w:val="en-GB" w:eastAsia="en-GB" w:bidi="en-GB"/>
      </w:rPr>
    </w:lvl>
    <w:lvl w:ilvl="3" w:tplc="412EE334">
      <w:numFmt w:val="bullet"/>
      <w:lvlText w:val="•"/>
      <w:lvlJc w:val="left"/>
      <w:pPr>
        <w:ind w:left="3071" w:hanging="320"/>
      </w:pPr>
      <w:rPr>
        <w:rFonts w:hint="default"/>
        <w:lang w:val="en-GB" w:eastAsia="en-GB" w:bidi="en-GB"/>
      </w:rPr>
    </w:lvl>
    <w:lvl w:ilvl="4" w:tplc="DB3ADC02">
      <w:numFmt w:val="bullet"/>
      <w:lvlText w:val="•"/>
      <w:lvlJc w:val="left"/>
      <w:pPr>
        <w:ind w:left="4022" w:hanging="320"/>
      </w:pPr>
      <w:rPr>
        <w:rFonts w:hint="default"/>
        <w:lang w:val="en-GB" w:eastAsia="en-GB" w:bidi="en-GB"/>
      </w:rPr>
    </w:lvl>
    <w:lvl w:ilvl="5" w:tplc="B9FC942C">
      <w:numFmt w:val="bullet"/>
      <w:lvlText w:val="•"/>
      <w:lvlJc w:val="left"/>
      <w:pPr>
        <w:ind w:left="4973" w:hanging="320"/>
      </w:pPr>
      <w:rPr>
        <w:rFonts w:hint="default"/>
        <w:lang w:val="en-GB" w:eastAsia="en-GB" w:bidi="en-GB"/>
      </w:rPr>
    </w:lvl>
    <w:lvl w:ilvl="6" w:tplc="057E0BFA">
      <w:numFmt w:val="bullet"/>
      <w:lvlText w:val="•"/>
      <w:lvlJc w:val="left"/>
      <w:pPr>
        <w:ind w:left="5923" w:hanging="320"/>
      </w:pPr>
      <w:rPr>
        <w:rFonts w:hint="default"/>
        <w:lang w:val="en-GB" w:eastAsia="en-GB" w:bidi="en-GB"/>
      </w:rPr>
    </w:lvl>
    <w:lvl w:ilvl="7" w:tplc="E8EEB5FA">
      <w:numFmt w:val="bullet"/>
      <w:lvlText w:val="•"/>
      <w:lvlJc w:val="left"/>
      <w:pPr>
        <w:ind w:left="6874" w:hanging="320"/>
      </w:pPr>
      <w:rPr>
        <w:rFonts w:hint="default"/>
        <w:lang w:val="en-GB" w:eastAsia="en-GB" w:bidi="en-GB"/>
      </w:rPr>
    </w:lvl>
    <w:lvl w:ilvl="8" w:tplc="D568A488">
      <w:numFmt w:val="bullet"/>
      <w:lvlText w:val="•"/>
      <w:lvlJc w:val="left"/>
      <w:pPr>
        <w:ind w:left="7825" w:hanging="320"/>
      </w:pPr>
      <w:rPr>
        <w:rFonts w:hint="default"/>
        <w:lang w:val="en-GB" w:eastAsia="en-GB" w:bidi="en-GB"/>
      </w:rPr>
    </w:lvl>
  </w:abstractNum>
  <w:num w:numId="1">
    <w:abstractNumId w:val="16"/>
  </w:num>
  <w:num w:numId="2">
    <w:abstractNumId w:val="2"/>
  </w:num>
  <w:num w:numId="3">
    <w:abstractNumId w:val="11"/>
  </w:num>
  <w:num w:numId="4">
    <w:abstractNumId w:val="18"/>
  </w:num>
  <w:num w:numId="5">
    <w:abstractNumId w:val="0"/>
  </w:num>
  <w:num w:numId="6">
    <w:abstractNumId w:val="4"/>
  </w:num>
  <w:num w:numId="7">
    <w:abstractNumId w:val="13"/>
  </w:num>
  <w:num w:numId="8">
    <w:abstractNumId w:val="10"/>
  </w:num>
  <w:num w:numId="9">
    <w:abstractNumId w:val="14"/>
  </w:num>
  <w:num w:numId="10">
    <w:abstractNumId w:val="8"/>
  </w:num>
  <w:num w:numId="11">
    <w:abstractNumId w:val="3"/>
  </w:num>
  <w:num w:numId="12">
    <w:abstractNumId w:val="12"/>
  </w:num>
  <w:num w:numId="13">
    <w:abstractNumId w:val="19"/>
  </w:num>
  <w:num w:numId="14">
    <w:abstractNumId w:val="21"/>
  </w:num>
  <w:num w:numId="15">
    <w:abstractNumId w:val="23"/>
  </w:num>
  <w:num w:numId="16">
    <w:abstractNumId w:val="15"/>
  </w:num>
  <w:num w:numId="17">
    <w:abstractNumId w:val="22"/>
  </w:num>
  <w:num w:numId="18">
    <w:abstractNumId w:val="9"/>
  </w:num>
  <w:num w:numId="19">
    <w:abstractNumId w:val="20"/>
  </w:num>
  <w:num w:numId="20">
    <w:abstractNumId w:val="24"/>
  </w:num>
  <w:num w:numId="21">
    <w:abstractNumId w:val="5"/>
  </w:num>
  <w:num w:numId="22">
    <w:abstractNumId w:val="6"/>
  </w:num>
  <w:num w:numId="23">
    <w:abstractNumId w:val="17"/>
  </w:num>
  <w:num w:numId="24">
    <w:abstractNumId w:val="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53FA"/>
    <w:rsid w:val="001205D4"/>
    <w:rsid w:val="0019417D"/>
    <w:rsid w:val="001C5DBD"/>
    <w:rsid w:val="001D30C0"/>
    <w:rsid w:val="001F1047"/>
    <w:rsid w:val="00255DE6"/>
    <w:rsid w:val="003A4936"/>
    <w:rsid w:val="003B2315"/>
    <w:rsid w:val="0045467E"/>
    <w:rsid w:val="00465742"/>
    <w:rsid w:val="004706EF"/>
    <w:rsid w:val="004A33FA"/>
    <w:rsid w:val="005C2501"/>
    <w:rsid w:val="005C3703"/>
    <w:rsid w:val="00615EF0"/>
    <w:rsid w:val="006276FF"/>
    <w:rsid w:val="007056AF"/>
    <w:rsid w:val="007506C1"/>
    <w:rsid w:val="00881DD9"/>
    <w:rsid w:val="009753FA"/>
    <w:rsid w:val="009B4188"/>
    <w:rsid w:val="00A24800"/>
    <w:rsid w:val="00AA6AEC"/>
    <w:rsid w:val="00BC5ED5"/>
    <w:rsid w:val="00BF6EE7"/>
    <w:rsid w:val="00CF5DA0"/>
    <w:rsid w:val="00DA556E"/>
    <w:rsid w:val="00DA5E82"/>
    <w:rsid w:val="00E45BB3"/>
    <w:rsid w:val="00E95190"/>
    <w:rsid w:val="00EB3FC6"/>
    <w:rsid w:val="00FC6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055B797-EFB0-41C2-971B-58421FCE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ndara" w:eastAsia="Candara" w:hAnsi="Candara" w:cs="Candara"/>
      <w:lang w:val="en-GB" w:eastAsia="en-GB" w:bidi="en-GB"/>
    </w:rPr>
  </w:style>
  <w:style w:type="paragraph" w:styleId="Heading1">
    <w:name w:val="heading 1"/>
    <w:basedOn w:val="Normal"/>
    <w:uiPriority w:val="1"/>
    <w:qFormat/>
    <w:pPr>
      <w:ind w:left="580" w:hanging="361"/>
      <w:outlineLvl w:val="0"/>
    </w:pPr>
    <w:rPr>
      <w:b/>
      <w:bCs/>
      <w:sz w:val="24"/>
      <w:szCs w:val="24"/>
    </w:rPr>
  </w:style>
  <w:style w:type="paragraph" w:styleId="Heading2">
    <w:name w:val="heading 2"/>
    <w:basedOn w:val="Normal"/>
    <w:uiPriority w:val="1"/>
    <w:qFormat/>
    <w:pPr>
      <w:ind w:left="220"/>
      <w:outlineLvl w:val="1"/>
    </w:pPr>
    <w:rPr>
      <w:b/>
      <w:bCs/>
    </w:rPr>
  </w:style>
  <w:style w:type="paragraph" w:styleId="Heading3">
    <w:name w:val="heading 3"/>
    <w:basedOn w:val="Normal"/>
    <w:uiPriority w:val="1"/>
    <w:qFormat/>
    <w:pPr>
      <w:ind w:left="22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rPr>
      <w:rFonts w:ascii="Arial" w:eastAsia="Arial" w:hAnsi="Arial" w:cs="Arial"/>
    </w:rPr>
  </w:style>
  <w:style w:type="paragraph" w:styleId="NoSpacing">
    <w:name w:val="No Spacing"/>
    <w:uiPriority w:val="1"/>
    <w:qFormat/>
    <w:rsid w:val="00E45BB3"/>
    <w:rPr>
      <w:rFonts w:ascii="Candara" w:eastAsia="Candara" w:hAnsi="Candara" w:cs="Candara"/>
      <w:lang w:val="en-GB" w:eastAsia="en-GB" w:bidi="en-GB"/>
    </w:rPr>
  </w:style>
  <w:style w:type="paragraph" w:styleId="Header">
    <w:name w:val="header"/>
    <w:basedOn w:val="Normal"/>
    <w:link w:val="HeaderChar"/>
    <w:uiPriority w:val="99"/>
    <w:unhideWhenUsed/>
    <w:rsid w:val="00465742"/>
    <w:pPr>
      <w:tabs>
        <w:tab w:val="center" w:pos="4513"/>
        <w:tab w:val="right" w:pos="9026"/>
      </w:tabs>
    </w:pPr>
  </w:style>
  <w:style w:type="character" w:customStyle="1" w:styleId="HeaderChar">
    <w:name w:val="Header Char"/>
    <w:basedOn w:val="DefaultParagraphFont"/>
    <w:link w:val="Header"/>
    <w:uiPriority w:val="99"/>
    <w:rsid w:val="00465742"/>
    <w:rPr>
      <w:rFonts w:ascii="Candara" w:eastAsia="Candara" w:hAnsi="Candara" w:cs="Candara"/>
      <w:lang w:val="en-GB" w:eastAsia="en-GB" w:bidi="en-GB"/>
    </w:rPr>
  </w:style>
  <w:style w:type="paragraph" w:styleId="Footer">
    <w:name w:val="footer"/>
    <w:basedOn w:val="Normal"/>
    <w:link w:val="FooterChar"/>
    <w:uiPriority w:val="99"/>
    <w:unhideWhenUsed/>
    <w:rsid w:val="00465742"/>
    <w:pPr>
      <w:tabs>
        <w:tab w:val="center" w:pos="4513"/>
        <w:tab w:val="right" w:pos="9026"/>
      </w:tabs>
    </w:pPr>
  </w:style>
  <w:style w:type="character" w:customStyle="1" w:styleId="FooterChar">
    <w:name w:val="Footer Char"/>
    <w:basedOn w:val="DefaultParagraphFont"/>
    <w:link w:val="Footer"/>
    <w:uiPriority w:val="99"/>
    <w:rsid w:val="00465742"/>
    <w:rPr>
      <w:rFonts w:ascii="Candara" w:eastAsia="Candara" w:hAnsi="Candara" w:cs="Candara"/>
      <w:lang w:val="en-GB" w:eastAsia="en-GB" w:bidi="en-GB"/>
    </w:rPr>
  </w:style>
  <w:style w:type="paragraph" w:styleId="BalloonText">
    <w:name w:val="Balloon Text"/>
    <w:basedOn w:val="Normal"/>
    <w:link w:val="BalloonTextChar"/>
    <w:uiPriority w:val="99"/>
    <w:semiHidden/>
    <w:unhideWhenUsed/>
    <w:rsid w:val="00A24800"/>
    <w:rPr>
      <w:rFonts w:ascii="Tahoma" w:hAnsi="Tahoma" w:cs="Tahoma"/>
      <w:sz w:val="16"/>
      <w:szCs w:val="16"/>
    </w:rPr>
  </w:style>
  <w:style w:type="character" w:customStyle="1" w:styleId="BalloonTextChar">
    <w:name w:val="Balloon Text Char"/>
    <w:basedOn w:val="DefaultParagraphFont"/>
    <w:link w:val="BalloonText"/>
    <w:uiPriority w:val="99"/>
    <w:semiHidden/>
    <w:rsid w:val="00A24800"/>
    <w:rPr>
      <w:rFonts w:ascii="Tahoma" w:eastAsia="Candara"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hyperlink" Target="mailto:FV-UHB.nhsfvchildprtoect@nhs.net"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oter" Target="footer4.xml"/><Relationship Id="rId10" Type="http://schemas.openxmlformats.org/officeDocument/2006/relationships/hyperlink" Target="http://www.gov.scot/Publications/2016/10/6376"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5511</Words>
  <Characters>31416</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Child Sexual Exploitation Guidance</vt:lpstr>
    </vt:vector>
  </TitlesOfParts>
  <Company>Falkirk Council</Company>
  <LinksUpToDate>false</LinksUpToDate>
  <CharactersWithSpaces>36854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Sexual Exploitation Guidance</dc:title>
  <dc:creator>janice brown</dc:creator>
  <cp:lastModifiedBy>Kate Finlay</cp:lastModifiedBy>
  <cp:revision>2</cp:revision>
  <dcterms:created xsi:type="dcterms:W3CDTF">2020-09-04T12:02:00Z</dcterms:created>
  <dcterms:modified xsi:type="dcterms:W3CDTF">2020-09-04T12:02:00Z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2016-11-16T00:00:00Z</vt:filetime>
  </property>
  <property fmtid="{D5CDD505-2E9C-101B-9397-08002B2CF9AE}" pid="3" name="Creator">
    <vt:lpwstr>Microsoft® Word 2013</vt:lpwstr>
  </property>
  <property fmtid="{D5CDD505-2E9C-101B-9397-08002B2CF9AE}" pid="4" name="LastSaved">
    <vt:filetime>2020-07-21T00:00:00Z</vt:filetime>
  </property>
</Properties>
</file>