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587"/>
        <w:gridCol w:w="2056"/>
        <w:gridCol w:w="1633"/>
        <w:gridCol w:w="2216"/>
        <w:gridCol w:w="2067"/>
      </w:tblGrid>
      <w:tr w:rsidR="00357FFD" w:rsidTr="00CC1C47">
        <w:tc>
          <w:tcPr>
            <w:tcW w:w="13949" w:type="dxa"/>
            <w:gridSpan w:val="7"/>
            <w:shd w:val="clear" w:color="auto" w:fill="BFBFBF" w:themeFill="background1" w:themeFillShade="BF"/>
          </w:tcPr>
          <w:p w:rsidR="00357FFD" w:rsidRPr="002E002F" w:rsidRDefault="00357FFD" w:rsidP="00357FF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Contextual Information</w:t>
            </w:r>
          </w:p>
        </w:tc>
      </w:tr>
      <w:tr w:rsidR="00357FFD" w:rsidTr="00CC1C47">
        <w:tc>
          <w:tcPr>
            <w:tcW w:w="2547" w:type="dxa"/>
            <w:shd w:val="clear" w:color="auto" w:fill="F2F2F2" w:themeFill="background1" w:themeFillShade="F2"/>
          </w:tcPr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Context</w:t>
            </w:r>
          </w:p>
        </w:tc>
        <w:tc>
          <w:tcPr>
            <w:tcW w:w="3430" w:type="dxa"/>
            <w:gridSpan w:val="2"/>
            <w:shd w:val="clear" w:color="auto" w:fill="F2F2F2" w:themeFill="background1" w:themeFillShade="F2"/>
          </w:tcPr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Behaviour/Relationships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</w:tcPr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Learning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Current strategies/</w:t>
            </w:r>
          </w:p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interventions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357FFD" w:rsidRPr="00357FFD" w:rsidRDefault="00357FFD" w:rsidP="002E002F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Evaluation/ Next Steps</w:t>
            </w:r>
          </w:p>
        </w:tc>
      </w:tr>
      <w:tr w:rsidR="00357FFD" w:rsidTr="00CC1C47">
        <w:trPr>
          <w:trHeight w:val="1583"/>
        </w:trPr>
        <w:tc>
          <w:tcPr>
            <w:tcW w:w="2547" w:type="dxa"/>
          </w:tcPr>
          <w:p w:rsidR="00357FFD" w:rsidRPr="00357FFD" w:rsidRDefault="00357FFD">
            <w:pPr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 xml:space="preserve">School </w:t>
            </w:r>
          </w:p>
          <w:p w:rsidR="00357FFD" w:rsidRDefault="00357FFD">
            <w:r w:rsidRPr="00357FFD">
              <w:rPr>
                <w:sz w:val="24"/>
              </w:rPr>
              <w:t>(classroom, playground, gym, lunch h</w:t>
            </w:r>
            <w:r w:rsidR="00CC1C47">
              <w:rPr>
                <w:sz w:val="24"/>
              </w:rPr>
              <w:t>all, assembly, net teacher etc.</w:t>
            </w:r>
          </w:p>
        </w:tc>
        <w:tc>
          <w:tcPr>
            <w:tcW w:w="1843" w:type="dxa"/>
          </w:tcPr>
          <w:p w:rsidR="00357FFD" w:rsidRPr="00357FFD" w:rsidRDefault="00357FFD" w:rsidP="00AC3468">
            <w:pPr>
              <w:jc w:val="center"/>
              <w:rPr>
                <w:b/>
                <w:sz w:val="32"/>
              </w:rPr>
            </w:pPr>
            <w:r w:rsidRPr="00357FFD">
              <w:rPr>
                <w:b/>
                <w:sz w:val="32"/>
              </w:rPr>
              <w:t>Resilience</w:t>
            </w:r>
          </w:p>
          <w:p w:rsidR="00357FFD" w:rsidRPr="00357FFD" w:rsidRDefault="00357FFD" w:rsidP="00AC3468">
            <w:pPr>
              <w:jc w:val="center"/>
              <w:rPr>
                <w:b/>
                <w:sz w:val="32"/>
              </w:rPr>
            </w:pPr>
          </w:p>
          <w:p w:rsidR="00357FFD" w:rsidRPr="00357FFD" w:rsidRDefault="00357FFD" w:rsidP="00357FFD">
            <w:pPr>
              <w:rPr>
                <w:b/>
                <w:sz w:val="32"/>
              </w:rPr>
            </w:pPr>
          </w:p>
        </w:tc>
        <w:tc>
          <w:tcPr>
            <w:tcW w:w="1587" w:type="dxa"/>
          </w:tcPr>
          <w:p w:rsidR="00357FFD" w:rsidRPr="00357FFD" w:rsidRDefault="00357FFD" w:rsidP="00AC3468">
            <w:pPr>
              <w:jc w:val="center"/>
              <w:rPr>
                <w:b/>
                <w:sz w:val="32"/>
              </w:rPr>
            </w:pPr>
            <w:r w:rsidRPr="00357FFD">
              <w:rPr>
                <w:b/>
                <w:sz w:val="32"/>
              </w:rPr>
              <w:t>Risks</w:t>
            </w:r>
          </w:p>
        </w:tc>
        <w:tc>
          <w:tcPr>
            <w:tcW w:w="2056" w:type="dxa"/>
          </w:tcPr>
          <w:p w:rsidR="00357FFD" w:rsidRPr="00357FFD" w:rsidRDefault="00357FFD" w:rsidP="00AC3468">
            <w:pPr>
              <w:jc w:val="center"/>
              <w:rPr>
                <w:b/>
                <w:sz w:val="32"/>
              </w:rPr>
            </w:pPr>
            <w:r w:rsidRPr="00357FFD">
              <w:rPr>
                <w:b/>
                <w:sz w:val="32"/>
              </w:rPr>
              <w:t>Resilience</w:t>
            </w:r>
          </w:p>
        </w:tc>
        <w:tc>
          <w:tcPr>
            <w:tcW w:w="1633" w:type="dxa"/>
          </w:tcPr>
          <w:p w:rsidR="00357FFD" w:rsidRPr="00357FFD" w:rsidRDefault="00357FFD" w:rsidP="00AC3468">
            <w:pPr>
              <w:jc w:val="center"/>
              <w:rPr>
                <w:b/>
                <w:sz w:val="32"/>
              </w:rPr>
            </w:pPr>
            <w:r w:rsidRPr="00357FFD">
              <w:rPr>
                <w:b/>
                <w:sz w:val="32"/>
              </w:rPr>
              <w:t>Risks</w:t>
            </w:r>
          </w:p>
        </w:tc>
        <w:tc>
          <w:tcPr>
            <w:tcW w:w="2216" w:type="dxa"/>
          </w:tcPr>
          <w:p w:rsidR="00357FFD" w:rsidRPr="00357FFD" w:rsidRDefault="00357FFD">
            <w:pPr>
              <w:rPr>
                <w:sz w:val="32"/>
              </w:rPr>
            </w:pPr>
          </w:p>
        </w:tc>
        <w:tc>
          <w:tcPr>
            <w:tcW w:w="2067" w:type="dxa"/>
          </w:tcPr>
          <w:p w:rsidR="00357FFD" w:rsidRDefault="00357FFD"/>
        </w:tc>
      </w:tr>
      <w:tr w:rsidR="00357FFD" w:rsidTr="00CC1C47">
        <w:tc>
          <w:tcPr>
            <w:tcW w:w="2547" w:type="dxa"/>
          </w:tcPr>
          <w:p w:rsidR="00357FFD" w:rsidRPr="00357FFD" w:rsidRDefault="00357FFD">
            <w:pPr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Home</w:t>
            </w:r>
          </w:p>
          <w:p w:rsidR="00357FFD" w:rsidRDefault="00357FFD">
            <w:r w:rsidRPr="00357FFD">
              <w:rPr>
                <w:sz w:val="24"/>
              </w:rPr>
              <w:t xml:space="preserve">(with parents, carers, family, friends, relationships with siblings, sleeping and eating, </w:t>
            </w:r>
            <w:proofErr w:type="spellStart"/>
            <w:r w:rsidRPr="00357FFD">
              <w:rPr>
                <w:sz w:val="24"/>
              </w:rPr>
              <w:t>etc</w:t>
            </w:r>
            <w:proofErr w:type="spellEnd"/>
            <w:r w:rsidRPr="00357FFD"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357FFD" w:rsidRDefault="00357FFD"/>
          <w:p w:rsidR="00357FFD" w:rsidRDefault="00357FFD"/>
          <w:p w:rsidR="00357FFD" w:rsidRDefault="00357FFD"/>
          <w:p w:rsidR="00357FFD" w:rsidRDefault="00357FFD"/>
          <w:p w:rsidR="00357FFD" w:rsidRDefault="00357FFD"/>
          <w:p w:rsidR="00357FFD" w:rsidRDefault="00357FFD"/>
          <w:p w:rsidR="00357FFD" w:rsidRDefault="00357FFD"/>
        </w:tc>
        <w:tc>
          <w:tcPr>
            <w:tcW w:w="1587" w:type="dxa"/>
          </w:tcPr>
          <w:p w:rsidR="00357FFD" w:rsidRDefault="00357FFD"/>
        </w:tc>
        <w:tc>
          <w:tcPr>
            <w:tcW w:w="2056" w:type="dxa"/>
          </w:tcPr>
          <w:p w:rsidR="00357FFD" w:rsidRDefault="00357FFD"/>
        </w:tc>
        <w:tc>
          <w:tcPr>
            <w:tcW w:w="1633" w:type="dxa"/>
          </w:tcPr>
          <w:p w:rsidR="00357FFD" w:rsidRDefault="00357FFD"/>
        </w:tc>
        <w:tc>
          <w:tcPr>
            <w:tcW w:w="2216" w:type="dxa"/>
          </w:tcPr>
          <w:p w:rsidR="00357FFD" w:rsidRDefault="00357FFD"/>
        </w:tc>
        <w:tc>
          <w:tcPr>
            <w:tcW w:w="2067" w:type="dxa"/>
          </w:tcPr>
          <w:p w:rsidR="00357FFD" w:rsidRDefault="00357FFD"/>
        </w:tc>
      </w:tr>
      <w:tr w:rsidR="00357FFD" w:rsidTr="00CC1C47">
        <w:tc>
          <w:tcPr>
            <w:tcW w:w="2547" w:type="dxa"/>
          </w:tcPr>
          <w:p w:rsidR="00357FFD" w:rsidRPr="00357FFD" w:rsidRDefault="00357FFD">
            <w:pPr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Community</w:t>
            </w:r>
          </w:p>
          <w:p w:rsidR="00357FFD" w:rsidRDefault="00357FFD">
            <w:r w:rsidRPr="00357FFD">
              <w:t>(</w:t>
            </w:r>
            <w:proofErr w:type="gramStart"/>
            <w:r w:rsidRPr="00357FFD">
              <w:rPr>
                <w:sz w:val="24"/>
              </w:rPr>
              <w:t>clubs</w:t>
            </w:r>
            <w:proofErr w:type="gramEnd"/>
            <w:r w:rsidRPr="00357FFD">
              <w:rPr>
                <w:sz w:val="24"/>
              </w:rPr>
              <w:t>, interests, relationships, offending etc.)</w:t>
            </w:r>
          </w:p>
        </w:tc>
        <w:tc>
          <w:tcPr>
            <w:tcW w:w="1843" w:type="dxa"/>
          </w:tcPr>
          <w:p w:rsidR="00357FFD" w:rsidRDefault="00357FFD"/>
          <w:p w:rsidR="00357FFD" w:rsidRDefault="00357FFD"/>
          <w:p w:rsidR="00357FFD" w:rsidRDefault="00357FFD"/>
          <w:p w:rsidR="00357FFD" w:rsidRDefault="00357FFD"/>
          <w:p w:rsidR="00357FFD" w:rsidRDefault="00357FFD"/>
        </w:tc>
        <w:tc>
          <w:tcPr>
            <w:tcW w:w="1587" w:type="dxa"/>
          </w:tcPr>
          <w:p w:rsidR="00357FFD" w:rsidRDefault="00357FFD"/>
        </w:tc>
        <w:tc>
          <w:tcPr>
            <w:tcW w:w="2056" w:type="dxa"/>
          </w:tcPr>
          <w:p w:rsidR="00357FFD" w:rsidRDefault="00357FFD"/>
        </w:tc>
        <w:tc>
          <w:tcPr>
            <w:tcW w:w="1633" w:type="dxa"/>
          </w:tcPr>
          <w:p w:rsidR="00357FFD" w:rsidRDefault="00357FFD"/>
        </w:tc>
        <w:tc>
          <w:tcPr>
            <w:tcW w:w="2216" w:type="dxa"/>
          </w:tcPr>
          <w:p w:rsidR="00357FFD" w:rsidRDefault="00357FFD"/>
        </w:tc>
        <w:tc>
          <w:tcPr>
            <w:tcW w:w="2067" w:type="dxa"/>
          </w:tcPr>
          <w:p w:rsidR="00357FFD" w:rsidRDefault="00357FFD"/>
        </w:tc>
      </w:tr>
      <w:tr w:rsidR="00357FFD" w:rsidTr="00CC1C47">
        <w:trPr>
          <w:trHeight w:val="1408"/>
        </w:trPr>
        <w:tc>
          <w:tcPr>
            <w:tcW w:w="2547" w:type="dxa"/>
          </w:tcPr>
          <w:p w:rsidR="00357FFD" w:rsidRPr="00357FFD" w:rsidRDefault="00357FFD">
            <w:pPr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Other</w:t>
            </w:r>
          </w:p>
          <w:p w:rsidR="00357FFD" w:rsidRDefault="00357FFD"/>
        </w:tc>
        <w:tc>
          <w:tcPr>
            <w:tcW w:w="1843" w:type="dxa"/>
          </w:tcPr>
          <w:p w:rsidR="00357FFD" w:rsidRDefault="00357FFD"/>
        </w:tc>
        <w:tc>
          <w:tcPr>
            <w:tcW w:w="1587" w:type="dxa"/>
          </w:tcPr>
          <w:p w:rsidR="00357FFD" w:rsidRDefault="00357FFD"/>
        </w:tc>
        <w:tc>
          <w:tcPr>
            <w:tcW w:w="2056" w:type="dxa"/>
          </w:tcPr>
          <w:p w:rsidR="00357FFD" w:rsidRDefault="00357FFD"/>
        </w:tc>
        <w:tc>
          <w:tcPr>
            <w:tcW w:w="1633" w:type="dxa"/>
          </w:tcPr>
          <w:p w:rsidR="00357FFD" w:rsidRDefault="00357FFD"/>
        </w:tc>
        <w:tc>
          <w:tcPr>
            <w:tcW w:w="2216" w:type="dxa"/>
          </w:tcPr>
          <w:p w:rsidR="00357FFD" w:rsidRDefault="00357FFD"/>
        </w:tc>
        <w:tc>
          <w:tcPr>
            <w:tcW w:w="2067" w:type="dxa"/>
          </w:tcPr>
          <w:p w:rsidR="00357FFD" w:rsidRDefault="00357FFD"/>
        </w:tc>
      </w:tr>
    </w:tbl>
    <w:p w:rsidR="00357FFD" w:rsidRDefault="00357FFD">
      <w:r>
        <w:t>Notes:</w:t>
      </w:r>
    </w:p>
    <w:p w:rsidR="00357FFD" w:rsidRDefault="00357FFD"/>
    <w:p w:rsidR="00357FFD" w:rsidRDefault="00357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3888"/>
        <w:gridCol w:w="4061"/>
        <w:gridCol w:w="3978"/>
      </w:tblGrid>
      <w:tr w:rsidR="002E002F" w:rsidRPr="002E002F" w:rsidTr="00CC1C47">
        <w:tc>
          <w:tcPr>
            <w:tcW w:w="13949" w:type="dxa"/>
            <w:gridSpan w:val="4"/>
            <w:shd w:val="clear" w:color="auto" w:fill="BFBFBF" w:themeFill="background1" w:themeFillShade="BF"/>
          </w:tcPr>
          <w:p w:rsidR="002E002F" w:rsidRPr="00357FFD" w:rsidRDefault="002E002F" w:rsidP="002E002F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lastRenderedPageBreak/>
              <w:t>Standardised Assessment Information</w:t>
            </w:r>
          </w:p>
        </w:tc>
      </w:tr>
      <w:tr w:rsidR="00357FFD" w:rsidRPr="002E002F" w:rsidTr="00CC1C47">
        <w:tc>
          <w:tcPr>
            <w:tcW w:w="2022" w:type="dxa"/>
            <w:shd w:val="clear" w:color="auto" w:fill="F2F2F2" w:themeFill="background1" w:themeFillShade="F2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Assessment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Identified Area</w:t>
            </w:r>
          </w:p>
        </w:tc>
        <w:tc>
          <w:tcPr>
            <w:tcW w:w="4061" w:type="dxa"/>
            <w:shd w:val="clear" w:color="auto" w:fill="F2F2F2" w:themeFill="background1" w:themeFillShade="F2"/>
          </w:tcPr>
          <w:p w:rsidR="00357FFD" w:rsidRPr="00357FFD" w:rsidRDefault="00357FFD" w:rsidP="00363272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Current strategies/</w:t>
            </w:r>
          </w:p>
          <w:p w:rsidR="00357FFD" w:rsidRPr="00357FFD" w:rsidRDefault="00357FFD" w:rsidP="00363272">
            <w:pPr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interventions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Evaluation/ Next Steps</w:t>
            </w:r>
          </w:p>
        </w:tc>
      </w:tr>
      <w:tr w:rsidR="00357FFD" w:rsidRPr="002E002F" w:rsidTr="00CC1C47">
        <w:trPr>
          <w:trHeight w:val="1028"/>
        </w:trPr>
        <w:tc>
          <w:tcPr>
            <w:tcW w:w="2022" w:type="dxa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proofErr w:type="spellStart"/>
            <w:r w:rsidRPr="00357FFD">
              <w:rPr>
                <w:b/>
                <w:sz w:val="28"/>
              </w:rPr>
              <w:t>Boxall</w:t>
            </w:r>
            <w:proofErr w:type="spellEnd"/>
          </w:p>
        </w:tc>
        <w:tc>
          <w:tcPr>
            <w:tcW w:w="3888" w:type="dxa"/>
          </w:tcPr>
          <w:p w:rsidR="00357FFD" w:rsidRDefault="00357FFD" w:rsidP="00AC3468">
            <w:pPr>
              <w:spacing w:after="160" w:line="259" w:lineRule="auto"/>
              <w:jc w:val="center"/>
              <w:rPr>
                <w:b/>
                <w:sz w:val="28"/>
              </w:rPr>
            </w:pPr>
          </w:p>
          <w:p w:rsidR="00FC1109" w:rsidRDefault="00FC1109" w:rsidP="00AC3468">
            <w:pPr>
              <w:spacing w:after="160" w:line="259" w:lineRule="auto"/>
              <w:jc w:val="center"/>
              <w:rPr>
                <w:b/>
                <w:sz w:val="28"/>
              </w:rPr>
            </w:pPr>
          </w:p>
          <w:p w:rsidR="00FC1109" w:rsidRPr="00357FFD" w:rsidRDefault="00FC1109" w:rsidP="00AC3468">
            <w:pPr>
              <w:spacing w:after="160" w:line="259" w:lineRule="auto"/>
              <w:jc w:val="center"/>
              <w:rPr>
                <w:b/>
                <w:sz w:val="28"/>
              </w:rPr>
            </w:pPr>
          </w:p>
        </w:tc>
        <w:tc>
          <w:tcPr>
            <w:tcW w:w="4061" w:type="dxa"/>
          </w:tcPr>
          <w:p w:rsidR="00357FFD" w:rsidRPr="00357FFD" w:rsidRDefault="00357FFD" w:rsidP="002E002F">
            <w:pPr>
              <w:rPr>
                <w:sz w:val="28"/>
              </w:rPr>
            </w:pPr>
          </w:p>
        </w:tc>
        <w:tc>
          <w:tcPr>
            <w:tcW w:w="3978" w:type="dxa"/>
          </w:tcPr>
          <w:p w:rsidR="00357FFD" w:rsidRPr="00357FFD" w:rsidRDefault="00357FFD" w:rsidP="002E002F">
            <w:pPr>
              <w:spacing w:after="160" w:line="259" w:lineRule="auto"/>
              <w:rPr>
                <w:sz w:val="28"/>
              </w:rPr>
            </w:pPr>
          </w:p>
        </w:tc>
      </w:tr>
      <w:tr w:rsidR="00357FFD" w:rsidRPr="002E002F" w:rsidTr="00CC1C47">
        <w:tc>
          <w:tcPr>
            <w:tcW w:w="2022" w:type="dxa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SDQ</w:t>
            </w:r>
          </w:p>
        </w:tc>
        <w:tc>
          <w:tcPr>
            <w:tcW w:w="3888" w:type="dxa"/>
          </w:tcPr>
          <w:p w:rsidR="00357FFD" w:rsidRPr="00357FFD" w:rsidRDefault="00357FFD" w:rsidP="002E002F">
            <w:pPr>
              <w:spacing w:after="160" w:line="259" w:lineRule="auto"/>
              <w:rPr>
                <w:sz w:val="28"/>
              </w:rPr>
            </w:pPr>
          </w:p>
          <w:p w:rsidR="00357FFD" w:rsidRDefault="00357FFD" w:rsidP="002E002F">
            <w:pPr>
              <w:spacing w:after="160" w:line="259" w:lineRule="auto"/>
              <w:rPr>
                <w:sz w:val="28"/>
              </w:rPr>
            </w:pPr>
          </w:p>
          <w:p w:rsidR="00FC1109" w:rsidRDefault="00FC1109" w:rsidP="002E002F">
            <w:pPr>
              <w:spacing w:after="160" w:line="259" w:lineRule="auto"/>
              <w:rPr>
                <w:sz w:val="28"/>
              </w:rPr>
            </w:pPr>
          </w:p>
          <w:p w:rsidR="00FC1109" w:rsidRPr="00357FFD" w:rsidRDefault="00FC1109" w:rsidP="002E002F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4061" w:type="dxa"/>
          </w:tcPr>
          <w:p w:rsidR="00357FFD" w:rsidRPr="00357FFD" w:rsidRDefault="00357FFD" w:rsidP="002E002F">
            <w:pPr>
              <w:rPr>
                <w:sz w:val="28"/>
              </w:rPr>
            </w:pPr>
          </w:p>
        </w:tc>
        <w:tc>
          <w:tcPr>
            <w:tcW w:w="3978" w:type="dxa"/>
          </w:tcPr>
          <w:p w:rsidR="00357FFD" w:rsidRPr="00357FFD" w:rsidRDefault="00357FFD" w:rsidP="002E002F">
            <w:pPr>
              <w:spacing w:after="160" w:line="259" w:lineRule="auto"/>
              <w:rPr>
                <w:sz w:val="28"/>
              </w:rPr>
            </w:pPr>
          </w:p>
        </w:tc>
      </w:tr>
      <w:tr w:rsidR="00357FFD" w:rsidRPr="002E002F" w:rsidTr="00CC1C47">
        <w:trPr>
          <w:trHeight w:val="1044"/>
        </w:trPr>
        <w:tc>
          <w:tcPr>
            <w:tcW w:w="2022" w:type="dxa"/>
          </w:tcPr>
          <w:p w:rsidR="00357FFD" w:rsidRPr="00357FFD" w:rsidRDefault="00357FFD" w:rsidP="00363272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357FFD">
              <w:rPr>
                <w:b/>
                <w:sz w:val="28"/>
              </w:rPr>
              <w:t>Other</w:t>
            </w:r>
          </w:p>
        </w:tc>
        <w:tc>
          <w:tcPr>
            <w:tcW w:w="3888" w:type="dxa"/>
          </w:tcPr>
          <w:p w:rsidR="00357FFD" w:rsidRPr="00357FFD" w:rsidRDefault="00357FFD" w:rsidP="002E002F">
            <w:pPr>
              <w:spacing w:after="160" w:line="259" w:lineRule="auto"/>
              <w:rPr>
                <w:sz w:val="28"/>
              </w:rPr>
            </w:pPr>
          </w:p>
          <w:p w:rsidR="00357FFD" w:rsidRDefault="00357FFD" w:rsidP="002E002F">
            <w:pPr>
              <w:spacing w:after="160" w:line="259" w:lineRule="auto"/>
              <w:rPr>
                <w:sz w:val="28"/>
              </w:rPr>
            </w:pPr>
          </w:p>
          <w:p w:rsidR="00FC1109" w:rsidRDefault="00FC1109" w:rsidP="002E002F">
            <w:pPr>
              <w:spacing w:after="160" w:line="259" w:lineRule="auto"/>
              <w:rPr>
                <w:sz w:val="28"/>
              </w:rPr>
            </w:pPr>
          </w:p>
          <w:p w:rsidR="00FC1109" w:rsidRPr="00357FFD" w:rsidRDefault="00FC1109" w:rsidP="002E002F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4061" w:type="dxa"/>
          </w:tcPr>
          <w:p w:rsidR="00357FFD" w:rsidRPr="00357FFD" w:rsidRDefault="00357FFD" w:rsidP="002E002F">
            <w:pPr>
              <w:rPr>
                <w:sz w:val="28"/>
              </w:rPr>
            </w:pPr>
          </w:p>
        </w:tc>
        <w:tc>
          <w:tcPr>
            <w:tcW w:w="3978" w:type="dxa"/>
          </w:tcPr>
          <w:p w:rsidR="00357FFD" w:rsidRPr="00357FFD" w:rsidRDefault="00357FFD" w:rsidP="002E002F">
            <w:pPr>
              <w:spacing w:after="160" w:line="259" w:lineRule="auto"/>
              <w:rPr>
                <w:sz w:val="28"/>
              </w:rPr>
            </w:pPr>
          </w:p>
        </w:tc>
      </w:tr>
    </w:tbl>
    <w:p w:rsidR="00442E0F" w:rsidRDefault="00442E0F"/>
    <w:p w:rsidR="00357FFD" w:rsidRDefault="00357FFD">
      <w:r>
        <w:t>Notes:</w:t>
      </w:r>
    </w:p>
    <w:sectPr w:rsidR="00357FFD" w:rsidSect="00CC1C47">
      <w:headerReference w:type="default" r:id="rId6"/>
      <w:foot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FD" w:rsidRDefault="00357FFD" w:rsidP="00357FFD">
      <w:pPr>
        <w:spacing w:after="0" w:line="240" w:lineRule="auto"/>
      </w:pPr>
      <w:r>
        <w:separator/>
      </w:r>
    </w:p>
  </w:endnote>
  <w:endnote w:type="continuationSeparator" w:id="0">
    <w:p w:rsidR="00357FFD" w:rsidRDefault="00357FFD" w:rsidP="0035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47" w:rsidRPr="00CC1C47" w:rsidRDefault="00CC1C47">
    <w:pPr>
      <w:pStyle w:val="Footer"/>
      <w:rPr>
        <w:sz w:val="14"/>
      </w:rPr>
    </w:pPr>
    <w:r w:rsidRPr="00CC1C47">
      <w:rPr>
        <w:sz w:val="14"/>
      </w:rPr>
      <w:fldChar w:fldCharType="begin"/>
    </w:r>
    <w:r w:rsidRPr="00CC1C47">
      <w:rPr>
        <w:sz w:val="14"/>
      </w:rPr>
      <w:instrText xml:space="preserve"> FILENAME  \p  \* MERGEFORMAT </w:instrText>
    </w:r>
    <w:r w:rsidRPr="00CC1C47">
      <w:rPr>
        <w:sz w:val="14"/>
      </w:rPr>
      <w:fldChar w:fldCharType="separate"/>
    </w:r>
    <w:r w:rsidR="00A04E33">
      <w:rPr>
        <w:noProof/>
        <w:sz w:val="14"/>
      </w:rPr>
      <w:t>N:\Educational Support &amp; Improvement\Psychological Services\Nurture\Nurture 2015-16\Training\Boxall Training\Contextual Information from TAC.docx</w:t>
    </w:r>
    <w:r w:rsidRPr="00CC1C47"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CC1C47">
      <w:rPr>
        <w:sz w:val="14"/>
      </w:rPr>
      <w:fldChar w:fldCharType="begin"/>
    </w:r>
    <w:r w:rsidRPr="00CC1C47">
      <w:rPr>
        <w:sz w:val="14"/>
      </w:rPr>
      <w:instrText xml:space="preserve"> PAGE   \* MERGEFORMAT </w:instrText>
    </w:r>
    <w:r w:rsidRPr="00CC1C47">
      <w:rPr>
        <w:sz w:val="14"/>
      </w:rPr>
      <w:fldChar w:fldCharType="separate"/>
    </w:r>
    <w:r w:rsidR="00A04E33">
      <w:rPr>
        <w:noProof/>
        <w:sz w:val="14"/>
      </w:rPr>
      <w:t>2</w:t>
    </w:r>
    <w:r w:rsidRPr="00CC1C47">
      <w:rPr>
        <w:noProof/>
        <w:sz w:val="14"/>
      </w:rPr>
      <w:fldChar w:fldCharType="end"/>
    </w:r>
  </w:p>
  <w:p w:rsidR="00CC1C47" w:rsidRDefault="00FC1109">
    <w:pPr>
      <w:pStyle w:val="Footer"/>
    </w:pPr>
    <w:r>
      <w:t xml:space="preserve">Falkirk Council Educational Psychology Service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FD" w:rsidRDefault="00357FFD" w:rsidP="00357FFD">
      <w:pPr>
        <w:spacing w:after="0" w:line="240" w:lineRule="auto"/>
      </w:pPr>
      <w:r>
        <w:separator/>
      </w:r>
    </w:p>
  </w:footnote>
  <w:footnote w:type="continuationSeparator" w:id="0">
    <w:p w:rsidR="00357FFD" w:rsidRDefault="00357FFD" w:rsidP="0035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FD" w:rsidRDefault="00357FFD">
    <w:pPr>
      <w:pStyle w:val="Header"/>
    </w:pPr>
    <w:r w:rsidRPr="00357FFD">
      <w:rPr>
        <w:b/>
        <w:sz w:val="28"/>
      </w:rPr>
      <w:t>Child:</w:t>
    </w:r>
    <w:r w:rsidRPr="00357FFD">
      <w:rPr>
        <w:sz w:val="28"/>
      </w:rPr>
      <w:t xml:space="preserve"> </w:t>
    </w:r>
    <w:r w:rsidR="00CC1C47"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8"/>
    <w:rsid w:val="002E002F"/>
    <w:rsid w:val="00315D78"/>
    <w:rsid w:val="00357FFD"/>
    <w:rsid w:val="00363272"/>
    <w:rsid w:val="00442E0F"/>
    <w:rsid w:val="005948C1"/>
    <w:rsid w:val="00756275"/>
    <w:rsid w:val="009A2B1F"/>
    <w:rsid w:val="00A04E33"/>
    <w:rsid w:val="00AC3468"/>
    <w:rsid w:val="00AD11C5"/>
    <w:rsid w:val="00CC1C47"/>
    <w:rsid w:val="00E62AE3"/>
    <w:rsid w:val="00EF0756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01942-934B-4F8B-B92F-0ED08A0C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FD"/>
  </w:style>
  <w:style w:type="paragraph" w:styleId="Footer">
    <w:name w:val="footer"/>
    <w:basedOn w:val="Normal"/>
    <w:link w:val="FooterChar"/>
    <w:uiPriority w:val="99"/>
    <w:unhideWhenUsed/>
    <w:rsid w:val="00357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Bertram</dc:creator>
  <cp:keywords/>
  <dc:description/>
  <cp:lastModifiedBy>Nick Balchin</cp:lastModifiedBy>
  <cp:revision>5</cp:revision>
  <cp:lastPrinted>2016-03-23T13:12:00Z</cp:lastPrinted>
  <dcterms:created xsi:type="dcterms:W3CDTF">2015-12-10T17:12:00Z</dcterms:created>
  <dcterms:modified xsi:type="dcterms:W3CDTF">2016-03-23T13:12:00Z</dcterms:modified>
</cp:coreProperties>
</file>