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297" w:rsidRDefault="00FE2297">
      <w:pPr>
        <w:rPr>
          <w:rFonts w:ascii="Times New Roman" w:hAnsi="Times New Roman" w:cs="Times New Roman"/>
        </w:rPr>
      </w:pPr>
      <w:bookmarkStart w:id="0" w:name="_GoBack"/>
      <w:bookmarkEnd w:id="0"/>
    </w:p>
    <w:p w:rsidR="00FE2297" w:rsidRPr="00FA7F57" w:rsidRDefault="00FE2297" w:rsidP="00FA7F57">
      <w:pPr>
        <w:jc w:val="both"/>
        <w:rPr>
          <w:rFonts w:ascii="Times New Roman" w:hAnsi="Times New Roman" w:cs="Times New Roman"/>
          <w:b/>
          <w:bCs/>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E1336C"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Pr>
          <w:noProof/>
          <w:lang w:eastAsia="en-GB"/>
        </w:rPr>
        <mc:AlternateContent>
          <mc:Choice Requires="wpg">
            <w:drawing>
              <wp:anchor distT="0" distB="0" distL="114300" distR="114300" simplePos="0" relativeHeight="251658240" behindDoc="0" locked="0" layoutInCell="0" allowOverlap="1">
                <wp:simplePos x="0" y="0"/>
                <wp:positionH relativeFrom="page">
                  <wp:posOffset>9525</wp:posOffset>
                </wp:positionH>
                <wp:positionV relativeFrom="margin">
                  <wp:posOffset>895350</wp:posOffset>
                </wp:positionV>
                <wp:extent cx="7545070" cy="7943215"/>
                <wp:effectExtent l="0" t="0" r="0" b="635"/>
                <wp:wrapNone/>
                <wp:docPr id="4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42" name="Group 6"/>
                        <wpg:cNvGrpSpPr>
                          <a:grpSpLocks/>
                        </wpg:cNvGrpSpPr>
                        <wpg:grpSpPr bwMode="auto">
                          <a:xfrm>
                            <a:off x="0" y="9661"/>
                            <a:ext cx="12239" cy="4739"/>
                            <a:chOff x="-6" y="3399"/>
                            <a:chExt cx="12197" cy="4253"/>
                          </a:xfrm>
                        </wpg:grpSpPr>
                        <wpg:grpSp>
                          <wpg:cNvPr id="43" name="Group 7"/>
                          <wpg:cNvGrpSpPr>
                            <a:grpSpLocks/>
                          </wpg:cNvGrpSpPr>
                          <wpg:grpSpPr bwMode="auto">
                            <a:xfrm>
                              <a:off x="-6" y="3717"/>
                              <a:ext cx="12189" cy="3550"/>
                              <a:chOff x="18" y="7468"/>
                              <a:chExt cx="12189" cy="3550"/>
                            </a:xfrm>
                          </wpg:grpSpPr>
                          <wps:wsp>
                            <wps:cNvPr id="44"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57689A">
                                <w:pPr>
                                  <w:jc w:val="center"/>
                                </w:pPr>
                              </w:p>
                              <w:p w:rsidR="00271404" w:rsidRDefault="00271404" w:rsidP="0057689A">
                                <w:pPr>
                                  <w:jc w:val="center"/>
                                </w:pPr>
                              </w:p>
                              <w:p w:rsidR="00271404" w:rsidRDefault="00271404" w:rsidP="0057689A">
                                <w:pPr>
                                  <w:jc w:val="center"/>
                                </w:pPr>
                              </w:p>
                              <w:p w:rsidR="00271404" w:rsidRDefault="00271404" w:rsidP="0057689A">
                                <w:pPr>
                                  <w:jc w:val="center"/>
                                </w:pPr>
                              </w:p>
                              <w:p w:rsidR="00271404" w:rsidRDefault="00271404" w:rsidP="0057689A">
                                <w:pPr>
                                  <w:jc w:val="center"/>
                                </w:pPr>
                              </w:p>
                              <w:p w:rsidR="00271404" w:rsidRDefault="00271404" w:rsidP="0057689A">
                                <w:pPr>
                                  <w:jc w:val="center"/>
                                </w:pPr>
                              </w:p>
                            </w:txbxContent>
                          </wps:txbx>
                          <wps:bodyPr rot="0" vert="horz" wrap="square" lIns="91440" tIns="45720" rIns="91440" bIns="45720" anchor="t" anchorCtr="0" upright="1">
                            <a:noAutofit/>
                          </wps:bodyPr>
                        </wps:wsp>
                        <wps:wsp>
                          <wps:cNvPr id="52"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57689A">
                                <w:pPr>
                                  <w:jc w:val="center"/>
                                </w:pPr>
                                <w:r>
                                  <w:t>Version Control</w:t>
                                </w:r>
                              </w:p>
                              <w:p w:rsidR="00271404" w:rsidRDefault="00271404" w:rsidP="0057689A">
                                <w:pPr>
                                  <w:jc w:val="center"/>
                                </w:pPr>
                                <w:r>
                                  <w:t>1.4</w:t>
                                </w:r>
                              </w:p>
                            </w:txbxContent>
                          </wps:txbx>
                          <wps:bodyPr rot="0" vert="horz" wrap="square" lIns="91440" tIns="45720" rIns="91440" bIns="45720" anchor="t" anchorCtr="0" upright="1">
                            <a:noAutofit/>
                          </wps:bodyPr>
                        </wps:wsp>
                      </wpg:grpSp>
                      <wps:wsp>
                        <wps:cNvPr id="53"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pPr>
                                <w:rPr>
                                  <w:rFonts w:ascii="Times New Roman" w:hAnsi="Times New Roman" w:cs="Times New Roman"/>
                                  <w:b/>
                                  <w:bCs/>
                                  <w:color w:val="808080"/>
                                  <w:sz w:val="32"/>
                                  <w:szCs w:val="32"/>
                                </w:rPr>
                              </w:pPr>
                            </w:p>
                            <w:p w:rsidR="00271404" w:rsidRPr="00717FF9" w:rsidRDefault="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54"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57689A" w:rsidRDefault="00271404">
                              <w:pPr>
                                <w:jc w:val="right"/>
                                <w:rPr>
                                  <w:rFonts w:ascii="Times New Roman" w:hAnsi="Times New Roman" w:cs="Times New Roman"/>
                                </w:rPr>
                              </w:pPr>
                              <w:r w:rsidRPr="0057689A">
                                <w:rPr>
                                  <w:rFonts w:ascii="Times New Roman" w:hAnsi="Times New Roman"/>
                                  <w:b/>
                                  <w:bCs/>
                                  <w:iCs/>
                                </w:rPr>
                                <w:fldChar w:fldCharType="begin"/>
                              </w:r>
                              <w:r w:rsidRPr="0057689A">
                                <w:rPr>
                                  <w:rFonts w:ascii="Times New Roman" w:hAnsi="Times New Roman"/>
                                  <w:b/>
                                  <w:bCs/>
                                  <w:iCs/>
                                </w:rPr>
                                <w:instrText xml:space="preserve"> DATE \@ "dd/MM/yy" </w:instrText>
                              </w:r>
                              <w:r w:rsidRPr="0057689A">
                                <w:rPr>
                                  <w:rFonts w:ascii="Times New Roman" w:hAnsi="Times New Roman"/>
                                  <w:b/>
                                  <w:bCs/>
                                  <w:iCs/>
                                </w:rPr>
                                <w:fldChar w:fldCharType="separate"/>
                              </w:r>
                              <w:r w:rsidR="00AE651A">
                                <w:rPr>
                                  <w:rFonts w:ascii="Times New Roman" w:hAnsi="Times New Roman"/>
                                  <w:b/>
                                  <w:bCs/>
                                  <w:iCs/>
                                  <w:noProof/>
                                </w:rPr>
                                <w:t>20/04/15</w:t>
                              </w:r>
                              <w:r w:rsidRPr="0057689A">
                                <w:rPr>
                                  <w:rFonts w:ascii="Times New Roman" w:hAnsi="Times New Roman"/>
                                  <w:b/>
                                  <w:bCs/>
                                  <w:iCs/>
                                </w:rPr>
                                <w:fldChar w:fldCharType="end"/>
                              </w:r>
                              <w:r w:rsidRPr="0057689A">
                                <w:rPr>
                                  <w:rFonts w:ascii="Times New Roman" w:hAnsi="Times New Roman" w:cs="Times New Roman"/>
                                </w:rPr>
                                <w:tab/>
                              </w:r>
                            </w:p>
                          </w:txbxContent>
                        </wps:txbx>
                        <wps:bodyPr rot="0" vert="horz" wrap="square" lIns="91440" tIns="45720" rIns="91440" bIns="45720" anchor="t" anchorCtr="0" upright="1">
                          <a:spAutoFit/>
                        </wps:bodyPr>
                      </wps:wsp>
                      <wps:wsp>
                        <wps:cNvPr id="55"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6B1ABD" w:rsidRDefault="00271404" w:rsidP="00595AA2">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w:t>
                              </w:r>
                            </w:p>
                            <w:p w:rsidR="00271404" w:rsidRDefault="00271404">
                              <w:pPr>
                                <w:rPr>
                                  <w:rFonts w:ascii="Times New Roman" w:hAnsi="Times New Roman" w:cs="Times New Roman"/>
                                  <w:b/>
                                  <w:bCs/>
                                  <w:color w:val="3B3B3B"/>
                                  <w:sz w:val="36"/>
                                  <w:szCs w:val="36"/>
                                </w:rPr>
                              </w:pPr>
                            </w:p>
                            <w:p w:rsidR="00271404" w:rsidRPr="00660520" w:rsidRDefault="00271404" w:rsidP="00C65CC4">
                              <w:pPr>
                                <w:rPr>
                                  <w:color w:val="1F497D" w:themeColor="text2"/>
                                  <w:sz w:val="28"/>
                                  <w:szCs w:val="28"/>
                                </w:rPr>
                              </w:pPr>
                            </w:p>
                            <w:p w:rsidR="00271404" w:rsidRPr="0057689A" w:rsidRDefault="00271404">
                              <w:pPr>
                                <w:rPr>
                                  <w:b/>
                                  <w:bCs/>
                                  <w:color w:val="6EA0B0"/>
                                  <w:sz w:val="40"/>
                                  <w:szCs w:val="40"/>
                                </w:rPr>
                              </w:pPr>
                              <w:r>
                                <w:rPr>
                                  <w:b/>
                                  <w:bCs/>
                                  <w:color w:val="6EA0B0"/>
                                  <w:sz w:val="40"/>
                                  <w:szCs w:val="40"/>
                                </w:rPr>
                                <w:t>Named Person (Health and Education)</w:t>
                              </w:r>
                              <w:r w:rsidRPr="0057689A">
                                <w:rPr>
                                  <w:b/>
                                  <w:bCs/>
                                  <w:color w:val="6EA0B0"/>
                                  <w:sz w:val="40"/>
                                  <w:szCs w:val="40"/>
                                </w:rPr>
                                <w:t xml:space="preserve"> receives a wellbeing </w:t>
                              </w:r>
                              <w:r>
                                <w:rPr>
                                  <w:b/>
                                  <w:bCs/>
                                  <w:color w:val="6EA0B0"/>
                                  <w:sz w:val="40"/>
                                  <w:szCs w:val="40"/>
                                </w:rPr>
                                <w:t>concern</w:t>
                              </w:r>
                            </w:p>
                            <w:p w:rsidR="00271404" w:rsidRPr="0057689A" w:rsidRDefault="00271404" w:rsidP="00A757BD">
                              <w:pPr>
                                <w:rPr>
                                  <w:b/>
                                  <w:bCs/>
                                  <w:color w:val="6EA0B0"/>
                                  <w:sz w:val="40"/>
                                  <w:szCs w:val="40"/>
                                </w:rPr>
                              </w:pPr>
                            </w:p>
                            <w:p w:rsidR="00271404" w:rsidRDefault="00271404" w:rsidP="00DA6DD7">
                              <w:pPr>
                                <w:rPr>
                                  <w:rFonts w:ascii="Times New Roman" w:hAnsi="Times New Roman" w:cs="Times New Roman"/>
                                  <w:b/>
                                  <w:bCs/>
                                  <w:color w:val="6EA0B0"/>
                                  <w:sz w:val="40"/>
                                  <w:szCs w:val="40"/>
                                </w:rPr>
                              </w:pPr>
                            </w:p>
                            <w:p w:rsidR="00271404" w:rsidRDefault="00271404">
                              <w:pPr>
                                <w:rPr>
                                  <w:rFonts w:ascii="Times New Roman" w:hAnsi="Times New Roman" w:cs="Times New Roman"/>
                                  <w:b/>
                                  <w:bCs/>
                                  <w:color w:val="808080"/>
                                  <w:sz w:val="32"/>
                                  <w:szCs w:val="32"/>
                                </w:rPr>
                              </w:pPr>
                            </w:p>
                            <w:p w:rsidR="00271404" w:rsidRDefault="00271404">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5pt;margin-top:70.5pt;width:594.1pt;height:625.45pt;z-index:251658240;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" o:allowincell="f">
                <v:group id="Group 6"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7"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8"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jTMQA&#10;AADbAAAADwAAAGRycy9kb3ducmV2LnhtbESPQWsCMRSE74X+h/AK3mq21YpdjVKKYi8Fd6335+a5&#10;Wdy8LEl0t/++KRR6HGa+GWa5HmwrbuRD41jB0zgDQVw53XCt4OuwfZyDCBFZY+uYFHxTgPXq/m6J&#10;uXY9F3QrYy1SCYccFZgYu1zKUBmyGMauI07e2XmLMUlfS+2xT+W2lc9ZNpMWG04LBjt6N1RdyqtV&#10;ML30L6di4z8Hc64nu9f5sSz2R6VGD8PbAkSkIf6H/+gPnbgp/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Y0zEAAAA2wAAAA8AAAAAAAAAAAAAAAAAmAIAAGRycy9k&#10;b3ducmV2LnhtbFBLBQYAAAAABAAEAPUAAACJAwAAAAA=&#10;" path="m,l17,2863,7132,2578r,-2378l,xe" fillcolor="#b6cfd7" stroked="f">
                      <v:fill opacity="32896f"/>
                      <v:path arrowok="t" o:connecttype="custom" o:connectlocs="0,0;17,2863;7132,2578;7132,200;0,0" o:connectangles="0,0,0,0,0"/>
                    </v:shape>
                    <v:shape id="Freeform 9" o:spid="_x0000_s1030"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DAsQA&#10;AADbAAAADwAAAGRycy9kb3ducmV2LnhtbESPQWvCQBSE74X+h+UVeilmY6ki0VVEKIgESqIHj4/s&#10;6yY0+zZmt0n8991CocdhZr5hNrvJtmKg3jeOFcyTFARx5XTDRsHl/D5bgfABWWPrmBTcycNu+/iw&#10;wUy7kQsaymBEhLDPUEEdQpdJ6auaLPrEdcTR+3S9xRBlb6TucYxw28rXNF1Kiw3HhRo7OtRUfZXf&#10;VsFHei3GhWYajDuF6Waq/PiSK/X8NO3XIAJN4T/81z5qBW8L+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8wwLEAAAA2wAAAA8AAAAAAAAAAAAAAAAAmAIAAGRycy9k&#10;b3ducmV2LnhtbFBLBQYAAAAABAAEAPUAAACJAwAAAAA=&#10;" path="m,569l,2930r3466,620l3466,,,569xe" fillcolor="#dae7eb" stroked="f">
                      <v:fill opacity="32896f"/>
                      <v:path arrowok="t" o:connecttype="custom" o:connectlocs="0,569;0,2930;3466,3550;3466,0;0,569" o:connectangles="0,0,0,0,0"/>
                    </v:shape>
                    <v:shape id="Freeform 10"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TmsYA&#10;AADbAAAADwAAAGRycy9kb3ducmV2LnhtbESPT2vCQBTE74V+h+UJ3nSjqJTUVYoQ/2A91LaU3h7Z&#10;1yQ0+zbsrjH66d2C0OMwM79h5svO1KIl5yvLCkbDBARxbnXFhYKP92zwBMIHZI21ZVJwIQ/LxePD&#10;HFNtz/xG7TEUIkLYp6igDKFJpfR5SQb90DbE0fuxzmCI0hVSOzxHuKnlOElm0mDFcaHEhlYl5b/H&#10;k1HQfK0PV/fdbsb5q872nxkVu+lJqX6ve3kGEagL/+F7e6sVTGbw9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TmsYAAADbAAAADwAAAAAAAAAAAAAAAACYAgAAZHJz&#10;L2Rvd25yZXYueG1sUEsFBgAAAAAEAAQA9QAAAIsDAAAAAA==&#10;" path="m,l,3550,1591,2746r,-2009l,xe" fillcolor="#b6cfd7" stroked="f">
                      <v:fill opacity="32896f"/>
                      <v:path arrowok="t" o:connecttype="custom" o:connectlocs="0,0;0,3550;1591,2746;1591,737;0,0" o:connectangles="0,0,0,0,0"/>
                    </v:shape>
                  </v:group>
                  <v:shape id="Freeform 11"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gmMMA&#10;AADbAAAADwAAAGRycy9kb3ducmV2LnhtbESPQWvCQBSE7wX/w/KE3uqutjQluooEbD30YmLvj+wz&#10;CWbfhuwao7/eLRR6HGbmG2a1GW0rBup941jDfKZAEJfONFxpOBa7lw8QPiAbbB2Thht52KwnTytM&#10;jbvygYY8VCJC2KeooQ6hS6X0ZU0W/cx1xNE7ud5iiLKvpOnxGuG2lQul3qXFhuNCjR1lNZXn/GI1&#10;HIbs9eezUHQrTNJ+Jd+5ut8zrZ+n43YJItAY/sN/7b3R8JbA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gmMMAAADbAAAADwAAAAAAAAAAAAAAAACYAgAAZHJzL2Rv&#10;d25yZXYueG1sUEsFBgAAAAAEAAQA9QAAAIgDAAAAAA==&#10;" path="m1,251l,2662r4120,251l4120,,1,251xe" fillcolor="#d8d8d8" stroked="f">
                    <v:path arrowok="t" o:connecttype="custom" o:connectlocs="1,251;0,2662;4120,2913;4120,0;1,251" o:connectangles="0,0,0,0,0"/>
                  </v:shape>
                  <v:shape id="Freeform 12"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IcIA&#10;AADbAAAADwAAAGRycy9kb3ducmV2LnhtbERPz2vCMBS+D/Y/hDfwNtOJyqhGGUNlF2F2Q/T22jzT&#10;sualJJlW//rlIOz48f2eL3vbijP50DhW8DLMQBBXTjdsFHx/rZ9fQYSIrLF1TAquFGC5eHyYY67d&#10;hXd0LqIRKYRDjgrqGLtcylDVZDEMXUecuJPzFmOC3kjt8ZLCbStHWTaVFhtODTV29F5T9VP8WgV7&#10;+TkpDjuzdeWxzEq/2rfmtlFq8NS/zUBE6uO/+O7+0ArGaWz6k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UhwgAAANsAAAAPAAAAAAAAAAAAAAAAAJgCAABkcnMvZG93&#10;bnJldi54bWxQSwUGAAAAAAQABAD1AAAAhwMAAAAA&#10;" path="m,l,4236,3985,3349r,-2428l,xe" fillcolor="#bfbfbf" stroked="f">
                    <v:path arrowok="t" o:connecttype="custom" o:connectlocs="0,0;0,4236;3985,3349;3985,921;0,0" o:connectangles="0,0,0,0,0"/>
                  </v:shape>
                  <v:shape id="Freeform 13"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Eg8MUA&#10;AADbAAAADwAAAGRycy9kb3ducmV2LnhtbESPQWvCQBSE74X+h+UVvBTdVIrE6CrF0NJDQY1Cr6/Z&#10;ZxKafRt2tyb++64geBxm5htmuR5MK87kfGNZwcskAUFcWt1wpeB4eB+nIHxA1thaJgUX8rBePT4s&#10;MdO25z2di1CJCGGfoYI6hC6T0pc1GfQT2xFH72SdwRClq6R22Ee4aeU0SWbSYMNxocaONjWVv8Wf&#10;UVDk38Xzxe+2eZ7uuo8f97UxfarU6Gl4W4AINIR7+Nb+1Ape53D9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SDwxQAAANsAAAAPAAAAAAAAAAAAAAAAAJgCAABkcnMv&#10;ZG93bnJldi54bWxQSwUGAAAAAAQABAD1AAAAigMAAAAA&#10;" path="m4086,r-2,4253l,3198,,1072,4086,xe" fillcolor="#d8d8d8" stroked="f">
                    <v:path arrowok="t" o:connecttype="custom" o:connectlocs="4086,0;4084,4253;0,3198;0,1072;4086,0" o:connectangles="0,0,0,0,0"/>
                  </v:shape>
                  <v:shape id="Freeform 14"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NlcMA&#10;AADbAAAADwAAAGRycy9kb3ducmV2LnhtbERPy2rCQBTdF/yH4Qru6kShJU0dRZQSNxWauunukrlN&#10;QjN34syYR7++sxC6PJz3ZjeaVvTkfGNZwWqZgCAurW64UnD5fHtMQfiArLG1TAom8rDbzh42mGk7&#10;8Af1RahEDGGfoYI6hC6T0pc1GfRL2xFH7ts6gyFCV0ntcIjhppXrJHmWBhuODTV2dKip/CluRsE6&#10;/T3i1d2+VtcmT99fDkV+vkxKLebj/hVEoDH8i+/uk1bwFNfH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QNlcMAAADbAAAADwAAAAAAAAAAAAAAAACYAgAAZHJzL2Rv&#10;d25yZXYueG1sUEsFBgAAAAAEAAQA9QAAAIgDAAAAAA==&#10;" path="m,921l2060,r16,3851l,2981,,921xe" fillcolor="#dae7eb" stroked="f">
                    <v:fill opacity="46003f"/>
                    <v:path arrowok="t" o:connecttype="custom" o:connectlocs="0,921;2060,0;2076,3851;0,2981;0,921" o:connectangles="0,0,0,0,0"/>
                  </v:shape>
                  <v:shape id="Freeform 15" o:spid="_x0000_s103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MzMQA&#10;AADbAAAADwAAAGRycy9kb3ducmV2LnhtbESP0WrCQBRE3wX/YblC38wmQkWiq1RtoEJ9aNoPuGSv&#10;SWz2bshukzRf3y0U+jjMzBlmdxhNI3rqXG1ZQRLFIIgLq2suFXy8Z8sNCOeRNTaWScE3OTjs57Md&#10;ptoO/EZ97ksRIOxSVFB536ZSuqIigy6yLXHwbrYz6IPsSqk7HALcNHIVx2tpsOawUGFLp4qKz/zL&#10;KDjH2WU6GjL2ebrW2XC/vVIilXpYjE9bEJ5G/x/+a79oBY8J/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DMzEAAAA2wAAAA8AAAAAAAAAAAAAAAAAmAIAAGRycy9k&#10;b3ducmV2LnhtbFBLBQYAAAAABAAEAPUAAACJ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57689A">
                          <w:pPr>
                            <w:jc w:val="center"/>
                          </w:pPr>
                        </w:p>
                        <w:p w:rsidR="00271404" w:rsidRDefault="00271404" w:rsidP="0057689A">
                          <w:pPr>
                            <w:jc w:val="center"/>
                          </w:pPr>
                        </w:p>
                        <w:p w:rsidR="00271404" w:rsidRDefault="00271404" w:rsidP="0057689A">
                          <w:pPr>
                            <w:jc w:val="center"/>
                          </w:pPr>
                        </w:p>
                        <w:p w:rsidR="00271404" w:rsidRDefault="00271404" w:rsidP="0057689A">
                          <w:pPr>
                            <w:jc w:val="center"/>
                          </w:pPr>
                        </w:p>
                        <w:p w:rsidR="00271404" w:rsidRDefault="00271404" w:rsidP="0057689A">
                          <w:pPr>
                            <w:jc w:val="center"/>
                          </w:pPr>
                        </w:p>
                        <w:p w:rsidR="00271404" w:rsidRDefault="00271404" w:rsidP="0057689A">
                          <w:pPr>
                            <w:jc w:val="center"/>
                          </w:pPr>
                        </w:p>
                      </w:txbxContent>
                    </v:textbox>
                  </v:shape>
                  <v:shape id="Freeform 16" o:spid="_x0000_s1037"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MhcMA&#10;AADbAAAADwAAAGRycy9kb3ducmV2LnhtbESPQYvCMBSE78L+h/CEvWlqYUW6RhFlxcsitR7c26N5&#10;tsXkpTRRu//eCILHYWa+YebL3hpxo843jhVMxgkI4tLphisFx+JnNAPhA7JG45gU/JOH5eJjMMdM&#10;uzvndDuESkQI+wwV1CG0mZS+rMmiH7uWOHpn11kMUXaV1B3eI9wamSbJVFpsOC7U2NK6pvJyuFoF&#10;v/kuzf+2+9PGbYq1lmymq5NR6nPYr75BBOrDO/xq77SCrx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MhcMAAADbAAAADwAAAAAAAAAAAAAAAACYAgAAZHJzL2Rv&#10;d25yZXYueG1sUEsFBgAAAAAEAAQA9QAAAIgDA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57689A">
                          <w:pPr>
                            <w:jc w:val="center"/>
                          </w:pPr>
                          <w:r>
                            <w:t>Version Control</w:t>
                          </w:r>
                        </w:p>
                        <w:p w:rsidR="00271404" w:rsidRDefault="00271404" w:rsidP="0057689A">
                          <w:pPr>
                            <w:jc w:val="center"/>
                          </w:pPr>
                          <w:r>
                            <w:t>1.4</w:t>
                          </w:r>
                        </w:p>
                      </w:txbxContent>
                    </v:textbox>
                  </v:shape>
                </v:group>
                <v:rect id="Rectangle 17" o:spid="_x0000_s1038"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ePsUA&#10;AADbAAAADwAAAGRycy9kb3ducmV2LnhtbESPzW7CMBCE70i8g7VIvVTFoeWnBAxCtEiBWwMPsI2X&#10;JBCvo9iF8PYYqRLH0cx8o5kvW1OJCzWutKxg0I9AEGdWl5wrOOw3b58gnEfWWFkmBTdysFx0O3OM&#10;tb3yD11Sn4sAYRejgsL7OpbSZQUZdH1bEwfvaBuDPsgml7rBa4CbSr5H0VgaLDksFFjTuqDsnP4Z&#10;BdvdcHdYJ/J0npZfr8kkjeTv+Fupl167moHw1Ppn+L+daAWjD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B4+xQAAANsAAAAPAAAAAAAAAAAAAAAAAJgCAABkcnMv&#10;ZG93bnJldi54bWxQSwUGAAAAAAQABAD1AAAAigMAAAAA&#10;" filled="f" stroked="f">
                  <v:textbox style="mso-fit-shape-to-text:t">
                    <w:txbxContent>
                      <w:p w:rsidR="00271404" w:rsidRDefault="00271404">
                        <w:pPr>
                          <w:rPr>
                            <w:rFonts w:ascii="Times New Roman" w:hAnsi="Times New Roman" w:cs="Times New Roman"/>
                            <w:b/>
                            <w:bCs/>
                            <w:color w:val="808080"/>
                            <w:sz w:val="32"/>
                            <w:szCs w:val="32"/>
                          </w:rPr>
                        </w:pPr>
                      </w:p>
                      <w:p w:rsidR="00271404" w:rsidRPr="00717FF9" w:rsidRDefault="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pPr>
                          <w:rPr>
                            <w:rFonts w:ascii="Times New Roman" w:hAnsi="Times New Roman" w:cs="Times New Roman"/>
                            <w:b/>
                            <w:bCs/>
                            <w:color w:val="808080"/>
                            <w:sz w:val="32"/>
                            <w:szCs w:val="32"/>
                          </w:rPr>
                        </w:pPr>
                      </w:p>
                    </w:txbxContent>
                  </v:textbox>
                </v:rect>
                <v:rect id="Rectangle 18" o:spid="_x0000_s1039"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GSsQA&#10;AADbAAAADwAAAGRycy9kb3ducmV2LnhtbESP3WrCQBSE74W+w3IEb0Q3Ldaf1FWKWojeGX2AY/Y0&#10;iWbPhuyq6du7QsHLYWa+YebL1lTiRo0rLSt4H0YgiDOrS84VHA8/gykI55E1VpZJwR85WC7eOnOM&#10;tb3znm6pz0WAsItRQeF9HUvpsoIMuqGtiYP3axuDPsgml7rBe4CbSn5E0VgaLDksFFjTqqDskl6N&#10;gu1utDuuEnm+zMp1P5mkkTyNN0r1uu33FwhPrX+F/9uJVvA5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hkrEAAAA2wAAAA8AAAAAAAAAAAAAAAAAmAIAAGRycy9k&#10;b3ducmV2LnhtbFBLBQYAAAAABAAEAPUAAACJAwAAAAA=&#10;" filled="f" stroked="f">
                  <v:textbox style="mso-fit-shape-to-text:t">
                    <w:txbxContent>
                      <w:p w:rsidR="00271404" w:rsidRPr="0057689A" w:rsidRDefault="00271404">
                        <w:pPr>
                          <w:jc w:val="right"/>
                          <w:rPr>
                            <w:rFonts w:ascii="Times New Roman" w:hAnsi="Times New Roman" w:cs="Times New Roman"/>
                          </w:rPr>
                        </w:pPr>
                        <w:r w:rsidRPr="0057689A">
                          <w:rPr>
                            <w:rFonts w:ascii="Times New Roman" w:hAnsi="Times New Roman"/>
                            <w:b/>
                            <w:bCs/>
                            <w:iCs/>
                          </w:rPr>
                          <w:fldChar w:fldCharType="begin"/>
                        </w:r>
                        <w:r w:rsidRPr="0057689A">
                          <w:rPr>
                            <w:rFonts w:ascii="Times New Roman" w:hAnsi="Times New Roman"/>
                            <w:b/>
                            <w:bCs/>
                            <w:iCs/>
                          </w:rPr>
                          <w:instrText xml:space="preserve"> DATE \@ "dd/MM/yy" </w:instrText>
                        </w:r>
                        <w:r w:rsidRPr="0057689A">
                          <w:rPr>
                            <w:rFonts w:ascii="Times New Roman" w:hAnsi="Times New Roman"/>
                            <w:b/>
                            <w:bCs/>
                            <w:iCs/>
                          </w:rPr>
                          <w:fldChar w:fldCharType="separate"/>
                        </w:r>
                        <w:r w:rsidR="00AE651A">
                          <w:rPr>
                            <w:rFonts w:ascii="Times New Roman" w:hAnsi="Times New Roman"/>
                            <w:b/>
                            <w:bCs/>
                            <w:iCs/>
                            <w:noProof/>
                          </w:rPr>
                          <w:t>20/04/15</w:t>
                        </w:r>
                        <w:r w:rsidRPr="0057689A">
                          <w:rPr>
                            <w:rFonts w:ascii="Times New Roman" w:hAnsi="Times New Roman"/>
                            <w:b/>
                            <w:bCs/>
                            <w:iCs/>
                          </w:rPr>
                          <w:fldChar w:fldCharType="end"/>
                        </w:r>
                        <w:r w:rsidRPr="0057689A">
                          <w:rPr>
                            <w:rFonts w:ascii="Times New Roman" w:hAnsi="Times New Roman" w:cs="Times New Roman"/>
                          </w:rPr>
                          <w:tab/>
                        </w:r>
                      </w:p>
                    </w:txbxContent>
                  </v:textbox>
                </v:rect>
                <v:rect id="Rectangle 19" o:spid="_x0000_s1040"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REcMA&#10;AADbAAAADwAAAGRycy9kb3ducmV2LnhtbESP0YrCMBRE34X9h3AXfNN0VxTpGkUUUWEVqn7A3eba&#10;FpubkkStf28WBB+HmTnDTGatqcWNnK8sK/jqJyCIc6srLhScjqveGIQPyBpry6TgQR5m04/OBFNt&#10;75zR7RAKESHsU1RQhtCkUvq8JIO+bxvi6J2tMxiidIXUDu8Rbmr5nSQjabDiuFBiQ4uS8svhahQM&#10;fvd7t1teVqNkedqyde1i/Zcp1f1s5z8gArXhHX61N1rBcAj/X+I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qREcMAAADbAAAADwAAAAAAAAAAAAAAAACYAgAAZHJzL2Rv&#10;d25yZXYueG1sUEsFBgAAAAAEAAQA9QAAAIgDAAAAAA==&#10;" filled="f" stroked="f">
                  <v:textbox>
                    <w:txbxContent>
                      <w:p w:rsidR="00271404" w:rsidRPr="006B1ABD" w:rsidRDefault="00271404" w:rsidP="00595AA2">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w:t>
                        </w:r>
                      </w:p>
                      <w:p w:rsidR="00271404" w:rsidRDefault="00271404">
                        <w:pPr>
                          <w:rPr>
                            <w:rFonts w:ascii="Times New Roman" w:hAnsi="Times New Roman" w:cs="Times New Roman"/>
                            <w:b/>
                            <w:bCs/>
                            <w:color w:val="3B3B3B"/>
                            <w:sz w:val="36"/>
                            <w:szCs w:val="36"/>
                          </w:rPr>
                        </w:pPr>
                      </w:p>
                      <w:p w:rsidR="00271404" w:rsidRPr="00660520" w:rsidRDefault="00271404" w:rsidP="00C65CC4">
                        <w:pPr>
                          <w:rPr>
                            <w:color w:val="1F497D" w:themeColor="text2"/>
                            <w:sz w:val="28"/>
                            <w:szCs w:val="28"/>
                          </w:rPr>
                        </w:pPr>
                      </w:p>
                      <w:p w:rsidR="00271404" w:rsidRPr="0057689A" w:rsidRDefault="00271404">
                        <w:pPr>
                          <w:rPr>
                            <w:b/>
                            <w:bCs/>
                            <w:color w:val="6EA0B0"/>
                            <w:sz w:val="40"/>
                            <w:szCs w:val="40"/>
                          </w:rPr>
                        </w:pPr>
                        <w:r>
                          <w:rPr>
                            <w:b/>
                            <w:bCs/>
                            <w:color w:val="6EA0B0"/>
                            <w:sz w:val="40"/>
                            <w:szCs w:val="40"/>
                          </w:rPr>
                          <w:t>Named Person (Health and Education)</w:t>
                        </w:r>
                        <w:r w:rsidRPr="0057689A">
                          <w:rPr>
                            <w:b/>
                            <w:bCs/>
                            <w:color w:val="6EA0B0"/>
                            <w:sz w:val="40"/>
                            <w:szCs w:val="40"/>
                          </w:rPr>
                          <w:t xml:space="preserve"> receives a wellbeing </w:t>
                        </w:r>
                        <w:r>
                          <w:rPr>
                            <w:b/>
                            <w:bCs/>
                            <w:color w:val="6EA0B0"/>
                            <w:sz w:val="40"/>
                            <w:szCs w:val="40"/>
                          </w:rPr>
                          <w:t>concern</w:t>
                        </w:r>
                      </w:p>
                      <w:p w:rsidR="00271404" w:rsidRPr="0057689A" w:rsidRDefault="00271404" w:rsidP="00A757BD">
                        <w:pPr>
                          <w:rPr>
                            <w:b/>
                            <w:bCs/>
                            <w:color w:val="6EA0B0"/>
                            <w:sz w:val="40"/>
                            <w:szCs w:val="40"/>
                          </w:rPr>
                        </w:pPr>
                      </w:p>
                      <w:p w:rsidR="00271404" w:rsidRDefault="00271404" w:rsidP="00DA6DD7">
                        <w:pPr>
                          <w:rPr>
                            <w:rFonts w:ascii="Times New Roman" w:hAnsi="Times New Roman" w:cs="Times New Roman"/>
                            <w:b/>
                            <w:bCs/>
                            <w:color w:val="6EA0B0"/>
                            <w:sz w:val="40"/>
                            <w:szCs w:val="40"/>
                          </w:rPr>
                        </w:pPr>
                      </w:p>
                      <w:p w:rsidR="00271404" w:rsidRDefault="00271404">
                        <w:pPr>
                          <w:rPr>
                            <w:rFonts w:ascii="Times New Roman" w:hAnsi="Times New Roman" w:cs="Times New Roman"/>
                            <w:b/>
                            <w:bCs/>
                            <w:color w:val="808080"/>
                            <w:sz w:val="32"/>
                            <w:szCs w:val="32"/>
                          </w:rPr>
                        </w:pPr>
                      </w:p>
                      <w:p w:rsidR="00271404" w:rsidRDefault="00271404">
                        <w:pPr>
                          <w:rPr>
                            <w:rFonts w:ascii="Times New Roman" w:hAnsi="Times New Roman" w:cs="Times New Roman"/>
                            <w:b/>
                            <w:bCs/>
                            <w:color w:val="808080"/>
                            <w:sz w:val="32"/>
                            <w:szCs w:val="32"/>
                          </w:rPr>
                        </w:pPr>
                      </w:p>
                    </w:txbxContent>
                  </v:textbox>
                </v:rect>
                <w10:wrap anchorx="page" anchory="margin"/>
              </v:group>
            </w:pict>
          </mc:Fallback>
        </mc:AlternateContent>
      </w: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E2297" w:rsidRDefault="00FE2297" w:rsidP="00690D1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F7157D" w:rsidRDefault="007D3ABE" w:rsidP="007D3ABE">
      <w:pPr>
        <w:tabs>
          <w:tab w:val="center" w:pos="4500"/>
          <w:tab w:val="right" w:pos="9000"/>
        </w:tabs>
        <w:spacing w:line="240" w:lineRule="atLeast"/>
        <w:jc w:val="both"/>
        <w:rPr>
          <w:rFonts w:cs="Times New Roman"/>
        </w:rPr>
      </w:pPr>
      <w:r w:rsidRPr="00BD6D69">
        <w:rPr>
          <w:rFonts w:cs="Times New Roman"/>
        </w:rPr>
        <w:lastRenderedPageBreak/>
        <w:t xml:space="preserve">This Touchpoint is number 1 in a series of 12 designed to assist areas as they prepare to implement  Parts 4, 5 and 18 of the Children and Young People (Scotland) Act 2014. </w:t>
      </w:r>
    </w:p>
    <w:p w:rsidR="007D3ABE" w:rsidRPr="00BD6D69" w:rsidRDefault="007D3ABE" w:rsidP="007D3ABE">
      <w:pPr>
        <w:tabs>
          <w:tab w:val="center" w:pos="4500"/>
          <w:tab w:val="right" w:pos="9000"/>
        </w:tabs>
        <w:spacing w:line="240" w:lineRule="atLeast"/>
        <w:jc w:val="both"/>
        <w:rPr>
          <w:rFonts w:cs="Times New Roman"/>
        </w:rPr>
      </w:pPr>
      <w:r w:rsidRPr="00BD6D69">
        <w:rPr>
          <w:rFonts w:cs="Times New Roman"/>
        </w:rPr>
        <w:t xml:space="preserve"> </w:t>
      </w:r>
    </w:p>
    <w:p w:rsidR="007D3ABE" w:rsidRPr="00BD6D69" w:rsidRDefault="007D3ABE" w:rsidP="00E22B02">
      <w:pPr>
        <w:rPr>
          <w:rFonts w:cs="Times New Roman"/>
        </w:rPr>
      </w:pPr>
      <w:r w:rsidRPr="00BD6D69">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2D014A" w:rsidRDefault="002D014A" w:rsidP="00E22B02"/>
    <w:p w:rsidR="00CD4D6E" w:rsidRDefault="00CD4D6E" w:rsidP="00CD4D6E">
      <w:pPr>
        <w:jc w:val="both"/>
      </w:pPr>
      <w:r>
        <w:t xml:space="preserve">The Children and Young People (Scotland) Act 2014 legislates for the implementation of Getting It Right For Every Child through </w:t>
      </w:r>
      <w:r w:rsidR="00817106">
        <w:t>Part</w:t>
      </w:r>
      <w:r>
        <w:t>s 4 (Named Person)</w:t>
      </w:r>
      <w:r w:rsidR="00016985">
        <w:t>,</w:t>
      </w:r>
      <w:r>
        <w:t xml:space="preserve"> 5 (Child’s Plan) and 18 (Wellbeing).</w:t>
      </w:r>
      <w:r w:rsidR="00817106">
        <w:t xml:space="preserve">  </w:t>
      </w:r>
      <w:r>
        <w:t>Specific duties and responsibilities will follow with commencement in August 2016.</w:t>
      </w:r>
      <w:r w:rsidR="00817106">
        <w:t xml:space="preserve">  </w:t>
      </w:r>
      <w:r>
        <w:t>These duties include:</w:t>
      </w:r>
    </w:p>
    <w:p w:rsidR="00CD4D6E" w:rsidRDefault="00CD4D6E" w:rsidP="00CD4D6E">
      <w:pPr>
        <w:jc w:val="both"/>
      </w:pPr>
    </w:p>
    <w:p w:rsidR="00CD4D6E" w:rsidRDefault="00CD4D6E" w:rsidP="00CD4D6E">
      <w:pPr>
        <w:numPr>
          <w:ilvl w:val="0"/>
          <w:numId w:val="30"/>
        </w:numPr>
        <w:jc w:val="both"/>
      </w:pPr>
      <w:r>
        <w:t>A Named Person made available to every child 0 -18 years</w:t>
      </w:r>
      <w:r w:rsidR="00D87519">
        <w:t xml:space="preserve"> </w:t>
      </w:r>
      <w:r>
        <w:t>(and beyond if still in school)</w:t>
      </w:r>
      <w:r w:rsidR="00817106">
        <w:t>;</w:t>
      </w:r>
    </w:p>
    <w:p w:rsidR="00CD4D6E" w:rsidRDefault="00CD4D6E" w:rsidP="00CD4D6E">
      <w:pPr>
        <w:numPr>
          <w:ilvl w:val="0"/>
          <w:numId w:val="30"/>
        </w:numPr>
        <w:jc w:val="both"/>
      </w:pPr>
      <w:r>
        <w:t>A legal requirement to share information with the Named Person as appropriate</w:t>
      </w:r>
      <w:r w:rsidR="00817106">
        <w:t>; and</w:t>
      </w:r>
    </w:p>
    <w:p w:rsidR="00CD4D6E" w:rsidRDefault="00CD4D6E" w:rsidP="00CD4D6E">
      <w:pPr>
        <w:numPr>
          <w:ilvl w:val="0"/>
          <w:numId w:val="30"/>
        </w:numPr>
        <w:jc w:val="both"/>
      </w:pPr>
      <w:r>
        <w:t>A single system for</w:t>
      </w:r>
      <w:r w:rsidR="00817106">
        <w:t xml:space="preserve">  </w:t>
      </w:r>
      <w:r>
        <w:t>assessment and planning through a</w:t>
      </w:r>
      <w:r w:rsidR="00817106">
        <w:t xml:space="preserve">  </w:t>
      </w:r>
      <w:r>
        <w:t>Child’s Plan</w:t>
      </w:r>
      <w:r w:rsidR="00817106">
        <w:t>.</w:t>
      </w:r>
    </w:p>
    <w:p w:rsidR="00CD4D6E" w:rsidRDefault="00CD4D6E" w:rsidP="00CD4D6E">
      <w:pPr>
        <w:ind w:left="360"/>
        <w:jc w:val="both"/>
      </w:pPr>
    </w:p>
    <w:p w:rsidR="00CD4D6E" w:rsidRDefault="00CD4D6E" w:rsidP="00CD4D6E">
      <w:pPr>
        <w:jc w:val="both"/>
      </w:pPr>
      <w:r>
        <w:t xml:space="preserve">Compliance with the legislation can only be achieved through significant transformational change supported by systems, practice and culture change. </w:t>
      </w:r>
    </w:p>
    <w:p w:rsidR="00E21F92" w:rsidRDefault="00E21F92" w:rsidP="00CD4D6E">
      <w:pPr>
        <w:jc w:val="both"/>
      </w:pPr>
    </w:p>
    <w:p w:rsidR="00E21F92" w:rsidRDefault="00E21F92" w:rsidP="00CD4D6E">
      <w:pPr>
        <w:jc w:val="both"/>
      </w:pPr>
    </w:p>
    <w:p w:rsidR="00E36124" w:rsidRDefault="00E21F92" w:rsidP="0057689A">
      <w:pPr>
        <w:jc w:val="both"/>
      </w:pPr>
      <w:r>
        <w:rPr>
          <w:noProof/>
          <w:lang w:eastAsia="en-GB"/>
        </w:rPr>
        <w:drawing>
          <wp:inline distT="0" distB="0" distL="0" distR="0" wp14:anchorId="2F07E165" wp14:editId="5C5EA42D">
            <wp:extent cx="5343525" cy="4371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077" cy="4374063"/>
                    </a:xfrm>
                    <a:prstGeom prst="rect">
                      <a:avLst/>
                    </a:prstGeom>
                    <a:noFill/>
                  </pic:spPr>
                </pic:pic>
              </a:graphicData>
            </a:graphic>
          </wp:inline>
        </w:drawing>
      </w:r>
    </w:p>
    <w:p w:rsidR="00E36124" w:rsidRDefault="00E36124" w:rsidP="0057689A">
      <w:pPr>
        <w:jc w:val="both"/>
      </w:pPr>
    </w:p>
    <w:p w:rsidR="00E36124" w:rsidRDefault="00E36124" w:rsidP="0057689A">
      <w:pPr>
        <w:jc w:val="both"/>
      </w:pPr>
    </w:p>
    <w:p w:rsidR="00660520" w:rsidRPr="008A0098" w:rsidRDefault="00660520" w:rsidP="00483871">
      <w:pPr>
        <w:outlineLvl w:val="0"/>
        <w:rPr>
          <w:rFonts w:cs="Times New Roman"/>
          <w:b/>
          <w:kern w:val="24"/>
          <w:szCs w:val="20"/>
        </w:rPr>
      </w:pPr>
      <w:r w:rsidRPr="008A0098">
        <w:rPr>
          <w:rFonts w:cs="Times New Roman"/>
          <w:b/>
          <w:kern w:val="24"/>
          <w:szCs w:val="20"/>
        </w:rPr>
        <w:t xml:space="preserve">Touchpoint Process </w:t>
      </w:r>
      <w:r>
        <w:rPr>
          <w:rFonts w:cs="Times New Roman"/>
          <w:b/>
          <w:kern w:val="24"/>
          <w:szCs w:val="20"/>
        </w:rPr>
        <w:t>1</w:t>
      </w:r>
    </w:p>
    <w:p w:rsidR="00817106" w:rsidRDefault="00817106" w:rsidP="00E0162F">
      <w:pPr>
        <w:outlineLvl w:val="0"/>
        <w:rPr>
          <w:rFonts w:cs="Times New Roman"/>
          <w:kern w:val="24"/>
          <w:szCs w:val="20"/>
        </w:rPr>
      </w:pPr>
    </w:p>
    <w:p w:rsidR="00C65CC4" w:rsidRPr="00C65CC4" w:rsidRDefault="00817106" w:rsidP="00E0162F">
      <w:pPr>
        <w:outlineLvl w:val="0"/>
        <w:rPr>
          <w:b/>
          <w:bCs/>
          <w:color w:val="000000"/>
          <w:lang w:eastAsia="en-GB"/>
        </w:rPr>
      </w:pPr>
      <w:r>
        <w:rPr>
          <w:rFonts w:cs="Times New Roman"/>
          <w:kern w:val="24"/>
          <w:szCs w:val="20"/>
        </w:rPr>
        <w:t xml:space="preserve">The </w:t>
      </w:r>
      <w:r w:rsidR="00630D84">
        <w:rPr>
          <w:rFonts w:cs="Times New Roman"/>
          <w:kern w:val="24"/>
          <w:szCs w:val="20"/>
        </w:rPr>
        <w:t xml:space="preserve">Named Person from </w:t>
      </w:r>
      <w:r>
        <w:rPr>
          <w:rFonts w:cs="Times New Roman"/>
          <w:kern w:val="24"/>
          <w:szCs w:val="20"/>
        </w:rPr>
        <w:t>h</w:t>
      </w:r>
      <w:r w:rsidR="00630D84">
        <w:rPr>
          <w:rFonts w:cs="Times New Roman"/>
          <w:kern w:val="24"/>
          <w:szCs w:val="20"/>
        </w:rPr>
        <w:t xml:space="preserve">ealth or </w:t>
      </w:r>
      <w:r>
        <w:rPr>
          <w:rFonts w:cs="Times New Roman"/>
          <w:kern w:val="24"/>
          <w:szCs w:val="20"/>
        </w:rPr>
        <w:t>e</w:t>
      </w:r>
      <w:r w:rsidR="00660520" w:rsidRPr="00483871">
        <w:rPr>
          <w:rFonts w:cs="Times New Roman"/>
          <w:kern w:val="24"/>
          <w:szCs w:val="20"/>
        </w:rPr>
        <w:t xml:space="preserve">ducation </w:t>
      </w:r>
      <w:r>
        <w:rPr>
          <w:rFonts w:cs="Times New Roman"/>
          <w:kern w:val="24"/>
          <w:szCs w:val="20"/>
        </w:rPr>
        <w:t xml:space="preserve">services </w:t>
      </w:r>
      <w:r w:rsidR="00660520" w:rsidRPr="00483871">
        <w:rPr>
          <w:rFonts w:cs="Times New Roman"/>
          <w:kern w:val="24"/>
          <w:szCs w:val="20"/>
        </w:rPr>
        <w:t>receives a wellbeing concern</w:t>
      </w:r>
      <w:r>
        <w:rPr>
          <w:b/>
          <w:bCs/>
          <w:color w:val="000000"/>
          <w:lang w:eastAsia="en-GB"/>
        </w:rPr>
        <w:t>.</w:t>
      </w:r>
    </w:p>
    <w:p w:rsidR="00C65CC4" w:rsidRPr="00C65CC4" w:rsidRDefault="009F4BED" w:rsidP="00C65CC4">
      <w:pPr>
        <w:autoSpaceDE w:val="0"/>
        <w:autoSpaceDN w:val="0"/>
        <w:adjustRightInd w:val="0"/>
        <w:ind w:right="-802"/>
        <w:rPr>
          <w:b/>
          <w:bCs/>
          <w:color w:val="000000"/>
          <w:lang w:eastAsia="en-GB"/>
        </w:rPr>
      </w:pPr>
      <w:r>
        <w:rPr>
          <w:b/>
          <w:bCs/>
          <w:noProof/>
          <w:color w:val="000000"/>
          <w:lang w:eastAsia="en-GB"/>
        </w:rPr>
        <w:drawing>
          <wp:inline distT="0" distB="0" distL="0" distR="0" wp14:anchorId="35CD2CF0" wp14:editId="1B41BDD2">
            <wp:extent cx="6109200" cy="4582800"/>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200" cy="4582800"/>
                    </a:xfrm>
                    <a:prstGeom prst="rect">
                      <a:avLst/>
                    </a:prstGeom>
                    <a:noFill/>
                  </pic:spPr>
                </pic:pic>
              </a:graphicData>
            </a:graphic>
          </wp:inline>
        </w:drawing>
      </w:r>
    </w:p>
    <w:p w:rsidR="00C65CC4" w:rsidRPr="00C65CC4" w:rsidRDefault="00C65CC4" w:rsidP="00C65CC4">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C65CC4" w:rsidRDefault="00660520" w:rsidP="00C65CC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57689A">
        <w:rPr>
          <w:rFonts w:cs="Times New Roman"/>
          <w:b/>
          <w:szCs w:val="20"/>
        </w:rPr>
        <w:t>Touchpoint Checklist</w:t>
      </w:r>
      <w:r w:rsidR="003E44CC">
        <w:rPr>
          <w:rFonts w:cs="Times New Roman"/>
          <w:b/>
          <w:szCs w:val="20"/>
        </w:rPr>
        <w:t xml:space="preserve"> 1</w:t>
      </w:r>
    </w:p>
    <w:p w:rsidR="0057689A" w:rsidRDefault="0057689A" w:rsidP="00C65CC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57689A" w:rsidRPr="0057689A" w:rsidRDefault="0057689A" w:rsidP="0057689A">
      <w:pPr>
        <w:jc w:val="both"/>
      </w:pPr>
      <w:r>
        <w:t xml:space="preserve">The following checklist will support the transformational change required for compliance with </w:t>
      </w:r>
      <w:r w:rsidR="00817106">
        <w:t>Part</w:t>
      </w:r>
      <w:r>
        <w:t xml:space="preserve">s 4, 5 </w:t>
      </w:r>
      <w:r w:rsidR="00817106">
        <w:t>and</w:t>
      </w:r>
      <w:r>
        <w:t xml:space="preserve"> 18 of the Children </w:t>
      </w:r>
      <w:r w:rsidR="00817106">
        <w:t>and</w:t>
      </w:r>
      <w:r>
        <w:t xml:space="preserve"> Young People (Scotland) Act 2014</w:t>
      </w:r>
      <w:r w:rsidR="00817106">
        <w:t>.</w:t>
      </w:r>
    </w:p>
    <w:p w:rsidR="008A0098" w:rsidRPr="008A0098" w:rsidRDefault="008A0098" w:rsidP="008A0098">
      <w:pPr>
        <w:autoSpaceDE w:val="0"/>
        <w:autoSpaceDN w:val="0"/>
        <w:adjustRightInd w:val="0"/>
        <w:rPr>
          <w:color w:val="000000"/>
          <w:sz w:val="23"/>
          <w:szCs w:val="23"/>
          <w:lang w:eastAsia="en-GB"/>
        </w:rPr>
      </w:pPr>
    </w:p>
    <w:tbl>
      <w:tblPr>
        <w:tblStyle w:val="TableGrid21"/>
        <w:tblW w:w="10173" w:type="dxa"/>
        <w:tblInd w:w="-318" w:type="dxa"/>
        <w:tblLayout w:type="fixed"/>
        <w:tblLook w:val="04A0" w:firstRow="1" w:lastRow="0" w:firstColumn="1" w:lastColumn="0" w:noHBand="0" w:noVBand="1"/>
      </w:tblPr>
      <w:tblGrid>
        <w:gridCol w:w="851"/>
        <w:gridCol w:w="4077"/>
        <w:gridCol w:w="4536"/>
        <w:gridCol w:w="709"/>
      </w:tblGrid>
      <w:tr w:rsidR="008A0098" w:rsidRPr="008A0098" w:rsidTr="008A0098">
        <w:tc>
          <w:tcPr>
            <w:tcW w:w="851" w:type="dxa"/>
            <w:tcBorders>
              <w:bottom w:val="single" w:sz="4" w:space="0" w:color="auto"/>
            </w:tcBorders>
            <w:shd w:val="clear" w:color="auto" w:fill="4F81BD" w:themeFill="accent1"/>
          </w:tcPr>
          <w:p w:rsidR="008A0098" w:rsidRPr="008A0098" w:rsidRDefault="008A0098" w:rsidP="008A0098">
            <w:pPr>
              <w:rPr>
                <w:b/>
                <w:color w:val="FFFFFF" w:themeColor="background1"/>
                <w:sz w:val="22"/>
                <w:szCs w:val="22"/>
              </w:rPr>
            </w:pPr>
            <w:r w:rsidRPr="008A0098">
              <w:rPr>
                <w:b/>
                <w:color w:val="FFFFFF" w:themeColor="background1"/>
                <w:sz w:val="22"/>
                <w:szCs w:val="22"/>
              </w:rPr>
              <w:t>Flow</w:t>
            </w:r>
          </w:p>
          <w:p w:rsidR="008A0098" w:rsidRPr="008A0098" w:rsidRDefault="008A0098" w:rsidP="008A0098">
            <w:pPr>
              <w:rPr>
                <w:b/>
                <w:color w:val="FFFFFF" w:themeColor="background1"/>
                <w:sz w:val="22"/>
                <w:szCs w:val="22"/>
              </w:rPr>
            </w:pPr>
            <w:r w:rsidRPr="008A0098">
              <w:rPr>
                <w:b/>
                <w:color w:val="FFFFFF" w:themeColor="background1"/>
                <w:sz w:val="22"/>
                <w:szCs w:val="22"/>
              </w:rPr>
              <w:t>Ref</w:t>
            </w:r>
          </w:p>
        </w:tc>
        <w:tc>
          <w:tcPr>
            <w:tcW w:w="4077" w:type="dxa"/>
            <w:tcBorders>
              <w:bottom w:val="single" w:sz="4" w:space="0" w:color="auto"/>
            </w:tcBorders>
            <w:shd w:val="clear" w:color="auto" w:fill="4F81BD" w:themeFill="accent1"/>
          </w:tcPr>
          <w:p w:rsidR="008A0098" w:rsidRPr="008A0098" w:rsidRDefault="008A0098" w:rsidP="008A0098">
            <w:pPr>
              <w:jc w:val="center"/>
              <w:rPr>
                <w:b/>
                <w:color w:val="FFFFFF" w:themeColor="background1"/>
                <w:sz w:val="22"/>
                <w:szCs w:val="22"/>
              </w:rPr>
            </w:pPr>
            <w:r w:rsidRPr="008A0098">
              <w:rPr>
                <w:b/>
                <w:color w:val="FFFFFF" w:themeColor="background1"/>
                <w:sz w:val="22"/>
                <w:szCs w:val="22"/>
              </w:rPr>
              <w:t>Activity</w:t>
            </w:r>
          </w:p>
        </w:tc>
        <w:tc>
          <w:tcPr>
            <w:tcW w:w="4536" w:type="dxa"/>
            <w:tcBorders>
              <w:bottom w:val="single" w:sz="4" w:space="0" w:color="auto"/>
            </w:tcBorders>
            <w:shd w:val="clear" w:color="auto" w:fill="4F81BD" w:themeFill="accent1"/>
          </w:tcPr>
          <w:p w:rsidR="008A0098" w:rsidRPr="008A0098" w:rsidRDefault="008A0098" w:rsidP="008A0098">
            <w:pPr>
              <w:jc w:val="center"/>
              <w:rPr>
                <w:b/>
                <w:color w:val="FFFFFF" w:themeColor="background1"/>
                <w:sz w:val="22"/>
                <w:szCs w:val="22"/>
              </w:rPr>
            </w:pPr>
            <w:r w:rsidRPr="008A0098">
              <w:rPr>
                <w:b/>
                <w:color w:val="FFFFFF" w:themeColor="background1"/>
                <w:sz w:val="22"/>
                <w:szCs w:val="22"/>
              </w:rPr>
              <w:t>Readiness Assessment</w:t>
            </w:r>
          </w:p>
        </w:tc>
        <w:tc>
          <w:tcPr>
            <w:tcW w:w="709" w:type="dxa"/>
            <w:tcBorders>
              <w:bottom w:val="single" w:sz="4" w:space="0" w:color="auto"/>
            </w:tcBorders>
            <w:shd w:val="clear" w:color="auto" w:fill="4F81BD" w:themeFill="accent1"/>
          </w:tcPr>
          <w:p w:rsidR="008A0098" w:rsidRPr="008A0098" w:rsidRDefault="008A0098" w:rsidP="008A0098">
            <w:pPr>
              <w:jc w:val="center"/>
              <w:rPr>
                <w:b/>
                <w:color w:val="FFFFFF" w:themeColor="background1"/>
                <w:sz w:val="22"/>
                <w:szCs w:val="22"/>
              </w:rPr>
            </w:pPr>
            <w:r w:rsidRPr="008A0098">
              <w:rPr>
                <w:b/>
                <w:color w:val="FFFFFF" w:themeColor="background1"/>
                <w:sz w:val="22"/>
                <w:szCs w:val="22"/>
              </w:rPr>
              <w:t>Y/N</w:t>
            </w:r>
          </w:p>
        </w:tc>
      </w:tr>
      <w:tr w:rsidR="008A0098" w:rsidRPr="008A0098" w:rsidTr="002B1103">
        <w:tc>
          <w:tcPr>
            <w:tcW w:w="851" w:type="dxa"/>
            <w:tcBorders>
              <w:bottom w:val="single" w:sz="4" w:space="0" w:color="auto"/>
            </w:tcBorders>
            <w:shd w:val="clear" w:color="auto" w:fill="4F81BD" w:themeFill="accent1"/>
          </w:tcPr>
          <w:p w:rsidR="002B1103" w:rsidRPr="0057689A" w:rsidRDefault="001F1476" w:rsidP="002B1103">
            <w:pPr>
              <w:rPr>
                <w:b/>
                <w:color w:val="FFFFFF" w:themeColor="background1"/>
                <w:sz w:val="22"/>
                <w:szCs w:val="22"/>
              </w:rPr>
            </w:pPr>
            <w:r w:rsidRPr="0057689A">
              <w:rPr>
                <w:b/>
                <w:color w:val="FFFFFF" w:themeColor="background1"/>
                <w:sz w:val="22"/>
                <w:szCs w:val="22"/>
              </w:rPr>
              <w:t>1</w:t>
            </w:r>
            <w:r w:rsidR="00660520" w:rsidRPr="0057689A">
              <w:rPr>
                <w:b/>
                <w:color w:val="FFFFFF" w:themeColor="background1"/>
                <w:sz w:val="22"/>
                <w:szCs w:val="22"/>
              </w:rPr>
              <w:t>.1</w:t>
            </w:r>
          </w:p>
          <w:p w:rsidR="002B1103" w:rsidRPr="002B1103" w:rsidRDefault="00660520" w:rsidP="002B1103">
            <w:pPr>
              <w:rPr>
                <w:sz w:val="22"/>
                <w:szCs w:val="22"/>
              </w:rPr>
            </w:pPr>
            <w:r>
              <w:rPr>
                <w:sz w:val="22"/>
                <w:szCs w:val="22"/>
              </w:rPr>
              <w:t>.</w:t>
            </w: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Pr="002B1103" w:rsidRDefault="002B1103" w:rsidP="002B1103">
            <w:pPr>
              <w:rPr>
                <w:sz w:val="22"/>
                <w:szCs w:val="22"/>
              </w:rPr>
            </w:pPr>
          </w:p>
          <w:p w:rsidR="002B1103" w:rsidRDefault="002B1103" w:rsidP="002B1103">
            <w:pPr>
              <w:rPr>
                <w:sz w:val="22"/>
                <w:szCs w:val="22"/>
              </w:rPr>
            </w:pPr>
          </w:p>
          <w:p w:rsidR="008A0098" w:rsidRPr="002B1103" w:rsidRDefault="008A0098" w:rsidP="002B1103">
            <w:pPr>
              <w:rPr>
                <w:sz w:val="22"/>
                <w:szCs w:val="22"/>
              </w:rPr>
            </w:pPr>
          </w:p>
        </w:tc>
        <w:tc>
          <w:tcPr>
            <w:tcW w:w="4077" w:type="dxa"/>
            <w:tcBorders>
              <w:bottom w:val="single" w:sz="4" w:space="0" w:color="auto"/>
            </w:tcBorders>
            <w:shd w:val="clear" w:color="auto" w:fill="FFFFFF" w:themeFill="background1"/>
          </w:tcPr>
          <w:p w:rsidR="008A0098" w:rsidRPr="008A0098" w:rsidRDefault="008A0098" w:rsidP="008A0098">
            <w:pPr>
              <w:rPr>
                <w:color w:val="000000" w:themeColor="text1"/>
                <w:sz w:val="22"/>
                <w:szCs w:val="22"/>
              </w:rPr>
            </w:pPr>
            <w:r w:rsidRPr="008A0098">
              <w:rPr>
                <w:color w:val="000000" w:themeColor="text1"/>
                <w:sz w:val="22"/>
                <w:szCs w:val="22"/>
              </w:rPr>
              <w:lastRenderedPageBreak/>
              <w:t xml:space="preserve">A communication (email + attachments/ phone call/ report or any other means) is directed to the </w:t>
            </w:r>
            <w:r w:rsidR="004C5DEC">
              <w:rPr>
                <w:color w:val="000000" w:themeColor="text1"/>
                <w:sz w:val="22"/>
                <w:szCs w:val="22"/>
              </w:rPr>
              <w:t>N</w:t>
            </w:r>
            <w:r w:rsidRPr="008A0098">
              <w:rPr>
                <w:color w:val="000000" w:themeColor="text1"/>
                <w:sz w:val="22"/>
                <w:szCs w:val="22"/>
              </w:rPr>
              <w:t xml:space="preserve">amed </w:t>
            </w:r>
            <w:r w:rsidR="004C5DEC">
              <w:rPr>
                <w:color w:val="000000" w:themeColor="text1"/>
                <w:sz w:val="22"/>
                <w:szCs w:val="22"/>
              </w:rPr>
              <w:t>P</w:t>
            </w:r>
            <w:r w:rsidRPr="008A0098">
              <w:rPr>
                <w:color w:val="000000" w:themeColor="text1"/>
                <w:sz w:val="22"/>
                <w:szCs w:val="22"/>
              </w:rPr>
              <w:t xml:space="preserve">erson advising of a wellbeing concern. </w:t>
            </w:r>
          </w:p>
          <w:p w:rsidR="008A0098" w:rsidRPr="008A0098" w:rsidRDefault="008A0098" w:rsidP="008A0098">
            <w:pPr>
              <w:rPr>
                <w:color w:val="000000" w:themeColor="text1"/>
                <w:sz w:val="22"/>
                <w:szCs w:val="22"/>
              </w:rPr>
            </w:pPr>
          </w:p>
          <w:p w:rsidR="008A0098" w:rsidRPr="008A0098" w:rsidRDefault="008A0098" w:rsidP="00E0162F">
            <w:pPr>
              <w:rPr>
                <w:color w:val="000000" w:themeColor="text1"/>
                <w:sz w:val="22"/>
                <w:szCs w:val="22"/>
              </w:rPr>
            </w:pPr>
            <w:r w:rsidRPr="008A0098">
              <w:rPr>
                <w:color w:val="000000" w:themeColor="text1"/>
                <w:sz w:val="22"/>
                <w:szCs w:val="22"/>
              </w:rPr>
              <w:t>The communication should be saved/</w:t>
            </w:r>
            <w:r>
              <w:rPr>
                <w:color w:val="000000" w:themeColor="text1"/>
                <w:sz w:val="22"/>
                <w:szCs w:val="22"/>
              </w:rPr>
              <w:t xml:space="preserve"> recorded and</w:t>
            </w:r>
            <w:r w:rsidRPr="008A0098">
              <w:rPr>
                <w:color w:val="000000" w:themeColor="text1"/>
                <w:sz w:val="22"/>
                <w:szCs w:val="22"/>
              </w:rPr>
              <w:t xml:space="preserve"> stored within a secure environment.</w:t>
            </w:r>
          </w:p>
        </w:tc>
        <w:tc>
          <w:tcPr>
            <w:tcW w:w="4536" w:type="dxa"/>
            <w:tcBorders>
              <w:bottom w:val="single" w:sz="4" w:space="0" w:color="auto"/>
            </w:tcBorders>
            <w:shd w:val="clear" w:color="auto" w:fill="FFFFFF" w:themeFill="background1"/>
          </w:tcPr>
          <w:p w:rsidR="008A0098" w:rsidRPr="008A0098" w:rsidRDefault="001F1476" w:rsidP="008A0098">
            <w:pPr>
              <w:rPr>
                <w:color w:val="000000" w:themeColor="text1"/>
                <w:sz w:val="22"/>
                <w:szCs w:val="22"/>
              </w:rPr>
            </w:pPr>
            <w:r>
              <w:rPr>
                <w:color w:val="000000" w:themeColor="text1"/>
                <w:sz w:val="22"/>
                <w:szCs w:val="22"/>
              </w:rPr>
              <w:t>1</w:t>
            </w:r>
            <w:r w:rsidR="00516C50">
              <w:rPr>
                <w:color w:val="000000" w:themeColor="text1"/>
                <w:sz w:val="22"/>
                <w:szCs w:val="22"/>
              </w:rPr>
              <w:t>.1</w:t>
            </w:r>
            <w:r w:rsidR="00660520">
              <w:rPr>
                <w:color w:val="000000" w:themeColor="text1"/>
                <w:sz w:val="22"/>
                <w:szCs w:val="22"/>
              </w:rPr>
              <w:t>.1</w:t>
            </w:r>
            <w:r w:rsidR="008A0098" w:rsidRPr="008A0098">
              <w:rPr>
                <w:color w:val="000000" w:themeColor="text1"/>
                <w:sz w:val="22"/>
                <w:szCs w:val="22"/>
              </w:rPr>
              <w:t xml:space="preserve"> Do you have you an agreed process in place for receiving wellbeing information?</w:t>
            </w:r>
          </w:p>
          <w:p w:rsidR="008A0098" w:rsidRPr="008A0098" w:rsidRDefault="008A0098" w:rsidP="008A0098">
            <w:pPr>
              <w:rPr>
                <w:color w:val="000000" w:themeColor="text1"/>
                <w:sz w:val="22"/>
                <w:szCs w:val="22"/>
              </w:rPr>
            </w:pPr>
            <w:r w:rsidRPr="008A0098">
              <w:rPr>
                <w:color w:val="000000" w:themeColor="text1"/>
                <w:sz w:val="22"/>
                <w:szCs w:val="22"/>
              </w:rPr>
              <w:t>Points to consider</w:t>
            </w:r>
            <w:r w:rsidR="00817106">
              <w:rPr>
                <w:color w:val="000000" w:themeColor="text1"/>
                <w:sz w:val="22"/>
                <w:szCs w:val="22"/>
              </w:rPr>
              <w:t>:</w:t>
            </w:r>
          </w:p>
          <w:p w:rsidR="008A0098" w:rsidRPr="00FD17CA" w:rsidRDefault="008A0098" w:rsidP="008A0098">
            <w:pPr>
              <w:numPr>
                <w:ilvl w:val="0"/>
                <w:numId w:val="9"/>
              </w:numPr>
              <w:tabs>
                <w:tab w:val="left" w:pos="720"/>
                <w:tab w:val="left" w:pos="1440"/>
                <w:tab w:val="left" w:pos="2160"/>
                <w:tab w:val="left" w:pos="2880"/>
                <w:tab w:val="left" w:pos="4680"/>
                <w:tab w:val="left" w:pos="5400"/>
                <w:tab w:val="right" w:pos="9000"/>
              </w:tabs>
              <w:spacing w:line="240" w:lineRule="atLeast"/>
              <w:contextualSpacing/>
              <w:rPr>
                <w:color w:val="000000" w:themeColor="text1"/>
                <w:sz w:val="22"/>
                <w:szCs w:val="22"/>
              </w:rPr>
            </w:pPr>
            <w:r w:rsidRPr="008A0098">
              <w:rPr>
                <w:color w:val="000000" w:themeColor="text1"/>
                <w:sz w:val="22"/>
                <w:szCs w:val="22"/>
              </w:rPr>
              <w:t xml:space="preserve">Has your organisation agreed how email be used to </w:t>
            </w:r>
            <w:r>
              <w:rPr>
                <w:color w:val="000000" w:themeColor="text1"/>
                <w:sz w:val="22"/>
                <w:szCs w:val="22"/>
              </w:rPr>
              <w:t xml:space="preserve">receive wellbeing information e.g. </w:t>
            </w:r>
            <w:r w:rsidR="00817106">
              <w:rPr>
                <w:i/>
                <w:color w:val="000000" w:themeColor="text1"/>
                <w:sz w:val="22"/>
                <w:szCs w:val="22"/>
              </w:rPr>
              <w:t>g</w:t>
            </w:r>
            <w:r w:rsidRPr="008A0098">
              <w:rPr>
                <w:i/>
                <w:color w:val="000000" w:themeColor="text1"/>
                <w:sz w:val="22"/>
                <w:szCs w:val="22"/>
              </w:rPr>
              <w:t xml:space="preserve">eneric email box or </w:t>
            </w:r>
            <w:r w:rsidR="001F1476">
              <w:rPr>
                <w:i/>
                <w:color w:val="000000" w:themeColor="text1"/>
                <w:sz w:val="22"/>
                <w:szCs w:val="22"/>
              </w:rPr>
              <w:t>Named Person</w:t>
            </w:r>
            <w:r w:rsidRPr="008A0098">
              <w:rPr>
                <w:i/>
                <w:color w:val="000000" w:themeColor="text1"/>
                <w:sz w:val="22"/>
                <w:szCs w:val="22"/>
              </w:rPr>
              <w:t>’s email box?</w:t>
            </w:r>
            <w:r w:rsidR="00817106">
              <w:rPr>
                <w:i/>
                <w:color w:val="000000" w:themeColor="text1"/>
                <w:sz w:val="22"/>
                <w:szCs w:val="22"/>
              </w:rPr>
              <w:t xml:space="preserve">  </w:t>
            </w:r>
          </w:p>
          <w:p w:rsidR="00E1336C" w:rsidRPr="00CD4D6E" w:rsidRDefault="00E1336C" w:rsidP="00E1336C">
            <w:pPr>
              <w:numPr>
                <w:ilvl w:val="0"/>
                <w:numId w:val="9"/>
              </w:numPr>
              <w:tabs>
                <w:tab w:val="left" w:pos="720"/>
                <w:tab w:val="left" w:pos="1440"/>
                <w:tab w:val="left" w:pos="2160"/>
                <w:tab w:val="left" w:pos="2880"/>
                <w:tab w:val="left" w:pos="4680"/>
                <w:tab w:val="left" w:pos="5400"/>
                <w:tab w:val="right" w:pos="9000"/>
              </w:tabs>
              <w:spacing w:line="240" w:lineRule="atLeast"/>
              <w:contextualSpacing/>
              <w:rPr>
                <w:color w:val="000000" w:themeColor="text1"/>
                <w:sz w:val="22"/>
                <w:szCs w:val="22"/>
              </w:rPr>
            </w:pPr>
            <w:r w:rsidRPr="00CD4D6E">
              <w:rPr>
                <w:color w:val="000000" w:themeColor="text1"/>
                <w:sz w:val="22"/>
                <w:szCs w:val="22"/>
              </w:rPr>
              <w:t xml:space="preserve">Has your organisation got a single point of contact for concerns communicated by telephone and mail and a method to direct these to </w:t>
            </w:r>
            <w:r w:rsidRPr="00CD4D6E">
              <w:rPr>
                <w:color w:val="000000" w:themeColor="text1"/>
                <w:sz w:val="22"/>
                <w:szCs w:val="22"/>
              </w:rPr>
              <w:lastRenderedPageBreak/>
              <w:t>the Named Person?</w:t>
            </w:r>
          </w:p>
          <w:p w:rsidR="008A0098" w:rsidRPr="008A0098" w:rsidRDefault="008A0098" w:rsidP="008A0098">
            <w:pPr>
              <w:numPr>
                <w:ilvl w:val="0"/>
                <w:numId w:val="9"/>
              </w:numPr>
              <w:tabs>
                <w:tab w:val="left" w:pos="720"/>
                <w:tab w:val="left" w:pos="1440"/>
                <w:tab w:val="left" w:pos="2160"/>
                <w:tab w:val="left" w:pos="2880"/>
                <w:tab w:val="left" w:pos="4680"/>
                <w:tab w:val="left" w:pos="5400"/>
                <w:tab w:val="right" w:pos="9000"/>
              </w:tabs>
              <w:spacing w:line="240" w:lineRule="atLeast"/>
              <w:contextualSpacing/>
              <w:rPr>
                <w:color w:val="000000" w:themeColor="text1"/>
                <w:sz w:val="22"/>
                <w:szCs w:val="22"/>
              </w:rPr>
            </w:pPr>
            <w:r w:rsidRPr="008A0098">
              <w:rPr>
                <w:color w:val="000000" w:themeColor="text1"/>
                <w:sz w:val="22"/>
                <w:szCs w:val="22"/>
              </w:rPr>
              <w:t>Has your organisation agreed how attachments will be managed?</w:t>
            </w:r>
          </w:p>
          <w:p w:rsidR="00516C50" w:rsidRDefault="008A0098" w:rsidP="008A0098">
            <w:pPr>
              <w:numPr>
                <w:ilvl w:val="0"/>
                <w:numId w:val="9"/>
              </w:numPr>
              <w:tabs>
                <w:tab w:val="left" w:pos="720"/>
                <w:tab w:val="left" w:pos="1440"/>
                <w:tab w:val="left" w:pos="2160"/>
                <w:tab w:val="left" w:pos="2880"/>
                <w:tab w:val="left" w:pos="4680"/>
                <w:tab w:val="left" w:pos="5400"/>
                <w:tab w:val="right" w:pos="9000"/>
              </w:tabs>
              <w:spacing w:line="240" w:lineRule="atLeast"/>
              <w:contextualSpacing/>
              <w:rPr>
                <w:color w:val="000000" w:themeColor="text1"/>
                <w:sz w:val="22"/>
                <w:szCs w:val="22"/>
              </w:rPr>
            </w:pPr>
            <w:r w:rsidRPr="008A0098">
              <w:rPr>
                <w:color w:val="000000" w:themeColor="text1"/>
                <w:sz w:val="22"/>
                <w:szCs w:val="22"/>
              </w:rPr>
              <w:t xml:space="preserve">Has your organisation set up a secure, space / folders for saving emails </w:t>
            </w:r>
            <w:r w:rsidR="00817106">
              <w:rPr>
                <w:color w:val="000000" w:themeColor="text1"/>
                <w:sz w:val="22"/>
                <w:szCs w:val="22"/>
              </w:rPr>
              <w:t>and</w:t>
            </w:r>
            <w:r w:rsidRPr="008A0098">
              <w:rPr>
                <w:color w:val="000000" w:themeColor="text1"/>
                <w:sz w:val="22"/>
                <w:szCs w:val="22"/>
              </w:rPr>
              <w:t xml:space="preserve"> attachments? </w:t>
            </w:r>
          </w:p>
          <w:p w:rsidR="008A0098" w:rsidRPr="008A0098" w:rsidRDefault="008A0098" w:rsidP="008A0098">
            <w:pPr>
              <w:numPr>
                <w:ilvl w:val="0"/>
                <w:numId w:val="9"/>
              </w:numPr>
              <w:tabs>
                <w:tab w:val="left" w:pos="720"/>
                <w:tab w:val="left" w:pos="1440"/>
                <w:tab w:val="left" w:pos="2160"/>
                <w:tab w:val="left" w:pos="2880"/>
                <w:tab w:val="left" w:pos="4680"/>
                <w:tab w:val="left" w:pos="5400"/>
                <w:tab w:val="right" w:pos="9000"/>
              </w:tabs>
              <w:spacing w:line="240" w:lineRule="atLeast"/>
              <w:contextualSpacing/>
              <w:rPr>
                <w:color w:val="000000" w:themeColor="text1"/>
                <w:sz w:val="22"/>
                <w:szCs w:val="22"/>
              </w:rPr>
            </w:pPr>
            <w:r w:rsidRPr="008A0098">
              <w:rPr>
                <w:color w:val="000000" w:themeColor="text1"/>
                <w:sz w:val="22"/>
                <w:szCs w:val="22"/>
              </w:rPr>
              <w:t>Is access controlled?</w:t>
            </w:r>
          </w:p>
          <w:p w:rsidR="008A0098" w:rsidRPr="008A0098" w:rsidRDefault="008A0098" w:rsidP="008A0098">
            <w:pPr>
              <w:numPr>
                <w:ilvl w:val="0"/>
                <w:numId w:val="9"/>
              </w:numPr>
              <w:tabs>
                <w:tab w:val="left" w:pos="720"/>
                <w:tab w:val="left" w:pos="1440"/>
                <w:tab w:val="left" w:pos="2160"/>
                <w:tab w:val="left" w:pos="2880"/>
                <w:tab w:val="left" w:pos="4680"/>
                <w:tab w:val="left" w:pos="5400"/>
                <w:tab w:val="right" w:pos="9000"/>
              </w:tabs>
              <w:spacing w:line="240" w:lineRule="atLeast"/>
              <w:contextualSpacing/>
              <w:rPr>
                <w:color w:val="000000" w:themeColor="text1"/>
                <w:sz w:val="22"/>
                <w:szCs w:val="22"/>
              </w:rPr>
            </w:pPr>
            <w:r w:rsidRPr="008A0098">
              <w:rPr>
                <w:color w:val="000000" w:themeColor="text1"/>
                <w:sz w:val="22"/>
                <w:szCs w:val="22"/>
              </w:rPr>
              <w:t>Do you use access controls based on roles?</w:t>
            </w:r>
          </w:p>
          <w:p w:rsidR="008A0098" w:rsidRPr="008A0098" w:rsidRDefault="008A0098" w:rsidP="0057689A">
            <w:pPr>
              <w:numPr>
                <w:ilvl w:val="0"/>
                <w:numId w:val="9"/>
              </w:numPr>
              <w:tabs>
                <w:tab w:val="left" w:pos="720"/>
                <w:tab w:val="left" w:pos="1440"/>
                <w:tab w:val="left" w:pos="2160"/>
                <w:tab w:val="left" w:pos="2880"/>
                <w:tab w:val="left" w:pos="4680"/>
                <w:tab w:val="left" w:pos="5400"/>
                <w:tab w:val="right" w:pos="9000"/>
              </w:tabs>
              <w:spacing w:line="240" w:lineRule="atLeast"/>
              <w:contextualSpacing/>
              <w:rPr>
                <w:b/>
                <w:color w:val="000000" w:themeColor="text1"/>
                <w:sz w:val="22"/>
                <w:szCs w:val="22"/>
              </w:rPr>
            </w:pPr>
            <w:r w:rsidRPr="008A0098">
              <w:rPr>
                <w:color w:val="000000" w:themeColor="text1"/>
                <w:sz w:val="22"/>
                <w:szCs w:val="22"/>
              </w:rPr>
              <w:t>Does your system enable access management and audit</w:t>
            </w:r>
            <w:r w:rsidR="001F1476">
              <w:rPr>
                <w:color w:val="000000" w:themeColor="text1"/>
                <w:sz w:val="22"/>
                <w:szCs w:val="22"/>
              </w:rPr>
              <w:t>?</w:t>
            </w:r>
          </w:p>
        </w:tc>
        <w:tc>
          <w:tcPr>
            <w:tcW w:w="709" w:type="dxa"/>
            <w:tcBorders>
              <w:bottom w:val="single" w:sz="4" w:space="0" w:color="auto"/>
            </w:tcBorders>
            <w:shd w:val="clear" w:color="auto" w:fill="FFFFFF" w:themeFill="background1"/>
          </w:tcPr>
          <w:p w:rsidR="008A0098" w:rsidRPr="008A0098" w:rsidRDefault="008A0098" w:rsidP="008A0098">
            <w:pPr>
              <w:rPr>
                <w:b/>
                <w:color w:val="000000" w:themeColor="text1"/>
                <w:sz w:val="22"/>
                <w:szCs w:val="22"/>
              </w:rPr>
            </w:pPr>
          </w:p>
        </w:tc>
      </w:tr>
      <w:tr w:rsidR="00483871" w:rsidRPr="008A0098" w:rsidTr="002B1103">
        <w:tc>
          <w:tcPr>
            <w:tcW w:w="851" w:type="dxa"/>
            <w:tcBorders>
              <w:bottom w:val="single" w:sz="4" w:space="0" w:color="auto"/>
            </w:tcBorders>
            <w:shd w:val="clear" w:color="auto" w:fill="4F81BD" w:themeFill="accent1"/>
          </w:tcPr>
          <w:p w:rsidR="00483871" w:rsidRPr="008A0098" w:rsidDel="004C5DEC" w:rsidRDefault="00483871" w:rsidP="002B1103">
            <w:pPr>
              <w:rPr>
                <w:b/>
                <w:color w:val="FFFFFF" w:themeColor="background1"/>
                <w:sz w:val="22"/>
                <w:szCs w:val="22"/>
              </w:rPr>
            </w:pPr>
            <w:r>
              <w:rPr>
                <w:b/>
                <w:color w:val="FFFFFF" w:themeColor="background1"/>
                <w:sz w:val="22"/>
                <w:szCs w:val="22"/>
              </w:rPr>
              <w:lastRenderedPageBreak/>
              <w:t>1.2</w:t>
            </w:r>
          </w:p>
        </w:tc>
        <w:tc>
          <w:tcPr>
            <w:tcW w:w="4077" w:type="dxa"/>
            <w:tcBorders>
              <w:bottom w:val="single" w:sz="4" w:space="0" w:color="auto"/>
            </w:tcBorders>
            <w:shd w:val="clear" w:color="auto" w:fill="FFFFFF" w:themeFill="background1"/>
          </w:tcPr>
          <w:p w:rsidR="00483871" w:rsidRDefault="00817106" w:rsidP="00E0162F">
            <w:pPr>
              <w:rPr>
                <w:sz w:val="22"/>
                <w:szCs w:val="22"/>
              </w:rPr>
            </w:pPr>
            <w:r>
              <w:rPr>
                <w:sz w:val="22"/>
                <w:szCs w:val="22"/>
              </w:rPr>
              <w:t xml:space="preserve">A </w:t>
            </w:r>
            <w:r w:rsidR="00483871">
              <w:rPr>
                <w:sz w:val="22"/>
                <w:szCs w:val="22"/>
              </w:rPr>
              <w:t>Named Person</w:t>
            </w:r>
            <w:r>
              <w:rPr>
                <w:sz w:val="22"/>
                <w:szCs w:val="22"/>
              </w:rPr>
              <w:t xml:space="preserve"> is made available as required.</w:t>
            </w:r>
          </w:p>
        </w:tc>
        <w:tc>
          <w:tcPr>
            <w:tcW w:w="4536" w:type="dxa"/>
            <w:tcBorders>
              <w:bottom w:val="single" w:sz="4" w:space="0" w:color="auto"/>
            </w:tcBorders>
            <w:shd w:val="clear" w:color="auto" w:fill="FFFFFF" w:themeFill="background1"/>
          </w:tcPr>
          <w:p w:rsidR="00483871" w:rsidRDefault="00483871">
            <w:pPr>
              <w:rPr>
                <w:sz w:val="22"/>
                <w:szCs w:val="22"/>
              </w:rPr>
            </w:pPr>
            <w:r>
              <w:rPr>
                <w:sz w:val="22"/>
                <w:szCs w:val="22"/>
              </w:rPr>
              <w:t xml:space="preserve">1.2.1 Do your policies, procedures, protocols, systems and processes ensure that a Named Person </w:t>
            </w:r>
            <w:r w:rsidR="00817106">
              <w:rPr>
                <w:sz w:val="22"/>
                <w:szCs w:val="22"/>
              </w:rPr>
              <w:t>s</w:t>
            </w:r>
            <w:r>
              <w:rPr>
                <w:sz w:val="22"/>
                <w:szCs w:val="22"/>
              </w:rPr>
              <w:t>ervice is always available to children and families including taking into consideration planned and unplanned variations in operational services:</w:t>
            </w:r>
          </w:p>
          <w:p w:rsidR="00483871" w:rsidRPr="00371BF6" w:rsidRDefault="00483871" w:rsidP="00483871">
            <w:pPr>
              <w:pStyle w:val="ListParagraph"/>
              <w:numPr>
                <w:ilvl w:val="0"/>
                <w:numId w:val="29"/>
              </w:numPr>
              <w:rPr>
                <w:b/>
                <w:sz w:val="22"/>
                <w:szCs w:val="22"/>
              </w:rPr>
            </w:pPr>
            <w:r>
              <w:rPr>
                <w:sz w:val="22"/>
                <w:szCs w:val="22"/>
              </w:rPr>
              <w:t>Activity out with normal working hours of Named Person</w:t>
            </w:r>
            <w:r w:rsidR="00371BF6">
              <w:rPr>
                <w:sz w:val="22"/>
                <w:szCs w:val="22"/>
              </w:rPr>
              <w:t xml:space="preserve"> </w:t>
            </w:r>
            <w:r w:rsidR="00371BF6" w:rsidRPr="00371BF6">
              <w:rPr>
                <w:b/>
                <w:sz w:val="22"/>
                <w:szCs w:val="22"/>
              </w:rPr>
              <w:t xml:space="preserve">(note there is no intention that the Named person </w:t>
            </w:r>
            <w:r w:rsidR="00817106">
              <w:rPr>
                <w:b/>
                <w:sz w:val="22"/>
                <w:szCs w:val="22"/>
              </w:rPr>
              <w:t>s</w:t>
            </w:r>
            <w:r w:rsidR="00371BF6" w:rsidRPr="00371BF6">
              <w:rPr>
                <w:b/>
                <w:sz w:val="22"/>
                <w:szCs w:val="22"/>
              </w:rPr>
              <w:t>ervice will be available out with working hours</w:t>
            </w:r>
            <w:r w:rsidR="00BD6D69">
              <w:rPr>
                <w:b/>
                <w:sz w:val="22"/>
                <w:szCs w:val="22"/>
              </w:rPr>
              <w:t xml:space="preserve"> – matters requiring urgent attention and action should be dealt with under existing Child and Adult Protection procedures and the Named Person apprised when available</w:t>
            </w:r>
            <w:r w:rsidR="00371BF6" w:rsidRPr="00371BF6">
              <w:rPr>
                <w:b/>
                <w:sz w:val="22"/>
                <w:szCs w:val="22"/>
              </w:rPr>
              <w:t>)</w:t>
            </w:r>
            <w:r w:rsidR="00817106">
              <w:rPr>
                <w:sz w:val="22"/>
                <w:szCs w:val="22"/>
              </w:rPr>
              <w:t>;</w:t>
            </w:r>
          </w:p>
          <w:p w:rsidR="00483871" w:rsidRDefault="00483871" w:rsidP="00483871">
            <w:pPr>
              <w:pStyle w:val="ListParagraph"/>
              <w:numPr>
                <w:ilvl w:val="0"/>
                <w:numId w:val="29"/>
              </w:numPr>
              <w:rPr>
                <w:sz w:val="22"/>
                <w:szCs w:val="22"/>
              </w:rPr>
            </w:pPr>
            <w:r>
              <w:rPr>
                <w:sz w:val="22"/>
                <w:szCs w:val="22"/>
              </w:rPr>
              <w:t>Leave</w:t>
            </w:r>
            <w:r w:rsidR="00817106">
              <w:rPr>
                <w:sz w:val="22"/>
                <w:szCs w:val="22"/>
              </w:rPr>
              <w:t>;</w:t>
            </w:r>
          </w:p>
          <w:p w:rsidR="00483871" w:rsidRDefault="00483871" w:rsidP="00483871">
            <w:pPr>
              <w:pStyle w:val="ListParagraph"/>
              <w:numPr>
                <w:ilvl w:val="0"/>
                <w:numId w:val="29"/>
              </w:numPr>
              <w:rPr>
                <w:sz w:val="22"/>
                <w:szCs w:val="22"/>
              </w:rPr>
            </w:pPr>
            <w:r>
              <w:rPr>
                <w:sz w:val="22"/>
                <w:szCs w:val="22"/>
              </w:rPr>
              <w:t>Sickness</w:t>
            </w:r>
            <w:r w:rsidR="00817106">
              <w:rPr>
                <w:sz w:val="22"/>
                <w:szCs w:val="22"/>
              </w:rPr>
              <w:t>; and</w:t>
            </w:r>
          </w:p>
          <w:p w:rsidR="00483871" w:rsidRPr="00483871" w:rsidRDefault="00483871" w:rsidP="00483871">
            <w:pPr>
              <w:pStyle w:val="ListParagraph"/>
              <w:numPr>
                <w:ilvl w:val="0"/>
                <w:numId w:val="29"/>
              </w:numPr>
              <w:rPr>
                <w:sz w:val="22"/>
                <w:szCs w:val="22"/>
              </w:rPr>
            </w:pPr>
            <w:r>
              <w:rPr>
                <w:sz w:val="22"/>
                <w:szCs w:val="22"/>
              </w:rPr>
              <w:t>Named Person not now in the</w:t>
            </w:r>
            <w:r w:rsidR="00817106">
              <w:rPr>
                <w:sz w:val="22"/>
                <w:szCs w:val="22"/>
              </w:rPr>
              <w:t xml:space="preserve">  </w:t>
            </w:r>
            <w:r>
              <w:rPr>
                <w:sz w:val="22"/>
                <w:szCs w:val="22"/>
              </w:rPr>
              <w:t>position that was fulfilling the functions</w:t>
            </w:r>
            <w:r w:rsidR="00817106">
              <w:rPr>
                <w:sz w:val="22"/>
                <w:szCs w:val="22"/>
              </w:rPr>
              <w:t>?</w:t>
            </w:r>
          </w:p>
        </w:tc>
        <w:tc>
          <w:tcPr>
            <w:tcW w:w="709" w:type="dxa"/>
            <w:tcBorders>
              <w:bottom w:val="single" w:sz="4" w:space="0" w:color="auto"/>
            </w:tcBorders>
            <w:shd w:val="clear" w:color="auto" w:fill="FFFFFF" w:themeFill="background1"/>
          </w:tcPr>
          <w:p w:rsidR="00483871" w:rsidRPr="008A0098" w:rsidRDefault="00483871" w:rsidP="008A0098">
            <w:pPr>
              <w:rPr>
                <w:b/>
                <w:color w:val="000000" w:themeColor="text1"/>
                <w:sz w:val="22"/>
                <w:szCs w:val="22"/>
              </w:rPr>
            </w:pPr>
          </w:p>
        </w:tc>
      </w:tr>
      <w:tr w:rsidR="008A0098" w:rsidRPr="008A0098" w:rsidTr="008A0098">
        <w:tc>
          <w:tcPr>
            <w:tcW w:w="851" w:type="dxa"/>
            <w:shd w:val="clear" w:color="auto" w:fill="4F81BD" w:themeFill="accent1"/>
          </w:tcPr>
          <w:p w:rsidR="008A0098" w:rsidRPr="008A0098" w:rsidRDefault="001F1476" w:rsidP="008A0098">
            <w:pPr>
              <w:rPr>
                <w:b/>
                <w:color w:val="FFFFFF" w:themeColor="background1"/>
                <w:sz w:val="22"/>
                <w:szCs w:val="22"/>
              </w:rPr>
            </w:pPr>
            <w:r>
              <w:rPr>
                <w:b/>
                <w:color w:val="FFFFFF" w:themeColor="background1"/>
                <w:sz w:val="22"/>
                <w:szCs w:val="22"/>
              </w:rPr>
              <w:t>1</w:t>
            </w:r>
            <w:r w:rsidR="002B1103">
              <w:rPr>
                <w:b/>
                <w:color w:val="FFFFFF" w:themeColor="background1"/>
                <w:sz w:val="22"/>
                <w:szCs w:val="22"/>
              </w:rPr>
              <w:t>.</w:t>
            </w:r>
            <w:r>
              <w:rPr>
                <w:b/>
                <w:color w:val="FFFFFF" w:themeColor="background1"/>
                <w:sz w:val="22"/>
                <w:szCs w:val="22"/>
              </w:rPr>
              <w:t>3</w:t>
            </w:r>
          </w:p>
        </w:tc>
        <w:tc>
          <w:tcPr>
            <w:tcW w:w="4077" w:type="dxa"/>
          </w:tcPr>
          <w:p w:rsidR="008A0098" w:rsidRPr="008A0098" w:rsidRDefault="003346C8" w:rsidP="008A0098">
            <w:pPr>
              <w:ind w:left="34"/>
              <w:rPr>
                <w:sz w:val="22"/>
                <w:szCs w:val="22"/>
              </w:rPr>
            </w:pPr>
            <w:r>
              <w:rPr>
                <w:sz w:val="22"/>
                <w:szCs w:val="22"/>
              </w:rPr>
              <w:t xml:space="preserve">Under the power granted through this act the </w:t>
            </w:r>
            <w:r w:rsidR="001F1476">
              <w:rPr>
                <w:sz w:val="22"/>
                <w:szCs w:val="22"/>
              </w:rPr>
              <w:t>Named Person</w:t>
            </w:r>
            <w:r w:rsidR="008A0098" w:rsidRPr="008A0098">
              <w:rPr>
                <w:sz w:val="22"/>
                <w:szCs w:val="22"/>
              </w:rPr>
              <w:t xml:space="preserve"> may require additional wellbeing information from other colleagues/ internal</w:t>
            </w:r>
            <w:r w:rsidR="001F1476">
              <w:rPr>
                <w:sz w:val="22"/>
                <w:szCs w:val="22"/>
              </w:rPr>
              <w:t xml:space="preserve"> services/ other agencies</w:t>
            </w:r>
            <w:r w:rsidR="008A0098" w:rsidRPr="008A0098">
              <w:rPr>
                <w:sz w:val="22"/>
                <w:szCs w:val="22"/>
              </w:rPr>
              <w:t xml:space="preserve"> or child/parents. </w:t>
            </w:r>
          </w:p>
          <w:p w:rsidR="008A0098" w:rsidRPr="008A0098" w:rsidRDefault="008A0098" w:rsidP="008A0098">
            <w:pPr>
              <w:ind w:left="34"/>
              <w:rPr>
                <w:sz w:val="22"/>
                <w:szCs w:val="22"/>
              </w:rPr>
            </w:pPr>
          </w:p>
          <w:p w:rsidR="008A0098" w:rsidRPr="008A0098" w:rsidRDefault="008A0098" w:rsidP="008A0098">
            <w:pPr>
              <w:ind w:left="34"/>
              <w:rPr>
                <w:sz w:val="22"/>
                <w:szCs w:val="22"/>
              </w:rPr>
            </w:pPr>
          </w:p>
        </w:tc>
        <w:tc>
          <w:tcPr>
            <w:tcW w:w="4536" w:type="dxa"/>
          </w:tcPr>
          <w:p w:rsidR="008A0098" w:rsidRDefault="001F1476" w:rsidP="008A0098">
            <w:pPr>
              <w:rPr>
                <w:color w:val="000000" w:themeColor="text1"/>
                <w:sz w:val="22"/>
                <w:szCs w:val="22"/>
              </w:rPr>
            </w:pPr>
            <w:r>
              <w:rPr>
                <w:color w:val="000000" w:themeColor="text1"/>
                <w:sz w:val="22"/>
                <w:szCs w:val="22"/>
              </w:rPr>
              <w:t>1</w:t>
            </w:r>
            <w:r w:rsidR="00516C50">
              <w:rPr>
                <w:color w:val="000000" w:themeColor="text1"/>
                <w:sz w:val="22"/>
                <w:szCs w:val="22"/>
              </w:rPr>
              <w:t>.</w:t>
            </w:r>
            <w:r>
              <w:rPr>
                <w:color w:val="000000" w:themeColor="text1"/>
                <w:sz w:val="22"/>
                <w:szCs w:val="22"/>
              </w:rPr>
              <w:t>3.1</w:t>
            </w:r>
            <w:r w:rsidR="00516C50">
              <w:rPr>
                <w:color w:val="000000" w:themeColor="text1"/>
                <w:sz w:val="22"/>
                <w:szCs w:val="22"/>
              </w:rPr>
              <w:t xml:space="preserve"> Is there guidance/</w:t>
            </w:r>
            <w:r w:rsidR="00817106">
              <w:rPr>
                <w:color w:val="000000" w:themeColor="text1"/>
                <w:sz w:val="22"/>
                <w:szCs w:val="22"/>
              </w:rPr>
              <w:t xml:space="preserve"> </w:t>
            </w:r>
            <w:r w:rsidR="00516C50">
              <w:rPr>
                <w:color w:val="000000" w:themeColor="text1"/>
                <w:sz w:val="22"/>
                <w:szCs w:val="22"/>
              </w:rPr>
              <w:t xml:space="preserve">support </w:t>
            </w:r>
            <w:r w:rsidR="00CD4D6E">
              <w:rPr>
                <w:color w:val="000000" w:themeColor="text1"/>
                <w:sz w:val="22"/>
                <w:szCs w:val="22"/>
              </w:rPr>
              <w:t>and/</w:t>
            </w:r>
            <w:r w:rsidR="00817106">
              <w:rPr>
                <w:color w:val="000000" w:themeColor="text1"/>
                <w:sz w:val="22"/>
                <w:szCs w:val="22"/>
              </w:rPr>
              <w:t xml:space="preserve"> </w:t>
            </w:r>
            <w:r w:rsidR="00516C50">
              <w:rPr>
                <w:color w:val="000000" w:themeColor="text1"/>
                <w:sz w:val="22"/>
                <w:szCs w:val="22"/>
              </w:rPr>
              <w:t>or training available for staff to help them determine what</w:t>
            </w:r>
            <w:r w:rsidR="008A0098" w:rsidRPr="008A0098">
              <w:rPr>
                <w:color w:val="000000" w:themeColor="text1"/>
                <w:sz w:val="22"/>
                <w:szCs w:val="22"/>
              </w:rPr>
              <w:t xml:space="preserve"> information should be shared</w:t>
            </w:r>
            <w:r w:rsidR="00E1336C">
              <w:rPr>
                <w:color w:val="000000" w:themeColor="text1"/>
                <w:sz w:val="22"/>
                <w:szCs w:val="22"/>
              </w:rPr>
              <w:t xml:space="preserve"> when seeking additional information</w:t>
            </w:r>
            <w:r w:rsidR="008A0098" w:rsidRPr="008A0098">
              <w:rPr>
                <w:color w:val="000000" w:themeColor="text1"/>
                <w:sz w:val="22"/>
                <w:szCs w:val="22"/>
              </w:rPr>
              <w:t xml:space="preserve">? </w:t>
            </w:r>
          </w:p>
          <w:p w:rsidR="00516C50" w:rsidRPr="008A0098" w:rsidRDefault="00516C50" w:rsidP="008A0098">
            <w:pPr>
              <w:rPr>
                <w:color w:val="000000" w:themeColor="text1"/>
                <w:sz w:val="22"/>
                <w:szCs w:val="22"/>
              </w:rPr>
            </w:pPr>
          </w:p>
          <w:p w:rsidR="008A0098" w:rsidRPr="008A0098" w:rsidRDefault="001F1476" w:rsidP="00E0162F">
            <w:pPr>
              <w:rPr>
                <w:sz w:val="22"/>
                <w:szCs w:val="22"/>
              </w:rPr>
            </w:pPr>
            <w:r>
              <w:rPr>
                <w:color w:val="000000" w:themeColor="text1"/>
                <w:sz w:val="22"/>
                <w:szCs w:val="22"/>
              </w:rPr>
              <w:t>1</w:t>
            </w:r>
            <w:r w:rsidR="002B1103">
              <w:rPr>
                <w:color w:val="000000" w:themeColor="text1"/>
                <w:sz w:val="22"/>
                <w:szCs w:val="22"/>
              </w:rPr>
              <w:t>.</w:t>
            </w:r>
            <w:r>
              <w:rPr>
                <w:color w:val="000000" w:themeColor="text1"/>
                <w:sz w:val="22"/>
                <w:szCs w:val="22"/>
              </w:rPr>
              <w:t>3.2</w:t>
            </w:r>
            <w:r w:rsidR="008A0098" w:rsidRPr="008A0098">
              <w:rPr>
                <w:color w:val="000000" w:themeColor="text1"/>
                <w:sz w:val="22"/>
                <w:szCs w:val="22"/>
              </w:rPr>
              <w:t xml:space="preserve"> Do you have an agreed format/ process for requesting additional wellbeing information?</w:t>
            </w:r>
          </w:p>
        </w:tc>
        <w:tc>
          <w:tcPr>
            <w:tcW w:w="709" w:type="dxa"/>
          </w:tcPr>
          <w:p w:rsidR="008A0098" w:rsidRPr="008A0098" w:rsidRDefault="008A0098" w:rsidP="008A0098">
            <w:pPr>
              <w:rPr>
                <w:sz w:val="22"/>
                <w:szCs w:val="22"/>
              </w:rPr>
            </w:pPr>
          </w:p>
        </w:tc>
      </w:tr>
      <w:tr w:rsidR="00371BF6" w:rsidRPr="008A0098" w:rsidTr="008A0098">
        <w:tc>
          <w:tcPr>
            <w:tcW w:w="851" w:type="dxa"/>
            <w:shd w:val="clear" w:color="auto" w:fill="4F81BD" w:themeFill="accent1"/>
          </w:tcPr>
          <w:p w:rsidR="00371BF6" w:rsidRDefault="00371BF6" w:rsidP="008A0098">
            <w:pPr>
              <w:rPr>
                <w:b/>
                <w:color w:val="FFFFFF" w:themeColor="background1"/>
                <w:sz w:val="22"/>
                <w:szCs w:val="22"/>
              </w:rPr>
            </w:pPr>
            <w:r>
              <w:rPr>
                <w:b/>
                <w:color w:val="FFFFFF" w:themeColor="background1"/>
                <w:sz w:val="22"/>
                <w:szCs w:val="22"/>
              </w:rPr>
              <w:t>1.4</w:t>
            </w:r>
          </w:p>
        </w:tc>
        <w:tc>
          <w:tcPr>
            <w:tcW w:w="4077" w:type="dxa"/>
          </w:tcPr>
          <w:p w:rsidR="00371BF6" w:rsidRPr="00D87519" w:rsidRDefault="00371BF6" w:rsidP="00371BF6">
            <w:pPr>
              <w:ind w:left="34"/>
              <w:rPr>
                <w:sz w:val="22"/>
                <w:szCs w:val="22"/>
              </w:rPr>
            </w:pPr>
            <w:r w:rsidRPr="00D87519">
              <w:rPr>
                <w:sz w:val="22"/>
                <w:szCs w:val="22"/>
              </w:rPr>
              <w:t>The Named Person may further share information in relation to their function.</w:t>
            </w:r>
          </w:p>
        </w:tc>
        <w:tc>
          <w:tcPr>
            <w:tcW w:w="4536" w:type="dxa"/>
          </w:tcPr>
          <w:p w:rsidR="00371BF6" w:rsidRPr="00D87519" w:rsidRDefault="00371BF6" w:rsidP="008A0098">
            <w:pPr>
              <w:rPr>
                <w:sz w:val="22"/>
                <w:szCs w:val="22"/>
              </w:rPr>
            </w:pPr>
            <w:r w:rsidRPr="00D87519">
              <w:rPr>
                <w:sz w:val="22"/>
                <w:szCs w:val="22"/>
              </w:rPr>
              <w:t>1.4.1 There is guidance/</w:t>
            </w:r>
            <w:r w:rsidR="00817106">
              <w:rPr>
                <w:sz w:val="22"/>
                <w:szCs w:val="22"/>
              </w:rPr>
              <w:t xml:space="preserve"> </w:t>
            </w:r>
            <w:r w:rsidRPr="00D87519">
              <w:rPr>
                <w:sz w:val="22"/>
                <w:szCs w:val="22"/>
              </w:rPr>
              <w:t>support and/</w:t>
            </w:r>
            <w:r w:rsidR="00817106">
              <w:rPr>
                <w:sz w:val="22"/>
                <w:szCs w:val="22"/>
              </w:rPr>
              <w:t xml:space="preserve"> </w:t>
            </w:r>
            <w:r w:rsidRPr="00D87519">
              <w:rPr>
                <w:sz w:val="22"/>
                <w:szCs w:val="22"/>
              </w:rPr>
              <w:t>or training available</w:t>
            </w:r>
            <w:r w:rsidR="00817106">
              <w:rPr>
                <w:sz w:val="22"/>
                <w:szCs w:val="22"/>
              </w:rPr>
              <w:t xml:space="preserve">  </w:t>
            </w:r>
            <w:r w:rsidRPr="00D87519">
              <w:rPr>
                <w:sz w:val="22"/>
                <w:szCs w:val="22"/>
              </w:rPr>
              <w:t>to Named Persons to help them to understand that</w:t>
            </w:r>
            <w:r w:rsidR="00817106">
              <w:rPr>
                <w:sz w:val="22"/>
                <w:szCs w:val="22"/>
              </w:rPr>
              <w:t>:</w:t>
            </w:r>
          </w:p>
          <w:p w:rsidR="00371BF6" w:rsidRPr="00D87519" w:rsidRDefault="00371BF6" w:rsidP="00371BF6">
            <w:pPr>
              <w:pStyle w:val="ListParagraph"/>
              <w:numPr>
                <w:ilvl w:val="0"/>
                <w:numId w:val="31"/>
              </w:numPr>
              <w:rPr>
                <w:sz w:val="22"/>
                <w:szCs w:val="22"/>
              </w:rPr>
            </w:pPr>
            <w:r w:rsidRPr="00D87519">
              <w:rPr>
                <w:sz w:val="22"/>
                <w:szCs w:val="22"/>
              </w:rPr>
              <w:t>Each further sharing requires a recorded decision to be made</w:t>
            </w:r>
            <w:r w:rsidR="00817106">
              <w:rPr>
                <w:sz w:val="22"/>
                <w:szCs w:val="22"/>
              </w:rPr>
              <w:t>;</w:t>
            </w:r>
          </w:p>
          <w:p w:rsidR="00371BF6" w:rsidRPr="00D87519" w:rsidRDefault="00817106" w:rsidP="00371BF6">
            <w:pPr>
              <w:pStyle w:val="ListParagraph"/>
              <w:numPr>
                <w:ilvl w:val="0"/>
                <w:numId w:val="31"/>
              </w:numPr>
              <w:rPr>
                <w:sz w:val="22"/>
                <w:szCs w:val="22"/>
              </w:rPr>
            </w:pPr>
            <w:r>
              <w:rPr>
                <w:sz w:val="22"/>
                <w:szCs w:val="22"/>
              </w:rPr>
              <w:t>T</w:t>
            </w:r>
            <w:r w:rsidR="00371BF6" w:rsidRPr="00D87519">
              <w:rPr>
                <w:sz w:val="22"/>
                <w:szCs w:val="22"/>
              </w:rPr>
              <w:t>he steps to determine whether the information ‘ought’ to be shared require to be revisited as information is further shared</w:t>
            </w:r>
            <w:r>
              <w:rPr>
                <w:sz w:val="22"/>
                <w:szCs w:val="22"/>
              </w:rPr>
              <w:t>;</w:t>
            </w:r>
          </w:p>
          <w:p w:rsidR="00371BF6" w:rsidRPr="00D87519" w:rsidRDefault="00817106" w:rsidP="00371BF6">
            <w:pPr>
              <w:pStyle w:val="ListParagraph"/>
              <w:numPr>
                <w:ilvl w:val="0"/>
                <w:numId w:val="31"/>
              </w:numPr>
              <w:rPr>
                <w:sz w:val="22"/>
                <w:szCs w:val="22"/>
              </w:rPr>
            </w:pPr>
            <w:r>
              <w:rPr>
                <w:sz w:val="22"/>
                <w:szCs w:val="22"/>
              </w:rPr>
              <w:t>T</w:t>
            </w:r>
            <w:r w:rsidR="00371BF6" w:rsidRPr="00D87519">
              <w:rPr>
                <w:sz w:val="22"/>
                <w:szCs w:val="22"/>
              </w:rPr>
              <w:t>hey have the power to share information when making further determinations about the child or young person’s wellbeing</w:t>
            </w:r>
            <w:r>
              <w:rPr>
                <w:sz w:val="22"/>
                <w:szCs w:val="22"/>
              </w:rPr>
              <w:t>; and</w:t>
            </w:r>
          </w:p>
          <w:p w:rsidR="00371BF6" w:rsidRPr="00D87519" w:rsidRDefault="00817106" w:rsidP="00E0162F">
            <w:pPr>
              <w:pStyle w:val="ListParagraph"/>
              <w:numPr>
                <w:ilvl w:val="0"/>
                <w:numId w:val="31"/>
              </w:numPr>
              <w:rPr>
                <w:sz w:val="22"/>
                <w:szCs w:val="22"/>
              </w:rPr>
            </w:pPr>
            <w:r>
              <w:rPr>
                <w:sz w:val="22"/>
                <w:szCs w:val="22"/>
              </w:rPr>
              <w:t>W</w:t>
            </w:r>
            <w:r w:rsidR="00371BF6" w:rsidRPr="00D87519">
              <w:rPr>
                <w:sz w:val="22"/>
                <w:szCs w:val="22"/>
              </w:rPr>
              <w:t>here the child or young person has siblings with a different Named Person, they have a duty to make that Named Person aware of any matter that is likely to be relevant to the siblings</w:t>
            </w:r>
            <w:r w:rsidR="004E7DA4" w:rsidRPr="00D87519">
              <w:rPr>
                <w:sz w:val="22"/>
                <w:szCs w:val="22"/>
              </w:rPr>
              <w:t xml:space="preserve"> wellbeing.</w:t>
            </w:r>
          </w:p>
        </w:tc>
        <w:tc>
          <w:tcPr>
            <w:tcW w:w="709" w:type="dxa"/>
          </w:tcPr>
          <w:p w:rsidR="00371BF6" w:rsidRPr="008A0098" w:rsidRDefault="00371BF6" w:rsidP="008A0098">
            <w:pPr>
              <w:rPr>
                <w:sz w:val="22"/>
                <w:szCs w:val="22"/>
              </w:rPr>
            </w:pPr>
          </w:p>
        </w:tc>
      </w:tr>
      <w:tr w:rsidR="00516C50" w:rsidRPr="008A0098" w:rsidTr="008A0098">
        <w:tc>
          <w:tcPr>
            <w:tcW w:w="851" w:type="dxa"/>
            <w:shd w:val="clear" w:color="auto" w:fill="4F81BD" w:themeFill="accent1"/>
          </w:tcPr>
          <w:p w:rsidR="00516C50" w:rsidRPr="0057689A" w:rsidRDefault="001F1476">
            <w:pPr>
              <w:rPr>
                <w:b/>
                <w:color w:val="FFFFFF" w:themeColor="background1"/>
                <w:sz w:val="22"/>
                <w:szCs w:val="22"/>
              </w:rPr>
            </w:pPr>
            <w:r>
              <w:rPr>
                <w:b/>
                <w:color w:val="FFFFFF" w:themeColor="background1"/>
                <w:sz w:val="22"/>
                <w:szCs w:val="22"/>
              </w:rPr>
              <w:t>1</w:t>
            </w:r>
            <w:r w:rsidR="002B1103" w:rsidRPr="0057689A">
              <w:rPr>
                <w:b/>
                <w:color w:val="FFFFFF" w:themeColor="background1"/>
                <w:sz w:val="22"/>
                <w:szCs w:val="22"/>
              </w:rPr>
              <w:t>.</w:t>
            </w:r>
            <w:r w:rsidR="004E7DA4">
              <w:rPr>
                <w:b/>
                <w:color w:val="FFFFFF" w:themeColor="background1"/>
                <w:sz w:val="22"/>
                <w:szCs w:val="22"/>
              </w:rPr>
              <w:t>5</w:t>
            </w:r>
          </w:p>
        </w:tc>
        <w:tc>
          <w:tcPr>
            <w:tcW w:w="4077" w:type="dxa"/>
          </w:tcPr>
          <w:p w:rsidR="00516C50" w:rsidRPr="008A0098" w:rsidRDefault="00516C50" w:rsidP="00E0162F">
            <w:pPr>
              <w:ind w:left="34"/>
              <w:rPr>
                <w:sz w:val="22"/>
                <w:szCs w:val="22"/>
              </w:rPr>
            </w:pPr>
            <w:r w:rsidRPr="008A0098">
              <w:rPr>
                <w:sz w:val="22"/>
                <w:szCs w:val="22"/>
              </w:rPr>
              <w:t xml:space="preserve">Requests for additional wellbeing information </w:t>
            </w:r>
            <w:r w:rsidR="00E1336C">
              <w:rPr>
                <w:sz w:val="22"/>
                <w:szCs w:val="22"/>
              </w:rPr>
              <w:t xml:space="preserve">and any information received </w:t>
            </w:r>
            <w:r w:rsidRPr="008A0098">
              <w:rPr>
                <w:sz w:val="22"/>
                <w:szCs w:val="22"/>
              </w:rPr>
              <w:t>should be recorded on local system against child’s wellbeing record</w:t>
            </w:r>
            <w:r w:rsidR="00817106">
              <w:rPr>
                <w:sz w:val="22"/>
                <w:szCs w:val="22"/>
              </w:rPr>
              <w:t xml:space="preserve">. </w:t>
            </w:r>
          </w:p>
        </w:tc>
        <w:tc>
          <w:tcPr>
            <w:tcW w:w="4536" w:type="dxa"/>
          </w:tcPr>
          <w:p w:rsidR="00516C50" w:rsidRPr="008A0098" w:rsidRDefault="004E7DA4" w:rsidP="00E0162F">
            <w:pPr>
              <w:rPr>
                <w:color w:val="000000" w:themeColor="text1"/>
                <w:sz w:val="22"/>
                <w:szCs w:val="22"/>
              </w:rPr>
            </w:pPr>
            <w:r>
              <w:rPr>
                <w:sz w:val="22"/>
                <w:szCs w:val="22"/>
              </w:rPr>
              <w:t>1.5</w:t>
            </w:r>
            <w:r w:rsidR="001F1476">
              <w:rPr>
                <w:sz w:val="22"/>
                <w:szCs w:val="22"/>
              </w:rPr>
              <w:t xml:space="preserve">.1 </w:t>
            </w:r>
            <w:r w:rsidR="00516C50" w:rsidRPr="008A0098">
              <w:rPr>
                <w:sz w:val="22"/>
                <w:szCs w:val="22"/>
              </w:rPr>
              <w:t xml:space="preserve">Does your system enable received </w:t>
            </w:r>
            <w:r w:rsidR="00516C50" w:rsidRPr="008A0098">
              <w:rPr>
                <w:color w:val="000000" w:themeColor="text1"/>
                <w:sz w:val="22"/>
                <w:szCs w:val="22"/>
              </w:rPr>
              <w:t>additional wellbeing information to be saved with child wellbeing record (i.e. PDF/ email)?</w:t>
            </w:r>
          </w:p>
        </w:tc>
        <w:tc>
          <w:tcPr>
            <w:tcW w:w="709" w:type="dxa"/>
          </w:tcPr>
          <w:p w:rsidR="00516C50" w:rsidRPr="008A0098" w:rsidRDefault="00516C50" w:rsidP="008A0098">
            <w:pPr>
              <w:rPr>
                <w:sz w:val="22"/>
                <w:szCs w:val="22"/>
              </w:rPr>
            </w:pPr>
          </w:p>
        </w:tc>
      </w:tr>
      <w:tr w:rsidR="002B1103" w:rsidRPr="008A0098" w:rsidTr="002B1103">
        <w:tc>
          <w:tcPr>
            <w:tcW w:w="851" w:type="dxa"/>
            <w:shd w:val="clear" w:color="auto" w:fill="4F81BD" w:themeFill="accent1"/>
          </w:tcPr>
          <w:p w:rsidR="002B1103" w:rsidRPr="008A0098" w:rsidRDefault="001F1476" w:rsidP="008A0098">
            <w:pPr>
              <w:rPr>
                <w:b/>
                <w:color w:val="FFFFFF" w:themeColor="background1"/>
                <w:sz w:val="22"/>
                <w:szCs w:val="22"/>
              </w:rPr>
            </w:pPr>
            <w:r>
              <w:rPr>
                <w:b/>
                <w:color w:val="FFFFFF" w:themeColor="background1"/>
                <w:sz w:val="22"/>
                <w:szCs w:val="22"/>
              </w:rPr>
              <w:t>1</w:t>
            </w:r>
            <w:r w:rsidR="00937668">
              <w:rPr>
                <w:b/>
                <w:color w:val="FFFFFF" w:themeColor="background1"/>
                <w:sz w:val="22"/>
                <w:szCs w:val="22"/>
              </w:rPr>
              <w:t>.</w:t>
            </w:r>
            <w:r w:rsidR="004E7DA4">
              <w:rPr>
                <w:b/>
                <w:color w:val="FFFFFF" w:themeColor="background1"/>
                <w:sz w:val="22"/>
                <w:szCs w:val="22"/>
              </w:rPr>
              <w:t>6</w:t>
            </w:r>
          </w:p>
        </w:tc>
        <w:tc>
          <w:tcPr>
            <w:tcW w:w="4077" w:type="dxa"/>
            <w:shd w:val="clear" w:color="auto" w:fill="FFFFFF" w:themeFill="background1"/>
          </w:tcPr>
          <w:p w:rsidR="002B1103" w:rsidRPr="008A0098" w:rsidRDefault="002B1103" w:rsidP="008A0098">
            <w:pPr>
              <w:ind w:left="34"/>
              <w:rPr>
                <w:sz w:val="22"/>
                <w:szCs w:val="22"/>
              </w:rPr>
            </w:pPr>
            <w:r w:rsidRPr="008A0098">
              <w:rPr>
                <w:sz w:val="22"/>
                <w:szCs w:val="22"/>
              </w:rPr>
              <w:t xml:space="preserve">The </w:t>
            </w:r>
            <w:r w:rsidR="001F1476">
              <w:rPr>
                <w:sz w:val="22"/>
                <w:szCs w:val="22"/>
              </w:rPr>
              <w:t>Named Person</w:t>
            </w:r>
            <w:r w:rsidRPr="008A0098">
              <w:rPr>
                <w:sz w:val="22"/>
                <w:szCs w:val="22"/>
              </w:rPr>
              <w:t xml:space="preserve"> will review all wellbeing information collated and make an assessment of the child’s wellbeing</w:t>
            </w:r>
            <w:r w:rsidR="00817106">
              <w:rPr>
                <w:sz w:val="22"/>
                <w:szCs w:val="22"/>
              </w:rPr>
              <w:t>.</w:t>
            </w:r>
          </w:p>
        </w:tc>
        <w:tc>
          <w:tcPr>
            <w:tcW w:w="4536" w:type="dxa"/>
            <w:shd w:val="clear" w:color="auto" w:fill="FFFFFF" w:themeFill="background1"/>
          </w:tcPr>
          <w:p w:rsidR="002B1103" w:rsidRPr="008A0098" w:rsidRDefault="001F1476" w:rsidP="008A0098">
            <w:pPr>
              <w:rPr>
                <w:color w:val="000000" w:themeColor="text1"/>
                <w:sz w:val="22"/>
                <w:szCs w:val="22"/>
              </w:rPr>
            </w:pPr>
            <w:r>
              <w:rPr>
                <w:color w:val="000000" w:themeColor="text1"/>
                <w:sz w:val="22"/>
                <w:szCs w:val="22"/>
              </w:rPr>
              <w:t>1</w:t>
            </w:r>
            <w:r w:rsidR="00937668">
              <w:rPr>
                <w:color w:val="000000" w:themeColor="text1"/>
                <w:sz w:val="22"/>
                <w:szCs w:val="22"/>
              </w:rPr>
              <w:t>.</w:t>
            </w:r>
            <w:r w:rsidR="004E7DA4">
              <w:rPr>
                <w:color w:val="000000" w:themeColor="text1"/>
                <w:sz w:val="22"/>
                <w:szCs w:val="22"/>
              </w:rPr>
              <w:t>6</w:t>
            </w:r>
            <w:r w:rsidR="00937668">
              <w:rPr>
                <w:color w:val="000000" w:themeColor="text1"/>
                <w:sz w:val="22"/>
                <w:szCs w:val="22"/>
              </w:rPr>
              <w:t>.</w:t>
            </w:r>
            <w:r w:rsidR="002B1103" w:rsidRPr="008A0098">
              <w:rPr>
                <w:color w:val="000000" w:themeColor="text1"/>
                <w:sz w:val="22"/>
                <w:szCs w:val="22"/>
              </w:rPr>
              <w:t>1 Is use of the National Practice Model embedded in practice?</w:t>
            </w:r>
          </w:p>
          <w:p w:rsidR="002B1103" w:rsidRPr="008A0098" w:rsidRDefault="002B1103" w:rsidP="008A0098">
            <w:pPr>
              <w:rPr>
                <w:color w:val="000000" w:themeColor="text1"/>
                <w:sz w:val="22"/>
                <w:szCs w:val="22"/>
              </w:rPr>
            </w:pPr>
          </w:p>
          <w:p w:rsidR="002B1103" w:rsidRPr="008A0098" w:rsidRDefault="00760863" w:rsidP="00516C50">
            <w:pPr>
              <w:rPr>
                <w:sz w:val="22"/>
                <w:szCs w:val="22"/>
              </w:rPr>
            </w:pPr>
            <w:r>
              <w:rPr>
                <w:color w:val="000000" w:themeColor="text1"/>
                <w:sz w:val="22"/>
                <w:szCs w:val="22"/>
              </w:rPr>
              <w:t>1</w:t>
            </w:r>
            <w:r w:rsidR="00937668">
              <w:rPr>
                <w:color w:val="000000" w:themeColor="text1"/>
                <w:sz w:val="22"/>
                <w:szCs w:val="22"/>
              </w:rPr>
              <w:t>.</w:t>
            </w:r>
            <w:r w:rsidR="004E7DA4">
              <w:rPr>
                <w:color w:val="000000" w:themeColor="text1"/>
                <w:sz w:val="22"/>
                <w:szCs w:val="22"/>
              </w:rPr>
              <w:t>6</w:t>
            </w:r>
            <w:r w:rsidR="00937668">
              <w:rPr>
                <w:color w:val="000000" w:themeColor="text1"/>
                <w:sz w:val="22"/>
                <w:szCs w:val="22"/>
              </w:rPr>
              <w:t xml:space="preserve">.2 </w:t>
            </w:r>
            <w:r w:rsidR="002B1103" w:rsidRPr="008A0098">
              <w:rPr>
                <w:color w:val="000000" w:themeColor="text1"/>
                <w:sz w:val="22"/>
                <w:szCs w:val="22"/>
              </w:rPr>
              <w:t>Do you have clear procedures in place to manage child protection concerns?</w:t>
            </w:r>
          </w:p>
        </w:tc>
        <w:tc>
          <w:tcPr>
            <w:tcW w:w="709" w:type="dxa"/>
          </w:tcPr>
          <w:p w:rsidR="002B1103" w:rsidRPr="008A0098" w:rsidRDefault="002B1103" w:rsidP="008A0098">
            <w:pPr>
              <w:rPr>
                <w:sz w:val="22"/>
                <w:szCs w:val="22"/>
              </w:rPr>
            </w:pPr>
          </w:p>
        </w:tc>
      </w:tr>
    </w:tbl>
    <w:tbl>
      <w:tblPr>
        <w:tblStyle w:val="TableGrid1112"/>
        <w:tblW w:w="10207" w:type="dxa"/>
        <w:tblInd w:w="-318" w:type="dxa"/>
        <w:tblLayout w:type="fixed"/>
        <w:tblLook w:val="04A0" w:firstRow="1" w:lastRow="0" w:firstColumn="1" w:lastColumn="0" w:noHBand="0" w:noVBand="1"/>
      </w:tblPr>
      <w:tblGrid>
        <w:gridCol w:w="852"/>
        <w:gridCol w:w="4110"/>
        <w:gridCol w:w="4536"/>
        <w:gridCol w:w="709"/>
      </w:tblGrid>
      <w:tr w:rsidR="002B1103" w:rsidRPr="0021548E" w:rsidTr="002B1103">
        <w:tc>
          <w:tcPr>
            <w:tcW w:w="852" w:type="dxa"/>
            <w:shd w:val="clear" w:color="auto" w:fill="4F81BD" w:themeFill="accent1"/>
          </w:tcPr>
          <w:p w:rsidR="002B1103" w:rsidRDefault="001F1476" w:rsidP="00937668">
            <w:pPr>
              <w:ind w:right="-108"/>
              <w:jc w:val="left"/>
              <w:rPr>
                <w:b/>
                <w:color w:val="FFFFFF" w:themeColor="background1"/>
              </w:rPr>
            </w:pPr>
            <w:r>
              <w:rPr>
                <w:b/>
                <w:color w:val="FFFFFF" w:themeColor="background1"/>
              </w:rPr>
              <w:t>1</w:t>
            </w:r>
            <w:r w:rsidR="002B1103">
              <w:rPr>
                <w:b/>
                <w:color w:val="FFFFFF" w:themeColor="background1"/>
              </w:rPr>
              <w:t>.</w:t>
            </w:r>
            <w:r w:rsidR="004E7DA4">
              <w:rPr>
                <w:b/>
                <w:color w:val="FFFFFF" w:themeColor="background1"/>
              </w:rPr>
              <w:t>7</w:t>
            </w:r>
          </w:p>
        </w:tc>
        <w:tc>
          <w:tcPr>
            <w:tcW w:w="4110" w:type="dxa"/>
          </w:tcPr>
          <w:p w:rsidR="002B1103" w:rsidRDefault="002B1103" w:rsidP="002B1103">
            <w:pPr>
              <w:ind w:left="33"/>
              <w:rPr>
                <w:color w:val="000000" w:themeColor="text1"/>
                <w:sz w:val="22"/>
                <w:szCs w:val="22"/>
              </w:rPr>
            </w:pPr>
            <w:r>
              <w:rPr>
                <w:color w:val="000000" w:themeColor="text1"/>
                <w:sz w:val="22"/>
                <w:szCs w:val="22"/>
              </w:rPr>
              <w:t xml:space="preserve">The </w:t>
            </w:r>
            <w:r w:rsidR="001F1476">
              <w:rPr>
                <w:color w:val="000000" w:themeColor="text1"/>
                <w:sz w:val="22"/>
                <w:szCs w:val="22"/>
              </w:rPr>
              <w:t>Named Person</w:t>
            </w:r>
            <w:r>
              <w:rPr>
                <w:color w:val="000000" w:themeColor="text1"/>
                <w:sz w:val="22"/>
                <w:szCs w:val="22"/>
              </w:rPr>
              <w:t xml:space="preserve"> discusses the transfer of information with the child/</w:t>
            </w:r>
            <w:r w:rsidR="00817106">
              <w:rPr>
                <w:color w:val="000000" w:themeColor="text1"/>
                <w:sz w:val="22"/>
                <w:szCs w:val="22"/>
              </w:rPr>
              <w:t xml:space="preserve"> </w:t>
            </w:r>
            <w:r>
              <w:rPr>
                <w:color w:val="000000" w:themeColor="text1"/>
                <w:sz w:val="22"/>
                <w:szCs w:val="22"/>
              </w:rPr>
              <w:t>young person and where appropriate the child’s parents, as far as practicable, and has regard to their views.</w:t>
            </w:r>
          </w:p>
          <w:p w:rsidR="002B1103" w:rsidRPr="0021548E" w:rsidRDefault="002B1103" w:rsidP="002B1103">
            <w:pPr>
              <w:ind w:left="33"/>
              <w:rPr>
                <w:color w:val="000000" w:themeColor="text1"/>
                <w:sz w:val="22"/>
                <w:szCs w:val="22"/>
              </w:rPr>
            </w:pPr>
          </w:p>
        </w:tc>
        <w:tc>
          <w:tcPr>
            <w:tcW w:w="4536" w:type="dxa"/>
          </w:tcPr>
          <w:p w:rsidR="002B1103" w:rsidRDefault="001F1476" w:rsidP="002B1103">
            <w:pPr>
              <w:tabs>
                <w:tab w:val="left" w:pos="4995"/>
              </w:tabs>
              <w:rPr>
                <w:sz w:val="22"/>
                <w:szCs w:val="22"/>
              </w:rPr>
            </w:pPr>
            <w:r>
              <w:rPr>
                <w:color w:val="000000" w:themeColor="text1"/>
                <w:sz w:val="22"/>
                <w:szCs w:val="22"/>
              </w:rPr>
              <w:t>1</w:t>
            </w:r>
            <w:r w:rsidR="002B1103">
              <w:rPr>
                <w:color w:val="000000" w:themeColor="text1"/>
                <w:sz w:val="22"/>
                <w:szCs w:val="22"/>
              </w:rPr>
              <w:t>.</w:t>
            </w:r>
            <w:r w:rsidR="004E7DA4">
              <w:rPr>
                <w:color w:val="000000" w:themeColor="text1"/>
                <w:sz w:val="22"/>
                <w:szCs w:val="22"/>
              </w:rPr>
              <w:t>7</w:t>
            </w:r>
            <w:r>
              <w:rPr>
                <w:color w:val="000000" w:themeColor="text1"/>
                <w:sz w:val="22"/>
                <w:szCs w:val="22"/>
              </w:rPr>
              <w:t>.</w:t>
            </w:r>
            <w:r w:rsidR="002B1103">
              <w:rPr>
                <w:color w:val="000000" w:themeColor="text1"/>
                <w:sz w:val="22"/>
                <w:szCs w:val="22"/>
              </w:rPr>
              <w:t xml:space="preserve">1 </w:t>
            </w:r>
            <w:r w:rsidR="002B1103" w:rsidRPr="0021548E">
              <w:rPr>
                <w:sz w:val="22"/>
                <w:szCs w:val="22"/>
              </w:rPr>
              <w:t>Do you have a process for considering the views of the child</w:t>
            </w:r>
            <w:r w:rsidR="002B1103">
              <w:rPr>
                <w:sz w:val="22"/>
                <w:szCs w:val="22"/>
              </w:rPr>
              <w:t>/</w:t>
            </w:r>
            <w:r w:rsidR="00817106">
              <w:rPr>
                <w:sz w:val="22"/>
                <w:szCs w:val="22"/>
              </w:rPr>
              <w:t xml:space="preserve"> </w:t>
            </w:r>
            <w:r w:rsidR="002B1103">
              <w:rPr>
                <w:sz w:val="22"/>
                <w:szCs w:val="22"/>
              </w:rPr>
              <w:t>young person</w:t>
            </w:r>
            <w:r w:rsidR="002B1103" w:rsidRPr="0021548E">
              <w:rPr>
                <w:sz w:val="22"/>
                <w:szCs w:val="22"/>
              </w:rPr>
              <w:t>,</w:t>
            </w:r>
            <w:r w:rsidR="00760863">
              <w:rPr>
                <w:sz w:val="22"/>
                <w:szCs w:val="22"/>
              </w:rPr>
              <w:t xml:space="preserve"> </w:t>
            </w:r>
            <w:r w:rsidR="00760863" w:rsidRPr="0021548E">
              <w:rPr>
                <w:sz w:val="22"/>
                <w:szCs w:val="22"/>
              </w:rPr>
              <w:t>and the</w:t>
            </w:r>
            <w:r w:rsidR="002B1103" w:rsidRPr="0021548E">
              <w:rPr>
                <w:sz w:val="22"/>
                <w:szCs w:val="22"/>
              </w:rPr>
              <w:t xml:space="preserve"> parents as appropriate at the point of transfer?</w:t>
            </w:r>
          </w:p>
          <w:p w:rsidR="00760863" w:rsidRDefault="00760863" w:rsidP="002B1103">
            <w:pPr>
              <w:tabs>
                <w:tab w:val="left" w:pos="4995"/>
              </w:tabs>
              <w:rPr>
                <w:sz w:val="22"/>
                <w:szCs w:val="22"/>
              </w:rPr>
            </w:pPr>
          </w:p>
          <w:p w:rsidR="002B1103" w:rsidRDefault="004E7DA4" w:rsidP="002B1103">
            <w:pPr>
              <w:tabs>
                <w:tab w:val="left" w:pos="4995"/>
              </w:tabs>
              <w:rPr>
                <w:sz w:val="22"/>
                <w:szCs w:val="22"/>
              </w:rPr>
            </w:pPr>
            <w:r>
              <w:rPr>
                <w:sz w:val="22"/>
                <w:szCs w:val="22"/>
              </w:rPr>
              <w:t>1.7</w:t>
            </w:r>
            <w:r w:rsidR="00483871">
              <w:rPr>
                <w:sz w:val="22"/>
                <w:szCs w:val="22"/>
              </w:rPr>
              <w:t>.2 Do</w:t>
            </w:r>
            <w:r w:rsidR="002B1103">
              <w:rPr>
                <w:sz w:val="22"/>
                <w:szCs w:val="22"/>
              </w:rPr>
              <w:t xml:space="preserve"> you have guidance available to assist in situations where the child/</w:t>
            </w:r>
            <w:r w:rsidR="00817106">
              <w:rPr>
                <w:sz w:val="22"/>
                <w:szCs w:val="22"/>
              </w:rPr>
              <w:t xml:space="preserve"> </w:t>
            </w:r>
            <w:r w:rsidR="002B1103">
              <w:rPr>
                <w:sz w:val="22"/>
                <w:szCs w:val="22"/>
              </w:rPr>
              <w:t xml:space="preserve">parent disagrees with a decision made by the </w:t>
            </w:r>
            <w:r w:rsidR="001F1476">
              <w:rPr>
                <w:sz w:val="22"/>
                <w:szCs w:val="22"/>
              </w:rPr>
              <w:t>Named Person</w:t>
            </w:r>
            <w:r w:rsidR="002B1103">
              <w:rPr>
                <w:sz w:val="22"/>
                <w:szCs w:val="22"/>
              </w:rPr>
              <w:t xml:space="preserve"> to share information?</w:t>
            </w:r>
          </w:p>
          <w:p w:rsidR="002B1103" w:rsidRDefault="002B1103" w:rsidP="002B1103">
            <w:pPr>
              <w:tabs>
                <w:tab w:val="left" w:pos="4995"/>
              </w:tabs>
              <w:rPr>
                <w:sz w:val="22"/>
                <w:szCs w:val="22"/>
              </w:rPr>
            </w:pPr>
          </w:p>
          <w:p w:rsidR="002B1103" w:rsidRDefault="001F1476" w:rsidP="00E0162F">
            <w:pPr>
              <w:tabs>
                <w:tab w:val="left" w:pos="4995"/>
              </w:tabs>
              <w:rPr>
                <w:sz w:val="22"/>
                <w:szCs w:val="22"/>
              </w:rPr>
            </w:pPr>
            <w:r>
              <w:rPr>
                <w:sz w:val="22"/>
                <w:szCs w:val="22"/>
              </w:rPr>
              <w:t>1</w:t>
            </w:r>
            <w:r w:rsidR="002B1103">
              <w:rPr>
                <w:sz w:val="22"/>
                <w:szCs w:val="22"/>
              </w:rPr>
              <w:t>.</w:t>
            </w:r>
            <w:r w:rsidR="004E7DA4">
              <w:rPr>
                <w:sz w:val="22"/>
                <w:szCs w:val="22"/>
              </w:rPr>
              <w:t>7</w:t>
            </w:r>
            <w:r>
              <w:rPr>
                <w:sz w:val="22"/>
                <w:szCs w:val="22"/>
              </w:rPr>
              <w:t>.3</w:t>
            </w:r>
            <w:r w:rsidR="00817106">
              <w:rPr>
                <w:sz w:val="22"/>
                <w:szCs w:val="22"/>
              </w:rPr>
              <w:t xml:space="preserve">  </w:t>
            </w:r>
            <w:r w:rsidR="002B1103">
              <w:rPr>
                <w:sz w:val="22"/>
                <w:szCs w:val="22"/>
              </w:rPr>
              <w:t>Do you have guidance/</w:t>
            </w:r>
            <w:r w:rsidR="00817106">
              <w:rPr>
                <w:sz w:val="22"/>
                <w:szCs w:val="22"/>
              </w:rPr>
              <w:t xml:space="preserve"> </w:t>
            </w:r>
            <w:r w:rsidR="002B1103">
              <w:rPr>
                <w:sz w:val="22"/>
                <w:szCs w:val="22"/>
              </w:rPr>
              <w:t>advice available to children and parents on such matters?</w:t>
            </w:r>
          </w:p>
        </w:tc>
        <w:tc>
          <w:tcPr>
            <w:tcW w:w="709" w:type="dxa"/>
          </w:tcPr>
          <w:p w:rsidR="002B1103" w:rsidRPr="0021548E" w:rsidRDefault="002B1103" w:rsidP="002B1103">
            <w:pPr>
              <w:tabs>
                <w:tab w:val="left" w:pos="4995"/>
              </w:tabs>
              <w:rPr>
                <w:rFonts w:cs="Times New Roman"/>
                <w:szCs w:val="20"/>
              </w:rPr>
            </w:pPr>
          </w:p>
        </w:tc>
      </w:tr>
    </w:tbl>
    <w:tbl>
      <w:tblPr>
        <w:tblStyle w:val="TableGrid21"/>
        <w:tblW w:w="10173" w:type="dxa"/>
        <w:tblInd w:w="-318" w:type="dxa"/>
        <w:tblLayout w:type="fixed"/>
        <w:tblLook w:val="04A0" w:firstRow="1" w:lastRow="0" w:firstColumn="1" w:lastColumn="0" w:noHBand="0" w:noVBand="1"/>
      </w:tblPr>
      <w:tblGrid>
        <w:gridCol w:w="851"/>
        <w:gridCol w:w="4077"/>
        <w:gridCol w:w="4536"/>
        <w:gridCol w:w="709"/>
      </w:tblGrid>
      <w:tr w:rsidR="002B1103" w:rsidRPr="008A0098" w:rsidTr="00E0162F">
        <w:trPr>
          <w:trHeight w:val="1871"/>
        </w:trPr>
        <w:tc>
          <w:tcPr>
            <w:tcW w:w="851" w:type="dxa"/>
            <w:shd w:val="clear" w:color="auto" w:fill="4F81BD" w:themeFill="accent1"/>
          </w:tcPr>
          <w:p w:rsidR="001F1476" w:rsidRPr="0057689A" w:rsidRDefault="001F1476" w:rsidP="001F1476">
            <w:pPr>
              <w:jc w:val="left"/>
              <w:rPr>
                <w:b/>
                <w:color w:val="F2F2F2" w:themeColor="background1" w:themeShade="F2"/>
                <w:sz w:val="22"/>
                <w:szCs w:val="22"/>
              </w:rPr>
            </w:pPr>
            <w:r>
              <w:rPr>
                <w:b/>
                <w:color w:val="F2F2F2" w:themeColor="background1" w:themeShade="F2"/>
                <w:sz w:val="22"/>
                <w:szCs w:val="22"/>
              </w:rPr>
              <w:t>1</w:t>
            </w:r>
            <w:r w:rsidR="00937668" w:rsidRPr="0057689A">
              <w:rPr>
                <w:b/>
                <w:color w:val="F2F2F2" w:themeColor="background1" w:themeShade="F2"/>
                <w:sz w:val="22"/>
                <w:szCs w:val="22"/>
              </w:rPr>
              <w:t>.</w:t>
            </w:r>
            <w:r w:rsidR="004E7DA4">
              <w:rPr>
                <w:b/>
                <w:color w:val="F2F2F2" w:themeColor="background1" w:themeShade="F2"/>
                <w:sz w:val="22"/>
                <w:szCs w:val="22"/>
              </w:rPr>
              <w:t xml:space="preserve"> 8</w:t>
            </w:r>
          </w:p>
          <w:p w:rsidR="00937668" w:rsidRPr="00937668" w:rsidRDefault="00937668" w:rsidP="00937668">
            <w:pPr>
              <w:jc w:val="left"/>
              <w:rPr>
                <w:sz w:val="22"/>
                <w:szCs w:val="22"/>
              </w:rPr>
            </w:pPr>
          </w:p>
          <w:p w:rsidR="00937668" w:rsidRPr="00937668" w:rsidRDefault="00937668" w:rsidP="00937668">
            <w:pPr>
              <w:jc w:val="left"/>
              <w:rPr>
                <w:sz w:val="22"/>
                <w:szCs w:val="22"/>
              </w:rPr>
            </w:pPr>
          </w:p>
          <w:p w:rsidR="00937668" w:rsidRPr="00937668" w:rsidRDefault="00937668" w:rsidP="00937668">
            <w:pPr>
              <w:jc w:val="left"/>
              <w:rPr>
                <w:sz w:val="22"/>
                <w:szCs w:val="22"/>
              </w:rPr>
            </w:pPr>
          </w:p>
          <w:p w:rsidR="00937668" w:rsidRPr="00937668" w:rsidRDefault="00937668" w:rsidP="00937668">
            <w:pPr>
              <w:jc w:val="left"/>
              <w:rPr>
                <w:sz w:val="22"/>
                <w:szCs w:val="22"/>
              </w:rPr>
            </w:pPr>
          </w:p>
          <w:p w:rsidR="002B1103" w:rsidRPr="00937668" w:rsidRDefault="002B1103" w:rsidP="00937668">
            <w:pPr>
              <w:jc w:val="left"/>
              <w:rPr>
                <w:sz w:val="22"/>
                <w:szCs w:val="22"/>
              </w:rPr>
            </w:pPr>
          </w:p>
        </w:tc>
        <w:tc>
          <w:tcPr>
            <w:tcW w:w="4077" w:type="dxa"/>
            <w:shd w:val="clear" w:color="auto" w:fill="FFFFFF" w:themeFill="background1"/>
          </w:tcPr>
          <w:p w:rsidR="002B1103" w:rsidRPr="00483871" w:rsidRDefault="002B1103" w:rsidP="00E0162F">
            <w:pPr>
              <w:ind w:left="34"/>
              <w:rPr>
                <w:sz w:val="22"/>
                <w:szCs w:val="22"/>
              </w:rPr>
            </w:pPr>
            <w:r w:rsidRPr="008A0098">
              <w:rPr>
                <w:sz w:val="22"/>
                <w:szCs w:val="22"/>
              </w:rPr>
              <w:t>Using the GIRFEC National Practice Model</w:t>
            </w:r>
            <w:r w:rsidR="006D363C">
              <w:rPr>
                <w:sz w:val="22"/>
                <w:szCs w:val="22"/>
              </w:rPr>
              <w:t xml:space="preserve"> the </w:t>
            </w:r>
            <w:r w:rsidR="001F1476">
              <w:rPr>
                <w:sz w:val="22"/>
                <w:szCs w:val="22"/>
              </w:rPr>
              <w:t>Named Person</w:t>
            </w:r>
            <w:r w:rsidRPr="008A0098">
              <w:rPr>
                <w:sz w:val="22"/>
                <w:szCs w:val="22"/>
              </w:rPr>
              <w:t xml:space="preserve"> assesses the child’s wellbeing and decides if any additional</w:t>
            </w:r>
            <w:r>
              <w:rPr>
                <w:sz w:val="22"/>
                <w:szCs w:val="22"/>
              </w:rPr>
              <w:t xml:space="preserve"> </w:t>
            </w:r>
            <w:r w:rsidR="00817106">
              <w:rPr>
                <w:sz w:val="22"/>
                <w:szCs w:val="22"/>
              </w:rPr>
              <w:t>intervention</w:t>
            </w:r>
            <w:r>
              <w:rPr>
                <w:sz w:val="22"/>
                <w:szCs w:val="22"/>
              </w:rPr>
              <w:t xml:space="preserve">s </w:t>
            </w:r>
            <w:r w:rsidR="00817106">
              <w:rPr>
                <w:sz w:val="22"/>
                <w:szCs w:val="22"/>
              </w:rPr>
              <w:t>are</w:t>
            </w:r>
            <w:r>
              <w:rPr>
                <w:sz w:val="22"/>
                <w:szCs w:val="22"/>
              </w:rPr>
              <w:t xml:space="preserve"> </w:t>
            </w:r>
            <w:r w:rsidR="00817106">
              <w:rPr>
                <w:sz w:val="22"/>
                <w:szCs w:val="22"/>
              </w:rPr>
              <w:t>requir</w:t>
            </w:r>
            <w:r>
              <w:rPr>
                <w:sz w:val="22"/>
                <w:szCs w:val="22"/>
              </w:rPr>
              <w:t>ed.</w:t>
            </w:r>
            <w:r w:rsidR="00817106">
              <w:rPr>
                <w:sz w:val="22"/>
                <w:szCs w:val="22"/>
              </w:rPr>
              <w:t xml:space="preserve">   </w:t>
            </w:r>
            <w:r w:rsidRPr="008A0098">
              <w:rPr>
                <w:sz w:val="22"/>
                <w:szCs w:val="22"/>
              </w:rPr>
              <w:t xml:space="preserve">The 5 practitioner questions should be used to support the decision making process. </w:t>
            </w:r>
          </w:p>
        </w:tc>
        <w:tc>
          <w:tcPr>
            <w:tcW w:w="4536" w:type="dxa"/>
            <w:shd w:val="clear" w:color="auto" w:fill="FFFFFF" w:themeFill="background1"/>
          </w:tcPr>
          <w:p w:rsidR="002B1103" w:rsidRPr="008A0098" w:rsidRDefault="004E7DA4" w:rsidP="008A0098">
            <w:pPr>
              <w:ind w:left="34"/>
              <w:rPr>
                <w:sz w:val="22"/>
                <w:szCs w:val="22"/>
              </w:rPr>
            </w:pPr>
            <w:r>
              <w:rPr>
                <w:sz w:val="22"/>
                <w:szCs w:val="22"/>
              </w:rPr>
              <w:t>1.8</w:t>
            </w:r>
            <w:r w:rsidR="001F1476">
              <w:rPr>
                <w:sz w:val="22"/>
                <w:szCs w:val="22"/>
              </w:rPr>
              <w:t>.</w:t>
            </w:r>
            <w:r w:rsidR="00937668">
              <w:rPr>
                <w:sz w:val="22"/>
                <w:szCs w:val="22"/>
              </w:rPr>
              <w:t>1</w:t>
            </w:r>
            <w:r w:rsidR="002B1103" w:rsidRPr="008A0098">
              <w:rPr>
                <w:sz w:val="22"/>
                <w:szCs w:val="22"/>
              </w:rPr>
              <w:t xml:space="preserve"> Does your system enable recording and saving of your wellbeing assessment?</w:t>
            </w:r>
          </w:p>
          <w:p w:rsidR="002B1103" w:rsidRPr="008A0098" w:rsidRDefault="002B1103" w:rsidP="008A0098">
            <w:pPr>
              <w:ind w:left="34"/>
              <w:rPr>
                <w:sz w:val="22"/>
                <w:szCs w:val="22"/>
              </w:rPr>
            </w:pPr>
          </w:p>
          <w:p w:rsidR="002B1103" w:rsidRPr="00483871" w:rsidRDefault="004E7DA4" w:rsidP="00483871">
            <w:pPr>
              <w:ind w:left="34"/>
              <w:rPr>
                <w:sz w:val="22"/>
                <w:szCs w:val="22"/>
              </w:rPr>
            </w:pPr>
            <w:r>
              <w:rPr>
                <w:sz w:val="22"/>
                <w:szCs w:val="22"/>
              </w:rPr>
              <w:t>1.8</w:t>
            </w:r>
            <w:r w:rsidR="00760863">
              <w:rPr>
                <w:sz w:val="22"/>
                <w:szCs w:val="22"/>
              </w:rPr>
              <w:t>.</w:t>
            </w:r>
            <w:r w:rsidR="00937668">
              <w:rPr>
                <w:sz w:val="22"/>
                <w:szCs w:val="22"/>
              </w:rPr>
              <w:t>2</w:t>
            </w:r>
            <w:r w:rsidR="00817106">
              <w:rPr>
                <w:sz w:val="22"/>
                <w:szCs w:val="22"/>
              </w:rPr>
              <w:t xml:space="preserve">  </w:t>
            </w:r>
            <w:r w:rsidR="002B1103" w:rsidRPr="008A0098">
              <w:rPr>
                <w:sz w:val="22"/>
                <w:szCs w:val="22"/>
              </w:rPr>
              <w:t>Is there a clear process for involving the child and parents in the assessment process</w:t>
            </w:r>
            <w:r w:rsidR="00E1336C">
              <w:rPr>
                <w:sz w:val="22"/>
                <w:szCs w:val="22"/>
              </w:rPr>
              <w:t>, analysis and planning</w:t>
            </w:r>
            <w:r w:rsidR="002B1103" w:rsidRPr="008A0098">
              <w:rPr>
                <w:sz w:val="22"/>
                <w:szCs w:val="22"/>
              </w:rPr>
              <w:t>?</w:t>
            </w:r>
          </w:p>
        </w:tc>
        <w:tc>
          <w:tcPr>
            <w:tcW w:w="709" w:type="dxa"/>
            <w:shd w:val="clear" w:color="auto" w:fill="FFFFFF" w:themeFill="background1"/>
          </w:tcPr>
          <w:p w:rsidR="002B1103" w:rsidRPr="008A0098" w:rsidRDefault="002B1103" w:rsidP="008A0098">
            <w:pPr>
              <w:jc w:val="center"/>
              <w:rPr>
                <w:color w:val="FFFFFF" w:themeColor="background1"/>
                <w:sz w:val="22"/>
                <w:szCs w:val="22"/>
              </w:rPr>
            </w:pPr>
          </w:p>
        </w:tc>
      </w:tr>
      <w:tr w:rsidR="002B1103" w:rsidRPr="008A0098" w:rsidTr="008A0098">
        <w:tc>
          <w:tcPr>
            <w:tcW w:w="851" w:type="dxa"/>
            <w:shd w:val="clear" w:color="auto" w:fill="4F81BD" w:themeFill="accent1"/>
          </w:tcPr>
          <w:p w:rsidR="002B1103" w:rsidRPr="008A0098" w:rsidRDefault="006D363C" w:rsidP="008A0098">
            <w:pPr>
              <w:rPr>
                <w:b/>
                <w:color w:val="FFFFFF" w:themeColor="background1"/>
                <w:sz w:val="22"/>
                <w:szCs w:val="22"/>
              </w:rPr>
            </w:pPr>
            <w:r>
              <w:rPr>
                <w:b/>
                <w:color w:val="FFFFFF" w:themeColor="background1"/>
                <w:sz w:val="22"/>
                <w:szCs w:val="22"/>
              </w:rPr>
              <w:t>1</w:t>
            </w:r>
            <w:r w:rsidR="00937668">
              <w:rPr>
                <w:b/>
                <w:color w:val="FFFFFF" w:themeColor="background1"/>
                <w:sz w:val="22"/>
                <w:szCs w:val="22"/>
              </w:rPr>
              <w:t>.</w:t>
            </w:r>
            <w:r w:rsidR="004E7DA4">
              <w:rPr>
                <w:b/>
                <w:color w:val="FFFFFF" w:themeColor="background1"/>
                <w:sz w:val="22"/>
                <w:szCs w:val="22"/>
              </w:rPr>
              <w:t>9</w:t>
            </w:r>
          </w:p>
        </w:tc>
        <w:tc>
          <w:tcPr>
            <w:tcW w:w="4077" w:type="dxa"/>
            <w:shd w:val="clear" w:color="auto" w:fill="FFFFFF" w:themeFill="background1"/>
          </w:tcPr>
          <w:p w:rsidR="002B1103" w:rsidRPr="008A0098" w:rsidRDefault="002B1103" w:rsidP="008A0098">
            <w:pPr>
              <w:rPr>
                <w:sz w:val="22"/>
                <w:szCs w:val="22"/>
              </w:rPr>
            </w:pPr>
            <w:r w:rsidRPr="008A0098">
              <w:rPr>
                <w:sz w:val="22"/>
                <w:szCs w:val="22"/>
              </w:rPr>
              <w:t xml:space="preserve">The </w:t>
            </w:r>
            <w:r w:rsidR="001F1476">
              <w:rPr>
                <w:sz w:val="22"/>
                <w:szCs w:val="22"/>
              </w:rPr>
              <w:t>Named Person</w:t>
            </w:r>
            <w:r w:rsidRPr="008A0098">
              <w:rPr>
                <w:sz w:val="22"/>
                <w:szCs w:val="22"/>
              </w:rPr>
              <w:t xml:space="preserve"> instigates</w:t>
            </w:r>
            <w:r w:rsidR="00817106">
              <w:rPr>
                <w:sz w:val="22"/>
                <w:szCs w:val="22"/>
              </w:rPr>
              <w:t xml:space="preserve"> </w:t>
            </w:r>
            <w:r w:rsidR="006D363C">
              <w:rPr>
                <w:sz w:val="22"/>
                <w:szCs w:val="22"/>
              </w:rPr>
              <w:t xml:space="preserve">the </w:t>
            </w:r>
            <w:r w:rsidRPr="008A0098">
              <w:rPr>
                <w:sz w:val="22"/>
                <w:szCs w:val="22"/>
              </w:rPr>
              <w:t>child planning process with appropriate colleagues/</w:t>
            </w:r>
            <w:r w:rsidR="00817106">
              <w:rPr>
                <w:sz w:val="22"/>
                <w:szCs w:val="22"/>
              </w:rPr>
              <w:t xml:space="preserve"> </w:t>
            </w:r>
            <w:r w:rsidRPr="008A0098">
              <w:rPr>
                <w:sz w:val="22"/>
                <w:szCs w:val="22"/>
              </w:rPr>
              <w:t>service providers/ child</w:t>
            </w:r>
            <w:r w:rsidR="00817106">
              <w:rPr>
                <w:sz w:val="22"/>
                <w:szCs w:val="22"/>
              </w:rPr>
              <w:t>/</w:t>
            </w:r>
            <w:r w:rsidRPr="008A0098">
              <w:rPr>
                <w:sz w:val="22"/>
                <w:szCs w:val="22"/>
              </w:rPr>
              <w:t xml:space="preserve"> parents as required.</w:t>
            </w:r>
          </w:p>
        </w:tc>
        <w:tc>
          <w:tcPr>
            <w:tcW w:w="4536" w:type="dxa"/>
            <w:shd w:val="clear" w:color="auto" w:fill="FFFFFF" w:themeFill="background1"/>
          </w:tcPr>
          <w:p w:rsidR="00937668" w:rsidRPr="008A0098" w:rsidRDefault="002B1103" w:rsidP="00937668">
            <w:pPr>
              <w:rPr>
                <w:color w:val="FFFFFF" w:themeColor="background1"/>
                <w:sz w:val="22"/>
                <w:szCs w:val="22"/>
              </w:rPr>
            </w:pPr>
            <w:r w:rsidRPr="008A0098">
              <w:rPr>
                <w:sz w:val="22"/>
                <w:szCs w:val="22"/>
              </w:rPr>
              <w:t xml:space="preserve"> </w:t>
            </w:r>
            <w:r w:rsidR="006D363C">
              <w:rPr>
                <w:sz w:val="22"/>
                <w:szCs w:val="22"/>
              </w:rPr>
              <w:t>1.</w:t>
            </w:r>
            <w:r w:rsidR="004E7DA4">
              <w:rPr>
                <w:sz w:val="22"/>
                <w:szCs w:val="22"/>
              </w:rPr>
              <w:t>9</w:t>
            </w:r>
            <w:r w:rsidR="006D363C">
              <w:rPr>
                <w:sz w:val="22"/>
                <w:szCs w:val="22"/>
              </w:rPr>
              <w:t xml:space="preserve">.1 </w:t>
            </w:r>
            <w:r w:rsidRPr="008A0098">
              <w:rPr>
                <w:sz w:val="22"/>
                <w:szCs w:val="22"/>
              </w:rPr>
              <w:t xml:space="preserve">Does your organisation have an agreed </w:t>
            </w:r>
            <w:r w:rsidR="00937668">
              <w:rPr>
                <w:sz w:val="22"/>
                <w:szCs w:val="22"/>
              </w:rPr>
              <w:t xml:space="preserve">policy and guidance in respect of commencing </w:t>
            </w:r>
            <w:r w:rsidR="006D363C">
              <w:rPr>
                <w:sz w:val="22"/>
                <w:szCs w:val="22"/>
              </w:rPr>
              <w:t xml:space="preserve">the </w:t>
            </w:r>
            <w:r w:rsidR="00937668">
              <w:rPr>
                <w:sz w:val="22"/>
                <w:szCs w:val="22"/>
              </w:rPr>
              <w:t>Child’s Plan</w:t>
            </w:r>
            <w:r w:rsidR="009F4BED">
              <w:rPr>
                <w:sz w:val="22"/>
                <w:szCs w:val="22"/>
              </w:rPr>
              <w:t>?</w:t>
            </w:r>
            <w:r w:rsidR="00937668">
              <w:rPr>
                <w:sz w:val="22"/>
                <w:szCs w:val="22"/>
              </w:rPr>
              <w:t xml:space="preserve"> </w:t>
            </w:r>
          </w:p>
          <w:p w:rsidR="002B1103" w:rsidRPr="008A0098" w:rsidRDefault="002B1103" w:rsidP="008A0098">
            <w:pPr>
              <w:ind w:left="34"/>
              <w:rPr>
                <w:color w:val="FFFFFF" w:themeColor="background1"/>
                <w:sz w:val="22"/>
                <w:szCs w:val="22"/>
              </w:rPr>
            </w:pPr>
          </w:p>
        </w:tc>
        <w:tc>
          <w:tcPr>
            <w:tcW w:w="709" w:type="dxa"/>
            <w:shd w:val="clear" w:color="auto" w:fill="FFFFFF" w:themeFill="background1"/>
          </w:tcPr>
          <w:p w:rsidR="002B1103" w:rsidRPr="008A0098" w:rsidRDefault="002B1103" w:rsidP="008A0098">
            <w:pPr>
              <w:jc w:val="center"/>
              <w:rPr>
                <w:color w:val="FFFFFF" w:themeColor="background1"/>
                <w:sz w:val="22"/>
                <w:szCs w:val="22"/>
              </w:rPr>
            </w:pPr>
          </w:p>
        </w:tc>
      </w:tr>
    </w:tbl>
    <w:p w:rsidR="008A0098" w:rsidRPr="008A0098" w:rsidRDefault="008A0098" w:rsidP="008A0098">
      <w:pPr>
        <w:autoSpaceDE w:val="0"/>
        <w:autoSpaceDN w:val="0"/>
        <w:adjustRightInd w:val="0"/>
        <w:rPr>
          <w:color w:val="000000"/>
          <w:sz w:val="23"/>
          <w:szCs w:val="23"/>
          <w:lang w:eastAsia="en-GB"/>
        </w:rPr>
      </w:pPr>
    </w:p>
    <w:p w:rsidR="00B02F7D" w:rsidRDefault="00B02F7D">
      <w:pPr>
        <w:rPr>
          <w:color w:val="000000"/>
          <w:sz w:val="23"/>
          <w:szCs w:val="23"/>
          <w:lang w:eastAsia="en-GB"/>
        </w:rPr>
      </w:pPr>
      <w:r>
        <w:rPr>
          <w:color w:val="000000"/>
          <w:sz w:val="23"/>
          <w:szCs w:val="23"/>
          <w:lang w:eastAsia="en-GB"/>
        </w:rPr>
        <w:br w:type="page"/>
      </w:r>
    </w:p>
    <w:p w:rsidR="008A0098" w:rsidRPr="008A0098" w:rsidRDefault="008A0098" w:rsidP="008A0098">
      <w:pPr>
        <w:autoSpaceDE w:val="0"/>
        <w:autoSpaceDN w:val="0"/>
        <w:adjustRightInd w:val="0"/>
        <w:rPr>
          <w:color w:val="000000"/>
          <w:sz w:val="23"/>
          <w:szCs w:val="23"/>
          <w:lang w:eastAsia="en-GB"/>
        </w:rPr>
      </w:pPr>
    </w:p>
    <w:p w:rsidR="00B02F7D" w:rsidRDefault="00B02F7D" w:rsidP="00B02F7D">
      <w:pPr>
        <w:rPr>
          <w:rFonts w:ascii="Times New Roman" w:hAnsi="Times New Roman" w:cs="Times New Roman"/>
        </w:rPr>
      </w:pPr>
    </w:p>
    <w:p w:rsidR="00B02F7D" w:rsidRPr="00FA7F57" w:rsidRDefault="00B02F7D" w:rsidP="00B02F7D">
      <w:pPr>
        <w:jc w:val="both"/>
        <w:rPr>
          <w:rFonts w:ascii="Times New Roman" w:hAnsi="Times New Roman" w:cs="Times New Roman"/>
          <w:b/>
          <w:bCs/>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Pr>
          <w:noProof/>
          <w:lang w:eastAsia="en-GB"/>
        </w:rPr>
        <mc:AlternateContent>
          <mc:Choice Requires="wpg">
            <w:drawing>
              <wp:anchor distT="0" distB="0" distL="114300" distR="114300" simplePos="0" relativeHeight="251660288" behindDoc="0" locked="0" layoutInCell="0" allowOverlap="1" wp14:anchorId="6771E20B" wp14:editId="16F9B509">
                <wp:simplePos x="0" y="0"/>
                <wp:positionH relativeFrom="page">
                  <wp:posOffset>9525</wp:posOffset>
                </wp:positionH>
                <wp:positionV relativeFrom="margin">
                  <wp:posOffset>895350</wp:posOffset>
                </wp:positionV>
                <wp:extent cx="7545070" cy="7943215"/>
                <wp:effectExtent l="0" t="0" r="0" b="63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4" name="Group 6"/>
                        <wpg:cNvGrpSpPr>
                          <a:grpSpLocks/>
                        </wpg:cNvGrpSpPr>
                        <wpg:grpSpPr bwMode="auto">
                          <a:xfrm>
                            <a:off x="0" y="9661"/>
                            <a:ext cx="12239" cy="4739"/>
                            <a:chOff x="-6" y="3399"/>
                            <a:chExt cx="12197" cy="4253"/>
                          </a:xfrm>
                        </wpg:grpSpPr>
                        <wpg:grpSp>
                          <wpg:cNvPr id="5" name="Group 7"/>
                          <wpg:cNvGrpSpPr>
                            <a:grpSpLocks/>
                          </wpg:cNvGrpSpPr>
                          <wpg:grpSpPr bwMode="auto">
                            <a:xfrm>
                              <a:off x="-6" y="3717"/>
                              <a:ext cx="12189" cy="3550"/>
                              <a:chOff x="18" y="7468"/>
                              <a:chExt cx="12189" cy="3550"/>
                            </a:xfrm>
                          </wpg:grpSpPr>
                          <wps:wsp>
                            <wps:cNvPr id="6"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txbxContent>
                          </wps:txbx>
                          <wps:bodyPr rot="0" vert="horz" wrap="square" lIns="91440" tIns="45720" rIns="91440" bIns="45720" anchor="t" anchorCtr="0" upright="1">
                            <a:noAutofit/>
                          </wps:bodyPr>
                        </wps:wsp>
                        <wps:wsp>
                          <wps:cNvPr id="14"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B02F7D">
                                <w:pPr>
                                  <w:jc w:val="center"/>
                                </w:pPr>
                                <w:r>
                                  <w:t>Version Control</w:t>
                                </w:r>
                              </w:p>
                              <w:p w:rsidR="00271404" w:rsidRDefault="00271404" w:rsidP="00B02F7D">
                                <w:pPr>
                                  <w:jc w:val="center"/>
                                </w:pPr>
                                <w:r>
                                  <w:t>1.3</w:t>
                                </w:r>
                              </w:p>
                            </w:txbxContent>
                          </wps:txbx>
                          <wps:bodyPr rot="0" vert="horz" wrap="square" lIns="91440" tIns="45720" rIns="91440" bIns="45720" anchor="t" anchorCtr="0" upright="1">
                            <a:noAutofit/>
                          </wps:bodyPr>
                        </wps:wsp>
                      </wpg:grpSp>
                      <wps:wsp>
                        <wps:cNvPr id="15"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B02F7D">
                              <w:pPr>
                                <w:rPr>
                                  <w:rFonts w:ascii="Times New Roman" w:hAnsi="Times New Roman" w:cs="Times New Roman"/>
                                  <w:b/>
                                  <w:bCs/>
                                  <w:color w:val="808080"/>
                                  <w:sz w:val="32"/>
                                  <w:szCs w:val="32"/>
                                </w:rPr>
                              </w:pPr>
                            </w:p>
                            <w:p w:rsidR="00271404" w:rsidRPr="00717FF9" w:rsidRDefault="00271404" w:rsidP="00B02F7D">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B02F7D">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16"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7C3B76" w:rsidRDefault="00271404" w:rsidP="00B02F7D">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17"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6B1ABD" w:rsidRDefault="00271404" w:rsidP="00B02F7D">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2</w:t>
                              </w:r>
                            </w:p>
                            <w:p w:rsidR="00271404" w:rsidRDefault="00271404" w:rsidP="00B02F7D">
                              <w:pPr>
                                <w:rPr>
                                  <w:rFonts w:ascii="Times New Roman" w:hAnsi="Times New Roman" w:cs="Times New Roman"/>
                                  <w:b/>
                                  <w:bCs/>
                                  <w:color w:val="3B3B3B"/>
                                  <w:sz w:val="36"/>
                                  <w:szCs w:val="36"/>
                                </w:rPr>
                              </w:pPr>
                            </w:p>
                            <w:p w:rsidR="00271404" w:rsidRPr="00660520" w:rsidRDefault="00271404" w:rsidP="00B02F7D">
                              <w:pPr>
                                <w:rPr>
                                  <w:color w:val="1F497D" w:themeColor="text2"/>
                                  <w:sz w:val="28"/>
                                  <w:szCs w:val="28"/>
                                </w:rPr>
                              </w:pPr>
                            </w:p>
                            <w:p w:rsidR="00271404" w:rsidRDefault="00271404" w:rsidP="00B02F7D">
                              <w:pPr>
                                <w:rPr>
                                  <w:b/>
                                  <w:bCs/>
                                  <w:color w:val="6EA0B0"/>
                                  <w:sz w:val="40"/>
                                  <w:szCs w:val="40"/>
                                </w:rPr>
                              </w:pPr>
                              <w:r>
                                <w:rPr>
                                  <w:b/>
                                  <w:bCs/>
                                  <w:color w:val="6EA0B0"/>
                                  <w:sz w:val="40"/>
                                  <w:szCs w:val="40"/>
                                </w:rPr>
                                <w:t xml:space="preserve">Named Person (Health) </w:t>
                              </w:r>
                            </w:p>
                            <w:p w:rsidR="00271404" w:rsidRPr="006B1ABD" w:rsidRDefault="00271404" w:rsidP="00B02F7D">
                              <w:pPr>
                                <w:rPr>
                                  <w:b/>
                                  <w:bCs/>
                                  <w:color w:val="6EA0B0"/>
                                  <w:sz w:val="40"/>
                                  <w:szCs w:val="40"/>
                                </w:rPr>
                              </w:pPr>
                              <w:r>
                                <w:rPr>
                                  <w:b/>
                                  <w:bCs/>
                                  <w:color w:val="6EA0B0"/>
                                  <w:sz w:val="40"/>
                                  <w:szCs w:val="40"/>
                                </w:rPr>
                                <w:t>Consideration of the wellbeing needs of the pregnant woman and anticipating the wellbeing of the new-born child</w:t>
                              </w:r>
                            </w:p>
                            <w:p w:rsidR="00271404" w:rsidRPr="0057689A" w:rsidRDefault="00271404" w:rsidP="00B02F7D">
                              <w:pPr>
                                <w:rPr>
                                  <w:b/>
                                  <w:bCs/>
                                  <w:color w:val="6EA0B0"/>
                                  <w:sz w:val="40"/>
                                  <w:szCs w:val="40"/>
                                </w:rPr>
                              </w:pPr>
                            </w:p>
                            <w:p w:rsidR="00271404" w:rsidRDefault="00271404" w:rsidP="00B02F7D">
                              <w:pPr>
                                <w:rPr>
                                  <w:rFonts w:ascii="Times New Roman" w:hAnsi="Times New Roman" w:cs="Times New Roman"/>
                                  <w:b/>
                                  <w:bCs/>
                                  <w:color w:val="6EA0B0"/>
                                  <w:sz w:val="40"/>
                                  <w:szCs w:val="40"/>
                                </w:rPr>
                              </w:pPr>
                            </w:p>
                            <w:p w:rsidR="00271404" w:rsidRDefault="00271404" w:rsidP="00B02F7D">
                              <w:pPr>
                                <w:rPr>
                                  <w:rFonts w:ascii="Times New Roman" w:hAnsi="Times New Roman" w:cs="Times New Roman"/>
                                  <w:b/>
                                  <w:bCs/>
                                  <w:color w:val="808080"/>
                                  <w:sz w:val="32"/>
                                  <w:szCs w:val="32"/>
                                </w:rPr>
                              </w:pPr>
                            </w:p>
                            <w:p w:rsidR="00271404" w:rsidRDefault="00271404" w:rsidP="00B02F7D">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1E20B" id="_x0000_s1041" style="position:absolute;left:0;text-align:left;margin-left:.75pt;margin-top:70.5pt;width:594.1pt;height:625.45pt;z-index:251660288;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" o:allowincell="f">
                <v:group id="Group 6" o:spid="_x0000_s104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7" o:spid="_x0000_s104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4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nZcQA&#10;AADaAAAADwAAAGRycy9kb3ducmV2LnhtbESPQWsCMRSE74X+h/AKvdVs1YpdjVLE0l4K7lrvz81z&#10;s7h5WZLUXf99Uyh4HGbmG2a5HmwrLuRD41jB8ygDQVw53XCt4Hv//jQHESKyxtYxKbhSgPXq/m6J&#10;uXY9F3QpYy0ShEOOCkyMXS5lqAxZDCPXESfv5LzFmKSvpfbYJ7ht5TjLZtJiw2nBYEcbQ9W5/LEK&#10;puf+5Vhs/ddgTvXk43V+KIvdQanHh+FtASLSEG/h//anVjCDvyvp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Z2XEAAAA2gAAAA8AAAAAAAAAAAAAAAAAmAIAAGRycy9k&#10;b3ducmV2LnhtbFBLBQYAAAAABAAEAPUAAACJAwAAAAA=&#10;" path="m,l17,2863,7132,2578r,-2378l,xe" fillcolor="#b6cfd7" stroked="f">
                      <v:fill opacity="32896f"/>
                      <v:path arrowok="t" o:connecttype="custom" o:connectlocs="0,0;17,2863;7132,2578;7132,200;0,0" o:connectangles="0,0,0,0,0"/>
                    </v:shape>
                    <v:shape id="Freeform 9" o:spid="_x0000_s1045"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Km8IA&#10;AADaAAAADwAAAGRycy9kb3ducmV2LnhtbESPW4vCMBSE3wX/QzgLvoimu+CFrlFEWBARxMuDj4fm&#10;bFq2OalNtq3/3giCj8PMfMMsVp0tRUO1Lxwr+BwnIIgzpws2Ci7nn9EchA/IGkvHpOBOHlbLfm+B&#10;qXYtH6k5BSMihH2KCvIQqlRKn+Vk0Y9dRRy9X1dbDFHWRuoa2wi3pfxKkqm0WHBcyLGiTU7Z3+nf&#10;Kjgk12M70UyNcbvQ3Uy23w73Sg0+uvU3iEBdeIdf7a1WMIPnlX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UqbwgAAANoAAAAPAAAAAAAAAAAAAAAAAJgCAABkcnMvZG93&#10;bnJldi54bWxQSwUGAAAAAAQABAD1AAAAhwMAAAAA&#10;" path="m,569l,2930r3466,620l3466,,,569xe" fillcolor="#dae7eb" stroked="f">
                      <v:fill opacity="32896f"/>
                      <v:path arrowok="t" o:connecttype="custom" o:connectlocs="0,569;0,2930;3466,3550;3466,0;0,569" o:connectangles="0,0,0,0,0"/>
                    </v:shape>
                    <v:shape id="Freeform 10" o:spid="_x0000_s104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KMsEA&#10;AADaAAAADwAAAGRycy9kb3ducmV2LnhtbERPz2vCMBS+D/wfwhO8zVRBkc4oItRNdIepY+z2aJ5t&#10;sXkpSazVv345CDt+fL/ny87UoiXnK8sKRsMEBHFudcWFgtMxe52B8AFZY22ZFNzJw3LRe5ljqu2N&#10;v6g9hELEEPYpKihDaFIpfV6SQT+0DXHkztYZDBG6QmqHtxhuajlOkqk0WHFsKLGhdUn55XA1Cpqf&#10;zefD/bbv43yvs913RsV2clVq0O9WbyACdeFf/HR/aAVxa7wSb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CjLBAAAA2gAAAA8AAAAAAAAAAAAAAAAAmAIAAGRycy9kb3du&#10;cmV2LnhtbFBLBQYAAAAABAAEAPUAAACGAwAAAAA=&#10;" path="m,l,3550,1591,2746r,-2009l,xe" fillcolor="#b6cfd7" stroked="f">
                      <v:fill opacity="32896f"/>
                      <v:path arrowok="t" o:connecttype="custom" o:connectlocs="0,0;0,3550;1591,2746;1591,737;0,0" o:connectangles="0,0,0,0,0"/>
                    </v:shape>
                  </v:group>
                  <v:shape id="Freeform 11" o:spid="_x0000_s104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59sIA&#10;AADaAAAADwAAAGRycy9kb3ducmV2LnhtbESPQWvCQBSE7wX/w/KE3uquLVSNriIBbQ9eTPT+yD6T&#10;YPZtyG5j9Nd3hUKPw8x8w6w2g21ET52vHWuYThQI4sKZmksNp3z3NgfhA7LBxjFpuJOHzXr0ssLE&#10;uBsfqc9CKSKEfYIaqhDaREpfVGTRT1xLHL2L6yyGKLtSmg5vEW4b+a7Up7RYc1yosKW0ouKa/VgN&#10;xz79OO9zRffczJqv2SFTj0eq9et42C5BBBrCf/iv/W00LOB5Jd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n2wgAAANoAAAAPAAAAAAAAAAAAAAAAAJgCAABkcnMvZG93&#10;bnJldi54bWxQSwUGAAAAAAQABAD1AAAAhwMAAAAA&#10;" path="m1,251l,2662r4120,251l4120,,1,251xe" fillcolor="#d8d8d8" stroked="f">
                    <v:path arrowok="t" o:connecttype="custom" o:connectlocs="1,251;0,2662;4120,2913;4120,0;1,251" o:connectangles="0,0,0,0,0"/>
                  </v:shape>
                  <v:shape id="Freeform 12" o:spid="_x0000_s104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mOsUA&#10;AADbAAAADwAAAGRycy9kb3ducmV2LnhtbESPQUsDMRCF70L/Q5iCN5ttwSJr0yLSihfBbqXobXYz&#10;Zhc3kyWJ7dpf7xwEbzO8N+99s9qMvlcniqkLbGA+K0ARN8F27Ay8HXY3d6BSRrbYByYDP5Rgs55c&#10;rbC04cx7OlXZKQnhVKKBNueh1Do1LXlMszAQi/YZoscsa3TaRjxLuO/1oiiW2mPH0tDiQI8tNV/V&#10;tzdw1K+31fvevYT6oy7quD327vJkzPV0fLgHlWnM/+a/62cr+EIvv8gA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KY6xQAAANsAAAAPAAAAAAAAAAAAAAAAAJgCAABkcnMv&#10;ZG93bnJldi54bWxQSwUGAAAAAAQABAD1AAAAigMAAAAA&#10;" path="m,l,4236,3985,3349r,-2428l,xe" fillcolor="#bfbfbf" stroked="f">
                    <v:path arrowok="t" o:connecttype="custom" o:connectlocs="0,0;0,4236;3985,3349;3985,921;0,0" o:connectangles="0,0,0,0,0"/>
                  </v:shape>
                  <v:shape id="Freeform 13" o:spid="_x0000_s104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D68IA&#10;AADbAAAADwAAAGRycy9kb3ducmV2LnhtbERPTWvCQBC9F/wPywheSt3ooYTUVcSgeBBqo+B1mp0m&#10;wexs2F1N/PduodDbPN7nLFaDacWdnG8sK5hNExDEpdUNVwrOp+1bCsIHZI2tZVLwIA+r5ehlgZm2&#10;PX/RvQiViCHsM1RQh9BlUvqyJoN+ajviyP1YZzBE6CqpHfYx3LRyniTv0mDDsaHGjjY1ldfiZhQU&#10;+aV4ffjjZ56nx2737Q4b06dKTcbD+gNEoCH8i//cex3nz+D3l3i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APrwgAAANsAAAAPAAAAAAAAAAAAAAAAAJgCAABkcnMvZG93&#10;bnJldi54bWxQSwUGAAAAAAQABAD1AAAAhwMAAAAA&#10;" path="m4086,r-2,4253l,3198,,1072,4086,xe" fillcolor="#d8d8d8" stroked="f">
                    <v:path arrowok="t" o:connecttype="custom" o:connectlocs="4086,0;4084,4253;0,3198;0,1072;4086,0" o:connectangles="0,0,0,0,0"/>
                  </v:shape>
                  <v:shape id="Freeform 14" o:spid="_x0000_s105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PucIA&#10;AADbAAAADwAAAGRycy9kb3ducmV2LnhtbERPTYvCMBC9L/gfwgje1tQelm41iijiXlzY6sXb0Ixt&#10;sZnUJGr115uFhb3N433ObNGbVtzI+caygsk4AUFcWt1wpeCw37xnIHxA1thaJgUP8rCYD95mmGt7&#10;5x+6FaESMYR9jgrqELpcSl/WZNCPbUccuZN1BkOErpLa4T2Gm1amSfIhDTYcG2rsaFVTeS6uRkGa&#10;Pdd4cdfj5NJss93nqth+Hx5KjYb9cgoiUB/+xX/uLx3np/D7Szx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I+5wgAAANsAAAAPAAAAAAAAAAAAAAAAAJgCAABkcnMvZG93&#10;bnJldi54bWxQSwUGAAAAAAQABAD1AAAAhwMAAAAA&#10;" path="m,921l2060,r16,3851l,2981,,921xe" fillcolor="#dae7eb" stroked="f">
                    <v:fill opacity="46003f"/>
                    <v:path arrowok="t" o:connecttype="custom" o:connectlocs="0,921;2060,0;2076,3851;0,2981;0,921" o:connectangles="0,0,0,0,0"/>
                  </v:shape>
                  <v:shape id="Freeform 15" o:spid="_x0000_s1051"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O4MEA&#10;AADbAAAADwAAAGRycy9kb3ducmV2LnhtbERPzWrCQBC+C77DMoI3s7FCkTSrVGvAQj1UfYAhOyZp&#10;s7MhuyYxT98tFHqbj+930u1gatFR6yrLCpZRDII4t7riQsH1ki3WIJxH1lhbJgUPcrDdTCcpJtr2&#10;/End2RcihLBLUEHpfZNI6fKSDLrINsSBu9nWoA+wLaRusQ/hppZPcfwsDVYcGkpsaF9S/n2+GwVv&#10;cfY+7gwZexhPVdZ/3T5oKZWaz4bXFxCeBv8v/nMfdZi/gt9fw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juDBAAAA2wAAAA8AAAAAAAAAAAAAAAAAmAIAAGRycy9kb3du&#10;cmV2LnhtbFBLBQYAAAAABAAEAPUAAACG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txbxContent>
                    </v:textbox>
                  </v:shape>
                  <v:shape id="Freeform 16" o:spid="_x0000_s1052"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Iqr8A&#10;AADbAAAADwAAAGRycy9kb3ducmV2LnhtbERPTYvCMBC9C/6HMII3TRURqUYRRfGySNWD3oZmbIvJ&#10;pDRRu//eLCx4m8f7nMWqtUa8qPGVYwWjYQKCOHe64kLB5bwbzED4gKzROCYFv+Rhtex2Fphq9+aM&#10;XqdQiBjCPkUFZQh1KqXPS7Loh64mjtzdNRZDhE0hdYPvGG6NHCfJVFqsODaUWNOmpPxxeloFP9lh&#10;nN32x+vWbc8bLdlM11ejVL/XrucgArXhK/53H3ScP4G/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RciqvwAAANsAAAAPAAAAAAAAAAAAAAAAAJgCAABkcnMvZG93bnJl&#10;di54bWxQSwUGAAAAAAQABAD1AAAAhAM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B02F7D">
                          <w:pPr>
                            <w:jc w:val="center"/>
                          </w:pPr>
                          <w:r>
                            <w:t>Version Control</w:t>
                          </w:r>
                        </w:p>
                        <w:p w:rsidR="00271404" w:rsidRDefault="00271404" w:rsidP="00B02F7D">
                          <w:pPr>
                            <w:jc w:val="center"/>
                          </w:pPr>
                          <w:r>
                            <w:t>1.3</w:t>
                          </w:r>
                        </w:p>
                      </w:txbxContent>
                    </v:textbox>
                  </v:shape>
                </v:group>
                <v:rect id="Rectangle 17" o:spid="_x0000_s1053"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EcIA&#10;AADbAAAADwAAAGRycy9kb3ducmV2LnhtbERPzWrCQBC+C77DMoIX0Y1SraauItpC9NboA4zZMUnN&#10;zobsqunbdwuCt/n4fme5bk0l7tS40rKC8SgCQZxZXXKu4HT8Gs5BOI+ssbJMCn7JwXrV7Swx1vbB&#10;33RPfS5CCLsYFRTe17GULivIoBvZmjhwF9sY9AE2udQNPkK4qeQkimbSYMmhocCatgVl1/RmFOwP&#10;b4fTNpE/10W5GyTvaSTPs0+l+r128wHCU+tf4qc70WH+FP5/C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oRwgAAANsAAAAPAAAAAAAAAAAAAAAAAJgCAABkcnMvZG93&#10;bnJldi54bWxQSwUGAAAAAAQABAD1AAAAhwMAAAAA&#10;" filled="f" stroked="f">
                  <v:textbox style="mso-fit-shape-to-text:t">
                    <w:txbxContent>
                      <w:p w:rsidR="00271404" w:rsidRDefault="00271404" w:rsidP="00B02F7D">
                        <w:pPr>
                          <w:rPr>
                            <w:rFonts w:ascii="Times New Roman" w:hAnsi="Times New Roman" w:cs="Times New Roman"/>
                            <w:b/>
                            <w:bCs/>
                            <w:color w:val="808080"/>
                            <w:sz w:val="32"/>
                            <w:szCs w:val="32"/>
                          </w:rPr>
                        </w:pPr>
                      </w:p>
                      <w:p w:rsidR="00271404" w:rsidRPr="00717FF9" w:rsidRDefault="00271404" w:rsidP="00B02F7D">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B02F7D">
                        <w:pPr>
                          <w:rPr>
                            <w:rFonts w:ascii="Times New Roman" w:hAnsi="Times New Roman" w:cs="Times New Roman"/>
                            <w:b/>
                            <w:bCs/>
                            <w:color w:val="808080"/>
                            <w:sz w:val="32"/>
                            <w:szCs w:val="32"/>
                          </w:rPr>
                        </w:pPr>
                      </w:p>
                    </w:txbxContent>
                  </v:textbox>
                </v:rect>
                <v:rect id="Rectangle 18" o:spid="_x0000_s1054"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271404" w:rsidRPr="007C3B76" w:rsidRDefault="00271404" w:rsidP="00B02F7D">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055"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TPcIA&#10;AADbAAAADwAAAGRycy9kb3ducmV2LnhtbERP3WrCMBS+F3yHcITdaeoG3ahGEUW2wVao+gDH5tgW&#10;m5OSZG339stgsLvz8f2e9XY0rejJ+cayguUiAUFcWt1wpeByPs5fQPiArLG1TAq+ycN2M52sMdN2&#10;4IL6U6hEDGGfoYI6hC6T0pc1GfQL2xFH7madwRChq6R2OMRw08rHJEmlwYZjQ40d7Wsq76cvo+Dp&#10;I8/d5+F+TJPD5Z2tG/ev10Kph9m4W4EINIZ/8Z/7Tcf5z/D7Sz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hM9wgAAANsAAAAPAAAAAAAAAAAAAAAAAJgCAABkcnMvZG93&#10;bnJldi54bWxQSwUGAAAAAAQABAD1AAAAhwMAAAAA&#10;" filled="f" stroked="f">
                  <v:textbox>
                    <w:txbxContent>
                      <w:p w:rsidR="00271404" w:rsidRPr="006B1ABD" w:rsidRDefault="00271404" w:rsidP="00B02F7D">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2</w:t>
                        </w:r>
                      </w:p>
                      <w:p w:rsidR="00271404" w:rsidRDefault="00271404" w:rsidP="00B02F7D">
                        <w:pPr>
                          <w:rPr>
                            <w:rFonts w:ascii="Times New Roman" w:hAnsi="Times New Roman" w:cs="Times New Roman"/>
                            <w:b/>
                            <w:bCs/>
                            <w:color w:val="3B3B3B"/>
                            <w:sz w:val="36"/>
                            <w:szCs w:val="36"/>
                          </w:rPr>
                        </w:pPr>
                      </w:p>
                      <w:p w:rsidR="00271404" w:rsidRPr="00660520" w:rsidRDefault="00271404" w:rsidP="00B02F7D">
                        <w:pPr>
                          <w:rPr>
                            <w:color w:val="1F497D" w:themeColor="text2"/>
                            <w:sz w:val="28"/>
                            <w:szCs w:val="28"/>
                          </w:rPr>
                        </w:pPr>
                      </w:p>
                      <w:p w:rsidR="00271404" w:rsidRDefault="00271404" w:rsidP="00B02F7D">
                        <w:pPr>
                          <w:rPr>
                            <w:b/>
                            <w:bCs/>
                            <w:color w:val="6EA0B0"/>
                            <w:sz w:val="40"/>
                            <w:szCs w:val="40"/>
                          </w:rPr>
                        </w:pPr>
                        <w:r>
                          <w:rPr>
                            <w:b/>
                            <w:bCs/>
                            <w:color w:val="6EA0B0"/>
                            <w:sz w:val="40"/>
                            <w:szCs w:val="40"/>
                          </w:rPr>
                          <w:t xml:space="preserve">Named Person (Health) </w:t>
                        </w:r>
                      </w:p>
                      <w:p w:rsidR="00271404" w:rsidRPr="006B1ABD" w:rsidRDefault="00271404" w:rsidP="00B02F7D">
                        <w:pPr>
                          <w:rPr>
                            <w:b/>
                            <w:bCs/>
                            <w:color w:val="6EA0B0"/>
                            <w:sz w:val="40"/>
                            <w:szCs w:val="40"/>
                          </w:rPr>
                        </w:pPr>
                        <w:r>
                          <w:rPr>
                            <w:b/>
                            <w:bCs/>
                            <w:color w:val="6EA0B0"/>
                            <w:sz w:val="40"/>
                            <w:szCs w:val="40"/>
                          </w:rPr>
                          <w:t>Consideration of the wellbeing needs of the pregnant woman and anticipating the wellbeing of the new-born child</w:t>
                        </w:r>
                      </w:p>
                      <w:p w:rsidR="00271404" w:rsidRPr="0057689A" w:rsidRDefault="00271404" w:rsidP="00B02F7D">
                        <w:pPr>
                          <w:rPr>
                            <w:b/>
                            <w:bCs/>
                            <w:color w:val="6EA0B0"/>
                            <w:sz w:val="40"/>
                            <w:szCs w:val="40"/>
                          </w:rPr>
                        </w:pPr>
                      </w:p>
                      <w:p w:rsidR="00271404" w:rsidRDefault="00271404" w:rsidP="00B02F7D">
                        <w:pPr>
                          <w:rPr>
                            <w:rFonts w:ascii="Times New Roman" w:hAnsi="Times New Roman" w:cs="Times New Roman"/>
                            <w:b/>
                            <w:bCs/>
                            <w:color w:val="6EA0B0"/>
                            <w:sz w:val="40"/>
                            <w:szCs w:val="40"/>
                          </w:rPr>
                        </w:pPr>
                      </w:p>
                      <w:p w:rsidR="00271404" w:rsidRDefault="00271404" w:rsidP="00B02F7D">
                        <w:pPr>
                          <w:rPr>
                            <w:rFonts w:ascii="Times New Roman" w:hAnsi="Times New Roman" w:cs="Times New Roman"/>
                            <w:b/>
                            <w:bCs/>
                            <w:color w:val="808080"/>
                            <w:sz w:val="32"/>
                            <w:szCs w:val="32"/>
                          </w:rPr>
                        </w:pPr>
                      </w:p>
                      <w:p w:rsidR="00271404" w:rsidRDefault="00271404" w:rsidP="00B02F7D">
                        <w:pPr>
                          <w:rPr>
                            <w:rFonts w:ascii="Times New Roman" w:hAnsi="Times New Roman" w:cs="Times New Roman"/>
                            <w:b/>
                            <w:bCs/>
                            <w:color w:val="808080"/>
                            <w:sz w:val="32"/>
                            <w:szCs w:val="32"/>
                          </w:rPr>
                        </w:pPr>
                      </w:p>
                    </w:txbxContent>
                  </v:textbox>
                </v:rect>
                <w10:wrap anchorx="page" anchory="margin"/>
              </v:group>
            </w:pict>
          </mc:Fallback>
        </mc:AlternateContent>
      </w: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rPr>
      </w:pPr>
      <w:r w:rsidRPr="00825C01">
        <w:rPr>
          <w:rFonts w:cs="Times New Roman"/>
        </w:rPr>
        <w:t xml:space="preserve">This Touchpoint is number 2 in a series of 12 designed to assist areas as they prepare to implement  Parts 4, 5 and 18 of the Children and Young People (Scotland) Act 2014.  </w:t>
      </w:r>
    </w:p>
    <w:p w:rsidR="00B02F7D" w:rsidRPr="00825C01"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rPr>
      </w:pPr>
    </w:p>
    <w:p w:rsidR="00B02F7D" w:rsidRPr="00825C01"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rPr>
      </w:pPr>
      <w:r w:rsidRPr="00825C01">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B02F7D" w:rsidRPr="00690D1C" w:rsidRDefault="00B02F7D" w:rsidP="00B02F7D">
      <w:pPr>
        <w:tabs>
          <w:tab w:val="left" w:pos="720"/>
          <w:tab w:val="left" w:pos="1440"/>
          <w:tab w:val="left" w:pos="2160"/>
          <w:tab w:val="left" w:pos="2880"/>
          <w:tab w:val="left" w:pos="4680"/>
          <w:tab w:val="left" w:pos="5400"/>
          <w:tab w:val="right" w:pos="9000"/>
        </w:tabs>
        <w:spacing w:line="240" w:lineRule="atLeast"/>
        <w:ind w:left="180"/>
        <w:jc w:val="both"/>
      </w:pPr>
    </w:p>
    <w:p w:rsidR="00B02F7D" w:rsidRDefault="00B02F7D" w:rsidP="00B02F7D">
      <w:pPr>
        <w:jc w:val="both"/>
      </w:pPr>
      <w:r>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B02F7D" w:rsidRDefault="00B02F7D" w:rsidP="00B02F7D">
      <w:pPr>
        <w:jc w:val="both"/>
      </w:pPr>
    </w:p>
    <w:p w:rsidR="00B02F7D" w:rsidRDefault="00B02F7D" w:rsidP="00B02F7D">
      <w:pPr>
        <w:numPr>
          <w:ilvl w:val="0"/>
          <w:numId w:val="23"/>
        </w:numPr>
        <w:jc w:val="both"/>
      </w:pPr>
      <w:r>
        <w:t>A Named Person made available to every child 0 -18 years (and beyond if still in school);</w:t>
      </w:r>
    </w:p>
    <w:p w:rsidR="00B02F7D" w:rsidRDefault="00B02F7D" w:rsidP="00B02F7D">
      <w:pPr>
        <w:numPr>
          <w:ilvl w:val="0"/>
          <w:numId w:val="23"/>
        </w:numPr>
        <w:jc w:val="both"/>
      </w:pPr>
      <w:r>
        <w:t>A legal requirement to share information with the Named Person as appropriate; and</w:t>
      </w:r>
    </w:p>
    <w:p w:rsidR="00B02F7D" w:rsidRDefault="00B02F7D" w:rsidP="00B02F7D">
      <w:pPr>
        <w:numPr>
          <w:ilvl w:val="0"/>
          <w:numId w:val="23"/>
        </w:numPr>
        <w:jc w:val="both"/>
      </w:pPr>
      <w:r>
        <w:t>A single system for assessment and planning through a Child’s Plan.</w:t>
      </w:r>
    </w:p>
    <w:p w:rsidR="00B02F7D" w:rsidRDefault="00B02F7D" w:rsidP="00B02F7D">
      <w:pPr>
        <w:ind w:left="360"/>
        <w:jc w:val="both"/>
      </w:pPr>
    </w:p>
    <w:p w:rsidR="00B02F7D" w:rsidRDefault="00B02F7D" w:rsidP="00B02F7D">
      <w:pPr>
        <w:jc w:val="both"/>
      </w:pPr>
      <w:r>
        <w:t xml:space="preserve">Compliance with the legislation can only be achieved through significant transformational change supported by systems, practice and culture change. </w:t>
      </w:r>
    </w:p>
    <w:p w:rsidR="00B02F7D" w:rsidRDefault="00B02F7D" w:rsidP="00B02F7D">
      <w:pPr>
        <w:jc w:val="both"/>
      </w:pPr>
    </w:p>
    <w:p w:rsidR="00B02F7D" w:rsidRDefault="00B02F7D" w:rsidP="00B02F7D">
      <w:pPr>
        <w:jc w:val="both"/>
      </w:pPr>
    </w:p>
    <w:p w:rsidR="00B02F7D" w:rsidRDefault="00B02F7D" w:rsidP="00B02F7D">
      <w:pPr>
        <w:jc w:val="both"/>
      </w:pPr>
      <w:r>
        <w:rPr>
          <w:noProof/>
          <w:lang w:eastAsia="en-GB"/>
        </w:rPr>
        <w:drawing>
          <wp:inline distT="0" distB="0" distL="0" distR="0" wp14:anchorId="1795C0F2" wp14:editId="6717D3EF">
            <wp:extent cx="5343525"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3888509"/>
                    </a:xfrm>
                    <a:prstGeom prst="rect">
                      <a:avLst/>
                    </a:prstGeom>
                    <a:noFill/>
                  </pic:spPr>
                </pic:pic>
              </a:graphicData>
            </a:graphic>
          </wp:inline>
        </w:drawing>
      </w:r>
    </w:p>
    <w:p w:rsidR="00B02F7D" w:rsidRDefault="00B02F7D" w:rsidP="00B02F7D">
      <w:pPr>
        <w:jc w:val="both"/>
      </w:pPr>
    </w:p>
    <w:p w:rsidR="00B02F7D" w:rsidRDefault="00B02F7D" w:rsidP="00B02F7D">
      <w:pPr>
        <w:jc w:val="both"/>
      </w:pPr>
    </w:p>
    <w:p w:rsidR="00B02F7D" w:rsidRDefault="00B02F7D" w:rsidP="00B02F7D">
      <w:pPr>
        <w:outlineLvl w:val="0"/>
        <w:rPr>
          <w:rFonts w:cs="Times New Roman"/>
          <w:b/>
          <w:kern w:val="24"/>
          <w:szCs w:val="20"/>
        </w:rPr>
      </w:pPr>
      <w:r w:rsidRPr="008A0098">
        <w:rPr>
          <w:rFonts w:cs="Times New Roman"/>
          <w:b/>
          <w:kern w:val="24"/>
          <w:szCs w:val="20"/>
        </w:rPr>
        <w:t xml:space="preserve">Touchpoint Process </w:t>
      </w:r>
      <w:r>
        <w:rPr>
          <w:rFonts w:cs="Times New Roman"/>
          <w:b/>
          <w:kern w:val="24"/>
          <w:szCs w:val="20"/>
        </w:rPr>
        <w:t>2</w:t>
      </w:r>
    </w:p>
    <w:p w:rsidR="00B02F7D" w:rsidRDefault="00B02F7D" w:rsidP="00B02F7D">
      <w:pPr>
        <w:jc w:val="both"/>
        <w:outlineLvl w:val="0"/>
      </w:pPr>
    </w:p>
    <w:p w:rsidR="00B02F7D" w:rsidRDefault="00B02F7D" w:rsidP="00B02F7D">
      <w:pPr>
        <w:jc w:val="both"/>
        <w:outlineLvl w:val="0"/>
      </w:pPr>
      <w:r w:rsidRPr="008D539F">
        <w:t>Pre-birth consideration of the well</w:t>
      </w:r>
      <w:r>
        <w:t>being needs of the pregnant woma</w:t>
      </w:r>
      <w:r w:rsidRPr="008D539F">
        <w:t>n and anticipating the wellbeing of the new-born</w:t>
      </w:r>
      <w:r>
        <w:t>.</w:t>
      </w:r>
    </w:p>
    <w:p w:rsidR="00B02F7D" w:rsidRPr="008D539F" w:rsidRDefault="00B02F7D" w:rsidP="00B02F7D">
      <w:pPr>
        <w:jc w:val="both"/>
        <w:outlineLvl w:val="0"/>
        <w:rPr>
          <w:rFonts w:cs="Times New Roman"/>
          <w:b/>
          <w:kern w:val="24"/>
        </w:rPr>
      </w:pPr>
    </w:p>
    <w:p w:rsidR="00B02F7D" w:rsidRPr="008A0098" w:rsidRDefault="00B02F7D" w:rsidP="00B02F7D">
      <w:pPr>
        <w:jc w:val="both"/>
        <w:outlineLvl w:val="0"/>
        <w:rPr>
          <w:rFonts w:cs="Times New Roman"/>
          <w:b/>
          <w:kern w:val="24"/>
          <w:szCs w:val="20"/>
        </w:rPr>
      </w:pPr>
    </w:p>
    <w:p w:rsidR="00B02F7D" w:rsidRPr="00C65CC4" w:rsidRDefault="00B02F7D" w:rsidP="00B02F7D">
      <w:pPr>
        <w:autoSpaceDE w:val="0"/>
        <w:autoSpaceDN w:val="0"/>
        <w:adjustRightInd w:val="0"/>
        <w:ind w:right="-802"/>
        <w:rPr>
          <w:b/>
          <w:bCs/>
          <w:color w:val="000000"/>
          <w:lang w:eastAsia="en-GB"/>
        </w:rPr>
      </w:pPr>
      <w:r>
        <w:rPr>
          <w:b/>
          <w:bCs/>
          <w:noProof/>
          <w:color w:val="000000"/>
          <w:lang w:eastAsia="en-GB"/>
        </w:rPr>
        <w:drawing>
          <wp:inline distT="0" distB="0" distL="0" distR="0" wp14:anchorId="182A77BB" wp14:editId="303FF6BC">
            <wp:extent cx="5731510" cy="39039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 birth.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903980"/>
                    </a:xfrm>
                    <a:prstGeom prst="rect">
                      <a:avLst/>
                    </a:prstGeom>
                  </pic:spPr>
                </pic:pic>
              </a:graphicData>
            </a:graphic>
          </wp:inline>
        </w:drawing>
      </w:r>
    </w:p>
    <w:p w:rsidR="00B02F7D" w:rsidRPr="00C65CC4" w:rsidRDefault="00B02F7D" w:rsidP="00B02F7D">
      <w:pPr>
        <w:autoSpaceDE w:val="0"/>
        <w:autoSpaceDN w:val="0"/>
        <w:adjustRightInd w:val="0"/>
        <w:ind w:right="-802"/>
        <w:rPr>
          <w:b/>
          <w:bCs/>
          <w:color w:val="000000"/>
          <w:lang w:eastAsia="en-GB"/>
        </w:rPr>
      </w:pPr>
    </w:p>
    <w:p w:rsidR="00B02F7D" w:rsidRPr="00C65CC4" w:rsidRDefault="00B02F7D" w:rsidP="00B02F7D">
      <w:pPr>
        <w:autoSpaceDE w:val="0"/>
        <w:autoSpaceDN w:val="0"/>
        <w:adjustRightInd w:val="0"/>
        <w:ind w:right="-802"/>
        <w:rPr>
          <w:b/>
          <w:bCs/>
          <w:color w:val="000000"/>
          <w:lang w:eastAsia="en-GB"/>
        </w:rPr>
      </w:pPr>
    </w:p>
    <w:p w:rsidR="00B02F7D" w:rsidRPr="00C65CC4"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B02F7D"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57689A">
        <w:rPr>
          <w:rFonts w:cs="Times New Roman"/>
          <w:b/>
          <w:szCs w:val="20"/>
        </w:rPr>
        <w:t>Touchpoint Checklist</w:t>
      </w:r>
      <w:r>
        <w:rPr>
          <w:rFonts w:cs="Times New Roman"/>
          <w:b/>
          <w:szCs w:val="20"/>
        </w:rPr>
        <w:t xml:space="preserve"> 2</w:t>
      </w:r>
    </w:p>
    <w:p w:rsidR="00B02F7D" w:rsidRDefault="00B02F7D" w:rsidP="00B02F7D">
      <w:pPr>
        <w:jc w:val="both"/>
      </w:pPr>
      <w:r>
        <w:t xml:space="preserve">The following checklist will support the transformational change required for compliance with parts 4, 5 and 18 of the Children and Young People (Scotland) Act 2014.  </w:t>
      </w:r>
    </w:p>
    <w:p w:rsidR="00B02F7D" w:rsidRDefault="00B02F7D" w:rsidP="00B02F7D">
      <w:pPr>
        <w:jc w:val="both"/>
      </w:pPr>
    </w:p>
    <w:p w:rsidR="00B02F7D" w:rsidRPr="00F1620E" w:rsidRDefault="00B02F7D" w:rsidP="00B02F7D">
      <w:pPr>
        <w:jc w:val="both"/>
        <w:rPr>
          <w:b/>
        </w:rPr>
      </w:pPr>
      <w:r w:rsidRPr="00F1620E">
        <w:rPr>
          <w:b/>
        </w:rPr>
        <w:t>It must be noted that the provisions of the Act only apply when the child is born.  The processes and procedures in relation to the unborn child are drawn from existing good practice and the National Guidance for Child Protection.  Further detail on this guidance can be found at:</w:t>
      </w:r>
    </w:p>
    <w:p w:rsidR="00B02F7D" w:rsidRPr="00F1620E" w:rsidRDefault="00B02F7D" w:rsidP="00B02F7D">
      <w:pPr>
        <w:jc w:val="both"/>
        <w:rPr>
          <w:b/>
        </w:rPr>
      </w:pPr>
      <w:r w:rsidRPr="00F1620E">
        <w:rPr>
          <w:b/>
        </w:rPr>
        <w:t xml:space="preserve"> </w:t>
      </w:r>
    </w:p>
    <w:p w:rsidR="00B02F7D" w:rsidRPr="0057689A" w:rsidRDefault="00AE651A" w:rsidP="00B02F7D">
      <w:pPr>
        <w:jc w:val="both"/>
      </w:pPr>
      <w:hyperlink r:id="rId12" w:history="1">
        <w:r w:rsidR="00B02F7D" w:rsidRPr="00F1620E">
          <w:rPr>
            <w:rStyle w:val="Hyperlink"/>
            <w:rFonts w:ascii="Arial" w:hAnsi="Arial" w:cs="Arial"/>
          </w:rPr>
          <w:t>http://www.scotland.gov.uk/Publications/2014/05/3052</w:t>
        </w:r>
      </w:hyperlink>
      <w:r w:rsidR="00B02F7D">
        <w:t xml:space="preserve"> </w:t>
      </w:r>
    </w:p>
    <w:p w:rsidR="00B02F7D" w:rsidRPr="008A0098" w:rsidRDefault="00B02F7D" w:rsidP="00B02F7D">
      <w:pPr>
        <w:autoSpaceDE w:val="0"/>
        <w:autoSpaceDN w:val="0"/>
        <w:adjustRightInd w:val="0"/>
        <w:rPr>
          <w:color w:val="000000"/>
          <w:sz w:val="23"/>
          <w:szCs w:val="23"/>
          <w:lang w:eastAsia="en-GB"/>
        </w:rPr>
      </w:pPr>
    </w:p>
    <w:tbl>
      <w:tblPr>
        <w:tblStyle w:val="TableGrid"/>
        <w:tblW w:w="0" w:type="auto"/>
        <w:tblLook w:val="04A0" w:firstRow="1" w:lastRow="0" w:firstColumn="1" w:lastColumn="0" w:noHBand="0" w:noVBand="1"/>
      </w:tblPr>
      <w:tblGrid>
        <w:gridCol w:w="884"/>
        <w:gridCol w:w="3746"/>
        <w:gridCol w:w="3853"/>
        <w:gridCol w:w="759"/>
      </w:tblGrid>
      <w:tr w:rsidR="00B02F7D" w:rsidTr="00271404">
        <w:tc>
          <w:tcPr>
            <w:tcW w:w="884" w:type="dxa"/>
            <w:shd w:val="clear" w:color="auto" w:fill="4F81BD" w:themeFill="accent1"/>
          </w:tcPr>
          <w:p w:rsidR="00B02F7D" w:rsidRPr="002606F9" w:rsidRDefault="00B02F7D" w:rsidP="00271404">
            <w:pPr>
              <w:jc w:val="center"/>
              <w:rPr>
                <w:b/>
                <w:color w:val="FFFFFF" w:themeColor="background1"/>
              </w:rPr>
            </w:pPr>
            <w:r w:rsidRPr="002606F9">
              <w:rPr>
                <w:b/>
                <w:color w:val="FFFFFF" w:themeColor="background1"/>
              </w:rPr>
              <w:t>Ref</w:t>
            </w:r>
          </w:p>
        </w:tc>
        <w:tc>
          <w:tcPr>
            <w:tcW w:w="3746" w:type="dxa"/>
            <w:shd w:val="clear" w:color="auto" w:fill="4F81BD" w:themeFill="accent1"/>
          </w:tcPr>
          <w:p w:rsidR="00B02F7D" w:rsidRPr="002606F9" w:rsidRDefault="00B02F7D" w:rsidP="00271404">
            <w:pPr>
              <w:jc w:val="center"/>
              <w:rPr>
                <w:b/>
                <w:color w:val="FFFFFF" w:themeColor="background1"/>
              </w:rPr>
            </w:pPr>
            <w:r w:rsidRPr="002606F9">
              <w:rPr>
                <w:b/>
                <w:color w:val="FFFFFF" w:themeColor="background1"/>
              </w:rPr>
              <w:t>Activity</w:t>
            </w:r>
          </w:p>
        </w:tc>
        <w:tc>
          <w:tcPr>
            <w:tcW w:w="3853" w:type="dxa"/>
            <w:shd w:val="clear" w:color="auto" w:fill="4F81BD" w:themeFill="accent1"/>
          </w:tcPr>
          <w:p w:rsidR="00B02F7D" w:rsidRPr="002606F9" w:rsidRDefault="00B02F7D" w:rsidP="00271404">
            <w:pPr>
              <w:jc w:val="center"/>
              <w:rPr>
                <w:b/>
                <w:color w:val="FFFFFF" w:themeColor="background1"/>
              </w:rPr>
            </w:pPr>
            <w:r w:rsidRPr="002606F9">
              <w:rPr>
                <w:b/>
                <w:color w:val="FFFFFF" w:themeColor="background1"/>
              </w:rPr>
              <w:t>Readiness Assessment</w:t>
            </w:r>
          </w:p>
        </w:tc>
        <w:tc>
          <w:tcPr>
            <w:tcW w:w="759" w:type="dxa"/>
            <w:shd w:val="clear" w:color="auto" w:fill="4F81BD" w:themeFill="accent1"/>
          </w:tcPr>
          <w:p w:rsidR="00B02F7D" w:rsidRPr="002606F9" w:rsidRDefault="00B02F7D" w:rsidP="00271404">
            <w:pPr>
              <w:jc w:val="center"/>
              <w:rPr>
                <w:b/>
                <w:color w:val="FFFFFF" w:themeColor="background1"/>
              </w:rPr>
            </w:pPr>
            <w:r w:rsidRPr="002606F9">
              <w:rPr>
                <w:b/>
                <w:color w:val="FFFFFF" w:themeColor="background1"/>
              </w:rPr>
              <w:t>Y/N</w:t>
            </w:r>
          </w:p>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p>
        </w:tc>
        <w:tc>
          <w:tcPr>
            <w:tcW w:w="3746" w:type="dxa"/>
          </w:tcPr>
          <w:p w:rsidR="00B02F7D" w:rsidRDefault="00B02F7D" w:rsidP="00271404">
            <w:pPr>
              <w:rPr>
                <w:sz w:val="22"/>
                <w:szCs w:val="22"/>
              </w:rPr>
            </w:pPr>
          </w:p>
        </w:tc>
        <w:tc>
          <w:tcPr>
            <w:tcW w:w="3853" w:type="dxa"/>
          </w:tcPr>
          <w:p w:rsidR="00B02F7D" w:rsidRDefault="00B02F7D" w:rsidP="00271404">
            <w:pPr>
              <w:rPr>
                <w:sz w:val="22"/>
                <w:szCs w:val="22"/>
              </w:rPr>
            </w:pP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2.1</w:t>
            </w:r>
          </w:p>
        </w:tc>
        <w:tc>
          <w:tcPr>
            <w:tcW w:w="3746" w:type="dxa"/>
          </w:tcPr>
          <w:p w:rsidR="00B02F7D" w:rsidRDefault="00B02F7D" w:rsidP="00271404">
            <w:pPr>
              <w:jc w:val="both"/>
              <w:rPr>
                <w:rFonts w:eastAsiaTheme="minorHAnsi"/>
                <w:sz w:val="22"/>
                <w:szCs w:val="22"/>
              </w:rPr>
            </w:pPr>
            <w:r>
              <w:rPr>
                <w:sz w:val="22"/>
                <w:szCs w:val="22"/>
              </w:rPr>
              <w:t xml:space="preserve">From first contact with health services practitioners consider the risks/ anticipated wellbeing needs of the new-born within the context of the pregnant woman’s wellbeing and circumstances. </w:t>
            </w:r>
          </w:p>
          <w:p w:rsidR="00B02F7D" w:rsidRDefault="00B02F7D" w:rsidP="00271404">
            <w:pPr>
              <w:jc w:val="both"/>
              <w:rPr>
                <w:sz w:val="22"/>
                <w:szCs w:val="22"/>
              </w:rPr>
            </w:pPr>
          </w:p>
          <w:p w:rsidR="00B02F7D" w:rsidRDefault="00B02F7D" w:rsidP="00271404">
            <w:pPr>
              <w:jc w:val="both"/>
              <w:rPr>
                <w:rFonts w:eastAsiaTheme="minorHAnsi"/>
                <w:sz w:val="22"/>
                <w:szCs w:val="22"/>
              </w:rPr>
            </w:pPr>
            <w:r>
              <w:rPr>
                <w:sz w:val="22"/>
                <w:szCs w:val="22"/>
              </w:rPr>
              <w:t>Consideration of wellbeing should be in terms of the 8 wellbeing indicators.</w:t>
            </w:r>
          </w:p>
        </w:tc>
        <w:tc>
          <w:tcPr>
            <w:tcW w:w="3853" w:type="dxa"/>
          </w:tcPr>
          <w:p w:rsidR="00B02F7D" w:rsidRDefault="00B02F7D" w:rsidP="00271404">
            <w:pPr>
              <w:jc w:val="both"/>
              <w:rPr>
                <w:rFonts w:eastAsiaTheme="minorHAnsi"/>
                <w:sz w:val="22"/>
                <w:szCs w:val="22"/>
              </w:rPr>
            </w:pPr>
            <w:r>
              <w:rPr>
                <w:sz w:val="22"/>
                <w:szCs w:val="22"/>
              </w:rPr>
              <w:t>2.1.1 Do all practitioners working with pregnant women have an understanding of wellbeing in terms of the 8 wellbeing indicators and how they may apply to a pregnant woman?</w:t>
            </w:r>
          </w:p>
          <w:p w:rsidR="00B02F7D" w:rsidRDefault="00B02F7D" w:rsidP="00271404">
            <w:pPr>
              <w:jc w:val="both"/>
              <w:rPr>
                <w:rFonts w:eastAsiaTheme="minorHAnsi"/>
                <w:sz w:val="22"/>
                <w:szCs w:val="22"/>
              </w:rPr>
            </w:pP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2.2</w:t>
            </w:r>
          </w:p>
        </w:tc>
        <w:tc>
          <w:tcPr>
            <w:tcW w:w="3746" w:type="dxa"/>
          </w:tcPr>
          <w:p w:rsidR="00B02F7D" w:rsidRDefault="00B02F7D" w:rsidP="00271404">
            <w:pPr>
              <w:jc w:val="both"/>
              <w:rPr>
                <w:rFonts w:eastAsiaTheme="minorHAnsi"/>
                <w:sz w:val="22"/>
                <w:szCs w:val="22"/>
              </w:rPr>
            </w:pPr>
            <w:r>
              <w:rPr>
                <w:sz w:val="22"/>
                <w:szCs w:val="22"/>
              </w:rPr>
              <w:t>Relevant and proportionate information should be shared with the agreement of the pregnant women unless there are child wellbeing or child or adult protection concerns when information should be shared without seeking consent.</w:t>
            </w:r>
          </w:p>
          <w:p w:rsidR="00B02F7D" w:rsidRDefault="00B02F7D" w:rsidP="00271404">
            <w:pPr>
              <w:jc w:val="both"/>
              <w:rPr>
                <w:rFonts w:eastAsiaTheme="minorHAnsi"/>
                <w:sz w:val="22"/>
                <w:szCs w:val="22"/>
              </w:rPr>
            </w:pPr>
          </w:p>
        </w:tc>
        <w:tc>
          <w:tcPr>
            <w:tcW w:w="3853" w:type="dxa"/>
          </w:tcPr>
          <w:p w:rsidR="00B02F7D" w:rsidRDefault="00B02F7D" w:rsidP="00271404">
            <w:pPr>
              <w:jc w:val="both"/>
              <w:rPr>
                <w:rFonts w:eastAsiaTheme="minorHAnsi"/>
                <w:sz w:val="22"/>
                <w:szCs w:val="22"/>
              </w:rPr>
            </w:pPr>
            <w:r>
              <w:rPr>
                <w:sz w:val="22"/>
                <w:szCs w:val="22"/>
              </w:rPr>
              <w:t>2.2.1 Do your systems enable sharing of pre-birth/ post-birth wellbeing information held on a pregnant woman’s/ mother’s maternity record?</w:t>
            </w:r>
          </w:p>
          <w:p w:rsidR="00B02F7D" w:rsidRDefault="00B02F7D" w:rsidP="00271404">
            <w:pPr>
              <w:jc w:val="both"/>
              <w:rPr>
                <w:rFonts w:eastAsiaTheme="minorHAnsi"/>
                <w:sz w:val="22"/>
                <w:szCs w:val="22"/>
              </w:rPr>
            </w:pP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2.3</w:t>
            </w:r>
          </w:p>
        </w:tc>
        <w:tc>
          <w:tcPr>
            <w:tcW w:w="3746" w:type="dxa"/>
          </w:tcPr>
          <w:p w:rsidR="00B02F7D" w:rsidRDefault="00B02F7D" w:rsidP="00271404">
            <w:pPr>
              <w:jc w:val="both"/>
              <w:rPr>
                <w:rFonts w:eastAsiaTheme="minorHAnsi"/>
                <w:sz w:val="22"/>
                <w:szCs w:val="22"/>
              </w:rPr>
            </w:pPr>
            <w:r>
              <w:rPr>
                <w:sz w:val="22"/>
                <w:szCs w:val="22"/>
              </w:rPr>
              <w:t>The Health Board identifies a lead clinician/ contact for maternity care.</w:t>
            </w:r>
          </w:p>
        </w:tc>
        <w:tc>
          <w:tcPr>
            <w:tcW w:w="3853" w:type="dxa"/>
          </w:tcPr>
          <w:p w:rsidR="00B02F7D" w:rsidRDefault="00B02F7D" w:rsidP="00271404">
            <w:pPr>
              <w:jc w:val="both"/>
              <w:rPr>
                <w:rFonts w:eastAsiaTheme="minorHAnsi"/>
                <w:sz w:val="22"/>
                <w:szCs w:val="22"/>
              </w:rPr>
            </w:pPr>
            <w:r>
              <w:rPr>
                <w:sz w:val="22"/>
                <w:szCs w:val="22"/>
              </w:rPr>
              <w:t>2.3.1 Does your Health Board have a clear system to identify the lead clinician/ contact for maternity care?</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2.4</w:t>
            </w:r>
          </w:p>
        </w:tc>
        <w:tc>
          <w:tcPr>
            <w:tcW w:w="3746" w:type="dxa"/>
          </w:tcPr>
          <w:p w:rsidR="00B02F7D" w:rsidRDefault="00B02F7D" w:rsidP="00271404">
            <w:pPr>
              <w:jc w:val="both"/>
              <w:rPr>
                <w:rFonts w:eastAsiaTheme="minorHAnsi"/>
                <w:sz w:val="22"/>
                <w:szCs w:val="22"/>
              </w:rPr>
            </w:pPr>
            <w:r>
              <w:rPr>
                <w:sz w:val="22"/>
                <w:szCs w:val="22"/>
              </w:rPr>
              <w:t>The principles of the GIRFEC National Practice Model should be applied when considering the wellbeing of the pregnant woman and the anticipated wellbeing risks and needs of the new-born.</w:t>
            </w:r>
          </w:p>
        </w:tc>
        <w:tc>
          <w:tcPr>
            <w:tcW w:w="3853" w:type="dxa"/>
          </w:tcPr>
          <w:p w:rsidR="00B02F7D" w:rsidRDefault="00B02F7D" w:rsidP="00271404">
            <w:pPr>
              <w:jc w:val="both"/>
              <w:rPr>
                <w:rFonts w:eastAsiaTheme="minorHAnsi"/>
                <w:sz w:val="22"/>
                <w:szCs w:val="22"/>
              </w:rPr>
            </w:pPr>
            <w:r>
              <w:rPr>
                <w:sz w:val="22"/>
                <w:szCs w:val="22"/>
              </w:rPr>
              <w:t>2.4.1 Do all key personnel working with pregnant women have a clear understanding of the GIRFEC National Practice model and how the principles can be applied to pregnant women?</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2.5</w:t>
            </w:r>
          </w:p>
        </w:tc>
        <w:tc>
          <w:tcPr>
            <w:tcW w:w="3746" w:type="dxa"/>
          </w:tcPr>
          <w:p w:rsidR="00B02F7D" w:rsidRDefault="00B02F7D" w:rsidP="00271404">
            <w:pPr>
              <w:jc w:val="both"/>
              <w:rPr>
                <w:rFonts w:eastAsiaTheme="minorHAnsi"/>
                <w:sz w:val="22"/>
                <w:szCs w:val="22"/>
              </w:rPr>
            </w:pPr>
            <w:r>
              <w:rPr>
                <w:sz w:val="22"/>
                <w:szCs w:val="22"/>
              </w:rPr>
              <w:t>Following the use of the National Practice Model the assessment, analysis and planning should be recorded to eliminate, reduce or mitigate risks to the pregnant woman’s and new-born’s wellbeing.</w:t>
            </w:r>
          </w:p>
          <w:p w:rsidR="00B02F7D" w:rsidRDefault="00B02F7D" w:rsidP="00271404">
            <w:pPr>
              <w:jc w:val="both"/>
              <w:rPr>
                <w:rFonts w:eastAsiaTheme="minorHAnsi"/>
                <w:sz w:val="22"/>
                <w:szCs w:val="22"/>
              </w:rPr>
            </w:pPr>
          </w:p>
        </w:tc>
        <w:tc>
          <w:tcPr>
            <w:tcW w:w="3853" w:type="dxa"/>
          </w:tcPr>
          <w:p w:rsidR="00B02F7D" w:rsidRDefault="00B02F7D" w:rsidP="00271404">
            <w:pPr>
              <w:jc w:val="both"/>
              <w:rPr>
                <w:rFonts w:eastAsiaTheme="minorHAnsi"/>
                <w:sz w:val="22"/>
                <w:szCs w:val="22"/>
              </w:rPr>
            </w:pPr>
            <w:r>
              <w:rPr>
                <w:sz w:val="22"/>
                <w:szCs w:val="22"/>
              </w:rPr>
              <w:t>2.5.1 Are your systems to document information on pregnant women designed to facilitate recording of assessment, analysis and planning information compatible with the eight wellbeing indicators and the principles of the GIRFEC National Practice Model?</w:t>
            </w:r>
          </w:p>
          <w:p w:rsidR="00B02F7D" w:rsidRDefault="00B02F7D" w:rsidP="00271404">
            <w:pPr>
              <w:jc w:val="both"/>
              <w:rPr>
                <w:sz w:val="22"/>
                <w:szCs w:val="22"/>
              </w:rPr>
            </w:pPr>
          </w:p>
          <w:p w:rsidR="00B02F7D" w:rsidRDefault="00B02F7D" w:rsidP="00271404">
            <w:pPr>
              <w:jc w:val="both"/>
              <w:rPr>
                <w:rFonts w:eastAsiaTheme="minorHAnsi"/>
                <w:sz w:val="22"/>
                <w:szCs w:val="22"/>
              </w:rPr>
            </w:pPr>
            <w:r>
              <w:rPr>
                <w:sz w:val="22"/>
                <w:szCs w:val="22"/>
              </w:rPr>
              <w:t xml:space="preserve">2.5.2 Do you have systems and processes in place that support consideration of potential affect to and the effect on the wellbeing of the new-born following consideration of the risks to wellbeing of the pregnant women? </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2.6</w:t>
            </w:r>
          </w:p>
        </w:tc>
        <w:tc>
          <w:tcPr>
            <w:tcW w:w="3746" w:type="dxa"/>
          </w:tcPr>
          <w:p w:rsidR="00B02F7D" w:rsidRDefault="00B02F7D" w:rsidP="00271404">
            <w:pPr>
              <w:jc w:val="both"/>
              <w:rPr>
                <w:rFonts w:eastAsiaTheme="minorHAnsi"/>
                <w:sz w:val="22"/>
                <w:szCs w:val="22"/>
              </w:rPr>
            </w:pPr>
            <w:r>
              <w:rPr>
                <w:sz w:val="22"/>
                <w:szCs w:val="22"/>
              </w:rPr>
              <w:t>As soon as reasonable practicable, but not later than 28 weeks gestation, the Health Board identifies the Prospective Named Person for the baby at birth – this will normally be the Health Visitor or a Family Nurse, where one is identified, but in exceptional circumstances this may be a nurse of a different designation, a midwife or a medical practitioner.</w:t>
            </w:r>
          </w:p>
        </w:tc>
        <w:tc>
          <w:tcPr>
            <w:tcW w:w="3853" w:type="dxa"/>
          </w:tcPr>
          <w:p w:rsidR="00B02F7D" w:rsidRDefault="00B02F7D" w:rsidP="00271404">
            <w:pPr>
              <w:jc w:val="both"/>
              <w:rPr>
                <w:rFonts w:eastAsiaTheme="minorHAnsi"/>
                <w:sz w:val="22"/>
                <w:szCs w:val="22"/>
              </w:rPr>
            </w:pPr>
            <w:r>
              <w:rPr>
                <w:sz w:val="22"/>
                <w:szCs w:val="22"/>
              </w:rPr>
              <w:t>2.6.1 Are all practitioners within the organisation and partner organisations aware of the Named Person’s role and their own role in fulfilling the Boards statutory duties in the provision of a Named person Service?</w:t>
            </w:r>
          </w:p>
          <w:p w:rsidR="00B02F7D" w:rsidRDefault="00B02F7D" w:rsidP="00271404">
            <w:pPr>
              <w:jc w:val="both"/>
              <w:rPr>
                <w:sz w:val="22"/>
                <w:szCs w:val="22"/>
              </w:rPr>
            </w:pPr>
          </w:p>
          <w:p w:rsidR="00B02F7D" w:rsidRDefault="00B02F7D" w:rsidP="00271404">
            <w:pPr>
              <w:jc w:val="both"/>
              <w:rPr>
                <w:rFonts w:eastAsiaTheme="minorHAnsi"/>
                <w:sz w:val="22"/>
                <w:szCs w:val="22"/>
              </w:rPr>
            </w:pPr>
            <w:r>
              <w:rPr>
                <w:sz w:val="22"/>
                <w:szCs w:val="22"/>
              </w:rPr>
              <w:t>2.6.2 Does your Health Board have a system in place to identify prospective Named Persons and identify these to the lead clinician/ contact for maternity care?</w:t>
            </w:r>
          </w:p>
        </w:tc>
        <w:tc>
          <w:tcPr>
            <w:tcW w:w="759" w:type="dxa"/>
          </w:tcPr>
          <w:p w:rsidR="00B02F7D" w:rsidRDefault="00B02F7D" w:rsidP="00271404"/>
        </w:tc>
      </w:tr>
      <w:tr w:rsidR="00B02F7D" w:rsidTr="00271404">
        <w:tc>
          <w:tcPr>
            <w:tcW w:w="884" w:type="dxa"/>
            <w:shd w:val="clear" w:color="auto" w:fill="4F81BD" w:themeFill="accent1"/>
          </w:tcPr>
          <w:p w:rsidR="00B02F7D" w:rsidRDefault="00B02F7D" w:rsidP="00271404">
            <w:pPr>
              <w:jc w:val="center"/>
              <w:rPr>
                <w:b/>
                <w:color w:val="FFFFFF" w:themeColor="background1"/>
              </w:rPr>
            </w:pPr>
            <w:r>
              <w:rPr>
                <w:b/>
                <w:color w:val="FFFFFF" w:themeColor="background1"/>
              </w:rPr>
              <w:t>2.7</w:t>
            </w:r>
          </w:p>
        </w:tc>
        <w:tc>
          <w:tcPr>
            <w:tcW w:w="3746" w:type="dxa"/>
          </w:tcPr>
          <w:p w:rsidR="00B02F7D" w:rsidRDefault="00B02F7D" w:rsidP="00271404">
            <w:pPr>
              <w:jc w:val="both"/>
              <w:rPr>
                <w:rFonts w:eastAsiaTheme="minorHAnsi"/>
                <w:sz w:val="22"/>
                <w:szCs w:val="22"/>
              </w:rPr>
            </w:pPr>
            <w:r>
              <w:rPr>
                <w:sz w:val="22"/>
                <w:szCs w:val="22"/>
              </w:rPr>
              <w:t>Where additional wellbeing needs are anticipated at birth the Health Board identifies the Prospective Named Person for the baby as soon as reasonably practicable after additional needs are identified.</w:t>
            </w:r>
          </w:p>
          <w:p w:rsidR="00B02F7D" w:rsidRDefault="00B02F7D" w:rsidP="00271404">
            <w:pPr>
              <w:jc w:val="both"/>
              <w:rPr>
                <w:rFonts w:eastAsiaTheme="minorHAnsi"/>
                <w:sz w:val="22"/>
                <w:szCs w:val="22"/>
              </w:rPr>
            </w:pPr>
          </w:p>
        </w:tc>
        <w:tc>
          <w:tcPr>
            <w:tcW w:w="3853" w:type="dxa"/>
          </w:tcPr>
          <w:p w:rsidR="00B02F7D" w:rsidRDefault="00B02F7D" w:rsidP="00271404">
            <w:pPr>
              <w:jc w:val="both"/>
              <w:rPr>
                <w:rFonts w:eastAsiaTheme="minorHAnsi"/>
                <w:sz w:val="22"/>
                <w:szCs w:val="22"/>
              </w:rPr>
            </w:pPr>
            <w:r>
              <w:rPr>
                <w:sz w:val="22"/>
                <w:szCs w:val="22"/>
              </w:rPr>
              <w:t>2.7.1 Are all practitioners within the organisation and partner organisations aware of the Named Person’s role and their own role in fulfilling the Boards statutory duties in the provision of a Named Person service?</w:t>
            </w:r>
          </w:p>
          <w:p w:rsidR="00B02F7D" w:rsidRDefault="00B02F7D" w:rsidP="00271404">
            <w:pPr>
              <w:jc w:val="both"/>
              <w:rPr>
                <w:sz w:val="22"/>
                <w:szCs w:val="22"/>
              </w:rPr>
            </w:pPr>
          </w:p>
          <w:p w:rsidR="00B02F7D" w:rsidRDefault="00B02F7D" w:rsidP="00271404">
            <w:pPr>
              <w:jc w:val="both"/>
              <w:rPr>
                <w:rFonts w:eastAsiaTheme="minorHAnsi"/>
                <w:sz w:val="22"/>
                <w:szCs w:val="22"/>
              </w:rPr>
            </w:pPr>
            <w:r>
              <w:rPr>
                <w:sz w:val="22"/>
                <w:szCs w:val="22"/>
              </w:rPr>
              <w:t>2.7.2 Does your Health Board have a system in place to identify prospective Named Persons and identify these to the lead clinician/ contact for maternity care?</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2.8</w:t>
            </w:r>
          </w:p>
        </w:tc>
        <w:tc>
          <w:tcPr>
            <w:tcW w:w="3746" w:type="dxa"/>
          </w:tcPr>
          <w:p w:rsidR="00B02F7D" w:rsidRDefault="00B02F7D" w:rsidP="00271404">
            <w:pPr>
              <w:jc w:val="both"/>
              <w:rPr>
                <w:rFonts w:eastAsiaTheme="minorHAnsi"/>
                <w:sz w:val="22"/>
                <w:szCs w:val="22"/>
              </w:rPr>
            </w:pPr>
            <w:r>
              <w:rPr>
                <w:sz w:val="22"/>
                <w:szCs w:val="22"/>
              </w:rPr>
              <w:t>Consideration should be given to offering the pregnant woman a joint contact between the clinician/ contact leading on maternity care and the prospective Named Person and involvement of the prospective Named Person in planning and providing supports to eliminate, reduce or mitigate risks to wellbeing.</w:t>
            </w:r>
          </w:p>
          <w:p w:rsidR="00B02F7D" w:rsidRDefault="00B02F7D" w:rsidP="00271404">
            <w:pPr>
              <w:jc w:val="both"/>
              <w:rPr>
                <w:sz w:val="22"/>
                <w:szCs w:val="22"/>
              </w:rPr>
            </w:pPr>
          </w:p>
          <w:p w:rsidR="00B02F7D" w:rsidRDefault="00B02F7D" w:rsidP="00271404">
            <w:pPr>
              <w:jc w:val="both"/>
              <w:rPr>
                <w:rFonts w:eastAsiaTheme="minorHAnsi"/>
                <w:sz w:val="22"/>
                <w:szCs w:val="22"/>
              </w:rPr>
            </w:pPr>
            <w:r>
              <w:rPr>
                <w:sz w:val="22"/>
                <w:szCs w:val="22"/>
              </w:rPr>
              <w:t>Around 30 weeks gestation, but not later than 36 weeks gestation, the lead clinician/ contact/ contact for maternity care and the prospective Named Person should offer the pregnant women a joint contact with the pregnant woman – preferably in the home setting.</w:t>
            </w:r>
          </w:p>
        </w:tc>
        <w:tc>
          <w:tcPr>
            <w:tcW w:w="3853" w:type="dxa"/>
          </w:tcPr>
          <w:p w:rsidR="00B02F7D" w:rsidRDefault="00B02F7D" w:rsidP="00271404">
            <w:pPr>
              <w:jc w:val="both"/>
              <w:rPr>
                <w:rFonts w:eastAsiaTheme="minorHAnsi"/>
                <w:sz w:val="22"/>
                <w:szCs w:val="22"/>
              </w:rPr>
            </w:pPr>
            <w:r>
              <w:rPr>
                <w:sz w:val="22"/>
                <w:szCs w:val="22"/>
              </w:rPr>
              <w:t>2.8.1 Do your operational procedures/ systems/ processes support provision and scheduling of joint contacts between the clinician/ contact leading on maternity care and the prospective Named Person?</w:t>
            </w:r>
          </w:p>
          <w:p w:rsidR="00B02F7D" w:rsidRDefault="00B02F7D" w:rsidP="00271404">
            <w:pPr>
              <w:jc w:val="both"/>
              <w:rPr>
                <w:rFonts w:eastAsiaTheme="minorHAnsi"/>
                <w:sz w:val="22"/>
                <w:szCs w:val="22"/>
              </w:rPr>
            </w:pP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2.9</w:t>
            </w:r>
          </w:p>
        </w:tc>
        <w:tc>
          <w:tcPr>
            <w:tcW w:w="3746" w:type="dxa"/>
          </w:tcPr>
          <w:p w:rsidR="00B02F7D" w:rsidRDefault="00B02F7D" w:rsidP="00271404">
            <w:pPr>
              <w:jc w:val="both"/>
              <w:rPr>
                <w:sz w:val="22"/>
                <w:szCs w:val="22"/>
              </w:rPr>
            </w:pPr>
            <w:r>
              <w:rPr>
                <w:sz w:val="22"/>
                <w:szCs w:val="22"/>
              </w:rPr>
              <w:t xml:space="preserve">The prospective Named Person for the baby works in partnership with the clinician/ contact leading on maternity care to </w:t>
            </w:r>
            <w:r w:rsidRPr="009026A4">
              <w:rPr>
                <w:sz w:val="22"/>
                <w:szCs w:val="22"/>
              </w:rPr>
              <w:t xml:space="preserve">eliminate, reduce or mitigate risks to the pregnant woman’s and </w:t>
            </w:r>
            <w:r>
              <w:rPr>
                <w:sz w:val="22"/>
                <w:szCs w:val="22"/>
              </w:rPr>
              <w:t>new-born</w:t>
            </w:r>
            <w:r w:rsidRPr="009026A4">
              <w:rPr>
                <w:sz w:val="22"/>
                <w:szCs w:val="22"/>
              </w:rPr>
              <w:t>’s wellbeing</w:t>
            </w:r>
            <w:r>
              <w:rPr>
                <w:sz w:val="22"/>
                <w:szCs w:val="22"/>
              </w:rPr>
              <w:t>.</w:t>
            </w:r>
          </w:p>
        </w:tc>
        <w:tc>
          <w:tcPr>
            <w:tcW w:w="3853" w:type="dxa"/>
          </w:tcPr>
          <w:p w:rsidR="00B02F7D" w:rsidRDefault="00B02F7D" w:rsidP="00271404">
            <w:pPr>
              <w:jc w:val="both"/>
              <w:rPr>
                <w:sz w:val="22"/>
                <w:szCs w:val="22"/>
              </w:rPr>
            </w:pPr>
            <w:r>
              <w:rPr>
                <w:sz w:val="22"/>
                <w:szCs w:val="22"/>
              </w:rPr>
              <w:t xml:space="preserve">2.9.1 </w:t>
            </w:r>
            <w:r w:rsidRPr="00BA1FC3">
              <w:rPr>
                <w:sz w:val="22"/>
                <w:szCs w:val="22"/>
              </w:rPr>
              <w:t xml:space="preserve">Do your systems/ processes support </w:t>
            </w:r>
            <w:r>
              <w:rPr>
                <w:sz w:val="22"/>
                <w:szCs w:val="22"/>
              </w:rPr>
              <w:t xml:space="preserve">joint planning to support the </w:t>
            </w:r>
            <w:r w:rsidRPr="00BA1FC3">
              <w:rPr>
                <w:sz w:val="22"/>
                <w:szCs w:val="22"/>
              </w:rPr>
              <w:t>eliminat</w:t>
            </w:r>
            <w:r>
              <w:rPr>
                <w:sz w:val="22"/>
                <w:szCs w:val="22"/>
              </w:rPr>
              <w:t>ion</w:t>
            </w:r>
            <w:r w:rsidRPr="00BA1FC3">
              <w:rPr>
                <w:sz w:val="22"/>
                <w:szCs w:val="22"/>
              </w:rPr>
              <w:t>, reduc</w:t>
            </w:r>
            <w:r>
              <w:rPr>
                <w:sz w:val="22"/>
                <w:szCs w:val="22"/>
              </w:rPr>
              <w:t>tion and</w:t>
            </w:r>
            <w:r w:rsidRPr="00BA1FC3">
              <w:rPr>
                <w:sz w:val="22"/>
                <w:szCs w:val="22"/>
              </w:rPr>
              <w:t xml:space="preserve"> mitigat</w:t>
            </w:r>
            <w:r>
              <w:rPr>
                <w:sz w:val="22"/>
                <w:szCs w:val="22"/>
              </w:rPr>
              <w:t>ion</w:t>
            </w:r>
            <w:r w:rsidRPr="00BA1FC3">
              <w:rPr>
                <w:sz w:val="22"/>
                <w:szCs w:val="22"/>
              </w:rPr>
              <w:t xml:space="preserve"> </w:t>
            </w:r>
            <w:r>
              <w:rPr>
                <w:sz w:val="22"/>
                <w:szCs w:val="22"/>
              </w:rPr>
              <w:t xml:space="preserve">of </w:t>
            </w:r>
            <w:r w:rsidRPr="00BA1FC3">
              <w:rPr>
                <w:sz w:val="22"/>
                <w:szCs w:val="22"/>
              </w:rPr>
              <w:t xml:space="preserve">risks to </w:t>
            </w:r>
            <w:r>
              <w:rPr>
                <w:sz w:val="22"/>
                <w:szCs w:val="22"/>
              </w:rPr>
              <w:t>the wellbeing of the pregnant women and also planning to address the risks to wellbeing of the anticipated baby?</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2.10</w:t>
            </w:r>
          </w:p>
        </w:tc>
        <w:tc>
          <w:tcPr>
            <w:tcW w:w="3746" w:type="dxa"/>
          </w:tcPr>
          <w:p w:rsidR="00B02F7D" w:rsidRDefault="00B02F7D" w:rsidP="00271404">
            <w:pPr>
              <w:jc w:val="both"/>
              <w:rPr>
                <w:sz w:val="22"/>
                <w:szCs w:val="22"/>
              </w:rPr>
            </w:pPr>
            <w:r w:rsidRPr="00B9503F">
              <w:rPr>
                <w:sz w:val="22"/>
                <w:szCs w:val="22"/>
              </w:rPr>
              <w:t xml:space="preserve">When </w:t>
            </w:r>
            <w:r>
              <w:rPr>
                <w:sz w:val="22"/>
                <w:szCs w:val="22"/>
              </w:rPr>
              <w:t xml:space="preserve">a pregnant women’s (or it is anticipated that </w:t>
            </w:r>
            <w:r w:rsidRPr="00B9503F">
              <w:rPr>
                <w:sz w:val="22"/>
                <w:szCs w:val="22"/>
              </w:rPr>
              <w:t>a baby’s needs</w:t>
            </w:r>
            <w:r>
              <w:rPr>
                <w:sz w:val="22"/>
                <w:szCs w:val="22"/>
              </w:rPr>
              <w:t>)</w:t>
            </w:r>
            <w:r w:rsidRPr="00B9503F">
              <w:rPr>
                <w:sz w:val="22"/>
                <w:szCs w:val="22"/>
              </w:rPr>
              <w:t xml:space="preserve"> </w:t>
            </w:r>
            <w:r>
              <w:rPr>
                <w:sz w:val="22"/>
                <w:szCs w:val="22"/>
              </w:rPr>
              <w:t xml:space="preserve">will require </w:t>
            </w:r>
            <w:r w:rsidRPr="00B9503F">
              <w:rPr>
                <w:sz w:val="22"/>
                <w:szCs w:val="22"/>
              </w:rPr>
              <w:t>support that is not generally available within the routine service</w:t>
            </w:r>
            <w:r>
              <w:rPr>
                <w:sz w:val="22"/>
                <w:szCs w:val="22"/>
              </w:rPr>
              <w:t xml:space="preserve"> –</w:t>
            </w:r>
            <w:r w:rsidRPr="00B9503F">
              <w:rPr>
                <w:sz w:val="22"/>
                <w:szCs w:val="22"/>
              </w:rPr>
              <w:t xml:space="preserve"> i.e. when a targeted intervention is required</w:t>
            </w:r>
            <w:r>
              <w:rPr>
                <w:sz w:val="22"/>
                <w:szCs w:val="22"/>
              </w:rPr>
              <w:t xml:space="preserve"> –</w:t>
            </w:r>
            <w:r w:rsidRPr="00B9503F">
              <w:rPr>
                <w:sz w:val="22"/>
                <w:szCs w:val="22"/>
              </w:rPr>
              <w:t xml:space="preserve"> a single or multi</w:t>
            </w:r>
            <w:r>
              <w:rPr>
                <w:sz w:val="22"/>
                <w:szCs w:val="22"/>
              </w:rPr>
              <w:t>-</w:t>
            </w:r>
            <w:r w:rsidRPr="00B9503F">
              <w:rPr>
                <w:sz w:val="22"/>
                <w:szCs w:val="22"/>
              </w:rPr>
              <w:t xml:space="preserve">agency </w:t>
            </w:r>
            <w:r>
              <w:rPr>
                <w:sz w:val="22"/>
                <w:szCs w:val="22"/>
              </w:rPr>
              <w:t>p</w:t>
            </w:r>
            <w:r w:rsidRPr="00B9503F">
              <w:rPr>
                <w:sz w:val="22"/>
                <w:szCs w:val="22"/>
              </w:rPr>
              <w:t xml:space="preserve">lan </w:t>
            </w:r>
            <w:r>
              <w:rPr>
                <w:sz w:val="22"/>
                <w:szCs w:val="22"/>
              </w:rPr>
              <w:t>should be</w:t>
            </w:r>
            <w:r w:rsidRPr="00B9503F">
              <w:rPr>
                <w:sz w:val="22"/>
                <w:szCs w:val="22"/>
              </w:rPr>
              <w:t xml:space="preserve"> initiated as appropriate.</w:t>
            </w:r>
            <w:r>
              <w:rPr>
                <w:sz w:val="22"/>
                <w:szCs w:val="22"/>
              </w:rPr>
              <w:t xml:space="preserve"> </w:t>
            </w:r>
          </w:p>
        </w:tc>
        <w:tc>
          <w:tcPr>
            <w:tcW w:w="3853" w:type="dxa"/>
          </w:tcPr>
          <w:p w:rsidR="00B02F7D" w:rsidRDefault="00B02F7D" w:rsidP="00271404">
            <w:pPr>
              <w:jc w:val="both"/>
              <w:rPr>
                <w:sz w:val="22"/>
                <w:szCs w:val="22"/>
              </w:rPr>
            </w:pPr>
            <w:r>
              <w:rPr>
                <w:sz w:val="22"/>
                <w:szCs w:val="22"/>
              </w:rPr>
              <w:t xml:space="preserve">2.10.1 Do Named Persons and </w:t>
            </w:r>
            <w:r w:rsidRPr="00726C94">
              <w:rPr>
                <w:sz w:val="22"/>
                <w:szCs w:val="22"/>
              </w:rPr>
              <w:t>clinician</w:t>
            </w:r>
            <w:r>
              <w:rPr>
                <w:sz w:val="22"/>
                <w:szCs w:val="22"/>
              </w:rPr>
              <w:t>s</w:t>
            </w:r>
            <w:r w:rsidRPr="00726C94">
              <w:rPr>
                <w:sz w:val="22"/>
                <w:szCs w:val="22"/>
              </w:rPr>
              <w:t>/ contact</w:t>
            </w:r>
            <w:r>
              <w:rPr>
                <w:sz w:val="22"/>
                <w:szCs w:val="22"/>
              </w:rPr>
              <w:t>s</w:t>
            </w:r>
            <w:r w:rsidRPr="00726C94">
              <w:rPr>
                <w:sz w:val="22"/>
                <w:szCs w:val="22"/>
              </w:rPr>
              <w:t xml:space="preserve"> leading on maternity care </w:t>
            </w:r>
            <w:r>
              <w:rPr>
                <w:sz w:val="22"/>
                <w:szCs w:val="22"/>
              </w:rPr>
              <w:t>have the capacity, competencies, organisational support required to fulfil their functions including access to advice, information, and support and help to enable them to fulfil their functions?</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2.11</w:t>
            </w:r>
          </w:p>
        </w:tc>
        <w:tc>
          <w:tcPr>
            <w:tcW w:w="3746" w:type="dxa"/>
          </w:tcPr>
          <w:p w:rsidR="00B02F7D" w:rsidRDefault="00B02F7D" w:rsidP="00271404">
            <w:pPr>
              <w:jc w:val="both"/>
              <w:rPr>
                <w:sz w:val="22"/>
                <w:szCs w:val="22"/>
              </w:rPr>
            </w:pPr>
            <w:r>
              <w:rPr>
                <w:sz w:val="22"/>
                <w:szCs w:val="22"/>
              </w:rPr>
              <w:t xml:space="preserve">The pregnant </w:t>
            </w:r>
            <w:r w:rsidRPr="004E0910">
              <w:rPr>
                <w:sz w:val="22"/>
                <w:szCs w:val="22"/>
              </w:rPr>
              <w:t>woman should</w:t>
            </w:r>
            <w:r>
              <w:rPr>
                <w:sz w:val="22"/>
                <w:szCs w:val="22"/>
              </w:rPr>
              <w:t xml:space="preserve"> be </w:t>
            </w:r>
            <w:r w:rsidRPr="00B9503F">
              <w:rPr>
                <w:sz w:val="22"/>
                <w:szCs w:val="22"/>
              </w:rPr>
              <w:t xml:space="preserve">fully involved in </w:t>
            </w:r>
            <w:r>
              <w:rPr>
                <w:sz w:val="22"/>
                <w:szCs w:val="22"/>
              </w:rPr>
              <w:t>planning care and support for her and her baby.</w:t>
            </w:r>
            <w:r w:rsidRPr="00B9503F">
              <w:rPr>
                <w:sz w:val="22"/>
                <w:szCs w:val="22"/>
              </w:rPr>
              <w:t xml:space="preserve"> </w:t>
            </w:r>
          </w:p>
          <w:p w:rsidR="00B02F7D" w:rsidRDefault="00B02F7D" w:rsidP="00271404">
            <w:pPr>
              <w:jc w:val="both"/>
              <w:rPr>
                <w:sz w:val="22"/>
                <w:szCs w:val="22"/>
              </w:rPr>
            </w:pPr>
          </w:p>
          <w:p w:rsidR="00B02F7D" w:rsidRDefault="00B02F7D" w:rsidP="00271404">
            <w:pPr>
              <w:jc w:val="both"/>
              <w:rPr>
                <w:sz w:val="22"/>
                <w:szCs w:val="22"/>
              </w:rPr>
            </w:pPr>
          </w:p>
          <w:p w:rsidR="00B02F7D" w:rsidRPr="00B9503F" w:rsidRDefault="00B02F7D" w:rsidP="00271404">
            <w:pPr>
              <w:jc w:val="both"/>
              <w:rPr>
                <w:sz w:val="22"/>
                <w:szCs w:val="22"/>
              </w:rPr>
            </w:pPr>
          </w:p>
          <w:p w:rsidR="00B02F7D" w:rsidRPr="00B9503F" w:rsidRDefault="00B02F7D" w:rsidP="00271404">
            <w:pPr>
              <w:jc w:val="both"/>
              <w:rPr>
                <w:sz w:val="22"/>
                <w:szCs w:val="22"/>
              </w:rPr>
            </w:pPr>
          </w:p>
          <w:p w:rsidR="00B02F7D" w:rsidRDefault="00B02F7D" w:rsidP="00271404">
            <w:pPr>
              <w:jc w:val="both"/>
              <w:rPr>
                <w:sz w:val="22"/>
                <w:szCs w:val="22"/>
              </w:rPr>
            </w:pPr>
          </w:p>
        </w:tc>
        <w:tc>
          <w:tcPr>
            <w:tcW w:w="3853" w:type="dxa"/>
          </w:tcPr>
          <w:p w:rsidR="00B02F7D" w:rsidRDefault="00B02F7D" w:rsidP="00271404">
            <w:pPr>
              <w:jc w:val="both"/>
              <w:rPr>
                <w:sz w:val="22"/>
                <w:szCs w:val="22"/>
              </w:rPr>
            </w:pPr>
            <w:r>
              <w:rPr>
                <w:sz w:val="22"/>
                <w:szCs w:val="22"/>
              </w:rPr>
              <w:t>2.11.1 Does your Health Board and partners have the capacity, systems and processes to develop and manage single and multi-agency planning to address the wellbeing needs of the pregnant women and the anticipated wellbeing needs of the new-born?</w:t>
            </w:r>
          </w:p>
        </w:tc>
        <w:tc>
          <w:tcPr>
            <w:tcW w:w="759" w:type="dxa"/>
          </w:tcPr>
          <w:p w:rsidR="00B02F7D" w:rsidRDefault="00B02F7D" w:rsidP="00271404"/>
        </w:tc>
      </w:tr>
      <w:tr w:rsidR="00B02F7D" w:rsidTr="00271404">
        <w:tc>
          <w:tcPr>
            <w:tcW w:w="884" w:type="dxa"/>
            <w:shd w:val="clear" w:color="auto" w:fill="4F81BD" w:themeFill="accent1"/>
          </w:tcPr>
          <w:p w:rsidR="00B02F7D" w:rsidRPr="00364CFF" w:rsidRDefault="00B02F7D" w:rsidP="00271404">
            <w:pPr>
              <w:jc w:val="center"/>
              <w:rPr>
                <w:b/>
                <w:color w:val="FFFFFF" w:themeColor="background1"/>
              </w:rPr>
            </w:pPr>
            <w:r>
              <w:rPr>
                <w:b/>
                <w:color w:val="FFFFFF" w:themeColor="background1"/>
              </w:rPr>
              <w:t>2.12</w:t>
            </w:r>
          </w:p>
        </w:tc>
        <w:tc>
          <w:tcPr>
            <w:tcW w:w="3746" w:type="dxa"/>
          </w:tcPr>
          <w:p w:rsidR="00B02F7D" w:rsidRDefault="00B02F7D" w:rsidP="00271404">
            <w:pPr>
              <w:jc w:val="both"/>
              <w:rPr>
                <w:sz w:val="22"/>
                <w:szCs w:val="22"/>
              </w:rPr>
            </w:pPr>
            <w:r>
              <w:rPr>
                <w:sz w:val="22"/>
                <w:szCs w:val="22"/>
              </w:rPr>
              <w:t>Where appropriate, a</w:t>
            </w:r>
            <w:r w:rsidRPr="00B9503F">
              <w:rPr>
                <w:sz w:val="22"/>
                <w:szCs w:val="22"/>
              </w:rPr>
              <w:t xml:space="preserve"> </w:t>
            </w:r>
            <w:r>
              <w:rPr>
                <w:sz w:val="22"/>
                <w:szCs w:val="22"/>
              </w:rPr>
              <w:t>prospective Lead P</w:t>
            </w:r>
            <w:r w:rsidRPr="00B9503F">
              <w:rPr>
                <w:sz w:val="22"/>
                <w:szCs w:val="22"/>
              </w:rPr>
              <w:t xml:space="preserve">rofessional will be appointed and a </w:t>
            </w:r>
            <w:r>
              <w:rPr>
                <w:sz w:val="22"/>
                <w:szCs w:val="22"/>
              </w:rPr>
              <w:t xml:space="preserve">draft Child’s </w:t>
            </w:r>
            <w:r w:rsidRPr="00B9503F">
              <w:rPr>
                <w:sz w:val="22"/>
                <w:szCs w:val="22"/>
              </w:rPr>
              <w:t>Plan prepared</w:t>
            </w:r>
            <w:r>
              <w:rPr>
                <w:sz w:val="22"/>
                <w:szCs w:val="22"/>
              </w:rPr>
              <w:t>.</w:t>
            </w:r>
          </w:p>
          <w:p w:rsidR="00B02F7D" w:rsidRDefault="00B02F7D" w:rsidP="00271404">
            <w:pPr>
              <w:jc w:val="both"/>
              <w:rPr>
                <w:sz w:val="22"/>
                <w:szCs w:val="22"/>
              </w:rPr>
            </w:pPr>
          </w:p>
        </w:tc>
        <w:tc>
          <w:tcPr>
            <w:tcW w:w="3853" w:type="dxa"/>
          </w:tcPr>
          <w:p w:rsidR="00B02F7D" w:rsidRDefault="00B02F7D" w:rsidP="00271404">
            <w:pPr>
              <w:jc w:val="both"/>
              <w:rPr>
                <w:sz w:val="22"/>
                <w:szCs w:val="22"/>
              </w:rPr>
            </w:pPr>
            <w:r>
              <w:rPr>
                <w:sz w:val="22"/>
                <w:szCs w:val="22"/>
              </w:rPr>
              <w:t>2.12.1 Do</w:t>
            </w:r>
            <w:r w:rsidRPr="00A176A1">
              <w:rPr>
                <w:sz w:val="22"/>
                <w:szCs w:val="22"/>
              </w:rPr>
              <w:t xml:space="preserve"> the systems and processes in place to facilitate </w:t>
            </w:r>
            <w:r>
              <w:rPr>
                <w:sz w:val="22"/>
                <w:szCs w:val="22"/>
              </w:rPr>
              <w:t xml:space="preserve">drafting of a </w:t>
            </w:r>
            <w:r w:rsidRPr="00A176A1">
              <w:rPr>
                <w:sz w:val="22"/>
                <w:szCs w:val="22"/>
              </w:rPr>
              <w:t>Child’s Plan</w:t>
            </w:r>
            <w:r>
              <w:rPr>
                <w:sz w:val="22"/>
                <w:szCs w:val="22"/>
              </w:rPr>
              <w:t xml:space="preserve"> in anticipation of a new-born with additional wellbeing needs include the facility to r</w:t>
            </w:r>
            <w:r w:rsidRPr="00A176A1">
              <w:rPr>
                <w:sz w:val="22"/>
                <w:szCs w:val="22"/>
              </w:rPr>
              <w:t>ecord</w:t>
            </w:r>
            <w:r>
              <w:rPr>
                <w:sz w:val="22"/>
                <w:szCs w:val="22"/>
              </w:rPr>
              <w:t xml:space="preserve"> </w:t>
            </w:r>
            <w:r w:rsidRPr="00A176A1">
              <w:rPr>
                <w:sz w:val="22"/>
                <w:szCs w:val="22"/>
              </w:rPr>
              <w:t xml:space="preserve">the contents of the Child’s Plan as specified in the </w:t>
            </w:r>
            <w:r>
              <w:rPr>
                <w:sz w:val="22"/>
                <w:szCs w:val="22"/>
              </w:rPr>
              <w:t xml:space="preserve">Child’s Plan </w:t>
            </w:r>
            <w:r w:rsidRPr="00A176A1">
              <w:rPr>
                <w:sz w:val="22"/>
                <w:szCs w:val="22"/>
              </w:rPr>
              <w:t>Minimum Data Set</w:t>
            </w:r>
          </w:p>
          <w:p w:rsidR="00B02F7D" w:rsidRDefault="00B02F7D" w:rsidP="00271404">
            <w:pPr>
              <w:jc w:val="both"/>
              <w:rPr>
                <w:sz w:val="22"/>
                <w:szCs w:val="22"/>
              </w:rPr>
            </w:pPr>
          </w:p>
          <w:p w:rsidR="00B02F7D" w:rsidRPr="003C0D18" w:rsidRDefault="00B02F7D" w:rsidP="00271404">
            <w:pPr>
              <w:jc w:val="both"/>
              <w:rPr>
                <w:sz w:val="22"/>
                <w:szCs w:val="22"/>
              </w:rPr>
            </w:pPr>
            <w:r>
              <w:rPr>
                <w:sz w:val="22"/>
                <w:szCs w:val="22"/>
              </w:rPr>
              <w:t>2</w:t>
            </w:r>
            <w:r w:rsidRPr="003C0D18">
              <w:rPr>
                <w:sz w:val="22"/>
                <w:szCs w:val="22"/>
              </w:rPr>
              <w:t>.12.2 Your organisation has identified designated roles, which will perform the Lead Professional role.</w:t>
            </w:r>
          </w:p>
          <w:p w:rsidR="00B02F7D" w:rsidRPr="003C0D18" w:rsidRDefault="00B02F7D" w:rsidP="00271404">
            <w:pPr>
              <w:jc w:val="both"/>
              <w:rPr>
                <w:sz w:val="22"/>
                <w:szCs w:val="22"/>
              </w:rPr>
            </w:pPr>
          </w:p>
          <w:p w:rsidR="00B02F7D" w:rsidRPr="003C0D18" w:rsidRDefault="00B02F7D" w:rsidP="00271404">
            <w:pPr>
              <w:jc w:val="both"/>
              <w:rPr>
                <w:sz w:val="22"/>
                <w:szCs w:val="22"/>
              </w:rPr>
            </w:pPr>
            <w:r>
              <w:rPr>
                <w:sz w:val="22"/>
                <w:szCs w:val="22"/>
              </w:rPr>
              <w:t>2</w:t>
            </w:r>
            <w:r w:rsidRPr="003C0D18">
              <w:rPr>
                <w:sz w:val="22"/>
                <w:szCs w:val="22"/>
              </w:rPr>
              <w:t>.12.3</w:t>
            </w:r>
            <w:r>
              <w:rPr>
                <w:sz w:val="22"/>
                <w:szCs w:val="22"/>
              </w:rPr>
              <w:t xml:space="preserve"> </w:t>
            </w:r>
            <w:r w:rsidRPr="003C0D18">
              <w:rPr>
                <w:sz w:val="22"/>
                <w:szCs w:val="22"/>
              </w:rPr>
              <w:t>Lead Professionals are aware of their role and functions.</w:t>
            </w:r>
          </w:p>
          <w:p w:rsidR="00B02F7D" w:rsidRPr="003C0D18" w:rsidRDefault="00B02F7D" w:rsidP="00271404">
            <w:pPr>
              <w:jc w:val="both"/>
              <w:rPr>
                <w:sz w:val="22"/>
                <w:szCs w:val="22"/>
              </w:rPr>
            </w:pPr>
          </w:p>
          <w:p w:rsidR="00B02F7D" w:rsidRPr="003C0D18" w:rsidRDefault="00B02F7D" w:rsidP="00271404">
            <w:pPr>
              <w:jc w:val="both"/>
              <w:rPr>
                <w:sz w:val="22"/>
                <w:szCs w:val="22"/>
              </w:rPr>
            </w:pPr>
            <w:r>
              <w:rPr>
                <w:sz w:val="22"/>
                <w:szCs w:val="22"/>
              </w:rPr>
              <w:t>2</w:t>
            </w:r>
            <w:r w:rsidRPr="003C0D18">
              <w:rPr>
                <w:sz w:val="22"/>
                <w:szCs w:val="22"/>
              </w:rPr>
              <w:t>.12.4</w:t>
            </w:r>
            <w:r>
              <w:rPr>
                <w:sz w:val="22"/>
                <w:szCs w:val="22"/>
              </w:rPr>
              <w:t xml:space="preserve"> </w:t>
            </w:r>
            <w:r w:rsidRPr="003C0D18">
              <w:rPr>
                <w:sz w:val="22"/>
                <w:szCs w:val="22"/>
              </w:rPr>
              <w:t>Where there is an identified training need this has been addressed.</w:t>
            </w:r>
          </w:p>
          <w:p w:rsidR="00B02F7D" w:rsidRPr="003C0D18" w:rsidRDefault="00B02F7D" w:rsidP="00271404">
            <w:pPr>
              <w:jc w:val="both"/>
              <w:rPr>
                <w:sz w:val="22"/>
                <w:szCs w:val="22"/>
              </w:rPr>
            </w:pPr>
          </w:p>
          <w:p w:rsidR="00B02F7D" w:rsidRPr="003C0D18" w:rsidRDefault="00B02F7D" w:rsidP="00271404">
            <w:pPr>
              <w:jc w:val="both"/>
              <w:rPr>
                <w:sz w:val="22"/>
                <w:szCs w:val="22"/>
              </w:rPr>
            </w:pPr>
            <w:r>
              <w:rPr>
                <w:sz w:val="22"/>
                <w:szCs w:val="22"/>
              </w:rPr>
              <w:t>2</w:t>
            </w:r>
            <w:r w:rsidRPr="003C0D18">
              <w:rPr>
                <w:sz w:val="22"/>
                <w:szCs w:val="22"/>
              </w:rPr>
              <w:t>.12.5</w:t>
            </w:r>
            <w:r>
              <w:rPr>
                <w:sz w:val="22"/>
                <w:szCs w:val="22"/>
              </w:rPr>
              <w:t xml:space="preserve"> </w:t>
            </w:r>
            <w:r w:rsidRPr="003C0D18">
              <w:rPr>
                <w:sz w:val="22"/>
                <w:szCs w:val="22"/>
              </w:rPr>
              <w:t>There is a management structure and network of support established for Lead Professionals</w:t>
            </w:r>
          </w:p>
          <w:p w:rsidR="00B02F7D" w:rsidRPr="003C0D18" w:rsidRDefault="00B02F7D" w:rsidP="00271404">
            <w:pPr>
              <w:jc w:val="both"/>
              <w:rPr>
                <w:sz w:val="22"/>
                <w:szCs w:val="22"/>
              </w:rPr>
            </w:pPr>
          </w:p>
          <w:p w:rsidR="00B02F7D" w:rsidRDefault="00B02F7D" w:rsidP="00271404">
            <w:pPr>
              <w:jc w:val="both"/>
              <w:rPr>
                <w:sz w:val="22"/>
                <w:szCs w:val="22"/>
              </w:rPr>
            </w:pPr>
            <w:r>
              <w:rPr>
                <w:sz w:val="22"/>
                <w:szCs w:val="22"/>
              </w:rPr>
              <w:t>2</w:t>
            </w:r>
            <w:r w:rsidRPr="003C0D18">
              <w:rPr>
                <w:sz w:val="22"/>
                <w:szCs w:val="22"/>
              </w:rPr>
              <w:t>.12.6</w:t>
            </w:r>
            <w:r>
              <w:rPr>
                <w:sz w:val="22"/>
                <w:szCs w:val="22"/>
              </w:rPr>
              <w:t xml:space="preserve"> </w:t>
            </w:r>
            <w:r w:rsidRPr="003C0D18">
              <w:rPr>
                <w:sz w:val="22"/>
                <w:szCs w:val="22"/>
              </w:rPr>
              <w:t>Lead Professionals are supported with training, systems and processes appropriate to their functions and to the sensitive personal data they are likely to handle at times.</w:t>
            </w:r>
          </w:p>
          <w:p w:rsidR="00B02F7D" w:rsidRDefault="00B02F7D" w:rsidP="00271404">
            <w:pPr>
              <w:jc w:val="both"/>
              <w:rPr>
                <w:sz w:val="22"/>
                <w:szCs w:val="22"/>
              </w:rPr>
            </w:pPr>
          </w:p>
          <w:p w:rsidR="00B02F7D" w:rsidRDefault="00B02F7D" w:rsidP="00271404">
            <w:pPr>
              <w:jc w:val="both"/>
              <w:rPr>
                <w:sz w:val="22"/>
                <w:szCs w:val="22"/>
              </w:rPr>
            </w:pPr>
            <w:r>
              <w:rPr>
                <w:sz w:val="22"/>
                <w:szCs w:val="22"/>
              </w:rPr>
              <w:t>2.12.7</w:t>
            </w:r>
            <w:r w:rsidRPr="003C0D18">
              <w:rPr>
                <w:sz w:val="22"/>
                <w:szCs w:val="22"/>
              </w:rPr>
              <w:t xml:space="preserve"> Do you have a resolution policy agreed within the Board and with partners if a Lead Professional cannot be agreed between practitioners and services involved with the child?</w:t>
            </w:r>
          </w:p>
        </w:tc>
        <w:tc>
          <w:tcPr>
            <w:tcW w:w="759" w:type="dxa"/>
          </w:tcPr>
          <w:p w:rsidR="00B02F7D" w:rsidRDefault="00B02F7D" w:rsidP="00271404"/>
        </w:tc>
      </w:tr>
      <w:tr w:rsidR="00B02F7D" w:rsidTr="00271404">
        <w:tc>
          <w:tcPr>
            <w:tcW w:w="884" w:type="dxa"/>
            <w:shd w:val="clear" w:color="auto" w:fill="4F81BD" w:themeFill="accent1"/>
          </w:tcPr>
          <w:p w:rsidR="00B02F7D" w:rsidRDefault="00B02F7D" w:rsidP="00271404">
            <w:pPr>
              <w:jc w:val="center"/>
              <w:rPr>
                <w:b/>
                <w:color w:val="FFFFFF" w:themeColor="background1"/>
              </w:rPr>
            </w:pPr>
            <w:r>
              <w:rPr>
                <w:b/>
                <w:color w:val="FFFFFF" w:themeColor="background1"/>
              </w:rPr>
              <w:t>2.13</w:t>
            </w:r>
          </w:p>
        </w:tc>
        <w:tc>
          <w:tcPr>
            <w:tcW w:w="3746" w:type="dxa"/>
          </w:tcPr>
          <w:p w:rsidR="00B02F7D" w:rsidRPr="00B9503F" w:rsidRDefault="00B02F7D" w:rsidP="00271404">
            <w:pPr>
              <w:jc w:val="both"/>
              <w:rPr>
                <w:sz w:val="22"/>
                <w:szCs w:val="22"/>
              </w:rPr>
            </w:pPr>
            <w:r>
              <w:rPr>
                <w:sz w:val="22"/>
                <w:szCs w:val="22"/>
              </w:rPr>
              <w:t>The prospective Lead Professional will work with the lead clinician/ contact for maternity care in managing and reviewing the draft Child’s Plan.</w:t>
            </w:r>
          </w:p>
        </w:tc>
        <w:tc>
          <w:tcPr>
            <w:tcW w:w="3853" w:type="dxa"/>
          </w:tcPr>
          <w:p w:rsidR="00B02F7D" w:rsidRDefault="00B02F7D" w:rsidP="00271404">
            <w:pPr>
              <w:jc w:val="both"/>
              <w:rPr>
                <w:sz w:val="22"/>
                <w:szCs w:val="22"/>
              </w:rPr>
            </w:pPr>
            <w:r>
              <w:rPr>
                <w:sz w:val="22"/>
                <w:szCs w:val="22"/>
              </w:rPr>
              <w:t xml:space="preserve">2.13.1 Are specialist services and partners aware of their responsibilities to provide assistance in relation to a Child’s Plan? </w:t>
            </w:r>
          </w:p>
        </w:tc>
        <w:tc>
          <w:tcPr>
            <w:tcW w:w="759" w:type="dxa"/>
          </w:tcPr>
          <w:p w:rsidR="00B02F7D" w:rsidRDefault="00B02F7D" w:rsidP="00271404"/>
        </w:tc>
      </w:tr>
    </w:tbl>
    <w:p w:rsidR="00B02F7D" w:rsidRDefault="00B02F7D" w:rsidP="00B02F7D">
      <w:pPr>
        <w:pStyle w:val="ListParagraph"/>
        <w:ind w:left="-426"/>
      </w:pPr>
    </w:p>
    <w:p w:rsidR="00B02F7D" w:rsidRDefault="00B02F7D">
      <w:r>
        <w:br w:type="page"/>
      </w:r>
    </w:p>
    <w:p w:rsidR="00B02F7D" w:rsidRPr="00B02F7D" w:rsidRDefault="00B02F7D" w:rsidP="00B02F7D">
      <w:pPr>
        <w:rPr>
          <w:rFonts w:ascii="Times New Roman" w:hAnsi="Times New Roman" w:cs="Times New Roman"/>
        </w:rPr>
      </w:pPr>
    </w:p>
    <w:p w:rsidR="00B02F7D" w:rsidRPr="00B02F7D" w:rsidRDefault="00B02F7D" w:rsidP="00B02F7D">
      <w:pPr>
        <w:jc w:val="both"/>
        <w:rPr>
          <w:rFonts w:ascii="Times New Roman" w:hAnsi="Times New Roman" w:cs="Times New Roman"/>
          <w:b/>
          <w:bCs/>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B02F7D">
        <w:rPr>
          <w:noProof/>
          <w:lang w:eastAsia="en-GB"/>
        </w:rPr>
        <mc:AlternateContent>
          <mc:Choice Requires="wpg">
            <w:drawing>
              <wp:anchor distT="0" distB="0" distL="114300" distR="114300" simplePos="0" relativeHeight="251662336" behindDoc="0" locked="0" layoutInCell="0" allowOverlap="1" wp14:anchorId="4D0A71AE" wp14:editId="24B7F6E8">
                <wp:simplePos x="0" y="0"/>
                <wp:positionH relativeFrom="page">
                  <wp:posOffset>9525</wp:posOffset>
                </wp:positionH>
                <wp:positionV relativeFrom="margin">
                  <wp:posOffset>895350</wp:posOffset>
                </wp:positionV>
                <wp:extent cx="7545070" cy="7943215"/>
                <wp:effectExtent l="0" t="0" r="0" b="635"/>
                <wp:wrapNone/>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21" name="Group 6"/>
                        <wpg:cNvGrpSpPr>
                          <a:grpSpLocks/>
                        </wpg:cNvGrpSpPr>
                        <wpg:grpSpPr bwMode="auto">
                          <a:xfrm>
                            <a:off x="0" y="9661"/>
                            <a:ext cx="12239" cy="4739"/>
                            <a:chOff x="-6" y="3399"/>
                            <a:chExt cx="12197" cy="4253"/>
                          </a:xfrm>
                        </wpg:grpSpPr>
                        <wpg:grpSp>
                          <wpg:cNvPr id="22" name="Group 7"/>
                          <wpg:cNvGrpSpPr>
                            <a:grpSpLocks/>
                          </wpg:cNvGrpSpPr>
                          <wpg:grpSpPr bwMode="auto">
                            <a:xfrm>
                              <a:off x="-6" y="3717"/>
                              <a:ext cx="12189" cy="3550"/>
                              <a:chOff x="18" y="7468"/>
                              <a:chExt cx="12189" cy="3550"/>
                            </a:xfrm>
                          </wpg:grpSpPr>
                          <wps:wsp>
                            <wps:cNvPr id="23"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txbxContent>
                          </wps:txbx>
                          <wps:bodyPr rot="0" vert="horz" wrap="square" lIns="91440" tIns="45720" rIns="91440" bIns="45720" anchor="t" anchorCtr="0" upright="1">
                            <a:noAutofit/>
                          </wps:bodyPr>
                        </wps:wsp>
                        <wps:wsp>
                          <wps:cNvPr id="31"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B02F7D">
                                <w:pPr>
                                  <w:jc w:val="center"/>
                                </w:pPr>
                                <w:r>
                                  <w:t>Version Control</w:t>
                                </w:r>
                              </w:p>
                              <w:p w:rsidR="00271404" w:rsidRDefault="00271404" w:rsidP="00B02F7D">
                                <w:pPr>
                                  <w:jc w:val="center"/>
                                </w:pPr>
                                <w:r>
                                  <w:t>1.4</w:t>
                                </w:r>
                              </w:p>
                            </w:txbxContent>
                          </wps:txbx>
                          <wps:bodyPr rot="0" vert="horz" wrap="square" lIns="91440" tIns="45720" rIns="91440" bIns="45720" anchor="t" anchorCtr="0" upright="1">
                            <a:noAutofit/>
                          </wps:bodyPr>
                        </wps:wsp>
                      </wpg:grpSp>
                      <wps:wsp>
                        <wps:cNvPr id="32"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B02F7D">
                              <w:pPr>
                                <w:rPr>
                                  <w:rFonts w:ascii="Times New Roman" w:hAnsi="Times New Roman" w:cs="Times New Roman"/>
                                  <w:b/>
                                  <w:bCs/>
                                  <w:color w:val="808080"/>
                                  <w:sz w:val="32"/>
                                  <w:szCs w:val="32"/>
                                </w:rPr>
                              </w:pPr>
                            </w:p>
                            <w:p w:rsidR="00271404" w:rsidRPr="00717FF9" w:rsidRDefault="00271404" w:rsidP="00B02F7D">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B02F7D">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33"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7C3B76" w:rsidRDefault="00271404" w:rsidP="00B02F7D">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34"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6B1ABD" w:rsidRDefault="00271404" w:rsidP="00B02F7D">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3</w:t>
                              </w:r>
                            </w:p>
                            <w:p w:rsidR="00271404" w:rsidRDefault="00271404" w:rsidP="00B02F7D">
                              <w:pPr>
                                <w:rPr>
                                  <w:rFonts w:ascii="Times New Roman" w:hAnsi="Times New Roman" w:cs="Times New Roman"/>
                                  <w:b/>
                                  <w:bCs/>
                                  <w:color w:val="3B3B3B"/>
                                  <w:sz w:val="36"/>
                                  <w:szCs w:val="36"/>
                                </w:rPr>
                              </w:pPr>
                            </w:p>
                            <w:p w:rsidR="00271404" w:rsidRPr="00660520" w:rsidRDefault="00271404" w:rsidP="00B02F7D">
                              <w:pPr>
                                <w:rPr>
                                  <w:color w:val="1F497D" w:themeColor="text2"/>
                                  <w:sz w:val="28"/>
                                  <w:szCs w:val="28"/>
                                </w:rPr>
                              </w:pPr>
                            </w:p>
                            <w:p w:rsidR="00271404" w:rsidRDefault="00271404" w:rsidP="00B02F7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b/>
                                  <w:bCs/>
                                  <w:color w:val="6EA0B0"/>
                                  <w:sz w:val="40"/>
                                  <w:szCs w:val="40"/>
                                </w:rPr>
                              </w:pPr>
                            </w:p>
                            <w:p w:rsidR="00271404" w:rsidRPr="007F27CF" w:rsidRDefault="00271404" w:rsidP="00B02F7D">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sidRPr="007F27CF">
                                <w:rPr>
                                  <w:b/>
                                  <w:bCs/>
                                  <w:color w:val="6EA0B0"/>
                                  <w:sz w:val="40"/>
                                  <w:szCs w:val="40"/>
                                </w:rPr>
                                <w:t>Named Person (Health) – Pre</w:t>
                              </w:r>
                              <w:r>
                                <w:rPr>
                                  <w:b/>
                                  <w:bCs/>
                                  <w:color w:val="6EA0B0"/>
                                  <w:sz w:val="40"/>
                                  <w:szCs w:val="40"/>
                                </w:rPr>
                                <w:t>-</w:t>
                              </w:r>
                              <w:r w:rsidRPr="007F27CF">
                                <w:rPr>
                                  <w:b/>
                                  <w:bCs/>
                                  <w:color w:val="6EA0B0"/>
                                  <w:sz w:val="40"/>
                                  <w:szCs w:val="40"/>
                                </w:rPr>
                                <w:t>School Child</w:t>
                              </w:r>
                            </w:p>
                            <w:p w:rsidR="00271404" w:rsidRPr="007F27CF" w:rsidRDefault="00271404" w:rsidP="00B02F7D">
                              <w:pPr>
                                <w:tabs>
                                  <w:tab w:val="left" w:pos="720"/>
                                  <w:tab w:val="left" w:pos="1440"/>
                                  <w:tab w:val="left" w:pos="2160"/>
                                  <w:tab w:val="left" w:pos="2880"/>
                                  <w:tab w:val="left" w:pos="4680"/>
                                  <w:tab w:val="left" w:pos="5400"/>
                                  <w:tab w:val="right" w:pos="9000"/>
                                </w:tabs>
                                <w:spacing w:line="240" w:lineRule="atLeast"/>
                              </w:pPr>
                              <w:r w:rsidRPr="007F27CF">
                                <w:rPr>
                                  <w:b/>
                                  <w:bCs/>
                                  <w:color w:val="6EA0B0"/>
                                  <w:sz w:val="40"/>
                                  <w:szCs w:val="40"/>
                                </w:rPr>
                                <w:t>(Birth to Age of School Commencement)</w:t>
                              </w:r>
                            </w:p>
                            <w:p w:rsidR="00271404" w:rsidRPr="0057689A" w:rsidRDefault="00271404" w:rsidP="00B02F7D">
                              <w:pPr>
                                <w:rPr>
                                  <w:b/>
                                  <w:bCs/>
                                  <w:color w:val="6EA0B0"/>
                                  <w:sz w:val="40"/>
                                  <w:szCs w:val="40"/>
                                </w:rPr>
                              </w:pPr>
                            </w:p>
                            <w:p w:rsidR="00271404" w:rsidRDefault="00271404" w:rsidP="00B02F7D">
                              <w:pPr>
                                <w:rPr>
                                  <w:rFonts w:ascii="Times New Roman" w:hAnsi="Times New Roman" w:cs="Times New Roman"/>
                                  <w:b/>
                                  <w:bCs/>
                                  <w:color w:val="6EA0B0"/>
                                  <w:sz w:val="40"/>
                                  <w:szCs w:val="40"/>
                                </w:rPr>
                              </w:pPr>
                            </w:p>
                            <w:p w:rsidR="00271404" w:rsidRDefault="00271404" w:rsidP="00B02F7D">
                              <w:pPr>
                                <w:rPr>
                                  <w:rFonts w:ascii="Times New Roman" w:hAnsi="Times New Roman" w:cs="Times New Roman"/>
                                  <w:b/>
                                  <w:bCs/>
                                  <w:color w:val="808080"/>
                                  <w:sz w:val="32"/>
                                  <w:szCs w:val="32"/>
                                </w:rPr>
                              </w:pPr>
                            </w:p>
                            <w:p w:rsidR="00271404" w:rsidRDefault="00271404" w:rsidP="00B02F7D">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A71AE" id="_x0000_s1056" style="position:absolute;left:0;text-align:left;margin-left:.75pt;margin-top:70.5pt;width:594.1pt;height:625.45pt;z-index:251662336;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" o:allowincell="f">
                <v:group id="Group 6" o:spid="_x0000_s105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7" o:spid="_x0000_s105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 o:spid="_x0000_s105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8emMQA&#10;AADbAAAADwAAAGRycy9kb3ducmV2LnhtbESPQWsCMRSE7wX/Q3iCt5qttqJbo5SitJeCu6335+a5&#10;Wdy8LEl0t/++KRR6HGbmG2a9HWwrbuRD41jBwzQDQVw53XCt4Otzf78EESKyxtYxKfimANvN6G6N&#10;uXY9F3QrYy0ShEOOCkyMXS5lqAxZDFPXESfv7LzFmKSvpfbYJ7ht5SzLFtJiw2nBYEevhqpLebUK&#10;Hi/906nY+Y/BnOv522p5LIvDUanJeHh5BhFpiP/hv/a7VjCbw++X9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HpjEAAAA2wAAAA8AAAAAAAAAAAAAAAAAmAIAAGRycy9k&#10;b3ducmV2LnhtbFBLBQYAAAAABAAEAPUAAACJAwAAAAA=&#10;" path="m,l17,2863,7132,2578r,-2378l,xe" fillcolor="#b6cfd7" stroked="f">
                      <v:fill opacity="32896f"/>
                      <v:path arrowok="t" o:connecttype="custom" o:connectlocs="0,0;17,2863;7132,2578;7132,200;0,0" o:connectangles="0,0,0,0,0"/>
                    </v:shape>
                    <v:shape id="Freeform 9" o:spid="_x0000_s1060"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OcMA&#10;AADbAAAADwAAAGRycy9kb3ducmV2LnhtbESPT4vCMBTE74LfITzBi6zpisrSNYosCCKC+Oewx0fz&#10;TIvNS21i2/32G0HwOMzMb5jFqrOlaKj2hWMFn+MEBHHmdMFGweW8+fgC4QOyxtIxKfgjD6tlv7fA&#10;VLuWj9ScghERwj5FBXkIVSqlz3Ky6MeuIo7e1dUWQ5S1kbrGNsJtKSdJMpcWC44LOVb0k1N2Oz2s&#10;gkPye2xnmqkxbhe6u8n229FeqeGgW3+DCNSFd/jV3moFky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DOcMAAADbAAAADwAAAAAAAAAAAAAAAACYAgAAZHJzL2Rv&#10;d25yZXYueG1sUEsFBgAAAAAEAAQA9QAAAIgDAAAAAA==&#10;" path="m,569l,2930r3466,620l3466,,,569xe" fillcolor="#dae7eb" stroked="f">
                      <v:fill opacity="32896f"/>
                      <v:path arrowok="t" o:connecttype="custom" o:connectlocs="0,569;0,2930;3466,3550;3466,0;0,569" o:connectangles="0,0,0,0,0"/>
                    </v:shape>
                    <v:shape id="Freeform 10" o:spid="_x0000_s106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oTcUA&#10;AADbAAAADwAAAGRycy9kb3ducmV2LnhtbESPQWvCQBSE7wX/w/IEb3VjQCnRVUohtmI9aCvi7ZF9&#10;TUKzb8PuGtP++q5Q8DjMzDfMYtWbRnTkfG1ZwWScgCAurK65VPD5kT8+gfABWWNjmRT8kIfVcvCw&#10;wEzbK++pO4RSRAj7DBVUIbSZlL6oyKAf25Y4el/WGQxRulJqh9cIN41Mk2QmDdYcFyps6aWi4vtw&#10;MQra03r3687da1q863x7zKncTC9KjYb98xxEoD7cw//tN60gncL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yhNxQAAANsAAAAPAAAAAAAAAAAAAAAAAJgCAABkcnMv&#10;ZG93bnJldi54bWxQSwUGAAAAAAQABAD1AAAAigMAAAAA&#10;" path="m,l,3550,1591,2746r,-2009l,xe" fillcolor="#b6cfd7" stroked="f">
                      <v:fill opacity="32896f"/>
                      <v:path arrowok="t" o:connecttype="custom" o:connectlocs="0,0;0,3550;1591,2746;1591,737;0,0" o:connectangles="0,0,0,0,0"/>
                    </v:shape>
                  </v:group>
                  <v:shape id="Freeform 11" o:spid="_x0000_s106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go8MA&#10;AADbAAAADwAAAGRycy9kb3ducmV2LnhtbESPQWvCQBSE7wX/w/KE3uquFrREV5GArYdeTOr9kX0m&#10;wezbkF1j9Ne7BcHjMDPfMKvNYBvRU+drxxqmEwWCuHCm5lLDX777+ALhA7LBxjFpuJGHzXr0tsLE&#10;uCsfqM9CKSKEfYIaqhDaREpfVGTRT1xLHL2T6yyGKLtSmg6vEW4bOVNqLi3WHBcqbCmtqDhnF6vh&#10;0Kefx+9c0S03i+Zn8Zup+z3V+n08bJcgAg3hFX6290bDbA7/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Lgo8MAAADbAAAADwAAAAAAAAAAAAAAAACYAgAAZHJzL2Rv&#10;d25yZXYueG1sUEsFBgAAAAAEAAQA9QAAAIgDAAAAAA==&#10;" path="m1,251l,2662r4120,251l4120,,1,251xe" fillcolor="#d8d8d8" stroked="f">
                    <v:path arrowok="t" o:connecttype="custom" o:connectlocs="1,251;0,2662;4120,2913;4120,0;1,251" o:connectangles="0,0,0,0,0"/>
                  </v:shape>
                  <v:shape id="Freeform 12" o:spid="_x0000_s106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088UA&#10;AADbAAAADwAAAGRycy9kb3ducmV2LnhtbESPQWsCMRSE74X+h/CE3mpWoVZWo0hpSy+Fuoro7e3m&#10;mV3cvCxJqmt/fVMQehxm5htmvuxtK87kQ+NYwWiYgSCunG7YKNhu3h6nIEJE1tg6JgVXCrBc3N/N&#10;Mdfuwms6F9GIBOGQo4I6xi6XMlQ1WQxD1xEn7+i8xZikN1J7vCS4beU4yybSYsNpocaOXmqqTsW3&#10;VbCTX0/Ffm0+XXkos9K/7lrz867Uw6BfzUBE6uN/+Nb+0ArGz/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fTzxQAAANsAAAAPAAAAAAAAAAAAAAAAAJgCAABkcnMv&#10;ZG93bnJldi54bWxQSwUGAAAAAAQABAD1AAAAigMAAAAA&#10;" path="m,l,4236,3985,3349r,-2428l,xe" fillcolor="#bfbfbf" stroked="f">
                    <v:path arrowok="t" o:connecttype="custom" o:connectlocs="0,0;0,4236;3985,3349;3985,921;0,0" o:connectangles="0,0,0,0,0"/>
                  </v:shape>
                  <v:shape id="Freeform 13" o:spid="_x0000_s106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gy8EA&#10;AADbAAAADwAAAGRycy9kb3ducmV2LnhtbERPz2vCMBS+D/wfwhO8jJnOg5RqFLE4PAhqN/D61ry1&#10;Zc1LSaKt/705CB4/vt/L9WBacSPnG8sKPqcJCOLS6oYrBT/fu48UhA/IGlvLpOBOHtar0dsSM217&#10;PtOtCJWIIewzVFCH0GVS+rImg35qO+LI/VlnMEToKqkd9jHctHKWJHNpsOHYUGNH25rK/+JqFBT5&#10;pXi/+9Mxz9NT9/XrDlvTp0pNxsNmASLQEF7ip3uvFczi2Pg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YMvBAAAA2wAAAA8AAAAAAAAAAAAAAAAAmAIAAGRycy9kb3du&#10;cmV2LnhtbFBLBQYAAAAABAAEAPUAAACGAwAAAAA=&#10;" path="m4086,r-2,4253l,3198,,1072,4086,xe" fillcolor="#d8d8d8" stroked="f">
                    <v:path arrowok="t" o:connecttype="custom" o:connectlocs="4086,0;4084,4253;0,3198;0,1072;4086,0" o:connectangles="0,0,0,0,0"/>
                  </v:shape>
                  <v:shape id="Freeform 14" o:spid="_x0000_s106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XdcMA&#10;AADbAAAADwAAAGRycy9kb3ducmV2LnhtbESPQYvCMBSE7wv+h/AEb2uqB6nVKKIs7sUFqxdvj+bZ&#10;FpuXmkSt/vqNsLDHYeabYebLzjTiTs7XlhWMhgkI4sLqmksFx8PXZwrCB2SNjWVS8CQPy0XvY46Z&#10;tg/e0z0PpYgl7DNUUIXQZlL6oiKDfmhb4uidrTMYonSl1A4fsdw0cpwkE2mw5rhQYUvriopLfjMK&#10;xulrg1d3O42u9TbdTdf59uf4VGrQ71YzEIG68B/+o7915Kbw/h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jXdcMAAADbAAAADwAAAAAAAAAAAAAAAACYAgAAZHJzL2Rv&#10;d25yZXYueG1sUEsFBgAAAAAEAAQA9QAAAIgDAAAAAA==&#10;" path="m,921l2060,r16,3851l,2981,,921xe" fillcolor="#dae7eb" stroked="f">
                    <v:fill opacity="46003f"/>
                    <v:path arrowok="t" o:connecttype="custom" o:connectlocs="0,921;2060,0;2076,3851;0,2981;0,921" o:connectangles="0,0,0,0,0"/>
                  </v:shape>
                  <v:shape id="Freeform 15" o:spid="_x0000_s106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M978A&#10;AADbAAAADwAAAGRycy9kb3ducmV2LnhtbERPy4rCMBTdC/5DuII7TVUYhmoUXwUHnIWPD7g017ba&#10;3JQm2urXm4Xg8nDes0VrSvGg2hWWFYyGEQji1OqCMwXnUzL4BeE8ssbSMil4koPFvNuZYaxtwwd6&#10;HH0mQgi7GBXk3lexlC7NyaAb2oo4cBdbG/QB1pnUNTYh3JRyHEU/0mDBoSHHitY5pbfj3SjYRMnf&#10;a2XI2O3rv0ia62VPI6lUv9cupyA8tf4r/rh3WsEkrA9fwg+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kz3vwAAANsAAAAPAAAAAAAAAAAAAAAAAJgCAABkcnMvZG93bnJl&#10;di54bWxQSwUGAAAAAAQABAD1AAAAhAM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p w:rsidR="00271404" w:rsidRDefault="00271404" w:rsidP="00B02F7D">
                          <w:pPr>
                            <w:jc w:val="center"/>
                          </w:pPr>
                        </w:p>
                      </w:txbxContent>
                    </v:textbox>
                  </v:shape>
                  <v:shape id="Freeform 16" o:spid="_x0000_s1067"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3UsQA&#10;AADbAAAADwAAAGRycy9kb3ducmV2LnhtbESPwWrDMBBE74H+g9hAb4mcFEJxI5uQ0JBLKY57cG+L&#10;tbVMpJWxlMT9+6pQ6HGYmTfMtpycFTcaQ+9ZwWqZgSBuve65U/BRvy6eQYSIrNF6JgXfFKAsHmZb&#10;zLW/c0W3c+xEgnDIUYGJccilDK0hh2HpB+LkffnRYUxy7KQe8Z7gzsp1lm2kw57TgsGB9obay/nq&#10;FLxVp3X1eXxvDv5Q77Vku9k1VqnH+bR7ARFpiv/hv/ZJK3hawe+X9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HN1LEAAAA2wAAAA8AAAAAAAAAAAAAAAAAmAIAAGRycy9k&#10;b3ducmV2LnhtbFBLBQYAAAAABAAEAPUAAACJAw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B02F7D">
                          <w:pPr>
                            <w:jc w:val="center"/>
                          </w:pPr>
                          <w:r>
                            <w:t>Version Control</w:t>
                          </w:r>
                        </w:p>
                        <w:p w:rsidR="00271404" w:rsidRDefault="00271404" w:rsidP="00B02F7D">
                          <w:pPr>
                            <w:jc w:val="center"/>
                          </w:pPr>
                          <w:r>
                            <w:t>1.4</w:t>
                          </w:r>
                        </w:p>
                      </w:txbxContent>
                    </v:textbox>
                  </v:shape>
                </v:group>
                <v:rect id="Rectangle 17" o:spid="_x0000_s1068"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eBcQA&#10;AADbAAAADwAAAGRycy9kb3ducmV2LnhtbESP0WrCQBRE3wv9h+UWfCm6qUrU1FVELUTfjH7ANXub&#10;pGbvhuyq6d93C4KPw8ycYebLztTiRq2rLCv4GEQgiHOrKy4UnI5f/SkI55E11pZJwS85WC5eX+aY&#10;aHvnA90yX4gAYZeggtL7JpHS5SUZdAPbEAfv27YGfZBtIXWL9wA3tRxGUSwNVhwWSmxoXVJ+ya5G&#10;wW4/3p/Wqfy5zKrNezrJInmOt0r13rrVJwhPnX+GH+1UKxgN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XgXEAAAA2wAAAA8AAAAAAAAAAAAAAAAAmAIAAGRycy9k&#10;b3ducmV2LnhtbFBLBQYAAAAABAAEAPUAAACJAwAAAAA=&#10;" filled="f" stroked="f">
                  <v:textbox style="mso-fit-shape-to-text:t">
                    <w:txbxContent>
                      <w:p w:rsidR="00271404" w:rsidRDefault="00271404" w:rsidP="00B02F7D">
                        <w:pPr>
                          <w:rPr>
                            <w:rFonts w:ascii="Times New Roman" w:hAnsi="Times New Roman" w:cs="Times New Roman"/>
                            <w:b/>
                            <w:bCs/>
                            <w:color w:val="808080"/>
                            <w:sz w:val="32"/>
                            <w:szCs w:val="32"/>
                          </w:rPr>
                        </w:pPr>
                      </w:p>
                      <w:p w:rsidR="00271404" w:rsidRPr="00717FF9" w:rsidRDefault="00271404" w:rsidP="00B02F7D">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B02F7D">
                        <w:pPr>
                          <w:rPr>
                            <w:rFonts w:ascii="Times New Roman" w:hAnsi="Times New Roman" w:cs="Times New Roman"/>
                            <w:b/>
                            <w:bCs/>
                            <w:color w:val="808080"/>
                            <w:sz w:val="32"/>
                            <w:szCs w:val="32"/>
                          </w:rPr>
                        </w:pPr>
                      </w:p>
                    </w:txbxContent>
                  </v:textbox>
                </v:rect>
                <v:rect id="Rectangle 18" o:spid="_x0000_s1069"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nsQA&#10;AADbAAAADwAAAGRycy9kb3ducmV2LnhtbESP3WrCQBSE74W+w3IEb0Q3rcWf1FWKWojeGX2AY/Y0&#10;iWbPhuyq6du7QsHLYWa+YebL1lTiRo0rLSt4H0YgiDOrS84VHA8/gykI55E1VpZJwR85WC7eOnOM&#10;tb3znm6pz0WAsItRQeF9HUvpsoIMuqGtiYP3axuDPsgml7rBe4CbSn5E0VgaLDksFFjTqqDskl6N&#10;gu3uc3dcJfJ8mZXrfjJJI3kab5TqddvvLxCeWv8K/7cTrWA0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57EAAAA2wAAAA8AAAAAAAAAAAAAAAAAmAIAAGRycy9k&#10;b3ducmV2LnhtbFBLBQYAAAAABAAEAPUAAACJAwAAAAA=&#10;" filled="f" stroked="f">
                  <v:textbox style="mso-fit-shape-to-text:t">
                    <w:txbxContent>
                      <w:p w:rsidR="00271404" w:rsidRPr="007C3B76" w:rsidRDefault="00271404" w:rsidP="00B02F7D">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070"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RKsIA&#10;AADbAAAADwAAAGRycy9kb3ducmV2LnhtbESP3YrCMBSE7wXfIRzBO039QaRrFFFEBVfQ9QHONmfb&#10;YnNSkqj17Y2w4OUw880ws0VjKnEn50vLCgb9BARxZnXJuYLLz6Y3BeEDssbKMil4kofFvN2aYart&#10;g090P4dcxBL2KSooQqhTKX1WkEHftzVx9P6sMxiidLnUDh+x3FRymCQTabDkuFBgTauCsuv5ZhSM&#10;Dsej+15fN5Nkfdmzdc1q+3tSqttpll8gAjXhE/6ndzpyY3h/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dEqwgAAANsAAAAPAAAAAAAAAAAAAAAAAJgCAABkcnMvZG93&#10;bnJldi54bWxQSwUGAAAAAAQABAD1AAAAhwMAAAAA&#10;" filled="f" stroked="f">
                  <v:textbox>
                    <w:txbxContent>
                      <w:p w:rsidR="00271404" w:rsidRPr="006B1ABD" w:rsidRDefault="00271404" w:rsidP="00B02F7D">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3</w:t>
                        </w:r>
                      </w:p>
                      <w:p w:rsidR="00271404" w:rsidRDefault="00271404" w:rsidP="00B02F7D">
                        <w:pPr>
                          <w:rPr>
                            <w:rFonts w:ascii="Times New Roman" w:hAnsi="Times New Roman" w:cs="Times New Roman"/>
                            <w:b/>
                            <w:bCs/>
                            <w:color w:val="3B3B3B"/>
                            <w:sz w:val="36"/>
                            <w:szCs w:val="36"/>
                          </w:rPr>
                        </w:pPr>
                      </w:p>
                      <w:p w:rsidR="00271404" w:rsidRPr="00660520" w:rsidRDefault="00271404" w:rsidP="00B02F7D">
                        <w:pPr>
                          <w:rPr>
                            <w:color w:val="1F497D" w:themeColor="text2"/>
                            <w:sz w:val="28"/>
                            <w:szCs w:val="28"/>
                          </w:rPr>
                        </w:pPr>
                      </w:p>
                      <w:p w:rsidR="00271404" w:rsidRDefault="00271404" w:rsidP="00B02F7D">
                        <w:pPr>
                          <w:tabs>
                            <w:tab w:val="left" w:pos="720"/>
                            <w:tab w:val="left" w:pos="1440"/>
                            <w:tab w:val="left" w:pos="2160"/>
                            <w:tab w:val="left" w:pos="2880"/>
                            <w:tab w:val="left" w:pos="4680"/>
                            <w:tab w:val="left" w:pos="5400"/>
                            <w:tab w:val="right" w:pos="9000"/>
                          </w:tabs>
                          <w:spacing w:line="240" w:lineRule="atLeast"/>
                          <w:jc w:val="both"/>
                          <w:rPr>
                            <w:rFonts w:ascii="Times New Roman" w:hAnsi="Times New Roman"/>
                            <w:b/>
                            <w:bCs/>
                            <w:color w:val="6EA0B0"/>
                            <w:sz w:val="40"/>
                            <w:szCs w:val="40"/>
                          </w:rPr>
                        </w:pPr>
                      </w:p>
                      <w:p w:rsidR="00271404" w:rsidRPr="007F27CF" w:rsidRDefault="00271404" w:rsidP="00B02F7D">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sidRPr="007F27CF">
                          <w:rPr>
                            <w:b/>
                            <w:bCs/>
                            <w:color w:val="6EA0B0"/>
                            <w:sz w:val="40"/>
                            <w:szCs w:val="40"/>
                          </w:rPr>
                          <w:t>Named Person (Health) – Pre</w:t>
                        </w:r>
                        <w:r>
                          <w:rPr>
                            <w:b/>
                            <w:bCs/>
                            <w:color w:val="6EA0B0"/>
                            <w:sz w:val="40"/>
                            <w:szCs w:val="40"/>
                          </w:rPr>
                          <w:t>-</w:t>
                        </w:r>
                        <w:r w:rsidRPr="007F27CF">
                          <w:rPr>
                            <w:b/>
                            <w:bCs/>
                            <w:color w:val="6EA0B0"/>
                            <w:sz w:val="40"/>
                            <w:szCs w:val="40"/>
                          </w:rPr>
                          <w:t>School Child</w:t>
                        </w:r>
                      </w:p>
                      <w:p w:rsidR="00271404" w:rsidRPr="007F27CF" w:rsidRDefault="00271404" w:rsidP="00B02F7D">
                        <w:pPr>
                          <w:tabs>
                            <w:tab w:val="left" w:pos="720"/>
                            <w:tab w:val="left" w:pos="1440"/>
                            <w:tab w:val="left" w:pos="2160"/>
                            <w:tab w:val="left" w:pos="2880"/>
                            <w:tab w:val="left" w:pos="4680"/>
                            <w:tab w:val="left" w:pos="5400"/>
                            <w:tab w:val="right" w:pos="9000"/>
                          </w:tabs>
                          <w:spacing w:line="240" w:lineRule="atLeast"/>
                        </w:pPr>
                        <w:r w:rsidRPr="007F27CF">
                          <w:rPr>
                            <w:b/>
                            <w:bCs/>
                            <w:color w:val="6EA0B0"/>
                            <w:sz w:val="40"/>
                            <w:szCs w:val="40"/>
                          </w:rPr>
                          <w:t>(Birth to Age of School Commencement)</w:t>
                        </w:r>
                      </w:p>
                      <w:p w:rsidR="00271404" w:rsidRPr="0057689A" w:rsidRDefault="00271404" w:rsidP="00B02F7D">
                        <w:pPr>
                          <w:rPr>
                            <w:b/>
                            <w:bCs/>
                            <w:color w:val="6EA0B0"/>
                            <w:sz w:val="40"/>
                            <w:szCs w:val="40"/>
                          </w:rPr>
                        </w:pPr>
                      </w:p>
                      <w:p w:rsidR="00271404" w:rsidRDefault="00271404" w:rsidP="00B02F7D">
                        <w:pPr>
                          <w:rPr>
                            <w:rFonts w:ascii="Times New Roman" w:hAnsi="Times New Roman" w:cs="Times New Roman"/>
                            <w:b/>
                            <w:bCs/>
                            <w:color w:val="6EA0B0"/>
                            <w:sz w:val="40"/>
                            <w:szCs w:val="40"/>
                          </w:rPr>
                        </w:pPr>
                      </w:p>
                      <w:p w:rsidR="00271404" w:rsidRDefault="00271404" w:rsidP="00B02F7D">
                        <w:pPr>
                          <w:rPr>
                            <w:rFonts w:ascii="Times New Roman" w:hAnsi="Times New Roman" w:cs="Times New Roman"/>
                            <w:b/>
                            <w:bCs/>
                            <w:color w:val="808080"/>
                            <w:sz w:val="32"/>
                            <w:szCs w:val="32"/>
                          </w:rPr>
                        </w:pPr>
                      </w:p>
                      <w:p w:rsidR="00271404" w:rsidRDefault="00271404" w:rsidP="00B02F7D">
                        <w:pPr>
                          <w:rPr>
                            <w:rFonts w:ascii="Times New Roman" w:hAnsi="Times New Roman" w:cs="Times New Roman"/>
                            <w:b/>
                            <w:bCs/>
                            <w:color w:val="808080"/>
                            <w:sz w:val="32"/>
                            <w:szCs w:val="32"/>
                          </w:rPr>
                        </w:pPr>
                      </w:p>
                    </w:txbxContent>
                  </v:textbox>
                </v:rect>
                <w10:wrap anchorx="page" anchory="margin"/>
              </v:group>
            </w:pict>
          </mc:Fallback>
        </mc:AlternateContent>
      </w: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B02F7D" w:rsidRPr="00B02F7D" w:rsidRDefault="00B02F7D" w:rsidP="00B02F7D">
      <w:pPr>
        <w:tabs>
          <w:tab w:val="center" w:pos="4500"/>
          <w:tab w:val="right" w:pos="9000"/>
        </w:tabs>
        <w:spacing w:line="240" w:lineRule="atLeast"/>
        <w:jc w:val="both"/>
        <w:rPr>
          <w:rFonts w:cs="Times New Roman"/>
        </w:rPr>
      </w:pPr>
      <w:r w:rsidRPr="00B02F7D">
        <w:rPr>
          <w:rFonts w:cs="Times New Roman"/>
        </w:rPr>
        <w:t xml:space="preserve">This Touchpoint is number 3 in a series of 12 designed to assist areas as they prepare to implement  Parts 4, 5 and 18 of the Children and Young People (Scotland) Act 2014.  </w:t>
      </w:r>
    </w:p>
    <w:p w:rsidR="00B02F7D" w:rsidRPr="00B02F7D" w:rsidRDefault="00B02F7D" w:rsidP="00B02F7D">
      <w:pPr>
        <w:tabs>
          <w:tab w:val="center" w:pos="4500"/>
          <w:tab w:val="right" w:pos="9000"/>
        </w:tabs>
        <w:spacing w:line="240" w:lineRule="atLeast"/>
        <w:jc w:val="both"/>
        <w:rPr>
          <w:rFonts w:cs="Times New Roman"/>
        </w:rPr>
      </w:pPr>
    </w:p>
    <w:p w:rsidR="00B02F7D" w:rsidRPr="00B02F7D" w:rsidRDefault="00B02F7D" w:rsidP="00B02F7D">
      <w:pPr>
        <w:rPr>
          <w:rFonts w:cs="Times New Roman"/>
        </w:rPr>
      </w:pPr>
      <w:r w:rsidRPr="00B02F7D">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B02F7D" w:rsidRPr="00B02F7D" w:rsidRDefault="00B02F7D" w:rsidP="00B02F7D"/>
    <w:p w:rsidR="00B02F7D" w:rsidRPr="00B02F7D" w:rsidRDefault="00B02F7D" w:rsidP="00B02F7D">
      <w:pPr>
        <w:jc w:val="both"/>
      </w:pPr>
      <w:r w:rsidRPr="00B02F7D">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B02F7D" w:rsidRPr="00B02F7D" w:rsidRDefault="00B02F7D" w:rsidP="00B02F7D">
      <w:pPr>
        <w:jc w:val="both"/>
      </w:pPr>
    </w:p>
    <w:p w:rsidR="00B02F7D" w:rsidRPr="00B02F7D" w:rsidRDefault="00B02F7D" w:rsidP="00B02F7D">
      <w:pPr>
        <w:numPr>
          <w:ilvl w:val="0"/>
          <w:numId w:val="23"/>
        </w:numPr>
        <w:jc w:val="both"/>
      </w:pPr>
      <w:r w:rsidRPr="00B02F7D">
        <w:t>A Named Person made available to every child 0 -18 years (and beyond if still in school);</w:t>
      </w:r>
    </w:p>
    <w:p w:rsidR="00B02F7D" w:rsidRPr="00B02F7D" w:rsidRDefault="00B02F7D" w:rsidP="00B02F7D">
      <w:pPr>
        <w:numPr>
          <w:ilvl w:val="0"/>
          <w:numId w:val="23"/>
        </w:numPr>
        <w:jc w:val="both"/>
      </w:pPr>
      <w:r w:rsidRPr="00B02F7D">
        <w:t>A legal requirement to share information with the Named Person as appropriate; and</w:t>
      </w:r>
    </w:p>
    <w:p w:rsidR="00B02F7D" w:rsidRPr="00B02F7D" w:rsidRDefault="00B02F7D" w:rsidP="00B02F7D">
      <w:pPr>
        <w:numPr>
          <w:ilvl w:val="0"/>
          <w:numId w:val="23"/>
        </w:numPr>
        <w:jc w:val="both"/>
      </w:pPr>
      <w:r w:rsidRPr="00B02F7D">
        <w:t>A single system for assessment and planning through a Child’s Plan.</w:t>
      </w:r>
    </w:p>
    <w:p w:rsidR="00B02F7D" w:rsidRPr="00B02F7D" w:rsidRDefault="00B02F7D" w:rsidP="00B02F7D">
      <w:pPr>
        <w:ind w:left="360"/>
        <w:jc w:val="both"/>
      </w:pPr>
    </w:p>
    <w:p w:rsidR="00B02F7D" w:rsidRPr="00B02F7D" w:rsidRDefault="00B02F7D" w:rsidP="00B02F7D">
      <w:pPr>
        <w:jc w:val="both"/>
      </w:pPr>
      <w:r w:rsidRPr="00B02F7D">
        <w:t xml:space="preserve">Compliance with the legislation can only be achieved through significant transformational change supported by systems, practice and culture change. </w:t>
      </w:r>
    </w:p>
    <w:p w:rsidR="00B02F7D" w:rsidRPr="00B02F7D" w:rsidRDefault="00B02F7D" w:rsidP="00B02F7D">
      <w:pPr>
        <w:jc w:val="both"/>
      </w:pPr>
    </w:p>
    <w:p w:rsidR="00B02F7D" w:rsidRPr="00B02F7D" w:rsidRDefault="00B02F7D" w:rsidP="00B02F7D">
      <w:pPr>
        <w:jc w:val="both"/>
      </w:pPr>
    </w:p>
    <w:p w:rsidR="00B02F7D" w:rsidRPr="00B02F7D" w:rsidRDefault="00B02F7D" w:rsidP="00B02F7D">
      <w:pPr>
        <w:jc w:val="both"/>
      </w:pPr>
      <w:r w:rsidRPr="00B02F7D">
        <w:rPr>
          <w:noProof/>
          <w:lang w:eastAsia="en-GB"/>
        </w:rPr>
        <w:drawing>
          <wp:inline distT="0" distB="0" distL="0" distR="0" wp14:anchorId="5F54C2B0" wp14:editId="51BDC6CF">
            <wp:extent cx="5346700" cy="4371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B02F7D" w:rsidRPr="00B02F7D" w:rsidRDefault="00B02F7D" w:rsidP="00B02F7D">
      <w:pPr>
        <w:jc w:val="both"/>
      </w:pPr>
    </w:p>
    <w:p w:rsidR="00B02F7D" w:rsidRPr="00B02F7D" w:rsidRDefault="00B02F7D" w:rsidP="00B02F7D">
      <w:pPr>
        <w:jc w:val="both"/>
      </w:pPr>
    </w:p>
    <w:p w:rsidR="00B02F7D" w:rsidRPr="00B02F7D" w:rsidRDefault="00B02F7D" w:rsidP="00B02F7D">
      <w:pPr>
        <w:outlineLvl w:val="0"/>
        <w:rPr>
          <w:rFonts w:cs="Times New Roman"/>
          <w:b/>
          <w:kern w:val="24"/>
          <w:szCs w:val="20"/>
        </w:rPr>
      </w:pPr>
      <w:r w:rsidRPr="00B02F7D">
        <w:rPr>
          <w:rFonts w:cs="Times New Roman"/>
          <w:b/>
          <w:kern w:val="24"/>
          <w:szCs w:val="20"/>
        </w:rPr>
        <w:t>Touchpoint Process 3</w:t>
      </w:r>
    </w:p>
    <w:p w:rsidR="00B02F7D" w:rsidRPr="00B02F7D" w:rsidRDefault="00B02F7D" w:rsidP="00B02F7D">
      <w:pPr>
        <w:outlineLvl w:val="0"/>
        <w:rPr>
          <w:rFonts w:cs="Times New Roman"/>
          <w:b/>
          <w:kern w:val="24"/>
          <w:szCs w:val="20"/>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jc w:val="both"/>
      </w:pPr>
      <w:r w:rsidRPr="00B02F7D">
        <w:t xml:space="preserve">Named Person – Pre-School Child (Birth to Age of School Commencement) </w:t>
      </w:r>
    </w:p>
    <w:p w:rsidR="00B02F7D" w:rsidRPr="00B02F7D" w:rsidRDefault="00B02F7D" w:rsidP="00B02F7D">
      <w:pPr>
        <w:jc w:val="both"/>
        <w:outlineLvl w:val="0"/>
        <w:rPr>
          <w:rFonts w:cs="Times New Roman"/>
          <w:b/>
          <w:kern w:val="24"/>
          <w:szCs w:val="20"/>
        </w:rPr>
      </w:pPr>
    </w:p>
    <w:p w:rsidR="00B02F7D" w:rsidRPr="00B02F7D" w:rsidRDefault="00B02F7D" w:rsidP="00B02F7D">
      <w:pPr>
        <w:autoSpaceDE w:val="0"/>
        <w:autoSpaceDN w:val="0"/>
        <w:adjustRightInd w:val="0"/>
        <w:ind w:right="-802"/>
        <w:rPr>
          <w:b/>
          <w:bCs/>
          <w:color w:val="000000"/>
          <w:lang w:eastAsia="en-GB"/>
        </w:rPr>
      </w:pPr>
      <w:r w:rsidRPr="00B02F7D">
        <w:rPr>
          <w:b/>
          <w:bCs/>
          <w:noProof/>
          <w:color w:val="000000"/>
          <w:lang w:eastAsia="en-GB"/>
        </w:rPr>
        <w:drawing>
          <wp:inline distT="0" distB="0" distL="0" distR="0" wp14:anchorId="7A6AD77F" wp14:editId="6FDA28A8">
            <wp:extent cx="5731510" cy="451993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519930"/>
                    </a:xfrm>
                    <a:prstGeom prst="rect">
                      <a:avLst/>
                    </a:prstGeom>
                  </pic:spPr>
                </pic:pic>
              </a:graphicData>
            </a:graphic>
          </wp:inline>
        </w:drawing>
      </w:r>
    </w:p>
    <w:p w:rsidR="00B02F7D" w:rsidRPr="00B02F7D" w:rsidRDefault="00B02F7D" w:rsidP="00B02F7D">
      <w:pPr>
        <w:autoSpaceDE w:val="0"/>
        <w:autoSpaceDN w:val="0"/>
        <w:adjustRightInd w:val="0"/>
        <w:ind w:right="-802"/>
        <w:rPr>
          <w:b/>
          <w:bCs/>
          <w:color w:val="000000"/>
          <w:lang w:eastAsia="en-GB"/>
        </w:rPr>
      </w:pPr>
    </w:p>
    <w:p w:rsidR="00B02F7D" w:rsidRPr="00B02F7D" w:rsidRDefault="00B02F7D" w:rsidP="00B02F7D">
      <w:pPr>
        <w:autoSpaceDE w:val="0"/>
        <w:autoSpaceDN w:val="0"/>
        <w:adjustRightInd w:val="0"/>
        <w:ind w:right="-802"/>
        <w:rPr>
          <w:b/>
          <w:bCs/>
          <w:color w:val="000000"/>
          <w:lang w:eastAsia="en-GB"/>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B02F7D">
        <w:rPr>
          <w:rFonts w:cs="Times New Roman"/>
          <w:b/>
          <w:szCs w:val="20"/>
        </w:rPr>
        <w:t>Touchpoint Checklist</w:t>
      </w:r>
    </w:p>
    <w:p w:rsidR="00B02F7D" w:rsidRPr="00B02F7D" w:rsidRDefault="00B02F7D" w:rsidP="00B02F7D">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B02F7D" w:rsidRPr="00B02F7D" w:rsidRDefault="00B02F7D" w:rsidP="00B02F7D">
      <w:pPr>
        <w:jc w:val="both"/>
      </w:pPr>
      <w:r w:rsidRPr="00B02F7D">
        <w:t>The following checklist will support the transformational change required for compliance with Parts 4, 5 and 18 of the Children and Young People (Scotland) Act 2014</w:t>
      </w:r>
    </w:p>
    <w:p w:rsidR="00B02F7D" w:rsidRPr="00B02F7D" w:rsidRDefault="00B02F7D" w:rsidP="00B02F7D">
      <w:pPr>
        <w:autoSpaceDE w:val="0"/>
        <w:autoSpaceDN w:val="0"/>
        <w:adjustRightInd w:val="0"/>
        <w:rPr>
          <w:color w:val="000000"/>
          <w:sz w:val="23"/>
          <w:szCs w:val="23"/>
          <w:lang w:eastAsia="en-GB"/>
        </w:rPr>
      </w:pPr>
    </w:p>
    <w:p w:rsidR="00B02F7D" w:rsidRPr="00B02F7D" w:rsidRDefault="00B02F7D" w:rsidP="00B02F7D">
      <w:pPr>
        <w:autoSpaceDE w:val="0"/>
        <w:autoSpaceDN w:val="0"/>
        <w:adjustRightInd w:val="0"/>
        <w:rPr>
          <w:color w:val="000000"/>
          <w:sz w:val="23"/>
          <w:szCs w:val="23"/>
          <w:lang w:eastAsia="en-GB"/>
        </w:rPr>
      </w:pPr>
    </w:p>
    <w:tbl>
      <w:tblPr>
        <w:tblStyle w:val="TableGrid1"/>
        <w:tblW w:w="0" w:type="auto"/>
        <w:tblLook w:val="04A0" w:firstRow="1" w:lastRow="0" w:firstColumn="1" w:lastColumn="0" w:noHBand="0" w:noVBand="1"/>
      </w:tblPr>
      <w:tblGrid>
        <w:gridCol w:w="884"/>
        <w:gridCol w:w="3746"/>
        <w:gridCol w:w="3853"/>
        <w:gridCol w:w="759"/>
      </w:tblGrid>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Ref</w:t>
            </w:r>
          </w:p>
        </w:tc>
        <w:tc>
          <w:tcPr>
            <w:tcW w:w="3746"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Activity</w:t>
            </w:r>
          </w:p>
        </w:tc>
        <w:tc>
          <w:tcPr>
            <w:tcW w:w="3853"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Readiness Assessment</w:t>
            </w:r>
          </w:p>
        </w:tc>
        <w:tc>
          <w:tcPr>
            <w:tcW w:w="759"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Y/N</w:t>
            </w:r>
          </w:p>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3.1</w:t>
            </w:r>
          </w:p>
        </w:tc>
        <w:tc>
          <w:tcPr>
            <w:tcW w:w="3746" w:type="dxa"/>
          </w:tcPr>
          <w:p w:rsidR="00B02F7D" w:rsidRPr="00B02F7D" w:rsidRDefault="00B02F7D" w:rsidP="00B02F7D">
            <w:pPr>
              <w:jc w:val="both"/>
              <w:rPr>
                <w:sz w:val="22"/>
                <w:szCs w:val="22"/>
              </w:rPr>
            </w:pPr>
            <w:r w:rsidRPr="00B02F7D">
              <w:rPr>
                <w:sz w:val="22"/>
                <w:szCs w:val="22"/>
              </w:rPr>
              <w:t>By the birth of child, the Health Board had identified a Named Person – in the vast majority of situations this should only be to confirm the Prospective Named Person during the antenatal period as the Named Person for the new-born.</w:t>
            </w:r>
          </w:p>
          <w:p w:rsidR="00B02F7D" w:rsidRPr="00B02F7D" w:rsidRDefault="00B02F7D" w:rsidP="00B02F7D">
            <w:pPr>
              <w:jc w:val="both"/>
              <w:rPr>
                <w:sz w:val="22"/>
                <w:szCs w:val="22"/>
              </w:rPr>
            </w:pP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 xml:space="preserve"> </w:t>
            </w:r>
          </w:p>
        </w:tc>
        <w:tc>
          <w:tcPr>
            <w:tcW w:w="3853" w:type="dxa"/>
          </w:tcPr>
          <w:p w:rsidR="00B02F7D" w:rsidRPr="00B02F7D" w:rsidRDefault="00B02F7D" w:rsidP="00B02F7D">
            <w:pPr>
              <w:jc w:val="both"/>
              <w:rPr>
                <w:sz w:val="22"/>
                <w:szCs w:val="22"/>
              </w:rPr>
            </w:pPr>
            <w:r w:rsidRPr="00B02F7D">
              <w:rPr>
                <w:sz w:val="22"/>
                <w:szCs w:val="22"/>
              </w:rPr>
              <w:t>3.1.1 Do you have systems and processes in place to identify a Named Person for a baby from birth? Normally this will be through notification and confirmation that this is the practitioner who has been acting as a Prospective Named Person in the antenatal period?</w:t>
            </w:r>
          </w:p>
          <w:p w:rsidR="00B02F7D" w:rsidRPr="00B02F7D" w:rsidRDefault="00B02F7D" w:rsidP="00B02F7D">
            <w:pPr>
              <w:jc w:val="both"/>
              <w:rPr>
                <w:sz w:val="22"/>
                <w:szCs w:val="22"/>
              </w:rPr>
            </w:pPr>
          </w:p>
          <w:p w:rsidR="00B02F7D" w:rsidRPr="00B02F7D" w:rsidRDefault="00B02F7D" w:rsidP="00B02F7D">
            <w:pPr>
              <w:jc w:val="both"/>
            </w:pPr>
            <w:r w:rsidRPr="00B02F7D">
              <w:rPr>
                <w:sz w:val="22"/>
                <w:szCs w:val="22"/>
              </w:rPr>
              <w:t>3.1.2 Do you have the systems and processes in place to notify parents of who the Named Person will be?</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3.2</w:t>
            </w:r>
          </w:p>
        </w:tc>
        <w:tc>
          <w:tcPr>
            <w:tcW w:w="3746" w:type="dxa"/>
          </w:tcPr>
          <w:p w:rsidR="00B02F7D" w:rsidRPr="00B02F7D" w:rsidRDefault="00B02F7D" w:rsidP="00B02F7D">
            <w:pPr>
              <w:jc w:val="both"/>
              <w:rPr>
                <w:sz w:val="22"/>
                <w:szCs w:val="22"/>
              </w:rPr>
            </w:pPr>
            <w:r w:rsidRPr="00B02F7D">
              <w:rPr>
                <w:sz w:val="22"/>
                <w:szCs w:val="22"/>
              </w:rPr>
              <w:t>Wellbeing assessment of the new-born is carried out using the National Practice Model, including:</w:t>
            </w:r>
          </w:p>
          <w:p w:rsidR="00B02F7D" w:rsidRPr="00B02F7D" w:rsidRDefault="00B02F7D" w:rsidP="00B02F7D">
            <w:pPr>
              <w:numPr>
                <w:ilvl w:val="0"/>
                <w:numId w:val="32"/>
              </w:numPr>
              <w:contextualSpacing/>
              <w:jc w:val="both"/>
              <w:rPr>
                <w:sz w:val="22"/>
                <w:szCs w:val="22"/>
              </w:rPr>
            </w:pPr>
            <w:r w:rsidRPr="00B02F7D">
              <w:rPr>
                <w:sz w:val="22"/>
                <w:szCs w:val="22"/>
              </w:rPr>
              <w:t>Review any pre-birth wellbeing assessment (which should include a draft Child’s Plan where one has been created);</w:t>
            </w:r>
          </w:p>
          <w:p w:rsidR="00B02F7D" w:rsidRPr="00B02F7D" w:rsidRDefault="00B02F7D" w:rsidP="00B02F7D">
            <w:pPr>
              <w:numPr>
                <w:ilvl w:val="0"/>
                <w:numId w:val="32"/>
              </w:numPr>
              <w:contextualSpacing/>
              <w:jc w:val="both"/>
              <w:rPr>
                <w:sz w:val="22"/>
                <w:szCs w:val="22"/>
              </w:rPr>
            </w:pPr>
            <w:r w:rsidRPr="00B02F7D">
              <w:rPr>
                <w:sz w:val="22"/>
                <w:szCs w:val="22"/>
              </w:rPr>
              <w:t>Recording of all appropriate baby wellbeing information; and</w:t>
            </w:r>
          </w:p>
          <w:p w:rsidR="00B02F7D" w:rsidRPr="00B02F7D" w:rsidRDefault="00B02F7D" w:rsidP="00B02F7D">
            <w:pPr>
              <w:numPr>
                <w:ilvl w:val="0"/>
                <w:numId w:val="32"/>
              </w:numPr>
              <w:contextualSpacing/>
              <w:jc w:val="both"/>
              <w:rPr>
                <w:sz w:val="22"/>
                <w:szCs w:val="22"/>
              </w:rPr>
            </w:pPr>
            <w:r w:rsidRPr="00B02F7D">
              <w:rPr>
                <w:sz w:val="22"/>
                <w:szCs w:val="22"/>
              </w:rPr>
              <w:t>Starting a chronology if appropriate.</w:t>
            </w:r>
          </w:p>
          <w:p w:rsidR="00B02F7D" w:rsidRPr="00B02F7D" w:rsidRDefault="00B02F7D" w:rsidP="00B02F7D">
            <w:pPr>
              <w:jc w:val="both"/>
              <w:rPr>
                <w:sz w:val="22"/>
                <w:szCs w:val="22"/>
              </w:rPr>
            </w:pPr>
          </w:p>
        </w:tc>
        <w:tc>
          <w:tcPr>
            <w:tcW w:w="3853" w:type="dxa"/>
          </w:tcPr>
          <w:p w:rsidR="00B02F7D" w:rsidRPr="00B02F7D" w:rsidRDefault="00B02F7D" w:rsidP="00B02F7D">
            <w:pPr>
              <w:jc w:val="both"/>
              <w:rPr>
                <w:sz w:val="22"/>
                <w:szCs w:val="22"/>
              </w:rPr>
            </w:pPr>
            <w:r w:rsidRPr="00B02F7D">
              <w:rPr>
                <w:sz w:val="22"/>
                <w:szCs w:val="22"/>
              </w:rPr>
              <w:t>3.2.1 Do you have systems and processes in place which use the National Practice Model to record:</w:t>
            </w:r>
          </w:p>
          <w:p w:rsidR="00B02F7D" w:rsidRPr="00B02F7D" w:rsidRDefault="00B02F7D" w:rsidP="00B02F7D">
            <w:pPr>
              <w:numPr>
                <w:ilvl w:val="0"/>
                <w:numId w:val="33"/>
              </w:numPr>
              <w:contextualSpacing/>
              <w:jc w:val="both"/>
              <w:rPr>
                <w:sz w:val="22"/>
                <w:szCs w:val="22"/>
              </w:rPr>
            </w:pPr>
            <w:r w:rsidRPr="00B02F7D">
              <w:rPr>
                <w:sz w:val="22"/>
                <w:szCs w:val="22"/>
              </w:rPr>
              <w:t>Baby wellbeing assessment;</w:t>
            </w:r>
          </w:p>
          <w:p w:rsidR="00B02F7D" w:rsidRPr="00B02F7D" w:rsidRDefault="00B02F7D" w:rsidP="00B02F7D">
            <w:pPr>
              <w:numPr>
                <w:ilvl w:val="0"/>
                <w:numId w:val="33"/>
              </w:numPr>
              <w:contextualSpacing/>
              <w:jc w:val="both"/>
              <w:rPr>
                <w:sz w:val="22"/>
                <w:szCs w:val="22"/>
              </w:rPr>
            </w:pPr>
            <w:r w:rsidRPr="00B02F7D">
              <w:rPr>
                <w:sz w:val="22"/>
                <w:szCs w:val="22"/>
              </w:rPr>
              <w:t>Chronology;</w:t>
            </w:r>
          </w:p>
          <w:p w:rsidR="00B02F7D" w:rsidRPr="00B02F7D" w:rsidRDefault="00B02F7D" w:rsidP="00B02F7D">
            <w:pPr>
              <w:numPr>
                <w:ilvl w:val="0"/>
                <w:numId w:val="34"/>
              </w:numPr>
              <w:ind w:left="757" w:hanging="425"/>
              <w:contextualSpacing/>
              <w:jc w:val="both"/>
              <w:rPr>
                <w:sz w:val="22"/>
                <w:szCs w:val="22"/>
              </w:rPr>
            </w:pPr>
            <w:r w:rsidRPr="00B02F7D">
              <w:rPr>
                <w:sz w:val="22"/>
                <w:szCs w:val="22"/>
              </w:rPr>
              <w:t>Wellbeing needs;</w:t>
            </w:r>
          </w:p>
          <w:p w:rsidR="00B02F7D" w:rsidRPr="00B02F7D" w:rsidRDefault="00B02F7D" w:rsidP="00B02F7D">
            <w:pPr>
              <w:numPr>
                <w:ilvl w:val="0"/>
                <w:numId w:val="34"/>
              </w:numPr>
              <w:ind w:left="757" w:hanging="425"/>
              <w:contextualSpacing/>
              <w:jc w:val="both"/>
              <w:rPr>
                <w:sz w:val="22"/>
                <w:szCs w:val="22"/>
              </w:rPr>
            </w:pPr>
            <w:r w:rsidRPr="00B02F7D">
              <w:rPr>
                <w:sz w:val="22"/>
                <w:szCs w:val="22"/>
              </w:rPr>
              <w:t>Single agency plan; and</w:t>
            </w:r>
          </w:p>
          <w:p w:rsidR="00B02F7D" w:rsidRPr="00B02F7D" w:rsidRDefault="00B02F7D" w:rsidP="00B02F7D">
            <w:pPr>
              <w:numPr>
                <w:ilvl w:val="0"/>
                <w:numId w:val="34"/>
              </w:numPr>
              <w:ind w:left="757" w:hanging="425"/>
              <w:contextualSpacing/>
              <w:jc w:val="both"/>
              <w:rPr>
                <w:sz w:val="22"/>
                <w:szCs w:val="22"/>
              </w:rPr>
            </w:pPr>
            <w:r w:rsidRPr="00B02F7D">
              <w:rPr>
                <w:sz w:val="22"/>
                <w:szCs w:val="22"/>
              </w:rPr>
              <w:t>Parental involvement?</w:t>
            </w:r>
          </w:p>
          <w:p w:rsidR="00B02F7D" w:rsidRPr="00B02F7D" w:rsidRDefault="00B02F7D" w:rsidP="00B02F7D">
            <w:pPr>
              <w:ind w:left="720"/>
              <w:jc w:val="both"/>
              <w:rPr>
                <w:sz w:val="22"/>
                <w:szCs w:val="22"/>
              </w:rPr>
            </w:pP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 xml:space="preserve">3.2.2 If the baby does not have a CHI number do you know how/ where you will record the baby’s wellbeing assessment? </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3.2.3 Are those practitioners exercising the functions of Named Person experienced in the application of the National Practice Model to assess a baby’s wellbeing?</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 xml:space="preserve">3.2.4 Do your systems enable sharing of pre-birth/ post-birth wellbeing information held on mothers maternity record with the: </w:t>
            </w:r>
          </w:p>
          <w:p w:rsidR="00B02F7D" w:rsidRPr="00B02F7D" w:rsidRDefault="00B02F7D" w:rsidP="00B02F7D">
            <w:pPr>
              <w:numPr>
                <w:ilvl w:val="0"/>
                <w:numId w:val="35"/>
              </w:numPr>
              <w:contextualSpacing/>
              <w:jc w:val="both"/>
              <w:rPr>
                <w:sz w:val="22"/>
                <w:szCs w:val="22"/>
              </w:rPr>
            </w:pPr>
            <w:r w:rsidRPr="00B02F7D">
              <w:rPr>
                <w:sz w:val="22"/>
                <w:szCs w:val="22"/>
              </w:rPr>
              <w:t>Baby’s Named Person; and</w:t>
            </w:r>
          </w:p>
          <w:p w:rsidR="00B02F7D" w:rsidRPr="00B02F7D" w:rsidRDefault="00B02F7D" w:rsidP="00B02F7D">
            <w:pPr>
              <w:numPr>
                <w:ilvl w:val="0"/>
                <w:numId w:val="35"/>
              </w:numPr>
              <w:contextualSpacing/>
              <w:jc w:val="both"/>
              <w:rPr>
                <w:sz w:val="22"/>
                <w:szCs w:val="22"/>
              </w:rPr>
            </w:pPr>
            <w:r w:rsidRPr="00B02F7D">
              <w:rPr>
                <w:sz w:val="22"/>
                <w:szCs w:val="22"/>
              </w:rPr>
              <w:t>Other appropriate practitioners?</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3.3</w:t>
            </w:r>
          </w:p>
        </w:tc>
        <w:tc>
          <w:tcPr>
            <w:tcW w:w="3746" w:type="dxa"/>
          </w:tcPr>
          <w:p w:rsidR="00B02F7D" w:rsidRPr="00B02F7D" w:rsidRDefault="00B02F7D" w:rsidP="00B02F7D">
            <w:pPr>
              <w:jc w:val="both"/>
              <w:rPr>
                <w:sz w:val="22"/>
                <w:szCs w:val="22"/>
              </w:rPr>
            </w:pPr>
            <w:r w:rsidRPr="00B02F7D">
              <w:rPr>
                <w:sz w:val="22"/>
                <w:szCs w:val="22"/>
              </w:rPr>
              <w:t>A Named Person is made available as required.</w:t>
            </w:r>
          </w:p>
        </w:tc>
        <w:tc>
          <w:tcPr>
            <w:tcW w:w="3853" w:type="dxa"/>
          </w:tcPr>
          <w:p w:rsidR="00B02F7D" w:rsidRPr="00B02F7D" w:rsidRDefault="00B02F7D" w:rsidP="00B02F7D">
            <w:pPr>
              <w:jc w:val="both"/>
              <w:rPr>
                <w:sz w:val="22"/>
                <w:szCs w:val="22"/>
              </w:rPr>
            </w:pPr>
            <w:r w:rsidRPr="00B02F7D">
              <w:rPr>
                <w:sz w:val="22"/>
                <w:szCs w:val="22"/>
              </w:rPr>
              <w:t>3.3.1 Do your policies, procedures, protocols, systems and processes ensure that a Named Person service is available to children and families including taking into consideration planned and unplanned variations in operational services:</w:t>
            </w:r>
          </w:p>
          <w:p w:rsidR="00B02F7D" w:rsidRPr="00B02F7D" w:rsidRDefault="00B02F7D" w:rsidP="00B02F7D">
            <w:pPr>
              <w:numPr>
                <w:ilvl w:val="0"/>
                <w:numId w:val="29"/>
              </w:numPr>
              <w:contextualSpacing/>
              <w:jc w:val="both"/>
              <w:rPr>
                <w:sz w:val="22"/>
                <w:szCs w:val="22"/>
              </w:rPr>
            </w:pPr>
            <w:r w:rsidRPr="00B02F7D">
              <w:rPr>
                <w:sz w:val="22"/>
                <w:szCs w:val="22"/>
              </w:rPr>
              <w:t>Leave;</w:t>
            </w:r>
          </w:p>
          <w:p w:rsidR="00B02F7D" w:rsidRPr="00B02F7D" w:rsidRDefault="00B02F7D" w:rsidP="00B02F7D">
            <w:pPr>
              <w:numPr>
                <w:ilvl w:val="0"/>
                <w:numId w:val="29"/>
              </w:numPr>
              <w:contextualSpacing/>
              <w:jc w:val="both"/>
              <w:rPr>
                <w:sz w:val="22"/>
                <w:szCs w:val="22"/>
              </w:rPr>
            </w:pPr>
            <w:r w:rsidRPr="00B02F7D">
              <w:rPr>
                <w:sz w:val="22"/>
                <w:szCs w:val="22"/>
              </w:rPr>
              <w:t>Sickness; and</w:t>
            </w:r>
          </w:p>
          <w:p w:rsidR="00B02F7D" w:rsidRPr="00B02F7D" w:rsidRDefault="00B02F7D" w:rsidP="00B02F7D">
            <w:pPr>
              <w:numPr>
                <w:ilvl w:val="0"/>
                <w:numId w:val="29"/>
              </w:numPr>
              <w:contextualSpacing/>
              <w:jc w:val="both"/>
            </w:pPr>
            <w:r w:rsidRPr="00B02F7D">
              <w:rPr>
                <w:sz w:val="22"/>
                <w:szCs w:val="22"/>
              </w:rPr>
              <w:t>The Named Person not now in the position that was fulfilling the functions?</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3.4</w:t>
            </w:r>
          </w:p>
        </w:tc>
        <w:tc>
          <w:tcPr>
            <w:tcW w:w="3746" w:type="dxa"/>
          </w:tcPr>
          <w:p w:rsidR="00B02F7D" w:rsidRPr="00B02F7D" w:rsidRDefault="00B02F7D" w:rsidP="00B02F7D">
            <w:pPr>
              <w:jc w:val="both"/>
              <w:rPr>
                <w:sz w:val="22"/>
                <w:szCs w:val="22"/>
              </w:rPr>
            </w:pPr>
            <w:r w:rsidRPr="00B02F7D">
              <w:rPr>
                <w:sz w:val="22"/>
                <w:szCs w:val="22"/>
              </w:rPr>
              <w:t>The sharing of relevant and proportionate information to assess wellbeing and consider needs takes place.</w:t>
            </w:r>
          </w:p>
        </w:tc>
        <w:tc>
          <w:tcPr>
            <w:tcW w:w="3853" w:type="dxa"/>
          </w:tcPr>
          <w:p w:rsidR="00B02F7D" w:rsidRPr="00B02F7D" w:rsidRDefault="00B02F7D" w:rsidP="00B02F7D">
            <w:pPr>
              <w:jc w:val="both"/>
              <w:rPr>
                <w:sz w:val="22"/>
                <w:szCs w:val="22"/>
              </w:rPr>
            </w:pPr>
            <w:r w:rsidRPr="00B02F7D">
              <w:rPr>
                <w:sz w:val="22"/>
                <w:szCs w:val="22"/>
              </w:rPr>
              <w:t>3.4.1 Do your systems/ processes enable sharing of relevant and proportionate wellbeing information with:</w:t>
            </w:r>
          </w:p>
          <w:p w:rsidR="00B02F7D" w:rsidRPr="00B02F7D" w:rsidRDefault="00B02F7D" w:rsidP="00B02F7D">
            <w:pPr>
              <w:numPr>
                <w:ilvl w:val="0"/>
                <w:numId w:val="35"/>
              </w:numPr>
              <w:contextualSpacing/>
              <w:jc w:val="both"/>
              <w:rPr>
                <w:sz w:val="22"/>
                <w:szCs w:val="22"/>
              </w:rPr>
            </w:pPr>
            <w:r w:rsidRPr="00B02F7D">
              <w:rPr>
                <w:sz w:val="22"/>
                <w:szCs w:val="22"/>
              </w:rPr>
              <w:t>The Named Person; and</w:t>
            </w:r>
          </w:p>
          <w:p w:rsidR="00B02F7D" w:rsidRPr="00B02F7D" w:rsidRDefault="00B02F7D" w:rsidP="00B02F7D">
            <w:pPr>
              <w:numPr>
                <w:ilvl w:val="0"/>
                <w:numId w:val="35"/>
              </w:numPr>
              <w:contextualSpacing/>
              <w:jc w:val="both"/>
              <w:rPr>
                <w:sz w:val="22"/>
                <w:szCs w:val="22"/>
              </w:rPr>
            </w:pPr>
            <w:r w:rsidRPr="00B02F7D">
              <w:rPr>
                <w:sz w:val="22"/>
                <w:szCs w:val="22"/>
              </w:rPr>
              <w:t>Other appropriate practitioners?</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3.5</w:t>
            </w:r>
          </w:p>
          <w:p w:rsidR="00B02F7D" w:rsidRPr="00B02F7D" w:rsidRDefault="00B02F7D" w:rsidP="00B02F7D"/>
        </w:tc>
        <w:tc>
          <w:tcPr>
            <w:tcW w:w="3746" w:type="dxa"/>
          </w:tcPr>
          <w:p w:rsidR="00B02F7D" w:rsidRPr="00B02F7D" w:rsidRDefault="00B02F7D" w:rsidP="00B02F7D">
            <w:pPr>
              <w:jc w:val="both"/>
              <w:rPr>
                <w:sz w:val="22"/>
                <w:szCs w:val="22"/>
              </w:rPr>
            </w:pPr>
            <w:r w:rsidRPr="00B02F7D">
              <w:rPr>
                <w:sz w:val="22"/>
                <w:szCs w:val="22"/>
              </w:rPr>
              <w:t xml:space="preserve">Advice, information, support and help is provided as appropriate and others involved to support, promote and safeguard the child’s wellbeing in line with statutory guidance. </w:t>
            </w:r>
          </w:p>
          <w:p w:rsidR="00B02F7D" w:rsidRPr="00B02F7D" w:rsidRDefault="00B02F7D" w:rsidP="00B02F7D">
            <w:pPr>
              <w:jc w:val="both"/>
              <w:rPr>
                <w:sz w:val="22"/>
                <w:szCs w:val="22"/>
              </w:rPr>
            </w:pPr>
          </w:p>
        </w:tc>
        <w:tc>
          <w:tcPr>
            <w:tcW w:w="3853" w:type="dxa"/>
          </w:tcPr>
          <w:p w:rsidR="00B02F7D" w:rsidRPr="00B02F7D" w:rsidRDefault="00B02F7D" w:rsidP="00B02F7D">
            <w:pPr>
              <w:jc w:val="both"/>
              <w:rPr>
                <w:sz w:val="22"/>
                <w:szCs w:val="22"/>
              </w:rPr>
            </w:pPr>
            <w:r w:rsidRPr="00B02F7D">
              <w:rPr>
                <w:sz w:val="22"/>
                <w:szCs w:val="22"/>
              </w:rPr>
              <w:t>3.5.1 Do Named Persons have the capacity, competencies and organisational support required to fulfil their functions including access to policies, procedures, protocols, advice, supervision, information and help to enable them to fulfil their functions?</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3.5.2 Are all practitioners within the organisation and partner organisations aware of the Named Person’s role and their own role in fulfilling the Boards duties in the provision of a Named Person service?</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3.5.3 Are there systems and processes to manage statutory requests for help to assist the Named Person in fulfilling their functions including:</w:t>
            </w:r>
          </w:p>
          <w:p w:rsidR="00B02F7D" w:rsidRPr="00B02F7D" w:rsidRDefault="00B02F7D" w:rsidP="00B02F7D">
            <w:pPr>
              <w:numPr>
                <w:ilvl w:val="0"/>
                <w:numId w:val="37"/>
              </w:numPr>
              <w:jc w:val="both"/>
              <w:rPr>
                <w:sz w:val="22"/>
                <w:szCs w:val="22"/>
              </w:rPr>
            </w:pPr>
            <w:r w:rsidRPr="00B02F7D">
              <w:rPr>
                <w:sz w:val="22"/>
                <w:szCs w:val="22"/>
              </w:rPr>
              <w:t>Making requests for help;</w:t>
            </w:r>
          </w:p>
          <w:p w:rsidR="00B02F7D" w:rsidRPr="00B02F7D" w:rsidRDefault="00B02F7D" w:rsidP="00B02F7D">
            <w:pPr>
              <w:numPr>
                <w:ilvl w:val="0"/>
                <w:numId w:val="37"/>
              </w:numPr>
              <w:jc w:val="both"/>
              <w:rPr>
                <w:sz w:val="22"/>
                <w:szCs w:val="22"/>
              </w:rPr>
            </w:pPr>
            <w:r w:rsidRPr="00B02F7D">
              <w:rPr>
                <w:sz w:val="22"/>
                <w:szCs w:val="22"/>
              </w:rPr>
              <w:t>Processing requests received;</w:t>
            </w:r>
          </w:p>
          <w:p w:rsidR="00B02F7D" w:rsidRPr="00B02F7D" w:rsidRDefault="00B02F7D" w:rsidP="00B02F7D">
            <w:pPr>
              <w:numPr>
                <w:ilvl w:val="0"/>
                <w:numId w:val="37"/>
              </w:numPr>
              <w:jc w:val="both"/>
              <w:rPr>
                <w:sz w:val="22"/>
                <w:szCs w:val="22"/>
              </w:rPr>
            </w:pPr>
            <w:r w:rsidRPr="00B02F7D">
              <w:rPr>
                <w:sz w:val="22"/>
                <w:szCs w:val="22"/>
              </w:rPr>
              <w:t>Considering and responding to requests; and</w:t>
            </w:r>
          </w:p>
          <w:p w:rsidR="00B02F7D" w:rsidRPr="00B02F7D" w:rsidRDefault="00B02F7D" w:rsidP="00B02F7D">
            <w:pPr>
              <w:numPr>
                <w:ilvl w:val="0"/>
                <w:numId w:val="37"/>
              </w:numPr>
              <w:jc w:val="both"/>
              <w:rPr>
                <w:sz w:val="22"/>
                <w:szCs w:val="22"/>
              </w:rPr>
            </w:pPr>
            <w:r w:rsidRPr="00B02F7D">
              <w:rPr>
                <w:sz w:val="22"/>
                <w:szCs w:val="22"/>
              </w:rPr>
              <w:t>Ensuring that Named Persons functions are fulfilled when  requests for help are declined?</w:t>
            </w:r>
          </w:p>
          <w:p w:rsidR="00B02F7D" w:rsidRPr="00B02F7D" w:rsidRDefault="00B02F7D" w:rsidP="00B02F7D">
            <w:pPr>
              <w:jc w:val="both"/>
              <w:rPr>
                <w:sz w:val="22"/>
                <w:szCs w:val="22"/>
              </w:rPr>
            </w:pP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3.6</w:t>
            </w:r>
          </w:p>
        </w:tc>
        <w:tc>
          <w:tcPr>
            <w:tcW w:w="3746" w:type="dxa"/>
          </w:tcPr>
          <w:p w:rsidR="00B02F7D" w:rsidRPr="00B02F7D" w:rsidRDefault="00B02F7D" w:rsidP="00B02F7D">
            <w:pPr>
              <w:jc w:val="both"/>
              <w:rPr>
                <w:sz w:val="22"/>
                <w:szCs w:val="22"/>
              </w:rPr>
            </w:pPr>
            <w:r w:rsidRPr="00B02F7D">
              <w:rPr>
                <w:sz w:val="22"/>
                <w:szCs w:val="22"/>
              </w:rPr>
              <w:t xml:space="preserve">Sharing of relevant and proportionate information takes place when transferring Named Person functions. </w:t>
            </w:r>
          </w:p>
        </w:tc>
        <w:tc>
          <w:tcPr>
            <w:tcW w:w="3853" w:type="dxa"/>
          </w:tcPr>
          <w:p w:rsidR="00B02F7D" w:rsidRPr="00B02F7D" w:rsidRDefault="00B02F7D" w:rsidP="00B02F7D">
            <w:pPr>
              <w:jc w:val="both"/>
              <w:rPr>
                <w:sz w:val="22"/>
                <w:szCs w:val="22"/>
              </w:rPr>
            </w:pPr>
            <w:r w:rsidRPr="00B02F7D">
              <w:rPr>
                <w:sz w:val="22"/>
                <w:szCs w:val="22"/>
              </w:rPr>
              <w:t>3.6.1 Do your systems/ processes enable sharing of relevant and proportionate wellbeing information when there is a transfer between Named Persons?</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3.7</w:t>
            </w:r>
          </w:p>
        </w:tc>
        <w:tc>
          <w:tcPr>
            <w:tcW w:w="3746" w:type="dxa"/>
          </w:tcPr>
          <w:p w:rsidR="00B02F7D" w:rsidRPr="00B02F7D" w:rsidRDefault="00B02F7D" w:rsidP="00B02F7D">
            <w:pPr>
              <w:jc w:val="both"/>
              <w:rPr>
                <w:sz w:val="22"/>
                <w:szCs w:val="22"/>
              </w:rPr>
            </w:pPr>
            <w:r w:rsidRPr="00B02F7D">
              <w:rPr>
                <w:sz w:val="22"/>
                <w:szCs w:val="22"/>
              </w:rPr>
              <w:t xml:space="preserve">When a child’s needs require support that is not generally available within the routine service, i.e. when a targeted intervention is required, a single or multi-agency, a  Child’s Plan is initiated as appropriate. </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Parents are fully involved in care and planning wherever possible.</w:t>
            </w:r>
          </w:p>
          <w:p w:rsidR="00B02F7D" w:rsidRPr="00B02F7D" w:rsidRDefault="00B02F7D" w:rsidP="00B02F7D">
            <w:pPr>
              <w:jc w:val="both"/>
              <w:rPr>
                <w:sz w:val="22"/>
                <w:szCs w:val="22"/>
              </w:rPr>
            </w:pPr>
          </w:p>
          <w:p w:rsidR="00B02F7D" w:rsidRPr="00B02F7D" w:rsidRDefault="00B02F7D" w:rsidP="00B02F7D">
            <w:pPr>
              <w:jc w:val="both"/>
              <w:rPr>
                <w:sz w:val="22"/>
                <w:szCs w:val="22"/>
              </w:rPr>
            </w:pPr>
          </w:p>
        </w:tc>
        <w:tc>
          <w:tcPr>
            <w:tcW w:w="3853" w:type="dxa"/>
          </w:tcPr>
          <w:p w:rsidR="00B02F7D" w:rsidRPr="00B02F7D" w:rsidRDefault="00B02F7D" w:rsidP="00B02F7D">
            <w:pPr>
              <w:jc w:val="both"/>
              <w:rPr>
                <w:sz w:val="22"/>
                <w:szCs w:val="22"/>
              </w:rPr>
            </w:pPr>
            <w:r w:rsidRPr="00B02F7D">
              <w:rPr>
                <w:sz w:val="22"/>
                <w:szCs w:val="22"/>
              </w:rPr>
              <w:t xml:space="preserve">3.7.1 Are specialist services and partners aware of their responsibilities to provide assistance in relation to a Child’s Plan? </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 xml:space="preserve">3.7.2 Are the systems and processes in place to facilitate Child’s Planning processes: </w:t>
            </w:r>
          </w:p>
          <w:p w:rsidR="00B02F7D" w:rsidRPr="00B02F7D" w:rsidRDefault="00B02F7D" w:rsidP="00B02F7D">
            <w:pPr>
              <w:numPr>
                <w:ilvl w:val="0"/>
                <w:numId w:val="36"/>
              </w:numPr>
              <w:contextualSpacing/>
              <w:jc w:val="both"/>
              <w:rPr>
                <w:sz w:val="22"/>
                <w:szCs w:val="22"/>
              </w:rPr>
            </w:pPr>
            <w:r w:rsidRPr="00B02F7D">
              <w:rPr>
                <w:sz w:val="22"/>
                <w:szCs w:val="22"/>
              </w:rPr>
              <w:t>Recording the requirement for the Plan;</w:t>
            </w:r>
          </w:p>
          <w:p w:rsidR="00B02F7D" w:rsidRPr="00B02F7D" w:rsidRDefault="00B02F7D" w:rsidP="00B02F7D">
            <w:pPr>
              <w:numPr>
                <w:ilvl w:val="0"/>
                <w:numId w:val="36"/>
              </w:numPr>
              <w:contextualSpacing/>
              <w:jc w:val="both"/>
              <w:rPr>
                <w:sz w:val="22"/>
                <w:szCs w:val="22"/>
              </w:rPr>
            </w:pPr>
            <w:r w:rsidRPr="00B02F7D">
              <w:rPr>
                <w:sz w:val="22"/>
                <w:szCs w:val="22"/>
              </w:rPr>
              <w:t>Recording the contents of the Child’s Plan as specified in the minimum dataset;</w:t>
            </w:r>
          </w:p>
          <w:p w:rsidR="00B02F7D" w:rsidRPr="00B02F7D" w:rsidRDefault="00B02F7D" w:rsidP="00B02F7D">
            <w:pPr>
              <w:numPr>
                <w:ilvl w:val="0"/>
                <w:numId w:val="36"/>
              </w:numPr>
              <w:contextualSpacing/>
              <w:jc w:val="both"/>
              <w:rPr>
                <w:sz w:val="22"/>
                <w:szCs w:val="22"/>
              </w:rPr>
            </w:pPr>
            <w:r w:rsidRPr="00B02F7D">
              <w:rPr>
                <w:sz w:val="22"/>
                <w:szCs w:val="22"/>
              </w:rPr>
              <w:t>Preparing the Plan;</w:t>
            </w:r>
          </w:p>
          <w:p w:rsidR="00B02F7D" w:rsidRPr="00B02F7D" w:rsidRDefault="00B02F7D" w:rsidP="00B02F7D">
            <w:pPr>
              <w:numPr>
                <w:ilvl w:val="0"/>
                <w:numId w:val="36"/>
              </w:numPr>
              <w:contextualSpacing/>
              <w:jc w:val="both"/>
              <w:rPr>
                <w:sz w:val="22"/>
                <w:szCs w:val="22"/>
              </w:rPr>
            </w:pPr>
            <w:r w:rsidRPr="00B02F7D">
              <w:rPr>
                <w:sz w:val="22"/>
                <w:szCs w:val="22"/>
              </w:rPr>
              <w:t>Delivering the Plan; and</w:t>
            </w:r>
          </w:p>
          <w:p w:rsidR="00B02F7D" w:rsidRPr="00B02F7D" w:rsidRDefault="00B02F7D" w:rsidP="00B02F7D">
            <w:pPr>
              <w:numPr>
                <w:ilvl w:val="0"/>
                <w:numId w:val="36"/>
              </w:numPr>
              <w:contextualSpacing/>
              <w:jc w:val="both"/>
              <w:rPr>
                <w:sz w:val="22"/>
                <w:szCs w:val="22"/>
              </w:rPr>
            </w:pPr>
            <w:r w:rsidRPr="00B02F7D">
              <w:rPr>
                <w:sz w:val="22"/>
                <w:szCs w:val="22"/>
              </w:rPr>
              <w:t>Managing the Plan.</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3.8</w:t>
            </w:r>
          </w:p>
        </w:tc>
        <w:tc>
          <w:tcPr>
            <w:tcW w:w="3746" w:type="dxa"/>
          </w:tcPr>
          <w:p w:rsidR="00B02F7D" w:rsidRPr="00B02F7D" w:rsidRDefault="00B02F7D" w:rsidP="00B02F7D">
            <w:pPr>
              <w:jc w:val="both"/>
              <w:rPr>
                <w:sz w:val="22"/>
                <w:szCs w:val="22"/>
              </w:rPr>
            </w:pPr>
            <w:r w:rsidRPr="00B02F7D">
              <w:rPr>
                <w:sz w:val="22"/>
                <w:szCs w:val="22"/>
              </w:rPr>
              <w:t xml:space="preserve">Where appropriate, a Lead Professional is appointed and a Child’s Plan prepared. </w:t>
            </w:r>
          </w:p>
          <w:p w:rsidR="00B02F7D" w:rsidRPr="00B02F7D" w:rsidRDefault="00B02F7D" w:rsidP="00B02F7D">
            <w:pPr>
              <w:jc w:val="both"/>
              <w:rPr>
                <w:sz w:val="22"/>
                <w:szCs w:val="22"/>
              </w:rPr>
            </w:pPr>
          </w:p>
        </w:tc>
        <w:tc>
          <w:tcPr>
            <w:tcW w:w="3853" w:type="dxa"/>
          </w:tcPr>
          <w:p w:rsidR="00B02F7D" w:rsidRPr="00B02F7D" w:rsidRDefault="00B02F7D" w:rsidP="00B02F7D">
            <w:pPr>
              <w:ind w:left="48"/>
              <w:jc w:val="both"/>
              <w:rPr>
                <w:sz w:val="22"/>
                <w:szCs w:val="22"/>
              </w:rPr>
            </w:pPr>
            <w:r w:rsidRPr="00B02F7D">
              <w:rPr>
                <w:sz w:val="22"/>
                <w:szCs w:val="22"/>
              </w:rPr>
              <w:t>3.8.1 Your organisation has identified designated roles, which will perform the Lead Professional role.</w:t>
            </w:r>
          </w:p>
          <w:p w:rsidR="00B02F7D" w:rsidRPr="00B02F7D" w:rsidRDefault="00B02F7D" w:rsidP="00B02F7D">
            <w:pPr>
              <w:ind w:left="720"/>
              <w:jc w:val="both"/>
              <w:rPr>
                <w:sz w:val="22"/>
                <w:szCs w:val="22"/>
              </w:rPr>
            </w:pPr>
          </w:p>
          <w:p w:rsidR="00B02F7D" w:rsidRPr="00B02F7D" w:rsidRDefault="00B02F7D" w:rsidP="00B02F7D">
            <w:pPr>
              <w:ind w:left="48"/>
              <w:jc w:val="both"/>
              <w:rPr>
                <w:sz w:val="22"/>
                <w:szCs w:val="22"/>
              </w:rPr>
            </w:pPr>
            <w:r w:rsidRPr="00B02F7D">
              <w:rPr>
                <w:sz w:val="22"/>
                <w:szCs w:val="22"/>
              </w:rPr>
              <w:t>3.8.2 Lead Professionals are aware of their role and functions.</w:t>
            </w:r>
          </w:p>
          <w:p w:rsidR="00B02F7D" w:rsidRPr="00B02F7D" w:rsidRDefault="00B02F7D" w:rsidP="00B02F7D">
            <w:pPr>
              <w:ind w:left="720"/>
              <w:jc w:val="both"/>
              <w:rPr>
                <w:sz w:val="22"/>
                <w:szCs w:val="22"/>
              </w:rPr>
            </w:pPr>
          </w:p>
          <w:p w:rsidR="00B02F7D" w:rsidRPr="00B02F7D" w:rsidRDefault="00B02F7D" w:rsidP="00B02F7D">
            <w:pPr>
              <w:ind w:left="48"/>
              <w:jc w:val="both"/>
              <w:rPr>
                <w:sz w:val="22"/>
                <w:szCs w:val="22"/>
              </w:rPr>
            </w:pPr>
            <w:r w:rsidRPr="00B02F7D">
              <w:rPr>
                <w:sz w:val="22"/>
                <w:szCs w:val="22"/>
              </w:rPr>
              <w:t>3.8.3 Where there is an identified training need this has been addressed.</w:t>
            </w:r>
          </w:p>
          <w:p w:rsidR="00B02F7D" w:rsidRPr="00B02F7D" w:rsidRDefault="00B02F7D" w:rsidP="00B02F7D">
            <w:pPr>
              <w:ind w:left="720"/>
              <w:jc w:val="both"/>
              <w:rPr>
                <w:sz w:val="22"/>
                <w:szCs w:val="22"/>
              </w:rPr>
            </w:pPr>
          </w:p>
          <w:p w:rsidR="00B02F7D" w:rsidRPr="00B02F7D" w:rsidRDefault="00B02F7D" w:rsidP="00B02F7D">
            <w:pPr>
              <w:ind w:left="48"/>
              <w:jc w:val="both"/>
              <w:rPr>
                <w:sz w:val="22"/>
                <w:szCs w:val="22"/>
              </w:rPr>
            </w:pPr>
            <w:r w:rsidRPr="00B02F7D">
              <w:rPr>
                <w:sz w:val="22"/>
                <w:szCs w:val="22"/>
              </w:rPr>
              <w:t>3.8.4 There is a management structure and network of support established for Lead Professionals</w:t>
            </w:r>
          </w:p>
          <w:p w:rsidR="00B02F7D" w:rsidRPr="00B02F7D" w:rsidRDefault="00B02F7D" w:rsidP="00B02F7D">
            <w:pPr>
              <w:ind w:left="720"/>
              <w:jc w:val="both"/>
              <w:rPr>
                <w:sz w:val="22"/>
                <w:szCs w:val="22"/>
              </w:rPr>
            </w:pPr>
          </w:p>
          <w:p w:rsidR="00B02F7D" w:rsidRPr="00B02F7D" w:rsidRDefault="00B02F7D" w:rsidP="00B02F7D">
            <w:pPr>
              <w:ind w:left="48"/>
              <w:jc w:val="both"/>
              <w:rPr>
                <w:sz w:val="22"/>
                <w:szCs w:val="22"/>
              </w:rPr>
            </w:pPr>
            <w:r w:rsidRPr="00B02F7D">
              <w:rPr>
                <w:sz w:val="22"/>
                <w:szCs w:val="22"/>
              </w:rPr>
              <w:t>3.8.5 Lead Professionals are supported with training, systems and processes appropriate to their functions and to the sensitive personal data they are likely to handle at times.</w:t>
            </w:r>
          </w:p>
          <w:p w:rsidR="00B02F7D" w:rsidRPr="00B02F7D" w:rsidRDefault="00B02F7D" w:rsidP="00B02F7D">
            <w:pPr>
              <w:jc w:val="both"/>
              <w:rPr>
                <w:sz w:val="22"/>
                <w:szCs w:val="22"/>
              </w:rPr>
            </w:pPr>
          </w:p>
          <w:p w:rsidR="00B02F7D" w:rsidRPr="00B02F7D" w:rsidRDefault="00B02F7D" w:rsidP="00B02F7D">
            <w:pPr>
              <w:jc w:val="both"/>
              <w:rPr>
                <w:sz w:val="22"/>
                <w:szCs w:val="22"/>
              </w:rPr>
            </w:pPr>
            <w:r w:rsidRPr="00B02F7D">
              <w:rPr>
                <w:sz w:val="22"/>
                <w:szCs w:val="22"/>
              </w:rPr>
              <w:t>3.8.6 Do you have a resolution policy agreed within the Board and with partners if a Lead Professional cannot be agreed between practitioners and services involved with the child?</w:t>
            </w:r>
          </w:p>
        </w:tc>
        <w:tc>
          <w:tcPr>
            <w:tcW w:w="759" w:type="dxa"/>
          </w:tcPr>
          <w:p w:rsidR="00B02F7D" w:rsidRPr="00B02F7D" w:rsidRDefault="00B02F7D" w:rsidP="00B02F7D"/>
        </w:tc>
      </w:tr>
      <w:tr w:rsidR="00B02F7D" w:rsidRPr="00B02F7D" w:rsidTr="00271404">
        <w:tc>
          <w:tcPr>
            <w:tcW w:w="884" w:type="dxa"/>
            <w:shd w:val="clear" w:color="auto" w:fill="4F81BD" w:themeFill="accent1"/>
          </w:tcPr>
          <w:p w:rsidR="00B02F7D" w:rsidRPr="00B02F7D" w:rsidRDefault="00B02F7D" w:rsidP="00B02F7D">
            <w:pPr>
              <w:jc w:val="center"/>
              <w:rPr>
                <w:b/>
                <w:color w:val="FFFFFF" w:themeColor="background1"/>
              </w:rPr>
            </w:pPr>
            <w:r w:rsidRPr="00B02F7D">
              <w:rPr>
                <w:b/>
                <w:color w:val="FFFFFF" w:themeColor="background1"/>
              </w:rPr>
              <w:t>3.9</w:t>
            </w:r>
          </w:p>
        </w:tc>
        <w:tc>
          <w:tcPr>
            <w:tcW w:w="3746" w:type="dxa"/>
          </w:tcPr>
          <w:p w:rsidR="00B02F7D" w:rsidRPr="00B02F7D" w:rsidRDefault="00B02F7D" w:rsidP="00B02F7D">
            <w:pPr>
              <w:jc w:val="both"/>
              <w:rPr>
                <w:sz w:val="22"/>
                <w:szCs w:val="22"/>
              </w:rPr>
            </w:pPr>
            <w:r w:rsidRPr="00B02F7D">
              <w:rPr>
                <w:sz w:val="22"/>
                <w:szCs w:val="22"/>
              </w:rPr>
              <w:t>The Lead Professional manages the Child’s Plan.</w:t>
            </w:r>
          </w:p>
        </w:tc>
        <w:tc>
          <w:tcPr>
            <w:tcW w:w="3853" w:type="dxa"/>
          </w:tcPr>
          <w:p w:rsidR="00B02F7D" w:rsidRPr="00B02F7D" w:rsidRDefault="00B02F7D" w:rsidP="00B02F7D">
            <w:pPr>
              <w:jc w:val="both"/>
              <w:rPr>
                <w:sz w:val="22"/>
                <w:szCs w:val="22"/>
              </w:rPr>
            </w:pPr>
            <w:r w:rsidRPr="00B02F7D">
              <w:rPr>
                <w:sz w:val="22"/>
                <w:szCs w:val="22"/>
              </w:rPr>
              <w:t>3.9.1 Those taking on the Lead Professional role have the capacity, competencies, organisational support required to fulfil their functions including access to advice, information, support and help to enable them to fulfil their functions.</w:t>
            </w:r>
          </w:p>
        </w:tc>
        <w:tc>
          <w:tcPr>
            <w:tcW w:w="759" w:type="dxa"/>
          </w:tcPr>
          <w:p w:rsidR="00B02F7D" w:rsidRPr="00B02F7D" w:rsidRDefault="00B02F7D" w:rsidP="00B02F7D"/>
        </w:tc>
      </w:tr>
    </w:tbl>
    <w:p w:rsidR="00B02F7D" w:rsidRPr="00B02F7D" w:rsidRDefault="00B02F7D" w:rsidP="00B02F7D">
      <w:pPr>
        <w:ind w:left="-426"/>
      </w:pPr>
    </w:p>
    <w:p w:rsidR="00B02F7D" w:rsidRPr="00B02F7D" w:rsidRDefault="00B02F7D" w:rsidP="00B02F7D">
      <w:pPr>
        <w:ind w:left="-426"/>
      </w:pPr>
    </w:p>
    <w:p w:rsidR="00271404" w:rsidRDefault="00271404">
      <w:pPr>
        <w:rPr>
          <w:color w:val="000000"/>
          <w:sz w:val="23"/>
          <w:szCs w:val="23"/>
          <w:lang w:eastAsia="en-GB"/>
        </w:rPr>
      </w:pPr>
      <w:r>
        <w:rPr>
          <w:color w:val="000000"/>
          <w:sz w:val="23"/>
          <w:szCs w:val="23"/>
          <w:lang w:eastAsia="en-GB"/>
        </w:rPr>
        <w:br w:type="page"/>
      </w:r>
    </w:p>
    <w:p w:rsidR="00271404" w:rsidRPr="00271404" w:rsidRDefault="00271404" w:rsidP="00271404">
      <w:pPr>
        <w:rPr>
          <w:rFonts w:ascii="Times New Roman" w:hAnsi="Times New Roman" w:cs="Times New Roman"/>
        </w:rPr>
      </w:pPr>
    </w:p>
    <w:p w:rsidR="00271404" w:rsidRPr="00271404" w:rsidRDefault="00271404" w:rsidP="00271404">
      <w:pPr>
        <w:jc w:val="both"/>
        <w:rPr>
          <w:rFonts w:ascii="Times New Roman" w:hAnsi="Times New Roman" w:cs="Times New Roman"/>
          <w:b/>
          <w:bCs/>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271404">
        <w:rPr>
          <w:noProof/>
          <w:lang w:eastAsia="en-GB"/>
        </w:rPr>
        <mc:AlternateContent>
          <mc:Choice Requires="wpg">
            <w:drawing>
              <wp:anchor distT="0" distB="0" distL="114300" distR="114300" simplePos="0" relativeHeight="251664384" behindDoc="0" locked="0" layoutInCell="0" allowOverlap="1" wp14:anchorId="407625B3" wp14:editId="0F911F12">
                <wp:simplePos x="0" y="0"/>
                <wp:positionH relativeFrom="page">
                  <wp:posOffset>9525</wp:posOffset>
                </wp:positionH>
                <wp:positionV relativeFrom="margin">
                  <wp:posOffset>895350</wp:posOffset>
                </wp:positionV>
                <wp:extent cx="7545070" cy="7943215"/>
                <wp:effectExtent l="0" t="0" r="0" b="635"/>
                <wp:wrapNone/>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38" name="Group 6"/>
                        <wpg:cNvGrpSpPr>
                          <a:grpSpLocks/>
                        </wpg:cNvGrpSpPr>
                        <wpg:grpSpPr bwMode="auto">
                          <a:xfrm>
                            <a:off x="0" y="9661"/>
                            <a:ext cx="12239" cy="4739"/>
                            <a:chOff x="-6" y="3399"/>
                            <a:chExt cx="12197" cy="4253"/>
                          </a:xfrm>
                        </wpg:grpSpPr>
                        <wpg:grpSp>
                          <wpg:cNvPr id="39" name="Group 7"/>
                          <wpg:cNvGrpSpPr>
                            <a:grpSpLocks/>
                          </wpg:cNvGrpSpPr>
                          <wpg:grpSpPr bwMode="auto">
                            <a:xfrm>
                              <a:off x="-6" y="3717"/>
                              <a:ext cx="12189" cy="3550"/>
                              <a:chOff x="18" y="7468"/>
                              <a:chExt cx="12189" cy="3550"/>
                            </a:xfrm>
                          </wpg:grpSpPr>
                          <wps:wsp>
                            <wps:cNvPr id="40"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wps:txbx>
                          <wps:bodyPr rot="0" vert="horz" wrap="square" lIns="91440" tIns="45720" rIns="91440" bIns="45720" anchor="t" anchorCtr="0" upright="1">
                            <a:noAutofit/>
                          </wps:bodyPr>
                        </wps:wsp>
                        <wps:wsp>
                          <wps:cNvPr id="63"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r>
                                  <w:t>Version Control</w:t>
                                </w:r>
                              </w:p>
                              <w:p w:rsidR="00271404" w:rsidRDefault="00271404" w:rsidP="00271404">
                                <w:pPr>
                                  <w:jc w:val="center"/>
                                </w:pPr>
                                <w:r>
                                  <w:t>1.3</w:t>
                                </w:r>
                              </w:p>
                            </w:txbxContent>
                          </wps:txbx>
                          <wps:bodyPr rot="0" vert="horz" wrap="square" lIns="91440" tIns="45720" rIns="91440" bIns="45720" anchor="t" anchorCtr="0" upright="1">
                            <a:noAutofit/>
                          </wps:bodyPr>
                        </wps:wsp>
                      </wpg:grpSp>
                      <wps:wsp>
                        <wps:cNvPr id="64"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65"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66"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sidRPr="006B1ABD">
                                <w:rPr>
                                  <w:b/>
                                  <w:bCs/>
                                  <w:color w:val="6EA0B0"/>
                                  <w:sz w:val="40"/>
                                  <w:szCs w:val="40"/>
                                </w:rPr>
                                <w:t xml:space="preserve">Touchpoint </w:t>
                              </w:r>
                              <w:r>
                                <w:rPr>
                                  <w:b/>
                                  <w:bCs/>
                                  <w:color w:val="6EA0B0"/>
                                  <w:sz w:val="40"/>
                                  <w:szCs w:val="40"/>
                                </w:rPr>
                                <w:t>4</w:t>
                              </w: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Pr>
                                  <w:b/>
                                  <w:bCs/>
                                  <w:color w:val="6EA0B0"/>
                                  <w:sz w:val="40"/>
                                  <w:szCs w:val="40"/>
                                </w:rPr>
                                <w:t>Transition of Named Person Service for pre-school age child to school age child</w:t>
                              </w:r>
                            </w:p>
                            <w:p w:rsidR="00271404" w:rsidRPr="006B1ABD"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Pr="0057689A" w:rsidRDefault="00271404" w:rsidP="00271404">
                              <w:pPr>
                                <w:rPr>
                                  <w:b/>
                                  <w:bCs/>
                                  <w:color w:val="6EA0B0"/>
                                  <w:sz w:val="40"/>
                                  <w:szCs w:val="40"/>
                                </w:rPr>
                              </w:pP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625B3" id="_x0000_s1071" style="position:absolute;left:0;text-align:left;margin-left:.75pt;margin-top:70.5pt;width:594.1pt;height:625.45pt;z-index:251664384;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" o:allowincell="f">
                <v:group id="Group 6" o:spid="_x0000_s107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7" o:spid="_x0000_s107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8" o:spid="_x0000_s107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lT8EA&#10;AADbAAAADwAAAGRycy9kb3ducmV2LnhtbERPTUvDQBC9C/6HZQRvdqPVUmO3RaSiF6FJ7X3MTrOh&#10;2dmwuzbx3zsHwePjfa82k+/VmWLqAhu4nRWgiJtgO24NfO5fb5agUka22AcmAz+UYLO+vFhhacPI&#10;FZ3r3CoJ4VSiAZfzUGqdGkce0ywMxMIdQ/SYBcZW24ijhPte3xXFQnvsWBocDvTiqDnV397A/Wl8&#10;+Kq28WNyx3b+9rg81NXuYMz11fT8BCrTlP/Ff+53Kz5ZL1/k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CZU/BAAAA2wAAAA8AAAAAAAAAAAAAAAAAmAIAAGRycy9kb3du&#10;cmV2LnhtbFBLBQYAAAAABAAEAPUAAACGAwAAAAA=&#10;" path="m,l17,2863,7132,2578r,-2378l,xe" fillcolor="#b6cfd7" stroked="f">
                      <v:fill opacity="32896f"/>
                      <v:path arrowok="t" o:connecttype="custom" o:connectlocs="0,0;17,2863;7132,2578;7132,200;0,0" o:connectangles="0,0,0,0,0"/>
                    </v:shape>
                    <v:shape id="Freeform 9" o:spid="_x0000_s1075"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LqMQA&#10;AADbAAAADwAAAGRycy9kb3ducmV2LnhtbESPQWvCQBSE7wX/w/IEL0U3FSKSukoRCiKBkujB4yP7&#10;ugnNvo3ZNUn/fbdQ6HGYmW+Y3WGyrRio941jBS+rBARx5XTDRsH18r7cgvABWWPrmBR8k4fDfva0&#10;w0y7kQsaymBEhLDPUEEdQpdJ6auaLPqV64ij9+l6iyHK3kjd4xjhtpXrJNlIiw3HhRo7OtZUfZUP&#10;q+AjuRVjqpkG485hupsqPz3nSi3m09sriEBT+A//tU9aQbq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y6jEAAAA2wAAAA8AAAAAAAAAAAAAAAAAmAIAAGRycy9k&#10;b3ducmV2LnhtbFBLBQYAAAAABAAEAPUAAACJAwAAAAA=&#10;" path="m,569l,2930r3466,620l3466,,,569xe" fillcolor="#dae7eb" stroked="f">
                      <v:fill opacity="32896f"/>
                      <v:path arrowok="t" o:connecttype="custom" o:connectlocs="0,569;0,2930;3466,3550;3466,0;0,569" o:connectangles="0,0,0,0,0"/>
                    </v:shape>
                    <v:shape id="Freeform 10" o:spid="_x0000_s107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g3MYA&#10;AADbAAAADwAAAGRycy9kb3ducmV2LnhtbESPW2vCQBSE3wX/w3IKfaubClqJriKF9ELrgzfEt0P2&#10;mASzZ8PuGmN/fbdQ8HGYmW+Y2aIztWjJ+cqygudBAoI4t7riQsFumz1NQPiArLG2TApu5GEx7/dm&#10;mGp75TW1m1CICGGfooIyhCaV0uclGfQD2xBH72SdwRClK6R2eI1wU8thkoylwYrjQokNvZaUnzcX&#10;o6A5vK1+3LF9H+bfOvvaZ1R8ji5KPT50yymIQF24h//bH1rB6AX+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9g3MYAAADbAAAADwAAAAAAAAAAAAAAAACYAgAAZHJz&#10;L2Rvd25yZXYueG1sUEsFBgAAAAAEAAQA9QAAAIsDAAAAAA==&#10;" path="m,l,3550,1591,2746r,-2009l,xe" fillcolor="#b6cfd7" stroked="f">
                      <v:fill opacity="32896f"/>
                      <v:path arrowok="t" o:connecttype="custom" o:connectlocs="0,0;0,3550;1591,2746;1591,737;0,0" o:connectangles="0,0,0,0,0"/>
                    </v:shape>
                  </v:group>
                  <v:shape id="Freeform 11" o:spid="_x0000_s107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iN8AA&#10;AADbAAAADwAAAGRycy9kb3ducmV2LnhtbERPz2vCMBS+C/sfwhvspskcWqlGGYVtHnax1fujebbF&#10;5qU0sVb/+uUw8Pjx/d7sRtuKgXrfONbwPlMgiEtnGq40HIuv6QqED8gGW8ek4U4edtuXyQZT4258&#10;oCEPlYgh7FPUUIfQpVL6siaLfuY64sidXW8xRNhX0vR4i+G2lXOlltJiw7Ghxo6ymspLfrUaDkP2&#10;cfouFN0Lk7Q/yW+uHo9M67fX8XMNItAYnuJ/995oWMSx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eiN8AAAADbAAAADwAAAAAAAAAAAAAAAACYAgAAZHJzL2Rvd25y&#10;ZXYueG1sUEsFBgAAAAAEAAQA9QAAAIUDAAAAAA==&#10;" path="m1,251l,2662r4120,251l4120,,1,251xe" fillcolor="#d8d8d8" stroked="f">
                    <v:path arrowok="t" o:connecttype="custom" o:connectlocs="1,251;0,2662;4120,2913;4120,0;1,251" o:connectangles="0,0,0,0,0"/>
                  </v:shape>
                  <v:shape id="Freeform 12" o:spid="_x0000_s107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2Z8UA&#10;AADbAAAADwAAAGRycy9kb3ducmV2LnhtbESPQWsCMRSE74X+h/CE3mrWglJXo0hpSy+Fuoro7e3m&#10;mV3cvCxJqmt/fVMQehxm5htmvuxtK87kQ+NYwWiYgSCunG7YKNhu3h6fQYSIrLF1TAquFGC5uL+b&#10;Y67dhdd0LqIRCcIhRwV1jF0uZahqshiGriNO3tF5izFJb6T2eElw28qnLJtIiw2nhRo7eqmpOhXf&#10;VsFOfo2L/dp8uvJQZqV/3bXm512ph0G/moGI1Mf/8K39oRWMp/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LZnxQAAANsAAAAPAAAAAAAAAAAAAAAAAJgCAABkcnMv&#10;ZG93bnJldi54bWxQSwUGAAAAAAQABAD1AAAAigMAAAAA&#10;" path="m,l,4236,3985,3349r,-2428l,xe" fillcolor="#bfbfbf" stroked="f">
                    <v:path arrowok="t" o:connecttype="custom" o:connectlocs="0,0;0,4236;3985,3349;3985,921;0,0" o:connectangles="0,0,0,0,0"/>
                  </v:shape>
                  <v:shape id="Freeform 13" o:spid="_x0000_s107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VDcIA&#10;AADbAAAADwAAAGRycy9kb3ducmV2LnhtbERPPWvDMBDdA/0P4gpdQiOnQzCuFVNsGjoUkjiBrlfr&#10;aptaJyOpsfPvqyGQ8fG+82I2g7iQ871lBetVAoK4sbrnVsH59P6cgvABWeNgmRRcyUOxfVjkmGk7&#10;8ZEudWhFDGGfoYIuhDGT0jcdGfQrOxJH7sc6gyFC10rtcIrhZpAvSbKRBnuODR2OVHbU/NZ/RkFd&#10;fdXLqz/sqyo9jLtv91maKVXq6XF+ewURaA538c39oRVs4vr4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tUNwgAAANsAAAAPAAAAAAAAAAAAAAAAAJgCAABkcnMvZG93&#10;bnJldi54bWxQSwUGAAAAAAQABAD1AAAAhwMAAAAA&#10;" path="m4086,r-2,4253l,3198,,1072,4086,xe" fillcolor="#d8d8d8" stroked="f">
                    <v:path arrowok="t" o:connecttype="custom" o:connectlocs="4086,0;4084,4253;0,3198;0,1072;4086,0" o:connectangles="0,0,0,0,0"/>
                  </v:shape>
                  <v:shape id="Freeform 14" o:spid="_x0000_s108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is8UA&#10;AADbAAAADwAAAGRycy9kb3ducmV2LnhtbESPQWvCQBSE74L/YXmF3nQTDxKjGylKsZcWGr14e2Rf&#10;k9Ds27i70dhf3y0UPA4z8w2z2Y6mE1dyvrWsIJ0nIIgrq1uuFZyOr7MMhA/IGjvLpOBOHrbFdLLB&#10;XNsbf9K1DLWIEPY5KmhC6HMpfdWQQT+3PXH0vqwzGKJ0tdQObxFuOrlIkqU02HJcaLCnXUPVdzkY&#10;BYvsZ48XN5zTS3vI3le78vBxuiv1/DS+rEEEGsMj/N9+0wqWK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GKzxQAAANsAAAAPAAAAAAAAAAAAAAAAAJgCAABkcnMv&#10;ZG93bnJldi54bWxQSwUGAAAAAAQABAD1AAAAigMAAAAA&#10;" path="m,921l2060,r16,3851l,2981,,921xe" fillcolor="#dae7eb" stroked="f">
                    <v:fill opacity="46003f"/>
                    <v:path arrowok="t" o:connecttype="custom" o:connectlocs="0,921;2060,0;2076,3851;0,2981;0,921" o:connectangles="0,0,0,0,0"/>
                  </v:shape>
                  <v:shape id="Freeform 15" o:spid="_x0000_s1081"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YBsIA&#10;AADbAAAADwAAAGRycy9kb3ducmV2LnhtbESPzarCMBSE9xd8h3AEd9dUFyLVKP4VFK4Lfx7g0Bzb&#10;anNSmmirT38jCC6HmfmGmc5bU4oH1a6wrGDQj0AQp1YXnCk4n5LfMQjnkTWWlknBkxzMZ52fKcba&#10;Nnygx9FnIkDYxagg976KpXRpTgZd31bEwbvY2qAPss6krrEJcFPKYRSNpMGCw0KOFa1ySm/Hu1Gw&#10;jpLda2nI2M1rXyTN9fJHA6lUr9suJiA8tf4b/rS3WsFoCO8v4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1gGwgAAANsAAAAPAAAAAAAAAAAAAAAAAJgCAABkcnMvZG93&#10;bnJldi54bWxQSwUGAAAAAAQABAD1AAAAhwM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v:textbox>
                  </v:shape>
                  <v:shape id="Freeform 16" o:spid="_x0000_s1082"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jo8MA&#10;AADbAAAADwAAAGRycy9kb3ducmV2LnhtbESPQYvCMBSE78L+h/CEvWmqC0W6RhFlxcsitR7c26N5&#10;tsXkpTRRu//eCILHYWa+YebL3hpxo843jhVMxgkI4tLphisFx+JnNAPhA7JG45gU/JOH5eJjMMdM&#10;uzvndDuESkQI+wwV1CG0mZS+rMmiH7uWOHpn11kMUXaV1B3eI9waOU2SVFpsOC7U2NK6pvJyuFoF&#10;v/lumv9t96eN2xRrLdmkq5NR6nPYr75BBOrDO/xq77SC9Au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jo8MAAADbAAAADwAAAAAAAAAAAAAAAACYAgAAZHJzL2Rv&#10;d25yZXYueG1sUEsFBgAAAAAEAAQA9QAAAIgDA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271404">
                          <w:pPr>
                            <w:jc w:val="center"/>
                          </w:pPr>
                          <w:r>
                            <w:t>Version Control</w:t>
                          </w:r>
                        </w:p>
                        <w:p w:rsidR="00271404" w:rsidRDefault="00271404" w:rsidP="00271404">
                          <w:pPr>
                            <w:jc w:val="center"/>
                          </w:pPr>
                          <w:r>
                            <w:t>1.3</w:t>
                          </w:r>
                        </w:p>
                      </w:txbxContent>
                    </v:textbox>
                  </v:shape>
                </v:group>
                <v:rect id="Rectangle 17" o:spid="_x0000_s1083"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M98UA&#10;AADbAAAADwAAAGRycy9kb3ducmV2LnhtbESP0WrCQBRE3wv+w3KFvpS6aZFYUzcitkLqW2M+4Jq9&#10;TWKyd0N2q/HvXaHQx2FmzjCr9Wg6cabBNZYVvMwiEMSl1Q1XCorD7vkNhPPIGjvLpOBKDtbp5GGF&#10;ibYX/qZz7isRIOwSVFB73ydSurImg25me+Lg/djBoA9yqKQe8BLgppOvURRLgw2HhRp72tZUtvmv&#10;UfC1n++LbSZP7bL5eMoWeSSP8adSj9Nx8w7C0+j/w3/tTCuI5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z3xQAAANsAAAAPAAAAAAAAAAAAAAAAAJgCAABkcnMv&#10;ZG93bnJldi54bWxQSwUGAAAAAAQABAD1AAAAigMAAAAA&#10;" filled="f" stroked="f">
                  <v:textbox style="mso-fit-shape-to-text:t">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v:textbox>
                </v:rect>
                <v:rect id="Rectangle 18" o:spid="_x0000_s1084"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bMQA&#10;AADbAAAADwAAAGRycy9kb3ducmV2LnhtbESP0WrCQBRE3wv+w3IFX4pulDZqdBXRFlLfjH7ANXtN&#10;otm7Ibtq+vfdQqGPw8ycYZbrztTiQa2rLCsYjyIQxLnVFRcKTsfP4QyE88gaa8uk4JscrFe9lyUm&#10;2j75QI/MFyJA2CWooPS+SaR0eUkG3cg2xMG72NagD7ItpG7xGeCmlpMoiqXBisNCiQ1tS8pv2d0o&#10;+Nq/7U/bVF5v82r3mk6zSJ7jD6UG/W6zAOGp8//hv3aqFcT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6WzEAAAA2wAAAA8AAAAAAAAAAAAAAAAAmAIAAGRycy9k&#10;b3ducmV2LnhtbFBLBQYAAAAABAAEAPUAAACJAwAAAAA=&#10;" filled="f" stroked="f">
                  <v:textbox style="mso-fit-shape-to-text:t">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085"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F28QA&#10;AADbAAAADwAAAGRycy9kb3ducmV2LnhtbESP0WrCQBRE3wv9h+UWfKubthBKmlXEEFpBBTUfcJu9&#10;JsHs3bC71fj3riD0cZiZM0w+H00vzuR8Z1nB2zQBQVxb3XGjoDqUr58gfEDW2FsmBVfyMJ89P+WY&#10;aXvhHZ33oRERwj5DBW0IQyalr1sy6Kd2II7e0TqDIUrXSO3wEuGml+9JkkqDHceFFgdatlSf9n9G&#10;wcd6u3Wb4lSmSVGt2Lpx+f27U2ryMi6+QAQaw3/40f7R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xdvEAAAA2wAAAA8AAAAAAAAAAAAAAAAAmAIAAGRycy9k&#10;b3ducmV2LnhtbFBLBQYAAAAABAAEAPUAAACJAwAAAAA=&#10;" filled="f" stroked="f">
                  <v:textbox>
                    <w:txbxContent>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sidRPr="006B1ABD">
                          <w:rPr>
                            <w:b/>
                            <w:bCs/>
                            <w:color w:val="6EA0B0"/>
                            <w:sz w:val="40"/>
                            <w:szCs w:val="40"/>
                          </w:rPr>
                          <w:t xml:space="preserve">Touchpoint </w:t>
                        </w:r>
                        <w:r>
                          <w:rPr>
                            <w:b/>
                            <w:bCs/>
                            <w:color w:val="6EA0B0"/>
                            <w:sz w:val="40"/>
                            <w:szCs w:val="40"/>
                          </w:rPr>
                          <w:t>4</w:t>
                        </w: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Pr>
                            <w:b/>
                            <w:bCs/>
                            <w:color w:val="6EA0B0"/>
                            <w:sz w:val="40"/>
                            <w:szCs w:val="40"/>
                          </w:rPr>
                          <w:t>Transition of Named Person Service for pre-school age child to school age child</w:t>
                        </w:r>
                      </w:p>
                      <w:p w:rsidR="00271404" w:rsidRPr="006B1ABD"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Pr="0057689A" w:rsidRDefault="00271404" w:rsidP="00271404">
                        <w:pPr>
                          <w:rPr>
                            <w:b/>
                            <w:bCs/>
                            <w:color w:val="6EA0B0"/>
                            <w:sz w:val="40"/>
                            <w:szCs w:val="40"/>
                          </w:rPr>
                        </w:pP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v:textbox>
                </v:rect>
                <w10:wrap anchorx="page" anchory="margin"/>
              </v:group>
            </w:pict>
          </mc:Fallback>
        </mc:AlternateConten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rPr>
          <w:rFonts w:cs="Times New Roman"/>
        </w:rPr>
      </w:pPr>
      <w:r w:rsidRPr="00271404">
        <w:rPr>
          <w:rFonts w:cs="Times New Roman"/>
        </w:rPr>
        <w:t xml:space="preserve">This Touchpoint is number 4 in a series of 12 designed to assist areas as they prepare to implement  Parts 4, 5 and 18 of the Children and Young People (Scotland) Act 2014.  </w:t>
      </w:r>
    </w:p>
    <w:p w:rsidR="00271404" w:rsidRPr="00271404" w:rsidRDefault="00271404" w:rsidP="00271404">
      <w:pPr>
        <w:tabs>
          <w:tab w:val="center" w:pos="4500"/>
          <w:tab w:val="right" w:pos="9000"/>
        </w:tabs>
        <w:spacing w:line="240" w:lineRule="atLeast"/>
        <w:jc w:val="both"/>
        <w:rPr>
          <w:rFonts w:cs="Times New Roman"/>
        </w:rPr>
      </w:pPr>
      <w:r w:rsidRPr="00271404">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271404" w:rsidRPr="00271404" w:rsidRDefault="00271404" w:rsidP="00271404">
      <w:pPr>
        <w:tabs>
          <w:tab w:val="center" w:pos="4500"/>
          <w:tab w:val="right" w:pos="9000"/>
        </w:tabs>
        <w:spacing w:line="240" w:lineRule="atLeast"/>
        <w:jc w:val="both"/>
        <w:rPr>
          <w:rFonts w:cs="Times New Roman"/>
          <w:color w:val="1F497D"/>
        </w:rPr>
      </w:pPr>
    </w:p>
    <w:p w:rsidR="00271404" w:rsidRPr="00271404" w:rsidRDefault="00271404" w:rsidP="00271404">
      <w:pPr>
        <w:jc w:val="both"/>
      </w:pPr>
      <w:r w:rsidRPr="00271404">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271404" w:rsidRPr="00271404" w:rsidRDefault="00271404" w:rsidP="00271404">
      <w:pPr>
        <w:jc w:val="both"/>
      </w:pPr>
    </w:p>
    <w:p w:rsidR="00271404" w:rsidRPr="00271404" w:rsidRDefault="00271404" w:rsidP="00271404">
      <w:pPr>
        <w:numPr>
          <w:ilvl w:val="0"/>
          <w:numId w:val="23"/>
        </w:numPr>
        <w:jc w:val="both"/>
      </w:pPr>
      <w:r w:rsidRPr="00271404">
        <w:t>A Named Person made available to every child 0 -18 years (and beyond if still in school);</w:t>
      </w:r>
    </w:p>
    <w:p w:rsidR="00271404" w:rsidRPr="00271404" w:rsidRDefault="00271404" w:rsidP="00271404">
      <w:pPr>
        <w:numPr>
          <w:ilvl w:val="0"/>
          <w:numId w:val="23"/>
        </w:numPr>
        <w:jc w:val="both"/>
      </w:pPr>
      <w:r w:rsidRPr="00271404">
        <w:t>A legal requirement to share information with the Named Person as appropriate; and</w:t>
      </w:r>
    </w:p>
    <w:p w:rsidR="00271404" w:rsidRPr="00271404" w:rsidRDefault="00271404" w:rsidP="00271404">
      <w:pPr>
        <w:numPr>
          <w:ilvl w:val="0"/>
          <w:numId w:val="23"/>
        </w:numPr>
        <w:jc w:val="both"/>
      </w:pPr>
      <w:r w:rsidRPr="00271404">
        <w:t>A single system for assessment and planning through a Child’s Plan.</w:t>
      </w:r>
    </w:p>
    <w:p w:rsidR="00271404" w:rsidRPr="00271404" w:rsidRDefault="00271404" w:rsidP="00271404">
      <w:pPr>
        <w:ind w:left="360"/>
        <w:jc w:val="both"/>
      </w:pPr>
    </w:p>
    <w:p w:rsidR="00271404" w:rsidRPr="00271404" w:rsidRDefault="00271404" w:rsidP="00271404">
      <w:pPr>
        <w:jc w:val="both"/>
      </w:pPr>
      <w:r w:rsidRPr="00271404">
        <w:t xml:space="preserve">Compliance with the legislation can only be achieved through significant transformational change supported by systems, practice and culture change. </w:t>
      </w:r>
    </w:p>
    <w:p w:rsidR="00271404" w:rsidRPr="00271404" w:rsidRDefault="00271404" w:rsidP="00271404">
      <w:pPr>
        <w:jc w:val="both"/>
      </w:pPr>
    </w:p>
    <w:p w:rsidR="00271404" w:rsidRPr="00271404" w:rsidRDefault="00271404" w:rsidP="00271404">
      <w:pPr>
        <w:jc w:val="both"/>
      </w:pPr>
      <w:r w:rsidRPr="00271404">
        <w:rPr>
          <w:noProof/>
          <w:lang w:eastAsia="en-GB"/>
        </w:rPr>
        <w:drawing>
          <wp:inline distT="0" distB="0" distL="0" distR="0" wp14:anchorId="25ABC13D" wp14:editId="49211082">
            <wp:extent cx="5346700" cy="43713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271404" w:rsidRPr="00271404" w:rsidRDefault="00271404" w:rsidP="00271404">
      <w:pPr>
        <w:jc w:val="both"/>
      </w:pPr>
    </w:p>
    <w:p w:rsidR="00271404" w:rsidRPr="00271404" w:rsidRDefault="00271404" w:rsidP="00271404">
      <w:pPr>
        <w:jc w:val="both"/>
      </w:pPr>
    </w:p>
    <w:p w:rsidR="00271404" w:rsidRPr="00271404" w:rsidRDefault="00271404" w:rsidP="00271404">
      <w:pPr>
        <w:jc w:val="both"/>
      </w:pPr>
    </w:p>
    <w:p w:rsidR="00271404" w:rsidRPr="00271404" w:rsidRDefault="00271404" w:rsidP="00271404">
      <w:pPr>
        <w:ind w:left="-426" w:firstLine="426"/>
        <w:outlineLvl w:val="0"/>
        <w:rPr>
          <w:rFonts w:cs="Times New Roman"/>
          <w:b/>
          <w:kern w:val="24"/>
          <w:szCs w:val="20"/>
        </w:rPr>
      </w:pPr>
      <w:r w:rsidRPr="00271404">
        <w:rPr>
          <w:rFonts w:cs="Times New Roman"/>
          <w:b/>
          <w:kern w:val="24"/>
          <w:szCs w:val="20"/>
        </w:rPr>
        <w:t>Touchpoint Process 4</w:t>
      </w:r>
    </w:p>
    <w:p w:rsidR="00271404" w:rsidRPr="00271404" w:rsidRDefault="00271404" w:rsidP="00271404">
      <w:pPr>
        <w:rPr>
          <w:bCs/>
        </w:rPr>
      </w:pPr>
    </w:p>
    <w:p w:rsidR="00271404" w:rsidRPr="00271404" w:rsidRDefault="00271404" w:rsidP="00271404">
      <w:pPr>
        <w:rPr>
          <w:bCs/>
        </w:rPr>
      </w:pPr>
      <w:r w:rsidRPr="00271404">
        <w:rPr>
          <w:bCs/>
        </w:rPr>
        <w:t xml:space="preserve">Transition of Named Person Service for pre-school age child to school age child </w:t>
      </w:r>
    </w:p>
    <w:p w:rsidR="00271404" w:rsidRPr="00271404" w:rsidRDefault="00271404" w:rsidP="00271404">
      <w:pPr>
        <w:jc w:val="both"/>
        <w:outlineLvl w:val="0"/>
        <w:rPr>
          <w:rFonts w:cs="Times New Roman"/>
          <w:b/>
          <w:kern w:val="24"/>
          <w:szCs w:val="20"/>
        </w:rPr>
      </w:pPr>
    </w:p>
    <w:p w:rsidR="00271404" w:rsidRPr="00271404" w:rsidRDefault="00271404" w:rsidP="00271404">
      <w:pPr>
        <w:autoSpaceDE w:val="0"/>
        <w:autoSpaceDN w:val="0"/>
        <w:adjustRightInd w:val="0"/>
        <w:ind w:right="-802"/>
        <w:rPr>
          <w:b/>
          <w:bCs/>
          <w:color w:val="000000"/>
          <w:lang w:eastAsia="en-GB"/>
        </w:rPr>
      </w:pPr>
      <w:r w:rsidRPr="00271404">
        <w:rPr>
          <w:b/>
          <w:bCs/>
          <w:noProof/>
          <w:color w:val="000000"/>
          <w:lang w:eastAsia="en-GB"/>
        </w:rPr>
        <w:drawing>
          <wp:inline distT="0" distB="0" distL="0" distR="0" wp14:anchorId="581CB11E" wp14:editId="5FC3B120">
            <wp:extent cx="5731510" cy="3961130"/>
            <wp:effectExtent l="0" t="0" r="254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961130"/>
                    </a:xfrm>
                    <a:prstGeom prst="rect">
                      <a:avLst/>
                    </a:prstGeom>
                  </pic:spPr>
                </pic:pic>
              </a:graphicData>
            </a:graphic>
          </wp:inline>
        </w:drawing>
      </w:r>
    </w:p>
    <w:p w:rsidR="00271404" w:rsidRPr="00271404" w:rsidRDefault="00271404" w:rsidP="00271404">
      <w:pPr>
        <w:autoSpaceDE w:val="0"/>
        <w:autoSpaceDN w:val="0"/>
        <w:adjustRightInd w:val="0"/>
        <w:ind w:right="-802"/>
        <w:rPr>
          <w:b/>
          <w:bCs/>
          <w:color w:val="000000"/>
          <w:lang w:eastAsia="en-GB"/>
        </w:rPr>
      </w:pPr>
    </w:p>
    <w:p w:rsidR="00271404" w:rsidRPr="00271404" w:rsidRDefault="00271404" w:rsidP="00271404">
      <w:pPr>
        <w:autoSpaceDE w:val="0"/>
        <w:autoSpaceDN w:val="0"/>
        <w:adjustRightInd w:val="0"/>
        <w:ind w:right="-802"/>
        <w:rPr>
          <w:b/>
          <w:bCs/>
          <w:color w:val="000000"/>
          <w:lang w:eastAsia="en-GB"/>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271404">
        <w:rPr>
          <w:rFonts w:cs="Times New Roman"/>
          <w:b/>
          <w:szCs w:val="20"/>
        </w:rPr>
        <w:t>Touchpoint Checklist 4</w: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271404" w:rsidRPr="00271404" w:rsidRDefault="00271404" w:rsidP="00271404">
      <w:pPr>
        <w:jc w:val="both"/>
      </w:pPr>
      <w:r w:rsidRPr="00271404">
        <w:t>The following checklist will support the transformational change required for compliance with Parts 4, 5 and 18 of the Children and Young People (Scotland) Act 2014.</w:t>
      </w:r>
    </w:p>
    <w:p w:rsidR="00271404" w:rsidRPr="00271404" w:rsidRDefault="00271404" w:rsidP="00271404">
      <w:pPr>
        <w:autoSpaceDE w:val="0"/>
        <w:autoSpaceDN w:val="0"/>
        <w:adjustRightInd w:val="0"/>
        <w:rPr>
          <w:color w:val="000000"/>
          <w:sz w:val="23"/>
          <w:szCs w:val="23"/>
          <w:lang w:eastAsia="en-GB"/>
        </w:rPr>
      </w:pPr>
    </w:p>
    <w:tbl>
      <w:tblPr>
        <w:tblStyle w:val="TableGrid1113"/>
        <w:tblW w:w="0" w:type="auto"/>
        <w:tblLayout w:type="fixed"/>
        <w:tblLook w:val="04A0" w:firstRow="1" w:lastRow="0" w:firstColumn="1" w:lastColumn="0" w:noHBand="0" w:noVBand="1"/>
      </w:tblPr>
      <w:tblGrid>
        <w:gridCol w:w="576"/>
        <w:gridCol w:w="3539"/>
        <w:gridCol w:w="4444"/>
        <w:gridCol w:w="683"/>
      </w:tblGrid>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jc w:val="center"/>
              <w:rPr>
                <w:b/>
                <w:color w:val="FFFFFF" w:themeColor="background1"/>
                <w:sz w:val="22"/>
                <w:szCs w:val="22"/>
              </w:rPr>
            </w:pPr>
            <w:r w:rsidRPr="00271404">
              <w:rPr>
                <w:b/>
                <w:color w:val="FFFFFF" w:themeColor="background1"/>
                <w:sz w:val="22"/>
                <w:szCs w:val="22"/>
              </w:rPr>
              <w:t>Ref</w:t>
            </w:r>
          </w:p>
        </w:tc>
        <w:tc>
          <w:tcPr>
            <w:tcW w:w="3539" w:type="dxa"/>
            <w:tcBorders>
              <w:top w:val="single" w:sz="4" w:space="0" w:color="auto"/>
              <w:left w:val="single" w:sz="4" w:space="0" w:color="auto"/>
              <w:bottom w:val="single" w:sz="4" w:space="0" w:color="auto"/>
              <w:right w:val="single" w:sz="4" w:space="0" w:color="auto"/>
            </w:tcBorders>
            <w:shd w:val="clear" w:color="auto" w:fill="4F81BD" w:themeFill="accent1"/>
          </w:tcPr>
          <w:p w:rsidR="00271404" w:rsidRPr="00271404" w:rsidRDefault="00271404" w:rsidP="00271404">
            <w:pPr>
              <w:jc w:val="center"/>
              <w:rPr>
                <w:b/>
                <w:color w:val="FFFFFF" w:themeColor="background1"/>
                <w:sz w:val="22"/>
                <w:szCs w:val="22"/>
              </w:rPr>
            </w:pPr>
            <w:r w:rsidRPr="00271404">
              <w:rPr>
                <w:b/>
                <w:color w:val="FFFFFF" w:themeColor="background1"/>
                <w:sz w:val="22"/>
                <w:szCs w:val="22"/>
              </w:rPr>
              <w:t xml:space="preserve">Activity </w:t>
            </w:r>
          </w:p>
          <w:p w:rsidR="00271404" w:rsidRPr="00271404" w:rsidRDefault="00271404" w:rsidP="00271404">
            <w:pPr>
              <w:jc w:val="center"/>
              <w:rPr>
                <w:b/>
                <w:color w:val="FFFFFF" w:themeColor="background1"/>
                <w:sz w:val="22"/>
                <w:szCs w:val="22"/>
              </w:rPr>
            </w:pPr>
          </w:p>
        </w:tc>
        <w:tc>
          <w:tcPr>
            <w:tcW w:w="4444"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jc w:val="center"/>
              <w:rPr>
                <w:b/>
                <w:color w:val="FFFFFF" w:themeColor="background1"/>
                <w:sz w:val="22"/>
                <w:szCs w:val="22"/>
              </w:rPr>
            </w:pPr>
            <w:r w:rsidRPr="00271404">
              <w:rPr>
                <w:b/>
                <w:color w:val="FFFFFF" w:themeColor="background1"/>
                <w:sz w:val="22"/>
                <w:szCs w:val="22"/>
              </w:rPr>
              <w:t xml:space="preserve">Readiness Assessment </w:t>
            </w:r>
          </w:p>
        </w:tc>
        <w:tc>
          <w:tcPr>
            <w:tcW w:w="68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jc w:val="center"/>
              <w:rPr>
                <w:rFonts w:cs="Times New Roman"/>
                <w:b/>
                <w:color w:val="FFFFFF" w:themeColor="background1"/>
                <w:sz w:val="28"/>
                <w:szCs w:val="28"/>
              </w:rPr>
            </w:pPr>
            <w:r w:rsidRPr="00271404">
              <w:rPr>
                <w:rFonts w:cs="Times New Roman"/>
                <w:b/>
                <w:color w:val="FFFFFF" w:themeColor="background1"/>
                <w:sz w:val="28"/>
                <w:szCs w:val="28"/>
              </w:rPr>
              <w:t>Y/N</w:t>
            </w: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jc w:val="center"/>
              <w:rPr>
                <w:b/>
                <w:color w:val="FFFFFF" w:themeColor="background1"/>
              </w:rPr>
            </w:pPr>
            <w:r w:rsidRPr="00271404">
              <w:rPr>
                <w:b/>
                <w:color w:val="FFFFFF" w:themeColor="background1"/>
              </w:rPr>
              <w:t>4.1</w:t>
            </w:r>
          </w:p>
        </w:tc>
        <w:tc>
          <w:tcPr>
            <w:tcW w:w="3539" w:type="dxa"/>
            <w:tcBorders>
              <w:top w:val="single" w:sz="4" w:space="0" w:color="auto"/>
              <w:left w:val="single" w:sz="4" w:space="0" w:color="auto"/>
              <w:bottom w:val="single" w:sz="4" w:space="0" w:color="auto"/>
              <w:right w:val="single" w:sz="4" w:space="0" w:color="auto"/>
            </w:tcBorders>
            <w:shd w:val="clear" w:color="auto" w:fill="FFFFFF" w:themeFill="background1"/>
          </w:tcPr>
          <w:p w:rsidR="00271404" w:rsidRPr="00271404" w:rsidRDefault="00271404" w:rsidP="00271404">
            <w:pPr>
              <w:ind w:left="33"/>
              <w:rPr>
                <w:sz w:val="22"/>
                <w:szCs w:val="22"/>
              </w:rPr>
            </w:pPr>
            <w:r w:rsidRPr="00271404">
              <w:rPr>
                <w:sz w:val="22"/>
                <w:szCs w:val="22"/>
              </w:rPr>
              <w:t xml:space="preserve">Named Person identifies when a child is approaching age of school entry </w:t>
            </w:r>
          </w:p>
        </w:tc>
        <w:tc>
          <w:tcPr>
            <w:tcW w:w="4444" w:type="dxa"/>
            <w:tcBorders>
              <w:top w:val="single" w:sz="4" w:space="0" w:color="auto"/>
              <w:left w:val="single" w:sz="4" w:space="0" w:color="auto"/>
              <w:bottom w:val="single" w:sz="4" w:space="0" w:color="auto"/>
              <w:right w:val="single" w:sz="4" w:space="0" w:color="auto"/>
            </w:tcBorders>
            <w:shd w:val="clear" w:color="auto" w:fill="FFFFFF" w:themeFill="background1"/>
          </w:tcPr>
          <w:p w:rsidR="00271404" w:rsidRPr="00271404" w:rsidRDefault="00271404" w:rsidP="00271404">
            <w:pPr>
              <w:tabs>
                <w:tab w:val="left" w:pos="4995"/>
              </w:tabs>
              <w:jc w:val="left"/>
              <w:rPr>
                <w:b/>
                <w:color w:val="FFFFFF" w:themeColor="background1"/>
                <w:sz w:val="22"/>
                <w:szCs w:val="22"/>
              </w:rPr>
            </w:pPr>
            <w:r w:rsidRPr="00271404">
              <w:rPr>
                <w:sz w:val="22"/>
                <w:szCs w:val="22"/>
              </w:rPr>
              <w:t>4.1.1 Are there systems and processes in place to identify when a child is approaching age of school entry?</w:t>
            </w:r>
          </w:p>
        </w:tc>
        <w:tc>
          <w:tcPr>
            <w:tcW w:w="683" w:type="dxa"/>
            <w:tcBorders>
              <w:top w:val="single" w:sz="4" w:space="0" w:color="auto"/>
              <w:left w:val="single" w:sz="4" w:space="0" w:color="auto"/>
              <w:bottom w:val="single" w:sz="4" w:space="0" w:color="auto"/>
              <w:right w:val="single" w:sz="4" w:space="0" w:color="auto"/>
            </w:tcBorders>
            <w:shd w:val="clear" w:color="auto" w:fill="FFFFFF" w:themeFill="background1"/>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highlight w:val="yellow"/>
              </w:rPr>
            </w:pPr>
            <w:r w:rsidRPr="00271404">
              <w:rPr>
                <w:b/>
                <w:color w:val="FFFFFF" w:themeColor="background1"/>
              </w:rPr>
              <w:t xml:space="preserve">4.2 </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color w:val="000000" w:themeColor="text1"/>
                <w:sz w:val="22"/>
                <w:szCs w:val="22"/>
              </w:rPr>
            </w:pPr>
            <w:r w:rsidRPr="00271404">
              <w:rPr>
                <w:color w:val="000000" w:themeColor="text1"/>
                <w:sz w:val="22"/>
                <w:szCs w:val="22"/>
              </w:rPr>
              <w:t>The Named Person reviews wellbeing information available prior to arranging contact with child/parent(s).</w:t>
            </w:r>
          </w:p>
          <w:p w:rsidR="00271404" w:rsidRPr="00271404" w:rsidRDefault="00271404" w:rsidP="00271404">
            <w:pPr>
              <w:ind w:left="33"/>
              <w:rPr>
                <w:color w:val="000000" w:themeColor="text1"/>
                <w:sz w:val="22"/>
                <w:szCs w:val="22"/>
              </w:rPr>
            </w:pPr>
          </w:p>
          <w:p w:rsidR="00271404" w:rsidRPr="00271404" w:rsidRDefault="00271404" w:rsidP="00271404">
            <w:pPr>
              <w:ind w:left="33"/>
              <w:rPr>
                <w:color w:val="000000" w:themeColor="text1"/>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sz w:val="22"/>
                <w:szCs w:val="22"/>
              </w:rPr>
            </w:pPr>
            <w:r w:rsidRPr="00271404">
              <w:rPr>
                <w:sz w:val="22"/>
                <w:szCs w:val="22"/>
              </w:rPr>
              <w:t>4.2.1 Do you have a protocol, policy or procedure for reviewing the wellbeing information of a child and are all staff trained in the use of this? This protocol may include questionnaires to parents and seeking information from partners (e.g. the nursery)</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4.3</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Where possible the Named Person meets with the child and parent to discuss wellbeing of the child in order to update latest information.</w:t>
            </w: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hideMark/>
          </w:tcPr>
          <w:p w:rsidR="00271404" w:rsidRPr="00271404" w:rsidRDefault="00271404" w:rsidP="00271404">
            <w:pPr>
              <w:tabs>
                <w:tab w:val="left" w:pos="4995"/>
              </w:tabs>
              <w:rPr>
                <w:sz w:val="22"/>
                <w:szCs w:val="22"/>
              </w:rPr>
            </w:pPr>
            <w:r w:rsidRPr="00271404">
              <w:rPr>
                <w:sz w:val="22"/>
                <w:szCs w:val="22"/>
              </w:rPr>
              <w:t>4.3.1 Do you have a protocol, policy or procedure for discussing and updating wellbeing information prior to transfer of Named Person functions and are all staff trained in the use of this? This should include recording the views of the child and parents.</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4.4</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Named Person discusses with the child and parents what information they believe should be shared with the incoming Named Person Service provider.</w:t>
            </w: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sz w:val="22"/>
                <w:szCs w:val="22"/>
              </w:rPr>
            </w:pPr>
            <w:r w:rsidRPr="00271404">
              <w:rPr>
                <w:sz w:val="22"/>
                <w:szCs w:val="22"/>
              </w:rPr>
              <w:t xml:space="preserve">4.4.1 Do you have a process for considering and recording the views of the child and parents in relation to what information should be shared, including sensitive information in relation to the child, parents and any other individual. </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4.4.2 Do you have guidance on processes to consider when a child or parent disagrees with the decision of a Named Person to share specific information?</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4.5</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Named Person identifies what wellbeing information they will share with the incoming Named Person service provider ensuring that all information shared is relevant and proportionate.</w:t>
            </w:r>
          </w:p>
          <w:p w:rsidR="00271404" w:rsidRPr="00271404" w:rsidRDefault="00271404" w:rsidP="00271404">
            <w:pPr>
              <w:ind w:left="33"/>
              <w:rPr>
                <w:sz w:val="22"/>
                <w:szCs w:val="22"/>
              </w:rPr>
            </w:pP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sz w:val="22"/>
                <w:szCs w:val="22"/>
              </w:rPr>
            </w:pPr>
            <w:r w:rsidRPr="00271404">
              <w:rPr>
                <w:sz w:val="22"/>
                <w:szCs w:val="22"/>
              </w:rPr>
              <w:t>4.5.1 Do you have an agreed process for deciding and recording what information is relevant and proportionate to share with the incoming Named Person service provider?</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4.5.2 Do you have secure systems and processes in place to for retaining and archiving details of information shared, not shared and reasoning?</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4.6</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Named Person informs parent and child that their Named Person will change and that as a result information may be shared with the incoming Named Person service provider.</w:t>
            </w: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sz w:val="22"/>
                <w:szCs w:val="22"/>
              </w:rPr>
            </w:pPr>
            <w:r w:rsidRPr="00271404">
              <w:rPr>
                <w:sz w:val="22"/>
                <w:szCs w:val="22"/>
              </w:rPr>
              <w:t>4.6.1 Do you have a protocol, policy or procedure and guidance on how to inform the child and parent of what wellbeing information is being shared with the incoming Named Person service provider? This should include guidance on the management of sharing of sensitive information in relation to the child, parents, and any other individual?</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 xml:space="preserve">4.6.2 Do you have guidance on processes for staff to consider when due to the risk to the child it is not advisable to make the parent aware of information that may be shared? </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4.6.3 Do you have guidance on processes to consider when a child or parent disagrees with the decision of a Named Person to share specific information?</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4.6.4 Do you have information available to children and parents on how they may challenge decisions to share specific information?</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4.7</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Named Person identifies what wellbeing information they intend to share with the incoming Named Person ensuring that all information shared is relevant and proportionate.</w:t>
            </w: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sz w:val="22"/>
                <w:szCs w:val="22"/>
              </w:rPr>
            </w:pPr>
            <w:r w:rsidRPr="00271404">
              <w:rPr>
                <w:sz w:val="22"/>
                <w:szCs w:val="22"/>
              </w:rPr>
              <w:t>4.7.1 Do you have an agreed process for deciding and recording what information is relevant and proportionate to share with the incoming Named Person service provider?</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4.7.2 Do you have secure systems and processes in place to for retaining and archiving details of information shared, not shared and reasoning?</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4.8</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Named Person identifies who the incoming Named Person service provider is and where possible identifies the incoming Named Person.</w:t>
            </w:r>
          </w:p>
        </w:tc>
        <w:tc>
          <w:tcPr>
            <w:tcW w:w="4444" w:type="dxa"/>
            <w:tcBorders>
              <w:top w:val="single" w:sz="4" w:space="0" w:color="auto"/>
              <w:left w:val="single" w:sz="4" w:space="0" w:color="auto"/>
              <w:bottom w:val="single" w:sz="4" w:space="0" w:color="auto"/>
              <w:right w:val="single" w:sz="4" w:space="0" w:color="auto"/>
            </w:tcBorders>
            <w:hideMark/>
          </w:tcPr>
          <w:p w:rsidR="00271404" w:rsidRPr="00271404" w:rsidRDefault="00271404" w:rsidP="00271404">
            <w:pPr>
              <w:tabs>
                <w:tab w:val="left" w:pos="4995"/>
              </w:tabs>
              <w:rPr>
                <w:sz w:val="22"/>
                <w:szCs w:val="22"/>
              </w:rPr>
            </w:pPr>
            <w:r w:rsidRPr="00271404">
              <w:rPr>
                <w:sz w:val="22"/>
                <w:szCs w:val="22"/>
              </w:rPr>
              <w:t>4.8.1 Do you have processes in place to identify who the incoming Named Person service provider will be and where possible to identify the incoming Named Person?</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4.9</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Named Person provides the incoming Named Person service provider with the name and address of the child and parents and also any information that is likely to be relevant and ought to be shared to support the exercising of their functions in providing a Named Person service.</w:t>
            </w:r>
          </w:p>
        </w:tc>
        <w:tc>
          <w:tcPr>
            <w:tcW w:w="4444" w:type="dxa"/>
            <w:tcBorders>
              <w:top w:val="single" w:sz="4" w:space="0" w:color="auto"/>
              <w:left w:val="single" w:sz="4" w:space="0" w:color="auto"/>
              <w:bottom w:val="single" w:sz="4" w:space="0" w:color="auto"/>
              <w:right w:val="single" w:sz="4" w:space="0" w:color="auto"/>
            </w:tcBorders>
            <w:hideMark/>
          </w:tcPr>
          <w:p w:rsidR="00271404" w:rsidRPr="00271404" w:rsidRDefault="00271404" w:rsidP="00271404">
            <w:pPr>
              <w:tabs>
                <w:tab w:val="left" w:pos="4995"/>
              </w:tabs>
              <w:rPr>
                <w:sz w:val="22"/>
                <w:szCs w:val="22"/>
              </w:rPr>
            </w:pPr>
            <w:r w:rsidRPr="00271404">
              <w:rPr>
                <w:sz w:val="22"/>
                <w:szCs w:val="22"/>
              </w:rPr>
              <w:t xml:space="preserve">4.9.1 Do you have systems and processes to transfer personal and sensitive information from the outgoing Named Person to the incoming Named Person? </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4.10</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incoming Named Person service provider receives information from the outgoing Named Person Service provider.</w:t>
            </w: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sz w:val="22"/>
                <w:szCs w:val="22"/>
              </w:rPr>
            </w:pPr>
            <w:r w:rsidRPr="00271404">
              <w:rPr>
                <w:sz w:val="22"/>
                <w:szCs w:val="22"/>
              </w:rPr>
              <w:t>4.10.1 Do you have processes in place to identify children who you anticipate you will be providing a Named Person service?</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4.10.2 Do you have processes in place to identify Named Persons for all children to whom you will be providing a Named Person service?</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4.10.3 Do you have processes in place to receive and securely store wellbeing information shared with you from an outgoing Named Person service?</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4.11</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The incoming Named Person service advises the child and parent of who the incoming Named Person is and information about the role of the Named Person.</w:t>
            </w:r>
          </w:p>
        </w:tc>
        <w:tc>
          <w:tcPr>
            <w:tcW w:w="4444" w:type="dxa"/>
            <w:tcBorders>
              <w:top w:val="single" w:sz="4" w:space="0" w:color="auto"/>
              <w:left w:val="single" w:sz="4" w:space="0" w:color="auto"/>
              <w:bottom w:val="single" w:sz="4" w:space="0" w:color="auto"/>
              <w:right w:val="single" w:sz="4" w:space="0" w:color="auto"/>
            </w:tcBorders>
            <w:hideMark/>
          </w:tcPr>
          <w:p w:rsidR="00271404" w:rsidRPr="00271404" w:rsidRDefault="00271404" w:rsidP="00271404">
            <w:pPr>
              <w:tabs>
                <w:tab w:val="left" w:pos="4995"/>
              </w:tabs>
              <w:rPr>
                <w:sz w:val="22"/>
                <w:szCs w:val="22"/>
              </w:rPr>
            </w:pPr>
            <w:r w:rsidRPr="00271404">
              <w:rPr>
                <w:sz w:val="22"/>
                <w:szCs w:val="22"/>
              </w:rPr>
              <w:t>4.11.1 Do you have processes in place to inform the child and parents who the incoming Named Person is, how their functions are generally exercised and arrangements for contacting them?</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71404" w:rsidRPr="00271404" w:rsidRDefault="00271404" w:rsidP="00271404">
            <w:pPr>
              <w:ind w:right="-108"/>
              <w:jc w:val="center"/>
              <w:rPr>
                <w:b/>
                <w:color w:val="FFFFFF" w:themeColor="background1"/>
              </w:rPr>
            </w:pPr>
            <w:r w:rsidRPr="00271404">
              <w:rPr>
                <w:b/>
                <w:color w:val="FFFFFF" w:themeColor="background1"/>
              </w:rPr>
              <w:t>4.12</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Information shared must be stored securely and any sharing of information requires a decision.</w:t>
            </w:r>
          </w:p>
          <w:p w:rsidR="00271404" w:rsidRPr="00271404" w:rsidRDefault="00271404" w:rsidP="00271404">
            <w:pPr>
              <w:rPr>
                <w:sz w:val="22"/>
                <w:szCs w:val="22"/>
              </w:rPr>
            </w:pPr>
          </w:p>
        </w:tc>
        <w:tc>
          <w:tcPr>
            <w:tcW w:w="4444" w:type="dxa"/>
            <w:tcBorders>
              <w:top w:val="single" w:sz="4" w:space="0" w:color="auto"/>
              <w:left w:val="single" w:sz="4" w:space="0" w:color="auto"/>
              <w:bottom w:val="single" w:sz="4" w:space="0" w:color="auto"/>
              <w:right w:val="single" w:sz="4" w:space="0" w:color="auto"/>
            </w:tcBorders>
            <w:hideMark/>
          </w:tcPr>
          <w:p w:rsidR="00271404" w:rsidRPr="00271404" w:rsidRDefault="00271404" w:rsidP="00271404">
            <w:pPr>
              <w:rPr>
                <w:sz w:val="22"/>
                <w:szCs w:val="22"/>
              </w:rPr>
            </w:pPr>
            <w:r w:rsidRPr="00271404">
              <w:rPr>
                <w:sz w:val="22"/>
                <w:szCs w:val="22"/>
              </w:rPr>
              <w:t xml:space="preserve">4.12.1 Do you have appropriate system access controls in place to ensure that access to information is appropriately and securely managed and a when a decision to share has been made? (This is particularly important where the Named Person uses the same system to store information particular to their role and others use parts of the same system for operational purposes, such as a patient management system or the SEEMiS Education system.) </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4.13</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left="33"/>
              <w:rPr>
                <w:sz w:val="22"/>
                <w:szCs w:val="22"/>
              </w:rPr>
            </w:pPr>
            <w:r w:rsidRPr="00271404">
              <w:rPr>
                <w:sz w:val="22"/>
                <w:szCs w:val="22"/>
              </w:rPr>
              <w:t>A Named Person</w:t>
            </w:r>
            <w:r w:rsidRPr="00271404">
              <w:rPr>
                <w:rFonts w:cs="Times New Roman"/>
                <w:sz w:val="22"/>
                <w:szCs w:val="22"/>
              </w:rPr>
              <w:t xml:space="preserve"> is made available as required.</w:t>
            </w: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rPr>
                <w:sz w:val="22"/>
                <w:szCs w:val="22"/>
              </w:rPr>
            </w:pPr>
            <w:r w:rsidRPr="00271404">
              <w:rPr>
                <w:sz w:val="22"/>
                <w:szCs w:val="22"/>
              </w:rPr>
              <w:t>4.13.1 Do your policies, procedures, protocols, systems and processes ensure that a Named Person service is available to children and families including taking into consideration planned and unplanned variations in operational services:</w:t>
            </w:r>
          </w:p>
          <w:p w:rsidR="00271404" w:rsidRPr="00271404" w:rsidRDefault="00271404" w:rsidP="00271404">
            <w:pPr>
              <w:numPr>
                <w:ilvl w:val="0"/>
                <w:numId w:val="29"/>
              </w:numPr>
              <w:contextualSpacing/>
              <w:rPr>
                <w:sz w:val="22"/>
                <w:szCs w:val="22"/>
              </w:rPr>
            </w:pPr>
            <w:r w:rsidRPr="00271404">
              <w:rPr>
                <w:sz w:val="22"/>
                <w:szCs w:val="22"/>
              </w:rPr>
              <w:t>Leave;</w:t>
            </w:r>
          </w:p>
          <w:p w:rsidR="00271404" w:rsidRPr="00271404" w:rsidRDefault="00271404" w:rsidP="00271404">
            <w:pPr>
              <w:numPr>
                <w:ilvl w:val="0"/>
                <w:numId w:val="29"/>
              </w:numPr>
              <w:contextualSpacing/>
              <w:rPr>
                <w:sz w:val="22"/>
                <w:szCs w:val="22"/>
              </w:rPr>
            </w:pPr>
            <w:r w:rsidRPr="00271404">
              <w:rPr>
                <w:sz w:val="22"/>
                <w:szCs w:val="22"/>
              </w:rPr>
              <w:t>Sickness; and</w:t>
            </w:r>
          </w:p>
          <w:p w:rsidR="00271404" w:rsidRPr="00271404" w:rsidRDefault="00271404" w:rsidP="00271404">
            <w:pPr>
              <w:numPr>
                <w:ilvl w:val="0"/>
                <w:numId w:val="29"/>
              </w:numPr>
              <w:contextualSpacing/>
              <w:rPr>
                <w:sz w:val="22"/>
                <w:szCs w:val="22"/>
              </w:rPr>
            </w:pPr>
            <w:r w:rsidRPr="00271404">
              <w:rPr>
                <w:sz w:val="22"/>
                <w:szCs w:val="22"/>
              </w:rPr>
              <w:t>The Named Person not now in the position that was fulfilling the functions.</w:t>
            </w: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r w:rsidR="00271404" w:rsidRPr="00271404" w:rsidTr="00271404">
        <w:trPr>
          <w:cantSplit/>
          <w:tblHeader/>
        </w:trPr>
        <w:tc>
          <w:tcPr>
            <w:tcW w:w="576" w:type="dxa"/>
            <w:tcBorders>
              <w:top w:val="single" w:sz="4" w:space="0" w:color="auto"/>
              <w:left w:val="single" w:sz="4" w:space="0" w:color="auto"/>
              <w:bottom w:val="single" w:sz="4" w:space="0" w:color="auto"/>
              <w:right w:val="single" w:sz="4" w:space="0" w:color="auto"/>
            </w:tcBorders>
            <w:shd w:val="clear" w:color="auto" w:fill="4F81BD" w:themeFill="accent1"/>
          </w:tcPr>
          <w:p w:rsidR="00271404" w:rsidRPr="00271404" w:rsidRDefault="00271404" w:rsidP="00271404">
            <w:pPr>
              <w:ind w:right="-108"/>
              <w:jc w:val="center"/>
              <w:rPr>
                <w:b/>
                <w:color w:val="FFFFFF" w:themeColor="background1"/>
                <w:sz w:val="22"/>
                <w:szCs w:val="22"/>
              </w:rPr>
            </w:pPr>
            <w:r w:rsidRPr="00271404">
              <w:rPr>
                <w:b/>
                <w:color w:val="FFFFFF" w:themeColor="background1"/>
                <w:sz w:val="22"/>
                <w:szCs w:val="22"/>
              </w:rPr>
              <w:t>4.14</w:t>
            </w:r>
          </w:p>
        </w:tc>
        <w:tc>
          <w:tcPr>
            <w:tcW w:w="3539"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rPr>
                <w:sz w:val="22"/>
                <w:szCs w:val="22"/>
              </w:rPr>
            </w:pPr>
            <w:r w:rsidRPr="00271404">
              <w:rPr>
                <w:sz w:val="22"/>
                <w:szCs w:val="22"/>
              </w:rPr>
              <w:t>Staff are aware that the principles of the Data Protection Act 1998 apply to all Personal Data or Sensitive Personal Data  that is shared under this Act.</w:t>
            </w:r>
          </w:p>
          <w:p w:rsidR="00271404" w:rsidRPr="00271404" w:rsidRDefault="00271404" w:rsidP="00271404">
            <w:pPr>
              <w:rPr>
                <w:sz w:val="22"/>
                <w:szCs w:val="22"/>
              </w:rPr>
            </w:pPr>
          </w:p>
          <w:p w:rsidR="00271404" w:rsidRPr="00271404" w:rsidRDefault="00271404" w:rsidP="00271404">
            <w:pPr>
              <w:rPr>
                <w:sz w:val="22"/>
                <w:szCs w:val="22"/>
              </w:rPr>
            </w:pPr>
          </w:p>
          <w:p w:rsidR="00271404" w:rsidRPr="00271404" w:rsidRDefault="00271404" w:rsidP="00271404">
            <w:pPr>
              <w:rPr>
                <w:sz w:val="22"/>
                <w:szCs w:val="22"/>
              </w:rPr>
            </w:pPr>
          </w:p>
          <w:p w:rsidR="00271404" w:rsidRPr="00271404" w:rsidRDefault="00271404" w:rsidP="00271404">
            <w:pPr>
              <w:ind w:left="33"/>
              <w:rPr>
                <w:sz w:val="22"/>
                <w:szCs w:val="22"/>
              </w:rPr>
            </w:pPr>
          </w:p>
        </w:tc>
        <w:tc>
          <w:tcPr>
            <w:tcW w:w="4444"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ind w:right="-709"/>
              <w:jc w:val="left"/>
              <w:rPr>
                <w:sz w:val="22"/>
                <w:szCs w:val="22"/>
              </w:rPr>
            </w:pPr>
            <w:r w:rsidRPr="00271404">
              <w:rPr>
                <w:sz w:val="22"/>
                <w:szCs w:val="22"/>
              </w:rPr>
              <w:t xml:space="preserve">4.14.1 Your organisation has clear </w:t>
            </w:r>
          </w:p>
          <w:p w:rsidR="00271404" w:rsidRPr="00271404" w:rsidRDefault="00271404" w:rsidP="00271404">
            <w:pPr>
              <w:ind w:right="-709"/>
              <w:jc w:val="left"/>
              <w:rPr>
                <w:sz w:val="22"/>
                <w:szCs w:val="22"/>
              </w:rPr>
            </w:pPr>
            <w:r w:rsidRPr="00271404">
              <w:rPr>
                <w:sz w:val="22"/>
                <w:szCs w:val="22"/>
              </w:rPr>
              <w:t xml:space="preserve">guidance </w:t>
            </w:r>
          </w:p>
          <w:p w:rsidR="00271404" w:rsidRPr="00271404" w:rsidRDefault="00271404" w:rsidP="00271404">
            <w:pPr>
              <w:numPr>
                <w:ilvl w:val="0"/>
                <w:numId w:val="38"/>
              </w:numPr>
              <w:jc w:val="left"/>
              <w:rPr>
                <w:sz w:val="22"/>
                <w:szCs w:val="22"/>
              </w:rPr>
            </w:pPr>
            <w:r w:rsidRPr="00271404">
              <w:rPr>
                <w:sz w:val="22"/>
                <w:szCs w:val="22"/>
              </w:rPr>
              <w:t>that Information shared and who it is shared with must be relevant and proportionate to the purpose</w:t>
            </w:r>
          </w:p>
          <w:p w:rsidR="00271404" w:rsidRPr="00271404" w:rsidRDefault="00271404" w:rsidP="00271404">
            <w:pPr>
              <w:numPr>
                <w:ilvl w:val="0"/>
                <w:numId w:val="38"/>
              </w:numPr>
              <w:jc w:val="left"/>
              <w:rPr>
                <w:sz w:val="22"/>
                <w:szCs w:val="22"/>
              </w:rPr>
            </w:pPr>
            <w:r w:rsidRPr="00271404">
              <w:rPr>
                <w:sz w:val="22"/>
                <w:szCs w:val="22"/>
              </w:rPr>
              <w:t>that there is a need to ensure, on a case-by-case basis, that the information they are considering sharing is likely to be relevant to the Named Person function.</w:t>
            </w:r>
          </w:p>
          <w:p w:rsidR="00271404" w:rsidRPr="00271404" w:rsidRDefault="00271404" w:rsidP="00271404">
            <w:pPr>
              <w:ind w:left="720"/>
              <w:jc w:val="left"/>
              <w:rPr>
                <w:sz w:val="22"/>
                <w:szCs w:val="22"/>
              </w:rPr>
            </w:pPr>
          </w:p>
          <w:p w:rsidR="00271404" w:rsidRPr="00271404" w:rsidRDefault="00271404" w:rsidP="00271404">
            <w:pPr>
              <w:ind w:left="720" w:hanging="652"/>
              <w:jc w:val="left"/>
              <w:rPr>
                <w:sz w:val="22"/>
                <w:szCs w:val="22"/>
              </w:rPr>
            </w:pPr>
            <w:r w:rsidRPr="00271404">
              <w:rPr>
                <w:sz w:val="22"/>
                <w:szCs w:val="22"/>
              </w:rPr>
              <w:t>Personal data must be:</w:t>
            </w:r>
          </w:p>
          <w:p w:rsidR="00271404" w:rsidRPr="00271404" w:rsidRDefault="00271404" w:rsidP="00271404">
            <w:pPr>
              <w:numPr>
                <w:ilvl w:val="0"/>
                <w:numId w:val="38"/>
              </w:numPr>
              <w:jc w:val="left"/>
              <w:rPr>
                <w:sz w:val="22"/>
                <w:szCs w:val="22"/>
              </w:rPr>
            </w:pPr>
            <w:r w:rsidRPr="00271404">
              <w:rPr>
                <w:sz w:val="22"/>
                <w:szCs w:val="22"/>
              </w:rPr>
              <w:t>fairly and lawfully processed;</w:t>
            </w:r>
          </w:p>
          <w:p w:rsidR="00271404" w:rsidRPr="00271404" w:rsidRDefault="00271404" w:rsidP="00271404">
            <w:pPr>
              <w:numPr>
                <w:ilvl w:val="0"/>
                <w:numId w:val="38"/>
              </w:numPr>
              <w:jc w:val="left"/>
              <w:rPr>
                <w:sz w:val="22"/>
                <w:szCs w:val="22"/>
              </w:rPr>
            </w:pPr>
            <w:r w:rsidRPr="00271404">
              <w:rPr>
                <w:sz w:val="22"/>
                <w:szCs w:val="22"/>
              </w:rPr>
              <w:t>processed for specified lawful purposes;</w:t>
            </w:r>
          </w:p>
          <w:p w:rsidR="00271404" w:rsidRPr="00271404" w:rsidRDefault="00271404" w:rsidP="00271404">
            <w:pPr>
              <w:numPr>
                <w:ilvl w:val="0"/>
                <w:numId w:val="38"/>
              </w:numPr>
              <w:jc w:val="left"/>
              <w:rPr>
                <w:sz w:val="22"/>
                <w:szCs w:val="22"/>
              </w:rPr>
            </w:pPr>
            <w:r w:rsidRPr="00271404">
              <w:rPr>
                <w:sz w:val="22"/>
                <w:szCs w:val="22"/>
              </w:rPr>
              <w:t>adequate, relevant and not excessive;</w:t>
            </w:r>
          </w:p>
          <w:p w:rsidR="00271404" w:rsidRPr="00271404" w:rsidRDefault="00271404" w:rsidP="00271404">
            <w:pPr>
              <w:numPr>
                <w:ilvl w:val="0"/>
                <w:numId w:val="38"/>
              </w:numPr>
              <w:jc w:val="left"/>
              <w:rPr>
                <w:sz w:val="22"/>
                <w:szCs w:val="22"/>
              </w:rPr>
            </w:pPr>
            <w:r w:rsidRPr="00271404">
              <w:rPr>
                <w:sz w:val="22"/>
                <w:szCs w:val="22"/>
              </w:rPr>
              <w:t>accurate and where appropriate, up to date;</w:t>
            </w:r>
          </w:p>
          <w:p w:rsidR="00271404" w:rsidRPr="00271404" w:rsidRDefault="00271404" w:rsidP="00271404">
            <w:pPr>
              <w:numPr>
                <w:ilvl w:val="0"/>
                <w:numId w:val="38"/>
              </w:numPr>
              <w:jc w:val="left"/>
              <w:rPr>
                <w:sz w:val="22"/>
                <w:szCs w:val="22"/>
              </w:rPr>
            </w:pPr>
            <w:r w:rsidRPr="00271404">
              <w:rPr>
                <w:sz w:val="22"/>
                <w:szCs w:val="22"/>
              </w:rPr>
              <w:t>kept no longer than is necessary;</w:t>
            </w:r>
          </w:p>
          <w:p w:rsidR="00271404" w:rsidRPr="00271404" w:rsidRDefault="00271404" w:rsidP="00271404">
            <w:pPr>
              <w:numPr>
                <w:ilvl w:val="0"/>
                <w:numId w:val="38"/>
              </w:numPr>
              <w:jc w:val="left"/>
              <w:rPr>
                <w:sz w:val="22"/>
                <w:szCs w:val="22"/>
              </w:rPr>
            </w:pPr>
            <w:r w:rsidRPr="00271404">
              <w:rPr>
                <w:sz w:val="22"/>
                <w:szCs w:val="22"/>
              </w:rPr>
              <w:t>processed in accordance with the individual’s rights;</w:t>
            </w:r>
          </w:p>
          <w:p w:rsidR="00271404" w:rsidRPr="00271404" w:rsidRDefault="00271404" w:rsidP="00271404">
            <w:pPr>
              <w:numPr>
                <w:ilvl w:val="0"/>
                <w:numId w:val="38"/>
              </w:numPr>
              <w:jc w:val="left"/>
              <w:rPr>
                <w:sz w:val="22"/>
                <w:szCs w:val="22"/>
              </w:rPr>
            </w:pPr>
            <w:r w:rsidRPr="00271404">
              <w:rPr>
                <w:sz w:val="22"/>
                <w:szCs w:val="22"/>
              </w:rPr>
              <w:t>secure; and</w:t>
            </w:r>
          </w:p>
          <w:p w:rsidR="00271404" w:rsidRPr="00271404" w:rsidRDefault="00271404" w:rsidP="00271404">
            <w:pPr>
              <w:numPr>
                <w:ilvl w:val="0"/>
                <w:numId w:val="38"/>
              </w:numPr>
              <w:jc w:val="left"/>
              <w:rPr>
                <w:sz w:val="22"/>
                <w:szCs w:val="22"/>
              </w:rPr>
            </w:pPr>
            <w:r w:rsidRPr="00271404">
              <w:rPr>
                <w:sz w:val="22"/>
                <w:szCs w:val="22"/>
              </w:rPr>
              <w:t>only transferred outside the European Economic Area with adequate protection.</w:t>
            </w:r>
          </w:p>
          <w:p w:rsidR="00271404" w:rsidRPr="00271404" w:rsidRDefault="00271404" w:rsidP="00271404">
            <w:pPr>
              <w:jc w:val="left"/>
              <w:rPr>
                <w:sz w:val="22"/>
                <w:szCs w:val="22"/>
              </w:rPr>
            </w:pPr>
          </w:p>
        </w:tc>
        <w:tc>
          <w:tcPr>
            <w:tcW w:w="683" w:type="dxa"/>
            <w:tcBorders>
              <w:top w:val="single" w:sz="4" w:space="0" w:color="auto"/>
              <w:left w:val="single" w:sz="4" w:space="0" w:color="auto"/>
              <w:bottom w:val="single" w:sz="4" w:space="0" w:color="auto"/>
              <w:right w:val="single" w:sz="4" w:space="0" w:color="auto"/>
            </w:tcBorders>
          </w:tcPr>
          <w:p w:rsidR="00271404" w:rsidRPr="00271404" w:rsidRDefault="00271404" w:rsidP="00271404">
            <w:pPr>
              <w:tabs>
                <w:tab w:val="left" w:pos="4995"/>
              </w:tabs>
              <w:rPr>
                <w:rFonts w:cs="Times New Roman"/>
                <w:szCs w:val="20"/>
              </w:rPr>
            </w:pPr>
          </w:p>
        </w:tc>
      </w:tr>
    </w:tbl>
    <w:p w:rsidR="00271404" w:rsidRPr="00271404" w:rsidRDefault="00271404" w:rsidP="00271404"/>
    <w:p w:rsidR="00271404" w:rsidRDefault="00271404">
      <w:r>
        <w:br w:type="page"/>
      </w:r>
    </w:p>
    <w:p w:rsidR="00271404" w:rsidRPr="00271404" w:rsidRDefault="00271404" w:rsidP="00271404">
      <w:pPr>
        <w:rPr>
          <w:rFonts w:ascii="Times New Roman" w:hAnsi="Times New Roman" w:cs="Times New Roman"/>
        </w:rPr>
      </w:pPr>
    </w:p>
    <w:p w:rsidR="00271404" w:rsidRPr="00271404" w:rsidRDefault="00271404" w:rsidP="00271404">
      <w:pPr>
        <w:jc w:val="both"/>
        <w:rPr>
          <w:rFonts w:ascii="Times New Roman" w:hAnsi="Times New Roman" w:cs="Times New Roman"/>
          <w:b/>
          <w:bCs/>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271404">
        <w:rPr>
          <w:noProof/>
          <w:lang w:eastAsia="en-GB"/>
        </w:rPr>
        <mc:AlternateContent>
          <mc:Choice Requires="wpg">
            <w:drawing>
              <wp:anchor distT="0" distB="0" distL="114300" distR="114300" simplePos="0" relativeHeight="251666432" behindDoc="0" locked="0" layoutInCell="0" allowOverlap="1" wp14:anchorId="2306182B" wp14:editId="3BD9EFFB">
                <wp:simplePos x="0" y="0"/>
                <wp:positionH relativeFrom="page">
                  <wp:posOffset>9525</wp:posOffset>
                </wp:positionH>
                <wp:positionV relativeFrom="margin">
                  <wp:posOffset>895350</wp:posOffset>
                </wp:positionV>
                <wp:extent cx="7545070" cy="7943215"/>
                <wp:effectExtent l="0" t="0" r="0" b="635"/>
                <wp:wrapNone/>
                <wp:docPr id="6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70" name="Group 6"/>
                        <wpg:cNvGrpSpPr>
                          <a:grpSpLocks/>
                        </wpg:cNvGrpSpPr>
                        <wpg:grpSpPr bwMode="auto">
                          <a:xfrm>
                            <a:off x="0" y="9661"/>
                            <a:ext cx="12239" cy="4739"/>
                            <a:chOff x="-6" y="3399"/>
                            <a:chExt cx="12197" cy="4253"/>
                          </a:xfrm>
                        </wpg:grpSpPr>
                        <wpg:grpSp>
                          <wpg:cNvPr id="71" name="Group 7"/>
                          <wpg:cNvGrpSpPr>
                            <a:grpSpLocks/>
                          </wpg:cNvGrpSpPr>
                          <wpg:grpSpPr bwMode="auto">
                            <a:xfrm>
                              <a:off x="-6" y="3717"/>
                              <a:ext cx="12189" cy="3550"/>
                              <a:chOff x="18" y="7468"/>
                              <a:chExt cx="12189" cy="3550"/>
                            </a:xfrm>
                          </wpg:grpSpPr>
                          <wps:wsp>
                            <wps:cNvPr id="72"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B6CFD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AE7E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B6CFD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AE7EB">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 name="T15" fmla="*/ 0 w 6011"/>
                                <a:gd name="T16" fmla="*/ 0 h 3835"/>
                                <a:gd name="T17" fmla="*/ 6011 w 6011"/>
                                <a:gd name="T18" fmla="*/ 3835 h 3835"/>
                              </a:gdLst>
                              <a:ahLst/>
                              <a:cxnLst>
                                <a:cxn ang="T10">
                                  <a:pos x="T0" y="T1"/>
                                </a:cxn>
                                <a:cxn ang="T11">
                                  <a:pos x="T2" y="T3"/>
                                </a:cxn>
                                <a:cxn ang="T12">
                                  <a:pos x="T4" y="T5"/>
                                </a:cxn>
                                <a:cxn ang="T13">
                                  <a:pos x="T6" y="T7"/>
                                </a:cxn>
                                <a:cxn ang="T14">
                                  <a:pos x="T8" y="T9"/>
                                </a:cxn>
                              </a:cxnLst>
                              <a:rect l="T15" t="T16" r="T17" b="T18"/>
                              <a:pathLst>
                                <a:path w="6011" h="3835">
                                  <a:moveTo>
                                    <a:pt x="0" y="0"/>
                                  </a:moveTo>
                                  <a:lnTo>
                                    <a:pt x="17" y="3835"/>
                                  </a:lnTo>
                                  <a:lnTo>
                                    <a:pt x="6011" y="2629"/>
                                  </a:lnTo>
                                  <a:lnTo>
                                    <a:pt x="6011" y="1239"/>
                                  </a:lnTo>
                                  <a:lnTo>
                                    <a:pt x="0" y="0"/>
                                  </a:lnTo>
                                  <a:close/>
                                </a:path>
                              </a:pathLst>
                            </a:custGeom>
                            <a:solidFill>
                              <a:srgbClr val="B6CFD7">
                                <a:alpha val="7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wps:txbx>
                          <wps:bodyPr rot="0" vert="horz" wrap="square" lIns="91440" tIns="45720" rIns="91440" bIns="45720" anchor="t" anchorCtr="0" upright="1">
                            <a:noAutofit/>
                          </wps:bodyPr>
                        </wps:wsp>
                        <wps:wsp>
                          <wps:cNvPr id="80"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 name="T15" fmla="*/ 0 w 4102"/>
                                <a:gd name="T16" fmla="*/ 0 h 3432"/>
                                <a:gd name="T17" fmla="*/ 4102 w 4102"/>
                                <a:gd name="T18" fmla="*/ 3432 h 3432"/>
                              </a:gdLst>
                              <a:ahLst/>
                              <a:cxnLst>
                                <a:cxn ang="T10">
                                  <a:pos x="T0" y="T1"/>
                                </a:cxn>
                                <a:cxn ang="T11">
                                  <a:pos x="T2" y="T3"/>
                                </a:cxn>
                                <a:cxn ang="T12">
                                  <a:pos x="T4" y="T5"/>
                                </a:cxn>
                                <a:cxn ang="T13">
                                  <a:pos x="T6" y="T7"/>
                                </a:cxn>
                                <a:cxn ang="T14">
                                  <a:pos x="T8" y="T9"/>
                                </a:cxn>
                              </a:cxnLst>
                              <a:rect l="T15" t="T16" r="T17" b="T18"/>
                              <a:pathLst>
                                <a:path w="4102" h="3432">
                                  <a:moveTo>
                                    <a:pt x="0" y="1038"/>
                                  </a:moveTo>
                                  <a:lnTo>
                                    <a:pt x="0" y="2411"/>
                                  </a:lnTo>
                                  <a:lnTo>
                                    <a:pt x="4102" y="3432"/>
                                  </a:lnTo>
                                  <a:lnTo>
                                    <a:pt x="4102" y="0"/>
                                  </a:lnTo>
                                  <a:lnTo>
                                    <a:pt x="0" y="1038"/>
                                  </a:lnTo>
                                  <a:close/>
                                </a:path>
                              </a:pathLst>
                            </a:custGeom>
                            <a:solidFill>
                              <a:srgbClr val="DAE7EB">
                                <a:alpha val="7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r>
                                  <w:t>Version Control</w:t>
                                </w:r>
                              </w:p>
                              <w:p w:rsidR="00271404" w:rsidRDefault="00271404" w:rsidP="00271404">
                                <w:pPr>
                                  <w:jc w:val="center"/>
                                </w:pPr>
                                <w:r>
                                  <w:t>1.2</w:t>
                                </w:r>
                              </w:p>
                            </w:txbxContent>
                          </wps:txbx>
                          <wps:bodyPr rot="0" vert="horz" wrap="square" lIns="91440" tIns="45720" rIns="91440" bIns="45720" anchor="t" anchorCtr="0" upright="1">
                            <a:noAutofit/>
                          </wps:bodyPr>
                        </wps:wsp>
                      </wpg:grpSp>
                      <wps:wsp>
                        <wps:cNvPr id="81"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82"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83"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6B1ABD"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5</w:t>
                              </w: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Default="00271404" w:rsidP="00271404">
                              <w:pPr>
                                <w:rPr>
                                  <w:b/>
                                  <w:bCs/>
                                  <w:color w:val="6EA0B0"/>
                                  <w:sz w:val="40"/>
                                  <w:szCs w:val="40"/>
                                </w:rPr>
                              </w:pPr>
                              <w:r>
                                <w:rPr>
                                  <w:b/>
                                  <w:bCs/>
                                  <w:color w:val="6EA0B0"/>
                                  <w:sz w:val="40"/>
                                  <w:szCs w:val="40"/>
                                </w:rPr>
                                <w:t xml:space="preserve">Named Person (Education) </w:t>
                              </w: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6182B" id="_x0000_s1086" style="position:absolute;left:0;text-align:left;margin-left:.75pt;margin-top:70.5pt;width:594.1pt;height:625.45pt;z-index:251666432;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" o:allowincell="f">
                <v:group id="Group 6" o:spid="_x0000_s108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 o:spid="_x0000_s108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8" o:spid="_x0000_s108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UHsUA&#10;AADbAAAADwAAAGRycy9kb3ducmV2LnhtbESPzW7CMBCE75X6DtZW6g0c6B8EDKqqVvRSqQlwX+Il&#10;jojXke2S8PZ1JaQeRzPzjWa5HmwrzuRD41jBZJyBIK6cbrhWsNt+jGYgQkTW2DomBRcKsF7d3iwx&#10;167ngs5lrEWCcMhRgYmxy6UMlSGLYew64uQdnbcYk/S11B77BLetnGbZs7TYcFow2NGboepU/lgF&#10;j6f+6VC8+6/BHOuHzXy2L4vvvVL3d8PrAkSkIf6Hr+1PreBlC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JQexQAAANsAAAAPAAAAAAAAAAAAAAAAAJgCAABkcnMv&#10;ZG93bnJldi54bWxQSwUGAAAAAAQABAD1AAAAigMAAAAA&#10;" path="m,l17,2863,7132,2578r,-2378l,xe" fillcolor="#b6cfd7" stroked="f">
                      <v:fill opacity="32896f"/>
                      <v:path arrowok="t" o:connecttype="custom" o:connectlocs="0,0;17,2863;7132,2578;7132,200;0,0" o:connectangles="0,0,0,0,0"/>
                    </v:shape>
                    <v:shape id="Freeform 9" o:spid="_x0000_s1090"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0UMMA&#10;AADbAAAADwAAAGRycy9kb3ducmV2LnhtbESPQWvCQBSE7wX/w/IEL6VuqtRKdBUpCCJCUXvo8ZF9&#10;boLZtzG7JvHfu4LgcZiZb5j5srOlaKj2hWMFn8MEBHHmdMFGwd9x/TEF4QOyxtIxKbiRh+Wi9zbH&#10;VLuW99QcghERwj5FBXkIVSqlz3Ky6IeuIo7eydUWQ5S1kbrGNsJtKUdJMpEWC44LOVb0k1N2Plyt&#10;gt/kf99+aabGuG3oLibbbd53Sg363WoGIlAXXuFne6MVfI/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0UMMAAADbAAAADwAAAAAAAAAAAAAAAACYAgAAZHJzL2Rv&#10;d25yZXYueG1sUEsFBgAAAAAEAAQA9QAAAIgDAAAAAA==&#10;" path="m,569l,2930r3466,620l3466,,,569xe" fillcolor="#dae7eb" stroked="f">
                      <v:fill opacity="32896f"/>
                      <v:path arrowok="t" o:connecttype="custom" o:connectlocs="0,569;0,2930;3466,3550;3466,0;0,569" o:connectangles="0,0,0,0,0"/>
                    </v:shape>
                    <v:shape id="Freeform 10" o:spid="_x0000_s109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iy8YA&#10;AADbAAAADwAAAGRycy9kb3ducmV2LnhtbESPQWvCQBSE70L/w/IKvemmUltJXUWEtErtoVEpvT2y&#10;r0lo9m3YXWP017uFQo/DzHzDzBa9aURHzteWFdyPEhDEhdU1lwr2u2w4BeEDssbGMik4k4fF/GYw&#10;w1TbE39Ql4dSRAj7FBVUIbSplL6oyKAf2ZY4et/WGQxRulJqh6cIN40cJ8mjNFhzXKiwpVVFxU9+&#10;NAraz5f3i/vqXsfFVmdvh4zKzeSo1N1tv3wGEagP/+G/9loreHqA3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iiy8YAAADbAAAADwAAAAAAAAAAAAAAAACYAgAAZHJz&#10;L2Rvd25yZXYueG1sUEsFBgAAAAAEAAQA9QAAAIsDAAAAAA==&#10;" path="m,l,3550,1591,2746r,-2009l,xe" fillcolor="#b6cfd7" stroked="f">
                      <v:fill opacity="32896f"/>
                      <v:path arrowok="t" o:connecttype="custom" o:connectlocs="0,0;0,3550;1591,2746;1591,737;0,0" o:connectangles="0,0,0,0,0"/>
                    </v:shape>
                  </v:group>
                  <v:shape id="Freeform 11" o:spid="_x0000_s109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RycMA&#10;AADbAAAADwAAAGRycy9kb3ducmV2LnhtbESPQWvCQBSE7wX/w/KE3uquljYluooEbD30YmLvj+wz&#10;CWbfhuwao7/eLRR6HGbmG2a1GW0rBup941jDfKZAEJfONFxpOBa7lw8QPiAbbB2Thht52KwnTytM&#10;jbvygYY8VCJC2KeooQ6hS6X0ZU0W/cx1xNE7ud5iiLKvpOnxGuG2lQul3qXFhuNCjR1lNZXn/GI1&#10;HIbs9eezUHQrTNJ+Jd+5ut8zrZ+n43YJItAY/sN/7b3RkLz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NRycMAAADbAAAADwAAAAAAAAAAAAAAAACYAgAAZHJzL2Rv&#10;d25yZXYueG1sUEsFBgAAAAAEAAQA9QAAAIgDAAAAAA==&#10;" path="m1,251l,2662r4120,251l4120,,1,251xe" fillcolor="#d8d8d8" stroked="f">
                    <v:path arrowok="t" o:connecttype="custom" o:connectlocs="1,251;0,2662;4120,2913;4120,0;1,251" o:connectangles="0,0,0,0,0"/>
                  </v:shape>
                  <v:shape id="Freeform 12" o:spid="_x0000_s109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dcUA&#10;AADbAAAADwAAAGRycy9kb3ducmV2LnhtbESPQWsCMRSE74X+h/CE3mpWoVZWo0ixpZdCXUX09nbz&#10;zC5uXpYk1W1/fVMQehxm5htmvuxtKy7kQ+NYwWiYgSCunG7YKNhtXx+nIEJE1tg6JgXfFGC5uL+b&#10;Y67dlTd0KaIRCcIhRwV1jF0uZahqshiGriNO3sl5izFJb6T2eE1w28pxlk2kxYbTQo0dvdRUnYsv&#10;q2AvP5+Kw8Z8uPJYZqVf71vz86bUw6BfzUBE6uN/+NZ+1wqeJ/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n51xQAAANsAAAAPAAAAAAAAAAAAAAAAAJgCAABkcnMv&#10;ZG93bnJldi54bWxQSwUGAAAAAAQABAD1AAAAigMAAAAA&#10;" path="m,l,4236,3985,3349r,-2428l,xe" fillcolor="#bfbfbf" stroked="f">
                    <v:path arrowok="t" o:connecttype="custom" o:connectlocs="0,0;0,4236;3985,3349;3985,921;0,0" o:connectangles="0,0,0,0,0"/>
                  </v:shape>
                  <v:shape id="Freeform 13" o:spid="_x0000_s109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pMUA&#10;AADbAAAADwAAAGRycy9kb3ducmV2LnhtbESPQWvCQBSE74L/YXkFL6Ibe9CQukoxtHgQtFHw+pp9&#10;TUKzb8Pu1sR/7xYKPQ4z8w2z3g6mFTdyvrGsYDFPQBCXVjdcKbic32YpCB+QNbaWScGdPGw349Ea&#10;M217/qBbESoRIewzVFCH0GVS+rImg35uO+LofVlnMETpKqkd9hFuWvmcJEtpsOG4UGNHu5rK7+LH&#10;KCjyazG9+9Mxz9NT9/7pDjvTp0pNnobXFxCBhvAf/mvvtYLVCn6/xB8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tukxQAAANsAAAAPAAAAAAAAAAAAAAAAAJgCAABkcnMv&#10;ZG93bnJldi54bWxQSwUGAAAAAAQABAD1AAAAigMAAAAA&#10;" path="m4086,r-2,4253l,3198,,1072,4086,xe" fillcolor="#d8d8d8" stroked="f">
                    <v:path arrowok="t" o:connecttype="custom" o:connectlocs="4086,0;4084,4253;0,3198;0,1072;4086,0" o:connectangles="0,0,0,0,0"/>
                  </v:shape>
                  <v:shape id="Freeform 14" o:spid="_x0000_s109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d88IA&#10;AADbAAAADwAAAGRycy9kb3ducmV2LnhtbERPu27CMBTdK/EP1kViKw4MbZpiEAJVYSlSU5ZuV/Ft&#10;EjW+DrbJo19fD0gdj857sxtNK3pyvrGsYLVMQBCXVjdcKbh8vj2mIHxA1thaJgUTedhtZw8bzLQd&#10;+IP6IlQihrDPUEEdQpdJ6cuaDPql7Ygj922dwRChq6R2OMRw08p1kjxJgw3Hhho7OtRU/hQ3o2Cd&#10;/h7x6m5fq2uTp+8vhyI/XyalFvNx/woi0Bj+xXf3SSt4jmPj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13zwgAAANsAAAAPAAAAAAAAAAAAAAAAAJgCAABkcnMvZG93&#10;bnJldi54bWxQSwUGAAAAAAQABAD1AAAAhwMAAAAA&#10;" path="m,921l2060,r16,3851l,2981,,921xe" fillcolor="#dae7eb" stroked="f">
                    <v:fill opacity="46003f"/>
                    <v:path arrowok="t" o:connecttype="custom" o:connectlocs="0,921;2060,0;2076,3851;0,2981;0,921" o:connectangles="0,0,0,0,0"/>
                  </v:shape>
                  <v:shape id="Freeform 15" o:spid="_x0000_s109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qsQA&#10;AADbAAAADwAAAGRycy9kb3ducmV2LnhtbESPQWvCQBSE7wX/w/KE3swmHlobXaVqAxX00LQ/4JF9&#10;JrHZtyG7TVJ/fVcQehxm5htmtRlNI3rqXG1ZQRLFIIgLq2suFXx9ZrMFCOeRNTaWScEvOdisJw8r&#10;TLUd+IP63JciQNilqKDyvk2ldEVFBl1kW+LgnW1n0AfZlVJ3OAS4aeQ8jp+kwZrDQoUt7SoqvvMf&#10;o2AfZ4fr1pCxb9dTnQ2X85ESqdTjdHxdgvA0+v/wvf2uFTy/wO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KrEAAAA2wAAAA8AAAAAAAAAAAAAAAAAmAIAAGRycy9k&#10;b3ducmV2LnhtbFBLBQYAAAAABAAEAPUAAACJ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v:textbox>
                  </v:shape>
                  <v:shape id="Freeform 16" o:spid="_x0000_s1097"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bLr0A&#10;AADbAAAADwAAAGRycy9kb3ducmV2LnhtbERPvQrCMBDeBd8hnOCmqQ4i1SiiKC4iVQfdjuZsi8ml&#10;NFHr25tBcPz4/ufL1hrxosZXjhWMhgkI4tzpigsFl/N2MAXhA7JG45gUfMjDctHtzDHV7s0ZvU6h&#10;EDGEfYoKyhDqVEqfl2TRD11NHLm7ayyGCJtC6gbfMdwaOU6SibRYcWwosaZ1Sfnj9LQKDtl+nN12&#10;x+vGbc5rLdlMVlejVL/XrmYgArXhL/6591rBN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HRbLr0AAADbAAAADwAAAAAAAAAAAAAAAACYAgAAZHJzL2Rvd25yZXYu&#10;eG1sUEsFBgAAAAAEAAQA9QAAAIIDA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271404">
                          <w:pPr>
                            <w:jc w:val="center"/>
                          </w:pPr>
                          <w:r>
                            <w:t>Version Control</w:t>
                          </w:r>
                        </w:p>
                        <w:p w:rsidR="00271404" w:rsidRDefault="00271404" w:rsidP="00271404">
                          <w:pPr>
                            <w:jc w:val="center"/>
                          </w:pPr>
                          <w:r>
                            <w:t>1.2</w:t>
                          </w:r>
                        </w:p>
                      </w:txbxContent>
                    </v:textbox>
                  </v:shape>
                </v:group>
                <v:rect id="Rectangle 17" o:spid="_x0000_s1098"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JlcUA&#10;AADbAAAADwAAAGRycy9kb3ducmV2LnhtbESP0WrCQBRE3wv+w3ILvpRmk1KsplmDWIXUt6Z+wDV7&#10;m6Rm74bsqunfu0LBx2FmzjBZPppOnGlwrWUFSRSDIK6sbrlWsP/ePs9BOI+ssbNMCv7IQb6cPGSY&#10;anvhLzqXvhYBwi5FBY33fSqlqxoy6CLbEwfvxw4GfZBDLfWAlwA3nXyJ45k02HJYaLCndUPVsTwZ&#10;BZ+7191+Xcjf46L9eCreylgeZhulpo/j6h2Ep9Hfw//tQiuYJ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gmVxQAAANsAAAAPAAAAAAAAAAAAAAAAAJgCAABkcnMv&#10;ZG93bnJldi54bWxQSwUGAAAAAAQABAD1AAAAigMAAAAA&#10;" filled="f" stroked="f">
                  <v:textbox style="mso-fit-shape-to-text:t">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v:textbox>
                </v:rect>
                <v:rect id="Rectangle 18" o:spid="_x0000_s1099"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4sQA&#10;AADbAAAADwAAAGRycy9kb3ducmV2LnhtbESP3YrCMBSE7xd8h3AEbxZNVxZ/qlHEVeh6Z/UBjs2x&#10;rTYnpYnafXsjLHg5zMw3zHzZmkrcqXGlZQVfgwgEcWZ1ybmC42Hbn4BwHlljZZkU/JGD5aLzMcdY&#10;2wfv6Z76XAQIuxgVFN7XsZQuK8igG9iaOHhn2xj0QTa51A0+AtxUchhFI2mw5LBQYE3rgrJrejMK&#10;fnffu+M6kZfrtPz5TMZpJE+jjVK9bruagfDU+nf4v51oBZMh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cl+LEAAAA2wAAAA8AAAAAAAAAAAAAAAAAmAIAAGRycy9k&#10;b3ducmV2LnhtbFBLBQYAAAAABAAEAPUAAACJAwAAAAA=&#10;" filled="f" stroked="f">
                  <v:textbox style="mso-fit-shape-to-text:t">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100"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cIA&#10;AADbAAAADwAAAGRycy9kb3ducmV2LnhtbESP3YrCMBSE7wXfIRzBO01VEKlGEUVWYRX8eYBjc2yL&#10;zUlJslrffiMIXg4z8w0zWzSmEg9yvrSsYNBPQBBnVpecK7icN70JCB+QNVaWScGLPCzm7dYMU22f&#10;fKTHKeQiQtinqKAIoU6l9FlBBn3f1sTRu1lnMETpcqkdPiPcVHKYJGNpsOS4UGBNq4Ky++nPKBj9&#10;Hg5uv75vxsn6smPrmtXP9ahUt9MspyACNeEb/rS3WsFkBO8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4C5wgAAANsAAAAPAAAAAAAAAAAAAAAAAJgCAABkcnMvZG93&#10;bnJldi54bWxQSwUGAAAAAAQABAD1AAAAhwMAAAAA&#10;" filled="f" stroked="f">
                  <v:textbox>
                    <w:txbxContent>
                      <w:p w:rsidR="00271404" w:rsidRPr="006B1ABD"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5</w:t>
                        </w: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Default="00271404" w:rsidP="00271404">
                        <w:pPr>
                          <w:rPr>
                            <w:b/>
                            <w:bCs/>
                            <w:color w:val="6EA0B0"/>
                            <w:sz w:val="40"/>
                            <w:szCs w:val="40"/>
                          </w:rPr>
                        </w:pPr>
                        <w:r>
                          <w:rPr>
                            <w:b/>
                            <w:bCs/>
                            <w:color w:val="6EA0B0"/>
                            <w:sz w:val="40"/>
                            <w:szCs w:val="40"/>
                          </w:rPr>
                          <w:t xml:space="preserve">Named Person (Education) </w:t>
                        </w: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v:textbox>
                </v:rect>
                <w10:wrap anchorx="page" anchory="margin"/>
              </v:group>
            </w:pict>
          </mc:Fallback>
        </mc:AlternateConten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center" w:pos="4500"/>
          <w:tab w:val="right" w:pos="9000"/>
        </w:tabs>
        <w:spacing w:line="240" w:lineRule="atLeast"/>
        <w:jc w:val="both"/>
        <w:rPr>
          <w:rFonts w:cs="Times New Roman"/>
        </w:rPr>
      </w:pPr>
      <w:r w:rsidRPr="00271404">
        <w:rPr>
          <w:rFonts w:cs="Times New Roman"/>
        </w:rPr>
        <w:t xml:space="preserve">This Touchpoint is number 5 in a series of 12 designed to assist areas as they prepare to implement  Parts 4, 5 and 18 of the Children and Young People (Scotland) Act 2014.  </w:t>
      </w:r>
    </w:p>
    <w:p w:rsidR="00271404" w:rsidRPr="00271404" w:rsidRDefault="00271404" w:rsidP="00271404">
      <w:pPr>
        <w:tabs>
          <w:tab w:val="center" w:pos="4500"/>
          <w:tab w:val="right" w:pos="9000"/>
        </w:tabs>
        <w:spacing w:line="240" w:lineRule="atLeast"/>
        <w:jc w:val="both"/>
        <w:rPr>
          <w:rFonts w:cs="Times New Roman"/>
        </w:rPr>
      </w:pPr>
    </w:p>
    <w:p w:rsidR="00271404" w:rsidRPr="00271404" w:rsidRDefault="00271404" w:rsidP="00271404">
      <w:pPr>
        <w:rPr>
          <w:rFonts w:cs="Times New Roman"/>
        </w:rPr>
      </w:pPr>
      <w:r w:rsidRPr="00271404">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271404" w:rsidRPr="00271404" w:rsidRDefault="00271404" w:rsidP="00271404"/>
    <w:p w:rsidR="00271404" w:rsidRPr="00271404" w:rsidRDefault="00271404" w:rsidP="00271404">
      <w:pPr>
        <w:jc w:val="both"/>
      </w:pPr>
      <w:r w:rsidRPr="00271404">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271404" w:rsidRPr="00271404" w:rsidRDefault="00271404" w:rsidP="00271404">
      <w:pPr>
        <w:jc w:val="both"/>
      </w:pPr>
    </w:p>
    <w:p w:rsidR="00271404" w:rsidRPr="00271404" w:rsidRDefault="00271404" w:rsidP="00271404">
      <w:pPr>
        <w:numPr>
          <w:ilvl w:val="0"/>
          <w:numId w:val="23"/>
        </w:numPr>
        <w:jc w:val="both"/>
      </w:pPr>
      <w:r w:rsidRPr="00271404">
        <w:t>A Named Person made available to every child 0 -18 years (and beyond if still in school);</w:t>
      </w:r>
    </w:p>
    <w:p w:rsidR="00271404" w:rsidRPr="00271404" w:rsidRDefault="00271404" w:rsidP="00271404">
      <w:pPr>
        <w:numPr>
          <w:ilvl w:val="0"/>
          <w:numId w:val="23"/>
        </w:numPr>
        <w:jc w:val="both"/>
      </w:pPr>
      <w:r w:rsidRPr="00271404">
        <w:t>A legal requirement to share information with the Named Person as appropriate; and</w:t>
      </w:r>
    </w:p>
    <w:p w:rsidR="00271404" w:rsidRPr="00271404" w:rsidRDefault="00271404" w:rsidP="00271404">
      <w:pPr>
        <w:numPr>
          <w:ilvl w:val="0"/>
          <w:numId w:val="23"/>
        </w:numPr>
        <w:jc w:val="both"/>
      </w:pPr>
      <w:r w:rsidRPr="00271404">
        <w:t>A single system for  assessment and planning through a  Child’s Plan.</w:t>
      </w:r>
    </w:p>
    <w:p w:rsidR="00271404" w:rsidRPr="00271404" w:rsidRDefault="00271404" w:rsidP="00271404">
      <w:pPr>
        <w:ind w:left="360"/>
        <w:jc w:val="both"/>
      </w:pPr>
    </w:p>
    <w:p w:rsidR="00271404" w:rsidRPr="00271404" w:rsidRDefault="00271404" w:rsidP="00271404">
      <w:pPr>
        <w:jc w:val="both"/>
      </w:pPr>
      <w:r w:rsidRPr="00271404">
        <w:t xml:space="preserve">Compliance with the legislation can only be achieved through significant transformational change supported by systems, practice and culture change. </w:t>
      </w:r>
    </w:p>
    <w:p w:rsidR="00271404" w:rsidRPr="00271404" w:rsidRDefault="00271404" w:rsidP="00271404">
      <w:pPr>
        <w:jc w:val="both"/>
      </w:pPr>
    </w:p>
    <w:p w:rsidR="00271404" w:rsidRPr="00271404" w:rsidRDefault="00271404" w:rsidP="00271404">
      <w:pPr>
        <w:jc w:val="both"/>
      </w:pPr>
      <w:r w:rsidRPr="00271404">
        <w:rPr>
          <w:noProof/>
          <w:lang w:eastAsia="en-GB"/>
        </w:rPr>
        <w:drawing>
          <wp:inline distT="0" distB="0" distL="0" distR="0" wp14:anchorId="7BD88ABC" wp14:editId="3D4F5432">
            <wp:extent cx="5346700" cy="437134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271404" w:rsidRPr="00271404" w:rsidRDefault="00271404" w:rsidP="00271404">
      <w:pPr>
        <w:jc w:val="both"/>
      </w:pPr>
    </w:p>
    <w:p w:rsidR="00271404" w:rsidRPr="00271404" w:rsidRDefault="00271404" w:rsidP="00271404">
      <w:pPr>
        <w:outlineLvl w:val="0"/>
        <w:rPr>
          <w:rFonts w:cs="Times New Roman"/>
          <w:b/>
          <w:kern w:val="24"/>
          <w:szCs w:val="20"/>
        </w:rPr>
      </w:pPr>
    </w:p>
    <w:p w:rsidR="00271404" w:rsidRPr="00271404" w:rsidRDefault="00271404" w:rsidP="00271404">
      <w:pPr>
        <w:outlineLvl w:val="0"/>
        <w:rPr>
          <w:rFonts w:cs="Times New Roman"/>
          <w:b/>
          <w:kern w:val="24"/>
          <w:szCs w:val="20"/>
        </w:rPr>
      </w:pPr>
    </w:p>
    <w:p w:rsidR="00271404" w:rsidRPr="00271404" w:rsidRDefault="00271404" w:rsidP="00271404">
      <w:pPr>
        <w:outlineLvl w:val="0"/>
        <w:rPr>
          <w:rFonts w:cs="Times New Roman"/>
          <w:b/>
          <w:kern w:val="24"/>
          <w:szCs w:val="20"/>
        </w:rPr>
      </w:pPr>
      <w:r w:rsidRPr="00271404">
        <w:rPr>
          <w:rFonts w:cs="Times New Roman"/>
          <w:b/>
          <w:kern w:val="24"/>
          <w:szCs w:val="20"/>
        </w:rPr>
        <w:t>Touchpoint Process 5</w:t>
      </w:r>
    </w:p>
    <w:p w:rsidR="00271404" w:rsidRPr="00271404" w:rsidRDefault="00271404" w:rsidP="00271404">
      <w:pPr>
        <w:outlineLvl w:val="0"/>
        <w:rPr>
          <w:rFonts w:cs="Times New Roman"/>
          <w:kern w:val="24"/>
          <w:szCs w:val="20"/>
        </w:rPr>
      </w:pPr>
    </w:p>
    <w:p w:rsidR="00271404" w:rsidRPr="00271404" w:rsidRDefault="00271404" w:rsidP="00271404">
      <w:pPr>
        <w:outlineLvl w:val="0"/>
        <w:rPr>
          <w:rFonts w:cs="Times New Roman"/>
          <w:kern w:val="24"/>
          <w:szCs w:val="20"/>
        </w:rPr>
      </w:pPr>
      <w:r w:rsidRPr="00271404">
        <w:rPr>
          <w:rFonts w:cs="Times New Roman"/>
          <w:kern w:val="24"/>
          <w:szCs w:val="20"/>
        </w:rPr>
        <w:t xml:space="preserve">Named Person is Education </w:t>
      </w:r>
    </w:p>
    <w:p w:rsidR="00271404" w:rsidRPr="00271404" w:rsidRDefault="00271404" w:rsidP="00271404">
      <w:pPr>
        <w:jc w:val="both"/>
      </w:pPr>
    </w:p>
    <w:p w:rsidR="00271404" w:rsidRPr="00271404" w:rsidRDefault="00271404" w:rsidP="00271404">
      <w:r w:rsidRPr="00271404">
        <w:rPr>
          <w:b/>
          <w:noProof/>
          <w:lang w:eastAsia="en-GB"/>
        </w:rPr>
        <w:drawing>
          <wp:inline distT="0" distB="0" distL="0" distR="0" wp14:anchorId="3191431B" wp14:editId="2CC83648">
            <wp:extent cx="5731510" cy="4297408"/>
            <wp:effectExtent l="1905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7408"/>
                    </a:xfrm>
                    <a:prstGeom prst="rect">
                      <a:avLst/>
                    </a:prstGeom>
                    <a:noFill/>
                  </pic:spPr>
                </pic:pic>
              </a:graphicData>
            </a:graphic>
          </wp:inline>
        </w:drawing>
      </w:r>
    </w:p>
    <w:p w:rsidR="00271404" w:rsidRPr="00271404" w:rsidRDefault="00271404" w:rsidP="00271404"/>
    <w:p w:rsidR="00271404" w:rsidRPr="00271404" w:rsidRDefault="00271404" w:rsidP="00271404"/>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271404">
        <w:rPr>
          <w:rFonts w:cs="Times New Roman"/>
          <w:b/>
          <w:szCs w:val="20"/>
        </w:rPr>
        <w:t>Touchpoint Checklist 5</w: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271404" w:rsidRPr="00271404" w:rsidRDefault="00271404" w:rsidP="00271404">
      <w:pPr>
        <w:jc w:val="both"/>
      </w:pPr>
      <w:r w:rsidRPr="00271404">
        <w:t>The following checklist will support the transformational change required for compliance with Parts 4, 5 and 18 of the Children and Young People (Scotland) Act 2014.</w:t>
      </w:r>
    </w:p>
    <w:p w:rsidR="00271404" w:rsidRPr="00271404" w:rsidRDefault="00271404" w:rsidP="00271404"/>
    <w:p w:rsidR="00271404" w:rsidRPr="00271404" w:rsidRDefault="00271404" w:rsidP="00271404"/>
    <w:tbl>
      <w:tblPr>
        <w:tblStyle w:val="TableGrid12"/>
        <w:tblW w:w="9560" w:type="dxa"/>
        <w:tblInd w:w="-318" w:type="dxa"/>
        <w:tblLook w:val="04A0" w:firstRow="1" w:lastRow="0" w:firstColumn="1" w:lastColumn="0" w:noHBand="0" w:noVBand="1"/>
      </w:tblPr>
      <w:tblGrid>
        <w:gridCol w:w="723"/>
        <w:gridCol w:w="3259"/>
        <w:gridCol w:w="4808"/>
        <w:gridCol w:w="770"/>
      </w:tblGrid>
      <w:tr w:rsidR="00271404" w:rsidRPr="00271404" w:rsidTr="00271404">
        <w:trPr>
          <w:trHeight w:val="575"/>
        </w:trPr>
        <w:tc>
          <w:tcPr>
            <w:tcW w:w="723" w:type="dxa"/>
            <w:shd w:val="clear" w:color="auto" w:fill="4F81BD" w:themeFill="accent1"/>
          </w:tcPr>
          <w:p w:rsidR="00271404" w:rsidRPr="00271404" w:rsidRDefault="00271404" w:rsidP="00271404">
            <w:pPr>
              <w:rPr>
                <w:rFonts w:cs="Times New Roman"/>
                <w:b/>
                <w:color w:val="FFFFFF" w:themeColor="background1"/>
                <w:szCs w:val="20"/>
              </w:rPr>
            </w:pPr>
            <w:r w:rsidRPr="00271404">
              <w:rPr>
                <w:rFonts w:cs="Times New Roman"/>
                <w:b/>
                <w:color w:val="FFFFFF" w:themeColor="background1"/>
                <w:szCs w:val="20"/>
              </w:rPr>
              <w:t xml:space="preserve">Ref </w:t>
            </w:r>
          </w:p>
        </w:tc>
        <w:tc>
          <w:tcPr>
            <w:tcW w:w="3259" w:type="dxa"/>
            <w:shd w:val="clear" w:color="auto" w:fill="4F81BD" w:themeFill="accent1"/>
          </w:tcPr>
          <w:p w:rsidR="00271404" w:rsidRPr="00271404" w:rsidRDefault="00271404" w:rsidP="00271404">
            <w:pPr>
              <w:jc w:val="center"/>
              <w:rPr>
                <w:rFonts w:cs="Times New Roman"/>
                <w:b/>
                <w:color w:val="FFFFFF" w:themeColor="background1"/>
                <w:szCs w:val="20"/>
              </w:rPr>
            </w:pPr>
            <w:r w:rsidRPr="00271404">
              <w:rPr>
                <w:rFonts w:cs="Times New Roman"/>
                <w:b/>
                <w:color w:val="FFFFFF" w:themeColor="background1"/>
                <w:szCs w:val="20"/>
              </w:rPr>
              <w:t>Activity</w:t>
            </w:r>
          </w:p>
          <w:p w:rsidR="00271404" w:rsidRPr="00271404" w:rsidRDefault="00271404" w:rsidP="00271404">
            <w:pPr>
              <w:jc w:val="center"/>
              <w:rPr>
                <w:rFonts w:cs="Times New Roman"/>
                <w:b/>
                <w:color w:val="FFFFFF" w:themeColor="background1"/>
                <w:szCs w:val="20"/>
              </w:rPr>
            </w:pPr>
          </w:p>
        </w:tc>
        <w:tc>
          <w:tcPr>
            <w:tcW w:w="4808" w:type="dxa"/>
            <w:shd w:val="clear" w:color="auto" w:fill="4F81BD" w:themeFill="accent1"/>
          </w:tcPr>
          <w:p w:rsidR="00271404" w:rsidRPr="00271404" w:rsidRDefault="00271404" w:rsidP="00271404">
            <w:pPr>
              <w:jc w:val="center"/>
              <w:rPr>
                <w:rFonts w:cs="Times New Roman"/>
                <w:b/>
                <w:color w:val="FFFFFF" w:themeColor="background1"/>
                <w:szCs w:val="20"/>
              </w:rPr>
            </w:pPr>
            <w:r w:rsidRPr="00271404">
              <w:rPr>
                <w:rFonts w:cs="Times New Roman"/>
                <w:b/>
                <w:color w:val="FFFFFF" w:themeColor="background1"/>
                <w:szCs w:val="20"/>
              </w:rPr>
              <w:t>Readiness Assessment</w:t>
            </w:r>
          </w:p>
        </w:tc>
        <w:tc>
          <w:tcPr>
            <w:tcW w:w="770" w:type="dxa"/>
            <w:shd w:val="clear" w:color="auto" w:fill="4F81BD" w:themeFill="accent1"/>
          </w:tcPr>
          <w:p w:rsidR="00271404" w:rsidRPr="00271404" w:rsidRDefault="00271404" w:rsidP="00271404">
            <w:pPr>
              <w:jc w:val="center"/>
              <w:rPr>
                <w:rFonts w:cs="Times New Roman"/>
                <w:b/>
                <w:color w:val="FFFFFF" w:themeColor="background1"/>
                <w:szCs w:val="20"/>
              </w:rPr>
            </w:pPr>
            <w:r w:rsidRPr="00271404">
              <w:rPr>
                <w:rFonts w:cs="Times New Roman"/>
                <w:b/>
                <w:color w:val="FFFFFF" w:themeColor="background1"/>
                <w:szCs w:val="20"/>
              </w:rPr>
              <w:t>Yes / No</w:t>
            </w: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5.1</w:t>
            </w:r>
          </w:p>
        </w:tc>
        <w:tc>
          <w:tcPr>
            <w:tcW w:w="3259" w:type="dxa"/>
          </w:tcPr>
          <w:p w:rsidR="00271404" w:rsidRPr="00271404" w:rsidRDefault="00271404" w:rsidP="00271404">
            <w:pPr>
              <w:rPr>
                <w:sz w:val="22"/>
                <w:szCs w:val="22"/>
              </w:rPr>
            </w:pPr>
            <w:r w:rsidRPr="00271404">
              <w:rPr>
                <w:sz w:val="22"/>
                <w:szCs w:val="22"/>
              </w:rPr>
              <w:t xml:space="preserve">All appropriate/ relevant and proportionate wellbeing information has been received from Health </w:t>
            </w:r>
          </w:p>
          <w:p w:rsidR="00271404" w:rsidRPr="00271404" w:rsidRDefault="00271404" w:rsidP="00271404">
            <w:pPr>
              <w:rPr>
                <w:sz w:val="22"/>
                <w:szCs w:val="22"/>
              </w:rPr>
            </w:pPr>
          </w:p>
          <w:p w:rsidR="00271404" w:rsidRPr="00271404" w:rsidRDefault="00271404" w:rsidP="00271404">
            <w:pPr>
              <w:rPr>
                <w:sz w:val="22"/>
                <w:szCs w:val="22"/>
              </w:rPr>
            </w:pPr>
          </w:p>
          <w:p w:rsidR="00271404" w:rsidRPr="00271404" w:rsidRDefault="00271404" w:rsidP="00271404">
            <w:pPr>
              <w:rPr>
                <w:sz w:val="22"/>
                <w:szCs w:val="22"/>
              </w:rPr>
            </w:pPr>
          </w:p>
          <w:p w:rsidR="00271404" w:rsidRPr="00271404" w:rsidRDefault="00271404" w:rsidP="00271404">
            <w:pPr>
              <w:rPr>
                <w:sz w:val="22"/>
                <w:szCs w:val="22"/>
              </w:rPr>
            </w:pPr>
          </w:p>
          <w:p w:rsidR="00271404" w:rsidRPr="00271404" w:rsidRDefault="00271404" w:rsidP="00271404">
            <w:pPr>
              <w:rPr>
                <w:sz w:val="22"/>
                <w:szCs w:val="22"/>
              </w:rPr>
            </w:pPr>
          </w:p>
        </w:tc>
        <w:tc>
          <w:tcPr>
            <w:tcW w:w="4808" w:type="dxa"/>
          </w:tcPr>
          <w:p w:rsidR="00271404" w:rsidRPr="00271404" w:rsidRDefault="00271404" w:rsidP="00271404">
            <w:pPr>
              <w:rPr>
                <w:sz w:val="22"/>
                <w:szCs w:val="22"/>
              </w:rPr>
            </w:pPr>
            <w:r w:rsidRPr="00271404">
              <w:rPr>
                <w:sz w:val="22"/>
                <w:szCs w:val="22"/>
              </w:rPr>
              <w:t xml:space="preserve">5.1.1 Do you have an agreed process/ procedure with the health Named Person service for receiving child wellbeing information?  </w:t>
            </w:r>
          </w:p>
          <w:p w:rsidR="00271404" w:rsidRPr="00271404" w:rsidRDefault="00271404" w:rsidP="00271404">
            <w:pPr>
              <w:rPr>
                <w:sz w:val="22"/>
                <w:szCs w:val="22"/>
              </w:rPr>
            </w:pPr>
            <w:r w:rsidRPr="00271404">
              <w:rPr>
                <w:sz w:val="22"/>
                <w:szCs w:val="22"/>
              </w:rPr>
              <w:t xml:space="preserve"> </w:t>
            </w:r>
          </w:p>
          <w:p w:rsidR="00271404" w:rsidRPr="00271404" w:rsidRDefault="00271404" w:rsidP="00271404">
            <w:pPr>
              <w:rPr>
                <w:sz w:val="22"/>
                <w:szCs w:val="22"/>
              </w:rPr>
            </w:pPr>
            <w:r w:rsidRPr="00271404">
              <w:rPr>
                <w:sz w:val="22"/>
                <w:szCs w:val="22"/>
              </w:rPr>
              <w:t xml:space="preserve">5.1.2 Does your (local authority) website accurately reflect the arrangements for making the Named Person available for all children up to 18, or beyond if still in school, for whom you have a responsibility? </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5.1.3 Do you have processes in place to ensure that the child and the child’s parents are informed who their Named Person is?</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5.1.4 Do your systems for the above include the arrangements for children who will be home educated?</w:t>
            </w:r>
          </w:p>
        </w:tc>
        <w:tc>
          <w:tcPr>
            <w:tcW w:w="770" w:type="dxa"/>
          </w:tcPr>
          <w:p w:rsidR="00271404" w:rsidRPr="00271404" w:rsidRDefault="00271404" w:rsidP="00271404">
            <w:pPr>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5.2</w:t>
            </w:r>
          </w:p>
        </w:tc>
        <w:tc>
          <w:tcPr>
            <w:tcW w:w="3259" w:type="dxa"/>
          </w:tcPr>
          <w:p w:rsidR="00271404" w:rsidRPr="00271404" w:rsidRDefault="00271404" w:rsidP="00271404">
            <w:pPr>
              <w:rPr>
                <w:sz w:val="22"/>
                <w:szCs w:val="22"/>
              </w:rPr>
            </w:pPr>
            <w:r w:rsidRPr="00271404">
              <w:rPr>
                <w:sz w:val="22"/>
                <w:szCs w:val="22"/>
              </w:rPr>
              <w:t>Child wellbeing information from health services should be stored safely and securely within your systems.</w:t>
            </w:r>
          </w:p>
          <w:p w:rsidR="00271404" w:rsidRPr="00271404" w:rsidRDefault="00271404" w:rsidP="00271404">
            <w:pPr>
              <w:rPr>
                <w:sz w:val="22"/>
                <w:szCs w:val="22"/>
              </w:rPr>
            </w:pPr>
          </w:p>
        </w:tc>
        <w:tc>
          <w:tcPr>
            <w:tcW w:w="4808" w:type="dxa"/>
          </w:tcPr>
          <w:p w:rsidR="00271404" w:rsidRPr="00271404" w:rsidRDefault="00271404" w:rsidP="00271404">
            <w:pPr>
              <w:rPr>
                <w:sz w:val="22"/>
                <w:szCs w:val="22"/>
              </w:rPr>
            </w:pPr>
            <w:r w:rsidRPr="00271404">
              <w:rPr>
                <w:sz w:val="22"/>
                <w:szCs w:val="22"/>
              </w:rPr>
              <w:t>5.2.1 Do you have systems and processes in place to ensure only appropriate/ and restricted access to child wellbeing information such as:</w:t>
            </w:r>
          </w:p>
          <w:p w:rsidR="00271404" w:rsidRPr="00271404" w:rsidRDefault="00271404" w:rsidP="00271404">
            <w:pPr>
              <w:numPr>
                <w:ilvl w:val="0"/>
                <w:numId w:val="7"/>
              </w:numPr>
              <w:contextualSpacing/>
              <w:rPr>
                <w:sz w:val="22"/>
                <w:szCs w:val="22"/>
              </w:rPr>
            </w:pPr>
            <w:r w:rsidRPr="00271404">
              <w:rPr>
                <w:sz w:val="22"/>
                <w:szCs w:val="22"/>
              </w:rPr>
              <w:t>System access controls;</w:t>
            </w:r>
          </w:p>
          <w:p w:rsidR="00271404" w:rsidRPr="00271404" w:rsidRDefault="00271404" w:rsidP="00271404">
            <w:pPr>
              <w:numPr>
                <w:ilvl w:val="0"/>
                <w:numId w:val="7"/>
              </w:numPr>
              <w:contextualSpacing/>
              <w:rPr>
                <w:sz w:val="22"/>
                <w:szCs w:val="22"/>
              </w:rPr>
            </w:pPr>
            <w:r w:rsidRPr="00271404">
              <w:rPr>
                <w:sz w:val="22"/>
                <w:szCs w:val="22"/>
              </w:rPr>
              <w:t>Adding and removing access; and</w:t>
            </w:r>
          </w:p>
          <w:p w:rsidR="00271404" w:rsidRPr="00271404" w:rsidRDefault="00271404" w:rsidP="00271404">
            <w:pPr>
              <w:numPr>
                <w:ilvl w:val="0"/>
                <w:numId w:val="7"/>
              </w:numPr>
              <w:contextualSpacing/>
              <w:rPr>
                <w:sz w:val="22"/>
                <w:szCs w:val="22"/>
              </w:rPr>
            </w:pPr>
            <w:r w:rsidRPr="00271404">
              <w:rPr>
                <w:sz w:val="22"/>
                <w:szCs w:val="22"/>
              </w:rPr>
              <w:t>Audit and monitor?</w:t>
            </w:r>
          </w:p>
        </w:tc>
        <w:tc>
          <w:tcPr>
            <w:tcW w:w="770" w:type="dxa"/>
          </w:tcPr>
          <w:p w:rsidR="00271404" w:rsidRPr="00271404" w:rsidRDefault="00271404" w:rsidP="00271404">
            <w:pPr>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5.3</w:t>
            </w:r>
          </w:p>
        </w:tc>
        <w:tc>
          <w:tcPr>
            <w:tcW w:w="3259" w:type="dxa"/>
          </w:tcPr>
          <w:p w:rsidR="00271404" w:rsidRPr="00271404" w:rsidRDefault="00271404" w:rsidP="00271404">
            <w:pPr>
              <w:rPr>
                <w:sz w:val="22"/>
                <w:szCs w:val="22"/>
              </w:rPr>
            </w:pPr>
            <w:r w:rsidRPr="00271404">
              <w:rPr>
                <w:sz w:val="22"/>
                <w:szCs w:val="22"/>
              </w:rPr>
              <w:t xml:space="preserve">Throughout a child’s life at school, staff should use the GIRFEC National Practice Model when assessing a child’s wellbeing. </w:t>
            </w:r>
          </w:p>
          <w:p w:rsidR="00271404" w:rsidRPr="00271404" w:rsidRDefault="00271404" w:rsidP="00271404">
            <w:pPr>
              <w:rPr>
                <w:sz w:val="22"/>
                <w:szCs w:val="22"/>
              </w:rPr>
            </w:pPr>
          </w:p>
          <w:p w:rsidR="00271404" w:rsidRPr="00271404" w:rsidRDefault="00271404" w:rsidP="00271404">
            <w:pPr>
              <w:rPr>
                <w:sz w:val="22"/>
                <w:szCs w:val="22"/>
              </w:rPr>
            </w:pPr>
          </w:p>
          <w:p w:rsidR="00271404" w:rsidRPr="00271404" w:rsidRDefault="00271404" w:rsidP="00271404">
            <w:pPr>
              <w:rPr>
                <w:sz w:val="22"/>
                <w:szCs w:val="22"/>
              </w:rPr>
            </w:pPr>
          </w:p>
        </w:tc>
        <w:tc>
          <w:tcPr>
            <w:tcW w:w="4808" w:type="dxa"/>
          </w:tcPr>
          <w:p w:rsidR="00271404" w:rsidRPr="00271404" w:rsidRDefault="00271404" w:rsidP="00271404">
            <w:pPr>
              <w:rPr>
                <w:sz w:val="22"/>
                <w:szCs w:val="22"/>
              </w:rPr>
            </w:pPr>
            <w:r w:rsidRPr="00271404">
              <w:rPr>
                <w:sz w:val="22"/>
                <w:szCs w:val="22"/>
              </w:rPr>
              <w:t xml:space="preserve">5.3.1 Are all staff comfortable/ trained to use the GIRFEC National Practice Model? </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 xml:space="preserve">5.3.2 Are your systems able to record wellbeing indicators? </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 xml:space="preserve">5.3.3 Have you agreed how chronologies and child plans will be developed and managed? </w:t>
            </w:r>
          </w:p>
        </w:tc>
        <w:tc>
          <w:tcPr>
            <w:tcW w:w="770" w:type="dxa"/>
          </w:tcPr>
          <w:p w:rsidR="00271404" w:rsidRPr="00271404" w:rsidRDefault="00271404" w:rsidP="00271404">
            <w:pPr>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5.4</w:t>
            </w:r>
          </w:p>
        </w:tc>
        <w:tc>
          <w:tcPr>
            <w:tcW w:w="3259" w:type="dxa"/>
          </w:tcPr>
          <w:p w:rsidR="00271404" w:rsidRPr="00271404" w:rsidRDefault="00271404" w:rsidP="00271404">
            <w:pPr>
              <w:rPr>
                <w:sz w:val="22"/>
                <w:szCs w:val="22"/>
              </w:rPr>
            </w:pPr>
            <w:r w:rsidRPr="00271404">
              <w:rPr>
                <w:sz w:val="22"/>
                <w:szCs w:val="22"/>
              </w:rPr>
              <w:t>Using the GIRFEC National Practice Model a wellbeing concern:</w:t>
            </w:r>
          </w:p>
          <w:p w:rsidR="00271404" w:rsidRPr="00271404" w:rsidRDefault="00271404" w:rsidP="00271404">
            <w:pPr>
              <w:numPr>
                <w:ilvl w:val="0"/>
                <w:numId w:val="41"/>
              </w:numPr>
              <w:contextualSpacing/>
              <w:rPr>
                <w:sz w:val="22"/>
                <w:szCs w:val="22"/>
              </w:rPr>
            </w:pPr>
            <w:r w:rsidRPr="00271404">
              <w:rPr>
                <w:sz w:val="22"/>
                <w:szCs w:val="22"/>
              </w:rPr>
              <w:t xml:space="preserve">Is identified; and/ or  </w:t>
            </w:r>
          </w:p>
          <w:p w:rsidR="00271404" w:rsidRPr="00271404" w:rsidRDefault="00271404" w:rsidP="00271404">
            <w:pPr>
              <w:numPr>
                <w:ilvl w:val="0"/>
                <w:numId w:val="40"/>
              </w:numPr>
              <w:contextualSpacing/>
              <w:rPr>
                <w:sz w:val="22"/>
                <w:szCs w:val="22"/>
              </w:rPr>
            </w:pPr>
            <w:r w:rsidRPr="00271404">
              <w:rPr>
                <w:sz w:val="22"/>
                <w:szCs w:val="22"/>
              </w:rPr>
              <w:t>Additional support is required.</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 xml:space="preserve">(A wellbeing concern  can be identified by anyone who has contact with a child.) </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 xml:space="preserve"> </w:t>
            </w:r>
          </w:p>
          <w:p w:rsidR="00271404" w:rsidRPr="00271404" w:rsidRDefault="00271404" w:rsidP="00271404">
            <w:pPr>
              <w:rPr>
                <w:sz w:val="22"/>
                <w:szCs w:val="22"/>
              </w:rPr>
            </w:pPr>
          </w:p>
          <w:p w:rsidR="00271404" w:rsidRPr="00271404" w:rsidRDefault="00271404" w:rsidP="00271404">
            <w:pPr>
              <w:rPr>
                <w:sz w:val="22"/>
                <w:szCs w:val="22"/>
              </w:rPr>
            </w:pPr>
          </w:p>
        </w:tc>
        <w:tc>
          <w:tcPr>
            <w:tcW w:w="4808" w:type="dxa"/>
          </w:tcPr>
          <w:p w:rsidR="00271404" w:rsidRPr="00271404" w:rsidRDefault="00271404" w:rsidP="00271404">
            <w:pPr>
              <w:rPr>
                <w:sz w:val="22"/>
                <w:szCs w:val="22"/>
              </w:rPr>
            </w:pPr>
            <w:r w:rsidRPr="00271404">
              <w:rPr>
                <w:sz w:val="22"/>
                <w:szCs w:val="22"/>
              </w:rPr>
              <w:t>5.4.1 Do you have an agreed process for raising and receiving wellbeing concerns?</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5.4.2 Do you have agreed processes in place for seeking assistance from education services and other partners? How will disagreements be resolved?</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5.4.3 Have you agreed how you will record wellbeing concerns on your system?</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5.4.4 Do you have arrangements in place to provide the Named Person functions if the usual Named Person is absent such as on holiday/ sick/ position is vacant?</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5.4.5 Do you have a staged intervention process/ policy/ procedure in place to ensure wellbeing concerns are identified and proportionately managed?</w:t>
            </w:r>
          </w:p>
        </w:tc>
        <w:tc>
          <w:tcPr>
            <w:tcW w:w="770" w:type="dxa"/>
          </w:tcPr>
          <w:p w:rsidR="00271404" w:rsidRPr="00271404" w:rsidRDefault="00271404" w:rsidP="00271404">
            <w:pPr>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 xml:space="preserve">5.5 </w:t>
            </w:r>
          </w:p>
        </w:tc>
        <w:tc>
          <w:tcPr>
            <w:tcW w:w="3259" w:type="dxa"/>
          </w:tcPr>
          <w:p w:rsidR="00271404" w:rsidRPr="00271404" w:rsidRDefault="00271404" w:rsidP="00271404">
            <w:pPr>
              <w:rPr>
                <w:sz w:val="22"/>
                <w:szCs w:val="22"/>
              </w:rPr>
            </w:pPr>
            <w:r w:rsidRPr="00271404">
              <w:rPr>
                <w:sz w:val="22"/>
                <w:szCs w:val="22"/>
              </w:rPr>
              <w:t>No wellbeing concerns found during assessments/ progress/ reviews.</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 xml:space="preserve">The outcome is recorded on the system as no wellbeing concerns. </w:t>
            </w:r>
          </w:p>
        </w:tc>
        <w:tc>
          <w:tcPr>
            <w:tcW w:w="4808" w:type="dxa"/>
          </w:tcPr>
          <w:p w:rsidR="00271404" w:rsidRPr="00271404" w:rsidRDefault="00271404" w:rsidP="00271404">
            <w:pPr>
              <w:tabs>
                <w:tab w:val="left" w:pos="4995"/>
              </w:tabs>
              <w:ind w:right="-108"/>
              <w:rPr>
                <w:sz w:val="22"/>
                <w:szCs w:val="22"/>
              </w:rPr>
            </w:pPr>
            <w:r w:rsidRPr="00271404">
              <w:rPr>
                <w:sz w:val="22"/>
                <w:szCs w:val="22"/>
              </w:rPr>
              <w:t xml:space="preserve">5.5.1 Do your systems use the GIRFEC National Practice Model to record the outcome – no wellbeing concern following assessment/ progress review?   </w:t>
            </w: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 xml:space="preserve">5.6 </w:t>
            </w:r>
          </w:p>
        </w:tc>
        <w:tc>
          <w:tcPr>
            <w:tcW w:w="3259" w:type="dxa"/>
          </w:tcPr>
          <w:p w:rsidR="00271404" w:rsidRPr="00271404" w:rsidRDefault="00271404" w:rsidP="00271404">
            <w:pPr>
              <w:rPr>
                <w:sz w:val="22"/>
                <w:szCs w:val="22"/>
              </w:rPr>
            </w:pPr>
            <w:r w:rsidRPr="00271404">
              <w:rPr>
                <w:sz w:val="22"/>
                <w:szCs w:val="22"/>
              </w:rPr>
              <w:t>Using the GIRFEC National Practice Model you record the detail of your wellbeing concern.</w:t>
            </w:r>
          </w:p>
        </w:tc>
        <w:tc>
          <w:tcPr>
            <w:tcW w:w="4808" w:type="dxa"/>
          </w:tcPr>
          <w:p w:rsidR="00271404" w:rsidRPr="00271404" w:rsidRDefault="00271404" w:rsidP="00271404">
            <w:pPr>
              <w:tabs>
                <w:tab w:val="left" w:pos="4995"/>
              </w:tabs>
              <w:ind w:right="-108"/>
              <w:rPr>
                <w:sz w:val="22"/>
                <w:szCs w:val="22"/>
              </w:rPr>
            </w:pPr>
            <w:r w:rsidRPr="00271404">
              <w:rPr>
                <w:sz w:val="22"/>
                <w:szCs w:val="22"/>
              </w:rPr>
              <w:t xml:space="preserve">5.6.1 Do your systems use the GIRFEC National Practice Model to record your wellbeing concern?   </w:t>
            </w:r>
          </w:p>
        </w:tc>
        <w:tc>
          <w:tcPr>
            <w:tcW w:w="770" w:type="dxa"/>
          </w:tcPr>
          <w:p w:rsidR="00271404" w:rsidRPr="00271404" w:rsidRDefault="00271404" w:rsidP="00271404">
            <w:pPr>
              <w:tabs>
                <w:tab w:val="left" w:pos="4995"/>
              </w:tabs>
              <w:ind w:right="-108"/>
              <w:rPr>
                <w:sz w:val="22"/>
                <w:szCs w:val="22"/>
              </w:rPr>
            </w:pPr>
          </w:p>
        </w:tc>
      </w:tr>
      <w:tr w:rsidR="00271404" w:rsidRPr="00271404" w:rsidTr="00271404">
        <w:trPr>
          <w:trHeight w:val="2888"/>
        </w:trPr>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5.7</w:t>
            </w:r>
          </w:p>
        </w:tc>
        <w:tc>
          <w:tcPr>
            <w:tcW w:w="3259" w:type="dxa"/>
          </w:tcPr>
          <w:p w:rsidR="00271404" w:rsidRPr="00271404" w:rsidRDefault="00271404" w:rsidP="00271404">
            <w:pPr>
              <w:rPr>
                <w:sz w:val="22"/>
                <w:szCs w:val="22"/>
              </w:rPr>
            </w:pPr>
            <w:r w:rsidRPr="00271404">
              <w:rPr>
                <w:sz w:val="22"/>
                <w:szCs w:val="22"/>
              </w:rPr>
              <w:t>The Named Person should review all wellbeing information held and make an assessment using the GIRFEC National Practice Model .</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The 5 practitioner’s questions are used to decide on further action.</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Immediate action is taken if the assessment process indicates a child protection concern.</w:t>
            </w:r>
          </w:p>
        </w:tc>
        <w:tc>
          <w:tcPr>
            <w:tcW w:w="4808" w:type="dxa"/>
          </w:tcPr>
          <w:p w:rsidR="00271404" w:rsidRPr="00271404" w:rsidRDefault="00271404" w:rsidP="00271404">
            <w:pPr>
              <w:tabs>
                <w:tab w:val="left" w:pos="4995"/>
              </w:tabs>
              <w:ind w:right="-108"/>
              <w:rPr>
                <w:sz w:val="22"/>
                <w:szCs w:val="22"/>
              </w:rPr>
            </w:pPr>
            <w:r w:rsidRPr="00271404">
              <w:rPr>
                <w:sz w:val="22"/>
                <w:szCs w:val="22"/>
              </w:rPr>
              <w:t>5.7.1 Does Named Person have appropriate access to retrieve child’s wellbeing record?</w:t>
            </w:r>
          </w:p>
          <w:p w:rsidR="00271404" w:rsidRPr="00271404" w:rsidRDefault="00271404" w:rsidP="00271404">
            <w:pPr>
              <w:tabs>
                <w:tab w:val="left" w:pos="4995"/>
              </w:tabs>
              <w:ind w:right="-108"/>
              <w:rPr>
                <w:sz w:val="22"/>
                <w:szCs w:val="22"/>
              </w:rPr>
            </w:pPr>
          </w:p>
          <w:p w:rsidR="00271404" w:rsidRPr="00271404" w:rsidRDefault="00271404" w:rsidP="00271404">
            <w:pPr>
              <w:tabs>
                <w:tab w:val="left" w:pos="4995"/>
              </w:tabs>
              <w:ind w:right="-108"/>
              <w:rPr>
                <w:sz w:val="22"/>
                <w:szCs w:val="22"/>
              </w:rPr>
            </w:pPr>
            <w:r w:rsidRPr="00271404">
              <w:rPr>
                <w:sz w:val="22"/>
                <w:szCs w:val="22"/>
              </w:rPr>
              <w:t>5.7.2 Is the Named Person trained and supported to carry out appropriate assessment processes?</w:t>
            </w:r>
          </w:p>
          <w:p w:rsidR="00271404" w:rsidRPr="00271404" w:rsidRDefault="00271404" w:rsidP="00271404">
            <w:pPr>
              <w:tabs>
                <w:tab w:val="left" w:pos="4995"/>
              </w:tabs>
              <w:ind w:right="-108"/>
              <w:rPr>
                <w:sz w:val="22"/>
                <w:szCs w:val="22"/>
              </w:rPr>
            </w:pPr>
          </w:p>
          <w:p w:rsidR="00271404" w:rsidRPr="00271404" w:rsidRDefault="00271404" w:rsidP="00271404">
            <w:pPr>
              <w:tabs>
                <w:tab w:val="left" w:pos="4995"/>
              </w:tabs>
              <w:ind w:right="-108"/>
              <w:rPr>
                <w:sz w:val="22"/>
                <w:szCs w:val="22"/>
              </w:rPr>
            </w:pPr>
            <w:r w:rsidRPr="00271404">
              <w:rPr>
                <w:sz w:val="22"/>
                <w:szCs w:val="22"/>
              </w:rPr>
              <w:t>5.7.3 Is there a clear process in place to support the Named Person to recognise and raise a child protection concern?</w:t>
            </w: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 xml:space="preserve">5.8 </w:t>
            </w:r>
          </w:p>
        </w:tc>
        <w:tc>
          <w:tcPr>
            <w:tcW w:w="3259" w:type="dxa"/>
          </w:tcPr>
          <w:p w:rsidR="00271404" w:rsidRPr="00271404" w:rsidRDefault="00271404" w:rsidP="00271404">
            <w:pPr>
              <w:ind w:left="34"/>
              <w:rPr>
                <w:sz w:val="22"/>
                <w:szCs w:val="22"/>
              </w:rPr>
            </w:pPr>
            <w:r w:rsidRPr="00271404">
              <w:rPr>
                <w:sz w:val="22"/>
                <w:szCs w:val="22"/>
              </w:rPr>
              <w:t>Through assessment of all relevant/ appropriate and proportionate information the  named person decides:</w:t>
            </w:r>
          </w:p>
          <w:p w:rsidR="00271404" w:rsidRPr="00271404" w:rsidRDefault="00271404" w:rsidP="00271404">
            <w:pPr>
              <w:ind w:left="34"/>
              <w:rPr>
                <w:sz w:val="22"/>
                <w:szCs w:val="22"/>
              </w:rPr>
            </w:pPr>
          </w:p>
          <w:p w:rsidR="00271404" w:rsidRPr="00271404" w:rsidRDefault="00271404" w:rsidP="00271404">
            <w:pPr>
              <w:ind w:left="34"/>
              <w:rPr>
                <w:sz w:val="22"/>
                <w:szCs w:val="22"/>
              </w:rPr>
            </w:pPr>
            <w:r w:rsidRPr="00271404">
              <w:rPr>
                <w:sz w:val="22"/>
                <w:szCs w:val="22"/>
              </w:rPr>
              <w:t>i) No additional support required (go to 5.9 ); or</w:t>
            </w:r>
          </w:p>
          <w:p w:rsidR="00271404" w:rsidRPr="00271404" w:rsidRDefault="00271404" w:rsidP="00271404">
            <w:pPr>
              <w:ind w:left="34"/>
              <w:rPr>
                <w:sz w:val="22"/>
                <w:szCs w:val="22"/>
              </w:rPr>
            </w:pPr>
            <w:r w:rsidRPr="00271404">
              <w:rPr>
                <w:sz w:val="22"/>
                <w:szCs w:val="22"/>
              </w:rPr>
              <w:t>ii)  Additional internal support for the child is required (go to 5.10).</w:t>
            </w:r>
          </w:p>
          <w:p w:rsidR="00271404" w:rsidRPr="00271404" w:rsidRDefault="00271404" w:rsidP="00271404">
            <w:pPr>
              <w:ind w:left="34"/>
              <w:rPr>
                <w:sz w:val="22"/>
                <w:szCs w:val="22"/>
              </w:rPr>
            </w:pPr>
          </w:p>
          <w:p w:rsidR="00271404" w:rsidRPr="00271404" w:rsidRDefault="00271404" w:rsidP="00271404">
            <w:pPr>
              <w:ind w:left="34"/>
              <w:rPr>
                <w:sz w:val="22"/>
                <w:szCs w:val="22"/>
              </w:rPr>
            </w:pPr>
            <w:r w:rsidRPr="00271404">
              <w:rPr>
                <w:sz w:val="22"/>
                <w:szCs w:val="22"/>
              </w:rPr>
              <w:t>The Named Person records the decision on the system.</w:t>
            </w:r>
          </w:p>
          <w:p w:rsidR="00271404" w:rsidRPr="00271404" w:rsidRDefault="00271404" w:rsidP="00271404">
            <w:pPr>
              <w:ind w:left="34"/>
              <w:rPr>
                <w:sz w:val="22"/>
                <w:szCs w:val="22"/>
              </w:rPr>
            </w:pPr>
          </w:p>
          <w:p w:rsidR="00271404" w:rsidRPr="00271404" w:rsidRDefault="00271404" w:rsidP="00271404">
            <w:pPr>
              <w:rPr>
                <w:sz w:val="22"/>
                <w:szCs w:val="22"/>
              </w:rPr>
            </w:pPr>
          </w:p>
        </w:tc>
        <w:tc>
          <w:tcPr>
            <w:tcW w:w="4808" w:type="dxa"/>
          </w:tcPr>
          <w:p w:rsidR="00271404" w:rsidRPr="00271404" w:rsidRDefault="00271404" w:rsidP="00271404">
            <w:pPr>
              <w:tabs>
                <w:tab w:val="left" w:pos="4995"/>
              </w:tabs>
              <w:ind w:right="34"/>
              <w:rPr>
                <w:sz w:val="22"/>
                <w:szCs w:val="22"/>
              </w:rPr>
            </w:pPr>
            <w:r w:rsidRPr="00271404">
              <w:rPr>
                <w:sz w:val="22"/>
                <w:szCs w:val="22"/>
              </w:rPr>
              <w:t>5.8.1 Is the appropriate involvement of the child and parents embedded in practice, and are there systems in place to show that regard has been given to their views?</w:t>
            </w:r>
          </w:p>
          <w:p w:rsidR="00271404" w:rsidRPr="00271404" w:rsidRDefault="00271404" w:rsidP="00271404">
            <w:pPr>
              <w:tabs>
                <w:tab w:val="left" w:pos="4995"/>
              </w:tabs>
              <w:ind w:right="34"/>
              <w:rPr>
                <w:sz w:val="22"/>
                <w:szCs w:val="22"/>
              </w:rPr>
            </w:pPr>
          </w:p>
          <w:p w:rsidR="00271404" w:rsidRPr="00271404" w:rsidRDefault="00271404" w:rsidP="00271404">
            <w:pPr>
              <w:tabs>
                <w:tab w:val="left" w:pos="4995"/>
              </w:tabs>
              <w:ind w:right="34"/>
              <w:rPr>
                <w:sz w:val="22"/>
                <w:szCs w:val="22"/>
              </w:rPr>
            </w:pPr>
            <w:r w:rsidRPr="00271404">
              <w:rPr>
                <w:sz w:val="22"/>
                <w:szCs w:val="22"/>
              </w:rPr>
              <w:t xml:space="preserve">5.8.2 Do your systems and processes include the views of the child or young person, and the child’s or young person’s parents? </w:t>
            </w:r>
          </w:p>
          <w:p w:rsidR="00271404" w:rsidRPr="00271404" w:rsidRDefault="00271404" w:rsidP="00271404">
            <w:pPr>
              <w:tabs>
                <w:tab w:val="left" w:pos="4995"/>
              </w:tabs>
              <w:ind w:right="34"/>
              <w:rPr>
                <w:sz w:val="22"/>
                <w:szCs w:val="22"/>
              </w:rPr>
            </w:pPr>
            <w:r w:rsidRPr="00271404">
              <w:rPr>
                <w:sz w:val="22"/>
                <w:szCs w:val="22"/>
              </w:rPr>
              <w:t xml:space="preserve">  </w:t>
            </w:r>
          </w:p>
          <w:p w:rsidR="00271404" w:rsidRPr="00271404" w:rsidRDefault="00271404" w:rsidP="00271404">
            <w:pPr>
              <w:tabs>
                <w:tab w:val="left" w:pos="4995"/>
              </w:tabs>
              <w:ind w:left="22" w:right="-108"/>
              <w:rPr>
                <w:sz w:val="22"/>
                <w:szCs w:val="22"/>
              </w:rPr>
            </w:pPr>
            <w:r w:rsidRPr="00271404">
              <w:rPr>
                <w:sz w:val="22"/>
                <w:szCs w:val="22"/>
              </w:rPr>
              <w:t>5.8.3 Does your system enable recording of:</w:t>
            </w:r>
          </w:p>
          <w:p w:rsidR="00271404" w:rsidRPr="00271404" w:rsidRDefault="00271404" w:rsidP="00271404">
            <w:pPr>
              <w:numPr>
                <w:ilvl w:val="0"/>
                <w:numId w:val="6"/>
              </w:numPr>
              <w:tabs>
                <w:tab w:val="left" w:pos="4995"/>
              </w:tabs>
              <w:ind w:right="-108"/>
              <w:contextualSpacing/>
              <w:rPr>
                <w:sz w:val="22"/>
                <w:szCs w:val="22"/>
              </w:rPr>
            </w:pPr>
            <w:r w:rsidRPr="00271404">
              <w:rPr>
                <w:sz w:val="22"/>
                <w:szCs w:val="22"/>
              </w:rPr>
              <w:t>Wellbeing assessment and needs; and</w:t>
            </w:r>
          </w:p>
          <w:p w:rsidR="00271404" w:rsidRPr="00271404" w:rsidRDefault="00271404" w:rsidP="00271404">
            <w:pPr>
              <w:numPr>
                <w:ilvl w:val="0"/>
                <w:numId w:val="6"/>
              </w:numPr>
              <w:tabs>
                <w:tab w:val="left" w:pos="4995"/>
              </w:tabs>
              <w:ind w:right="-108"/>
              <w:contextualSpacing/>
              <w:rPr>
                <w:sz w:val="22"/>
                <w:szCs w:val="22"/>
              </w:rPr>
            </w:pPr>
            <w:r w:rsidRPr="00271404">
              <w:rPr>
                <w:sz w:val="22"/>
                <w:szCs w:val="22"/>
              </w:rPr>
              <w:t>Additional support (targeted intervention)?</w:t>
            </w:r>
          </w:p>
          <w:p w:rsidR="00271404" w:rsidRPr="00271404" w:rsidRDefault="00271404" w:rsidP="00271404">
            <w:pPr>
              <w:tabs>
                <w:tab w:val="left" w:pos="4995"/>
              </w:tabs>
              <w:ind w:right="-108"/>
              <w:contextualSpacing/>
              <w:rPr>
                <w:sz w:val="22"/>
                <w:szCs w:val="22"/>
              </w:rPr>
            </w:pPr>
          </w:p>
          <w:p w:rsidR="00271404" w:rsidRPr="00271404" w:rsidRDefault="00271404" w:rsidP="00271404">
            <w:pPr>
              <w:tabs>
                <w:tab w:val="left" w:pos="4995"/>
              </w:tabs>
              <w:rPr>
                <w:sz w:val="22"/>
                <w:szCs w:val="22"/>
              </w:rPr>
            </w:pPr>
            <w:r w:rsidRPr="00271404">
              <w:rPr>
                <w:sz w:val="22"/>
                <w:szCs w:val="22"/>
              </w:rPr>
              <w:t xml:space="preserve">5.8.4 Do you have systems and processes in place to enable the sharing/ receiving of wellbeing information for the purpose of assessment?  </w:t>
            </w: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5.9</w:t>
            </w:r>
          </w:p>
        </w:tc>
        <w:tc>
          <w:tcPr>
            <w:tcW w:w="3259" w:type="dxa"/>
          </w:tcPr>
          <w:p w:rsidR="00271404" w:rsidRPr="00271404" w:rsidRDefault="00271404" w:rsidP="00271404">
            <w:pPr>
              <w:rPr>
                <w:sz w:val="22"/>
                <w:szCs w:val="22"/>
              </w:rPr>
            </w:pPr>
            <w:r w:rsidRPr="00271404">
              <w:rPr>
                <w:sz w:val="22"/>
                <w:szCs w:val="22"/>
              </w:rPr>
              <w:t>The Named Person decides no additional support is required.</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The decision is recorded on the system.</w:t>
            </w:r>
          </w:p>
        </w:tc>
        <w:tc>
          <w:tcPr>
            <w:tcW w:w="4808" w:type="dxa"/>
          </w:tcPr>
          <w:p w:rsidR="00271404" w:rsidRPr="00271404" w:rsidRDefault="00271404" w:rsidP="00271404">
            <w:pPr>
              <w:tabs>
                <w:tab w:val="left" w:pos="4995"/>
              </w:tabs>
              <w:ind w:right="-108"/>
              <w:rPr>
                <w:sz w:val="22"/>
                <w:szCs w:val="22"/>
              </w:rPr>
            </w:pPr>
            <w:r w:rsidRPr="00271404">
              <w:rPr>
                <w:sz w:val="22"/>
                <w:szCs w:val="22"/>
              </w:rPr>
              <w:t xml:space="preserve"> 5.9.1 Do your systems and processes enable the recording of notes and actions from discussion?</w:t>
            </w: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sz w:val="22"/>
                <w:szCs w:val="22"/>
              </w:rPr>
            </w:pPr>
            <w:r w:rsidRPr="00271404">
              <w:rPr>
                <w:b/>
                <w:color w:val="FFFFFF" w:themeColor="background1"/>
                <w:sz w:val="22"/>
                <w:szCs w:val="22"/>
              </w:rPr>
              <w:t xml:space="preserve">5.10 </w:t>
            </w:r>
          </w:p>
        </w:tc>
        <w:tc>
          <w:tcPr>
            <w:tcW w:w="3259" w:type="dxa"/>
          </w:tcPr>
          <w:p w:rsidR="00271404" w:rsidRPr="00271404" w:rsidRDefault="00271404" w:rsidP="00271404">
            <w:pPr>
              <w:rPr>
                <w:sz w:val="22"/>
                <w:szCs w:val="22"/>
              </w:rPr>
            </w:pPr>
            <w:r w:rsidRPr="00271404">
              <w:rPr>
                <w:sz w:val="22"/>
                <w:szCs w:val="22"/>
              </w:rPr>
              <w:t>The Named Person may discuss single agency support with other appropriate professionals.</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The Named Person may share relevant/ appropriate/ proportionate information with other professionals prior to meeting.</w:t>
            </w:r>
          </w:p>
          <w:p w:rsidR="00271404" w:rsidRPr="00271404" w:rsidRDefault="00271404" w:rsidP="00271404">
            <w:pPr>
              <w:rPr>
                <w:sz w:val="22"/>
                <w:szCs w:val="22"/>
              </w:rPr>
            </w:pPr>
          </w:p>
          <w:p w:rsidR="00271404" w:rsidRPr="00271404" w:rsidRDefault="00271404" w:rsidP="00271404">
            <w:pPr>
              <w:rPr>
                <w:sz w:val="22"/>
                <w:szCs w:val="22"/>
              </w:rPr>
            </w:pPr>
            <w:r w:rsidRPr="00271404">
              <w:rPr>
                <w:sz w:val="22"/>
                <w:szCs w:val="22"/>
              </w:rPr>
              <w:t>The planning  meeting discussions should consider:</w:t>
            </w:r>
          </w:p>
          <w:p w:rsidR="00271404" w:rsidRPr="00271404" w:rsidRDefault="00271404" w:rsidP="00271404">
            <w:pPr>
              <w:numPr>
                <w:ilvl w:val="0"/>
                <w:numId w:val="41"/>
              </w:numPr>
              <w:contextualSpacing/>
              <w:rPr>
                <w:sz w:val="22"/>
                <w:szCs w:val="22"/>
              </w:rPr>
            </w:pPr>
            <w:r w:rsidRPr="00271404">
              <w:rPr>
                <w:sz w:val="22"/>
                <w:szCs w:val="22"/>
              </w:rPr>
              <w:t>Wellbeing assessment;</w:t>
            </w:r>
          </w:p>
          <w:p w:rsidR="00271404" w:rsidRPr="00271404" w:rsidRDefault="00271404" w:rsidP="00271404">
            <w:pPr>
              <w:numPr>
                <w:ilvl w:val="0"/>
                <w:numId w:val="41"/>
              </w:numPr>
              <w:contextualSpacing/>
              <w:rPr>
                <w:sz w:val="22"/>
                <w:szCs w:val="22"/>
              </w:rPr>
            </w:pPr>
            <w:r w:rsidRPr="00271404">
              <w:rPr>
                <w:sz w:val="22"/>
                <w:szCs w:val="22"/>
              </w:rPr>
              <w:t>Additional wellbeing support requirements (targeted intervention);</w:t>
            </w:r>
          </w:p>
          <w:p w:rsidR="00271404" w:rsidRPr="00271404" w:rsidRDefault="00271404" w:rsidP="00271404">
            <w:pPr>
              <w:numPr>
                <w:ilvl w:val="0"/>
                <w:numId w:val="41"/>
              </w:numPr>
              <w:contextualSpacing/>
              <w:rPr>
                <w:sz w:val="22"/>
                <w:szCs w:val="22"/>
              </w:rPr>
            </w:pPr>
            <w:r w:rsidRPr="00271404">
              <w:rPr>
                <w:sz w:val="22"/>
                <w:szCs w:val="22"/>
              </w:rPr>
              <w:t>Date for review; and</w:t>
            </w:r>
          </w:p>
          <w:p w:rsidR="00271404" w:rsidRPr="00271404" w:rsidRDefault="00271404" w:rsidP="00271404">
            <w:pPr>
              <w:numPr>
                <w:ilvl w:val="0"/>
                <w:numId w:val="41"/>
              </w:numPr>
              <w:contextualSpacing/>
              <w:rPr>
                <w:sz w:val="22"/>
                <w:szCs w:val="22"/>
              </w:rPr>
            </w:pPr>
            <w:r w:rsidRPr="00271404">
              <w:rPr>
                <w:sz w:val="22"/>
                <w:szCs w:val="22"/>
              </w:rPr>
              <w:t>Parents/child or young person are involved.</w:t>
            </w:r>
          </w:p>
        </w:tc>
        <w:tc>
          <w:tcPr>
            <w:tcW w:w="4808" w:type="dxa"/>
          </w:tcPr>
          <w:p w:rsidR="00271404" w:rsidRPr="00271404" w:rsidRDefault="00271404" w:rsidP="00271404">
            <w:pPr>
              <w:tabs>
                <w:tab w:val="left" w:pos="4995"/>
              </w:tabs>
              <w:ind w:right="-108"/>
              <w:rPr>
                <w:sz w:val="22"/>
                <w:szCs w:val="22"/>
              </w:rPr>
            </w:pPr>
            <w:r w:rsidRPr="00271404">
              <w:rPr>
                <w:sz w:val="22"/>
                <w:szCs w:val="22"/>
              </w:rPr>
              <w:t>5.10.1 Do you have an agreed framework of professional support for the Named Person?</w:t>
            </w:r>
          </w:p>
          <w:p w:rsidR="00271404" w:rsidRPr="00271404" w:rsidRDefault="00271404" w:rsidP="00271404">
            <w:pPr>
              <w:tabs>
                <w:tab w:val="left" w:pos="4995"/>
              </w:tabs>
              <w:ind w:right="-108"/>
              <w:rPr>
                <w:sz w:val="22"/>
                <w:szCs w:val="22"/>
              </w:rPr>
            </w:pPr>
          </w:p>
          <w:p w:rsidR="00271404" w:rsidRPr="00271404" w:rsidRDefault="00271404" w:rsidP="00271404">
            <w:pPr>
              <w:tabs>
                <w:tab w:val="left" w:pos="4995"/>
              </w:tabs>
              <w:ind w:right="-108"/>
              <w:rPr>
                <w:sz w:val="22"/>
                <w:szCs w:val="22"/>
              </w:rPr>
            </w:pPr>
            <w:r w:rsidRPr="00271404">
              <w:rPr>
                <w:sz w:val="22"/>
                <w:szCs w:val="22"/>
              </w:rPr>
              <w:t>5.10.2 Are processes and guidance on information sharing in line with legislative requirements?</w:t>
            </w:r>
          </w:p>
          <w:p w:rsidR="00271404" w:rsidRPr="00271404" w:rsidRDefault="00271404" w:rsidP="00271404">
            <w:pPr>
              <w:tabs>
                <w:tab w:val="left" w:pos="4995"/>
              </w:tabs>
              <w:ind w:right="-108"/>
              <w:rPr>
                <w:sz w:val="22"/>
                <w:szCs w:val="22"/>
              </w:rPr>
            </w:pPr>
          </w:p>
          <w:p w:rsidR="00271404" w:rsidRPr="00271404" w:rsidRDefault="00271404" w:rsidP="00271404">
            <w:pPr>
              <w:tabs>
                <w:tab w:val="left" w:pos="4995"/>
              </w:tabs>
              <w:ind w:right="-108"/>
              <w:rPr>
                <w:sz w:val="22"/>
                <w:szCs w:val="22"/>
              </w:rPr>
            </w:pPr>
            <w:r w:rsidRPr="00271404">
              <w:rPr>
                <w:sz w:val="22"/>
                <w:szCs w:val="22"/>
              </w:rPr>
              <w:t>5.10.3. Are the views of the child and the child’s parents, as appropriate, sought as part of the decision making process on information sharing?</w:t>
            </w: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5.11</w:t>
            </w:r>
          </w:p>
        </w:tc>
        <w:tc>
          <w:tcPr>
            <w:tcW w:w="3259" w:type="dxa"/>
          </w:tcPr>
          <w:p w:rsidR="00271404" w:rsidRPr="00271404" w:rsidRDefault="00271404" w:rsidP="00271404">
            <w:pPr>
              <w:rPr>
                <w:sz w:val="22"/>
                <w:szCs w:val="22"/>
              </w:rPr>
            </w:pPr>
            <w:r w:rsidRPr="00271404">
              <w:rPr>
                <w:sz w:val="22"/>
                <w:szCs w:val="22"/>
              </w:rPr>
              <w:t xml:space="preserve">The outcome is recorded on the system such as:  </w:t>
            </w:r>
          </w:p>
          <w:p w:rsidR="00271404" w:rsidRPr="00271404" w:rsidRDefault="00271404" w:rsidP="00271404">
            <w:pPr>
              <w:numPr>
                <w:ilvl w:val="0"/>
                <w:numId w:val="41"/>
              </w:numPr>
              <w:contextualSpacing/>
              <w:rPr>
                <w:sz w:val="22"/>
                <w:szCs w:val="22"/>
              </w:rPr>
            </w:pPr>
            <w:r w:rsidRPr="00271404">
              <w:rPr>
                <w:sz w:val="22"/>
                <w:szCs w:val="22"/>
              </w:rPr>
              <w:t>Additional wellbeing support agreed (targeted intervention);</w:t>
            </w:r>
          </w:p>
          <w:p w:rsidR="00271404" w:rsidRPr="00271404" w:rsidRDefault="00271404" w:rsidP="00271404">
            <w:pPr>
              <w:numPr>
                <w:ilvl w:val="0"/>
                <w:numId w:val="41"/>
              </w:numPr>
              <w:contextualSpacing/>
              <w:rPr>
                <w:sz w:val="22"/>
                <w:szCs w:val="22"/>
              </w:rPr>
            </w:pPr>
            <w:r w:rsidRPr="00271404">
              <w:rPr>
                <w:sz w:val="22"/>
                <w:szCs w:val="22"/>
              </w:rPr>
              <w:t>Date for review; and</w:t>
            </w:r>
          </w:p>
          <w:p w:rsidR="00271404" w:rsidRPr="00271404" w:rsidRDefault="00271404" w:rsidP="00271404">
            <w:pPr>
              <w:numPr>
                <w:ilvl w:val="0"/>
                <w:numId w:val="41"/>
              </w:numPr>
              <w:contextualSpacing/>
              <w:rPr>
                <w:sz w:val="22"/>
                <w:szCs w:val="22"/>
              </w:rPr>
            </w:pPr>
            <w:r w:rsidRPr="00271404">
              <w:rPr>
                <w:sz w:val="22"/>
                <w:szCs w:val="22"/>
              </w:rPr>
              <w:t>Parents/ child or young person are involved.</w:t>
            </w:r>
          </w:p>
          <w:p w:rsidR="00271404" w:rsidRPr="00271404" w:rsidRDefault="00271404" w:rsidP="00271404">
            <w:pPr>
              <w:rPr>
                <w:sz w:val="22"/>
                <w:szCs w:val="22"/>
              </w:rPr>
            </w:pPr>
          </w:p>
          <w:p w:rsidR="00271404" w:rsidRPr="00271404" w:rsidRDefault="00271404" w:rsidP="00271404">
            <w:pPr>
              <w:rPr>
                <w:sz w:val="22"/>
                <w:szCs w:val="22"/>
              </w:rPr>
            </w:pPr>
          </w:p>
        </w:tc>
        <w:tc>
          <w:tcPr>
            <w:tcW w:w="4808" w:type="dxa"/>
          </w:tcPr>
          <w:p w:rsidR="00271404" w:rsidRPr="00271404" w:rsidRDefault="00271404" w:rsidP="00271404">
            <w:pPr>
              <w:tabs>
                <w:tab w:val="left" w:pos="4995"/>
              </w:tabs>
              <w:ind w:right="-108"/>
              <w:rPr>
                <w:sz w:val="22"/>
                <w:szCs w:val="22"/>
              </w:rPr>
            </w:pPr>
            <w:r w:rsidRPr="00271404">
              <w:rPr>
                <w:sz w:val="22"/>
                <w:szCs w:val="22"/>
              </w:rPr>
              <w:t xml:space="preserve"> 5.11.1 Do you have systems and processes to record </w:t>
            </w:r>
          </w:p>
          <w:p w:rsidR="00271404" w:rsidRPr="00271404" w:rsidRDefault="00271404" w:rsidP="00271404">
            <w:pPr>
              <w:numPr>
                <w:ilvl w:val="0"/>
                <w:numId w:val="39"/>
              </w:numPr>
              <w:tabs>
                <w:tab w:val="left" w:pos="4995"/>
              </w:tabs>
              <w:ind w:right="-108"/>
              <w:contextualSpacing/>
              <w:rPr>
                <w:sz w:val="22"/>
                <w:szCs w:val="22"/>
              </w:rPr>
            </w:pPr>
            <w:r w:rsidRPr="00271404">
              <w:rPr>
                <w:sz w:val="22"/>
                <w:szCs w:val="22"/>
              </w:rPr>
              <w:t>Additional wellbeing support requirements (targeted interventions);</w:t>
            </w:r>
          </w:p>
          <w:p w:rsidR="00271404" w:rsidRPr="00271404" w:rsidRDefault="00271404" w:rsidP="00271404">
            <w:pPr>
              <w:numPr>
                <w:ilvl w:val="0"/>
                <w:numId w:val="39"/>
              </w:numPr>
              <w:tabs>
                <w:tab w:val="left" w:pos="4995"/>
              </w:tabs>
              <w:ind w:right="-108"/>
              <w:contextualSpacing/>
              <w:rPr>
                <w:sz w:val="22"/>
                <w:szCs w:val="22"/>
              </w:rPr>
            </w:pPr>
            <w:r w:rsidRPr="00271404">
              <w:rPr>
                <w:sz w:val="22"/>
                <w:szCs w:val="22"/>
              </w:rPr>
              <w:t>Notes and actions from discussion (joint or single agency);</w:t>
            </w:r>
          </w:p>
          <w:p w:rsidR="00271404" w:rsidRPr="00271404" w:rsidRDefault="00271404" w:rsidP="00271404">
            <w:pPr>
              <w:numPr>
                <w:ilvl w:val="0"/>
                <w:numId w:val="39"/>
              </w:numPr>
              <w:tabs>
                <w:tab w:val="left" w:pos="4995"/>
              </w:tabs>
              <w:ind w:right="-108"/>
              <w:contextualSpacing/>
              <w:rPr>
                <w:sz w:val="22"/>
                <w:szCs w:val="22"/>
              </w:rPr>
            </w:pPr>
            <w:r w:rsidRPr="00271404">
              <w:rPr>
                <w:sz w:val="22"/>
                <w:szCs w:val="22"/>
              </w:rPr>
              <w:t>Date for review; and</w:t>
            </w:r>
          </w:p>
          <w:p w:rsidR="00271404" w:rsidRPr="00271404" w:rsidRDefault="00271404" w:rsidP="00271404">
            <w:pPr>
              <w:numPr>
                <w:ilvl w:val="0"/>
                <w:numId w:val="39"/>
              </w:numPr>
              <w:tabs>
                <w:tab w:val="left" w:pos="4995"/>
              </w:tabs>
              <w:ind w:right="-108"/>
              <w:contextualSpacing/>
              <w:rPr>
                <w:sz w:val="22"/>
                <w:szCs w:val="22"/>
              </w:rPr>
            </w:pPr>
            <w:r w:rsidRPr="00271404">
              <w:rPr>
                <w:sz w:val="22"/>
                <w:szCs w:val="22"/>
              </w:rPr>
              <w:t>Parents/ child or young person are involved?</w:t>
            </w:r>
          </w:p>
          <w:p w:rsidR="00271404" w:rsidRPr="00271404" w:rsidRDefault="00271404" w:rsidP="00271404">
            <w:pPr>
              <w:tabs>
                <w:tab w:val="left" w:pos="4995"/>
              </w:tabs>
              <w:ind w:right="-108"/>
              <w:rPr>
                <w:sz w:val="22"/>
                <w:szCs w:val="22"/>
              </w:rPr>
            </w:pP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5.12</w:t>
            </w:r>
          </w:p>
        </w:tc>
        <w:tc>
          <w:tcPr>
            <w:tcW w:w="3259" w:type="dxa"/>
          </w:tcPr>
          <w:p w:rsidR="00271404" w:rsidRPr="00271404" w:rsidRDefault="00271404" w:rsidP="00271404">
            <w:pPr>
              <w:rPr>
                <w:sz w:val="22"/>
                <w:szCs w:val="22"/>
              </w:rPr>
            </w:pPr>
            <w:r w:rsidRPr="00271404">
              <w:rPr>
                <w:sz w:val="22"/>
                <w:szCs w:val="22"/>
              </w:rPr>
              <w:t>The Named Person prepares  or considers preparing a Child’s Plan.</w:t>
            </w:r>
          </w:p>
        </w:tc>
        <w:tc>
          <w:tcPr>
            <w:tcW w:w="4808" w:type="dxa"/>
          </w:tcPr>
          <w:p w:rsidR="00271404" w:rsidRPr="00271404" w:rsidRDefault="00271404" w:rsidP="00271404">
            <w:pPr>
              <w:tabs>
                <w:tab w:val="left" w:pos="4995"/>
              </w:tabs>
              <w:ind w:right="-108"/>
              <w:rPr>
                <w:sz w:val="22"/>
                <w:szCs w:val="22"/>
              </w:rPr>
            </w:pPr>
            <w:r w:rsidRPr="00271404">
              <w:rPr>
                <w:sz w:val="22"/>
                <w:szCs w:val="22"/>
              </w:rPr>
              <w:t xml:space="preserve">5.12.1 Do you have a business process/ plan to manage times when the normal named person is not available which include how wellbeing assessments/ concerns should be managed? </w:t>
            </w:r>
          </w:p>
          <w:p w:rsidR="00271404" w:rsidRPr="00271404" w:rsidRDefault="00271404" w:rsidP="00271404">
            <w:pPr>
              <w:tabs>
                <w:tab w:val="left" w:pos="4995"/>
              </w:tabs>
              <w:ind w:right="-108"/>
              <w:rPr>
                <w:sz w:val="22"/>
                <w:szCs w:val="22"/>
              </w:rPr>
            </w:pPr>
          </w:p>
        </w:tc>
        <w:tc>
          <w:tcPr>
            <w:tcW w:w="770" w:type="dxa"/>
          </w:tcPr>
          <w:p w:rsidR="00271404" w:rsidRPr="00271404" w:rsidRDefault="00271404" w:rsidP="00271404">
            <w:pPr>
              <w:tabs>
                <w:tab w:val="left" w:pos="4995"/>
              </w:tabs>
              <w:ind w:right="-108"/>
              <w:rPr>
                <w:sz w:val="22"/>
                <w:szCs w:val="22"/>
              </w:rPr>
            </w:pPr>
          </w:p>
        </w:tc>
      </w:tr>
      <w:tr w:rsidR="00271404" w:rsidRPr="00271404" w:rsidTr="00271404">
        <w:tc>
          <w:tcPr>
            <w:tcW w:w="723" w:type="dxa"/>
            <w:shd w:val="clear" w:color="auto" w:fill="4F81BD" w:themeFill="accent1"/>
          </w:tcPr>
          <w:p w:rsidR="00271404" w:rsidRPr="00271404" w:rsidRDefault="00271404" w:rsidP="00271404">
            <w:pPr>
              <w:rPr>
                <w:b/>
                <w:color w:val="FFFFFF" w:themeColor="background1"/>
                <w:sz w:val="22"/>
                <w:szCs w:val="22"/>
              </w:rPr>
            </w:pPr>
            <w:r w:rsidRPr="00271404">
              <w:rPr>
                <w:b/>
                <w:color w:val="FFFFFF" w:themeColor="background1"/>
                <w:sz w:val="22"/>
                <w:szCs w:val="22"/>
              </w:rPr>
              <w:t>5.13</w:t>
            </w:r>
          </w:p>
        </w:tc>
        <w:tc>
          <w:tcPr>
            <w:tcW w:w="3259" w:type="dxa"/>
          </w:tcPr>
          <w:p w:rsidR="00271404" w:rsidRPr="00271404" w:rsidRDefault="00271404" w:rsidP="00271404">
            <w:pPr>
              <w:rPr>
                <w:sz w:val="22"/>
                <w:szCs w:val="22"/>
              </w:rPr>
            </w:pPr>
            <w:r w:rsidRPr="00271404">
              <w:rPr>
                <w:sz w:val="22"/>
                <w:szCs w:val="22"/>
              </w:rPr>
              <w:t>A Named Person is made available as required.</w:t>
            </w:r>
          </w:p>
        </w:tc>
        <w:tc>
          <w:tcPr>
            <w:tcW w:w="4808" w:type="dxa"/>
          </w:tcPr>
          <w:p w:rsidR="00271404" w:rsidRPr="00271404" w:rsidRDefault="00271404" w:rsidP="00271404">
            <w:pPr>
              <w:rPr>
                <w:sz w:val="22"/>
                <w:szCs w:val="22"/>
              </w:rPr>
            </w:pPr>
            <w:r w:rsidRPr="00271404">
              <w:rPr>
                <w:sz w:val="22"/>
                <w:szCs w:val="22"/>
              </w:rPr>
              <w:t>5.13.1 Do your policies, procedures, protocols, systems and processes ensure that a Named Person service is always available to children and families including taking into consideration planned and unplanned variations in operational services:</w:t>
            </w:r>
          </w:p>
          <w:p w:rsidR="00271404" w:rsidRPr="00271404" w:rsidRDefault="00271404" w:rsidP="00271404">
            <w:pPr>
              <w:numPr>
                <w:ilvl w:val="0"/>
                <w:numId w:val="29"/>
              </w:numPr>
              <w:contextualSpacing/>
              <w:rPr>
                <w:sz w:val="22"/>
                <w:szCs w:val="22"/>
              </w:rPr>
            </w:pPr>
            <w:r w:rsidRPr="00271404">
              <w:rPr>
                <w:sz w:val="22"/>
                <w:szCs w:val="22"/>
              </w:rPr>
              <w:t>Leave;</w:t>
            </w:r>
          </w:p>
          <w:p w:rsidR="00271404" w:rsidRPr="00271404" w:rsidRDefault="00271404" w:rsidP="00271404">
            <w:pPr>
              <w:numPr>
                <w:ilvl w:val="0"/>
                <w:numId w:val="29"/>
              </w:numPr>
              <w:contextualSpacing/>
              <w:rPr>
                <w:sz w:val="22"/>
                <w:szCs w:val="22"/>
              </w:rPr>
            </w:pPr>
            <w:r w:rsidRPr="00271404">
              <w:rPr>
                <w:sz w:val="22"/>
                <w:szCs w:val="22"/>
              </w:rPr>
              <w:t>Sickness; and</w:t>
            </w:r>
          </w:p>
          <w:p w:rsidR="00271404" w:rsidRPr="00271404" w:rsidRDefault="00271404" w:rsidP="00271404">
            <w:pPr>
              <w:numPr>
                <w:ilvl w:val="0"/>
                <w:numId w:val="29"/>
              </w:numPr>
              <w:contextualSpacing/>
              <w:rPr>
                <w:sz w:val="22"/>
                <w:szCs w:val="22"/>
              </w:rPr>
            </w:pPr>
            <w:r w:rsidRPr="00271404">
              <w:rPr>
                <w:sz w:val="22"/>
                <w:szCs w:val="22"/>
              </w:rPr>
              <w:t>The Named Person not now in the  position that was fulfilling the functions?</w:t>
            </w:r>
          </w:p>
        </w:tc>
        <w:tc>
          <w:tcPr>
            <w:tcW w:w="770" w:type="dxa"/>
          </w:tcPr>
          <w:p w:rsidR="00271404" w:rsidRPr="00271404" w:rsidRDefault="00271404" w:rsidP="00271404">
            <w:pPr>
              <w:tabs>
                <w:tab w:val="left" w:pos="4995"/>
              </w:tabs>
              <w:ind w:right="-108"/>
              <w:rPr>
                <w:sz w:val="22"/>
                <w:szCs w:val="22"/>
              </w:rPr>
            </w:pPr>
          </w:p>
        </w:tc>
      </w:tr>
    </w:tbl>
    <w:p w:rsidR="00271404" w:rsidRPr="00271404" w:rsidRDefault="00271404" w:rsidP="00271404">
      <w:pPr>
        <w:ind w:left="-426"/>
        <w:rPr>
          <w:rFonts w:cs="Times New Roman"/>
        </w:rPr>
      </w:pPr>
    </w:p>
    <w:p w:rsidR="00271404" w:rsidRPr="00271404" w:rsidRDefault="00271404" w:rsidP="00271404">
      <w:pPr>
        <w:ind w:left="-426"/>
        <w:rPr>
          <w:rFonts w:cs="Times New Roman"/>
        </w:rPr>
      </w:pPr>
    </w:p>
    <w:p w:rsidR="00271404" w:rsidRPr="00271404" w:rsidRDefault="00271404" w:rsidP="00271404">
      <w:pPr>
        <w:ind w:firstLine="720"/>
      </w:pPr>
    </w:p>
    <w:p w:rsidR="00271404" w:rsidRDefault="00271404">
      <w:r>
        <w:br w:type="page"/>
      </w:r>
    </w:p>
    <w:p w:rsidR="00271404" w:rsidRPr="00271404" w:rsidRDefault="00271404" w:rsidP="00271404">
      <w:pPr>
        <w:rPr>
          <w:rFonts w:ascii="Times New Roman" w:hAnsi="Times New Roman" w:cs="Times New Roman"/>
        </w:rPr>
      </w:pPr>
    </w:p>
    <w:p w:rsidR="00271404" w:rsidRPr="00271404" w:rsidRDefault="00271404" w:rsidP="00271404">
      <w:pPr>
        <w:jc w:val="both"/>
        <w:rPr>
          <w:rFonts w:ascii="Times New Roman" w:hAnsi="Times New Roman" w:cs="Times New Roman"/>
          <w:b/>
          <w:bCs/>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271404">
        <w:rPr>
          <w:noProof/>
          <w:lang w:eastAsia="en-GB"/>
        </w:rPr>
        <mc:AlternateContent>
          <mc:Choice Requires="wpg">
            <w:drawing>
              <wp:anchor distT="0" distB="0" distL="114300" distR="114300" simplePos="0" relativeHeight="251668480" behindDoc="0" locked="0" layoutInCell="0" allowOverlap="1" wp14:anchorId="5A195E91" wp14:editId="1A4DCFCC">
                <wp:simplePos x="0" y="0"/>
                <wp:positionH relativeFrom="page">
                  <wp:posOffset>-833755</wp:posOffset>
                </wp:positionH>
                <wp:positionV relativeFrom="margin">
                  <wp:posOffset>895350</wp:posOffset>
                </wp:positionV>
                <wp:extent cx="8388350" cy="7943215"/>
                <wp:effectExtent l="0" t="0" r="0" b="635"/>
                <wp:wrapNone/>
                <wp:docPr id="8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0" cy="7943215"/>
                          <a:chOff x="-1368" y="1440"/>
                          <a:chExt cx="13607" cy="12960"/>
                        </a:xfrm>
                      </wpg:grpSpPr>
                      <wpg:grpSp>
                        <wpg:cNvPr id="87" name="Group 6"/>
                        <wpg:cNvGrpSpPr>
                          <a:grpSpLocks/>
                        </wpg:cNvGrpSpPr>
                        <wpg:grpSpPr bwMode="auto">
                          <a:xfrm>
                            <a:off x="-1368" y="4076"/>
                            <a:ext cx="13607" cy="10324"/>
                            <a:chOff x="-1369" y="-1613"/>
                            <a:chExt cx="13560" cy="9265"/>
                          </a:xfrm>
                        </wpg:grpSpPr>
                        <wpg:grpSp>
                          <wpg:cNvPr id="88" name="Group 7"/>
                          <wpg:cNvGrpSpPr>
                            <a:grpSpLocks/>
                          </wpg:cNvGrpSpPr>
                          <wpg:grpSpPr bwMode="auto">
                            <a:xfrm>
                              <a:off x="-6" y="3717"/>
                              <a:ext cx="12189" cy="3550"/>
                              <a:chOff x="18" y="7468"/>
                              <a:chExt cx="12189" cy="3550"/>
                            </a:xfrm>
                          </wpg:grpSpPr>
                          <wps:wsp>
                            <wps:cNvPr id="89"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2"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
                          <wps:cNvSpPr>
                            <a:spLocks/>
                          </wps:cNvSpPr>
                          <wps:spPr bwMode="auto">
                            <a:xfrm>
                              <a:off x="-1369" y="-1613"/>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wps:txbx>
                          <wps:bodyPr rot="0" vert="horz" wrap="square" lIns="91440" tIns="45720" rIns="91440" bIns="45720" anchor="t" anchorCtr="0" upright="1">
                            <a:noAutofit/>
                          </wps:bodyPr>
                        </wps:wsp>
                        <wps:wsp>
                          <wps:cNvPr id="97"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r>
                                  <w:t>Version Control</w:t>
                                </w:r>
                              </w:p>
                              <w:p w:rsidR="00271404" w:rsidRDefault="00271404" w:rsidP="00271404">
                                <w:pPr>
                                  <w:jc w:val="center"/>
                                </w:pPr>
                                <w:r>
                                  <w:t>1.3</w:t>
                                </w:r>
                              </w:p>
                            </w:txbxContent>
                          </wps:txbx>
                          <wps:bodyPr rot="0" vert="horz" wrap="square" lIns="91440" tIns="45720" rIns="91440" bIns="45720" anchor="t" anchorCtr="0" upright="1">
                            <a:noAutofit/>
                          </wps:bodyPr>
                        </wps:wsp>
                      </wpg:grpSp>
                      <wps:wsp>
                        <wps:cNvPr id="98"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99"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100"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6B1ABD"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6</w:t>
                              </w: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Pr="00812D63"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r w:rsidRPr="00812D63">
                                <w:rPr>
                                  <w:b/>
                                  <w:bCs/>
                                  <w:color w:val="6EA0B0"/>
                                  <w:sz w:val="40"/>
                                  <w:szCs w:val="40"/>
                                </w:rPr>
                                <w:t xml:space="preserve">Transition of Named Person </w:t>
                              </w:r>
                              <w:r>
                                <w:rPr>
                                  <w:b/>
                                  <w:bCs/>
                                  <w:color w:val="6EA0B0"/>
                                  <w:sz w:val="40"/>
                                  <w:szCs w:val="40"/>
                                </w:rPr>
                                <w:t>s</w:t>
                              </w:r>
                              <w:r w:rsidRPr="00812D63">
                                <w:rPr>
                                  <w:b/>
                                  <w:bCs/>
                                  <w:color w:val="6EA0B0"/>
                                  <w:sz w:val="40"/>
                                  <w:szCs w:val="40"/>
                                </w:rPr>
                                <w:t xml:space="preserve">ervice for school age child at change of education arrangements </w:t>
                              </w: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95E91" id="_x0000_s1101" style="position:absolute;left:0;text-align:left;margin-left:-65.65pt;margin-top:70.5pt;width:660.5pt;height:625.45pt;z-index:251668480;mso-position-horizontal-relative:page;mso-position-vertical-relative:margin" coordorigin="-1368,1440" coordsize="13607,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" o:allowincell="f">
                <v:group id="Group 6" o:spid="_x0000_s1102" style="position:absolute;left:-1368;top:4076;width:13607;height:10324" coordorigin="-1369,-1613" coordsize="13560,9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7" o:spid="_x0000_s110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 o:spid="_x0000_s110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2SMQA&#10;AADbAAAADwAAAGRycy9kb3ducmV2LnhtbESPzWrDMBCE74W+g9hCb43cXxw3SighobkUYre5b62N&#10;ZWKtjKTEzttHgUKPw8x8w8wWo+3EiXxoHSt4nGQgiGunW24U/HyvH3IQISJr7ByTgjMFWMxvb2ZY&#10;aDdwSacqNiJBOBSowMTYF1KG2pDFMHE9cfL2zluMSfpGao9DgttOPmXZm7TYclow2NPSUH2ojlbB&#10;y2F4/S1X/ms0++b5c5rvqnK7U+r+bvx4BxFpjP/hv/ZGK8incP2Sfo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dkjEAAAA2wAAAA8AAAAAAAAAAAAAAAAAmAIAAGRycy9k&#10;b3ducmV2LnhtbFBLBQYAAAAABAAEAPUAAACJAwAAAAA=&#10;" path="m,l17,2863,7132,2578r,-2378l,xe" fillcolor="#b6cfd7" stroked="f">
                      <v:fill opacity="32896f"/>
                      <v:path arrowok="t" o:connecttype="custom" o:connectlocs="0,0;17,2863;7132,2578;7132,200;0,0" o:connectangles="0,0,0,0,0"/>
                    </v:shape>
                    <v:shape id="Freeform 9" o:spid="_x0000_s1105"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M3b8A&#10;AADbAAAADwAAAGRycy9kb3ducmV2LnhtbERPy4rCMBTdD/gP4QpuBk0VZtBqFBEEEUF8LFxemmta&#10;bG5qE9v695OFMMvDeS9WnS1FQ7UvHCsYjxIQxJnTBRsF18t2OAXhA7LG0jEpeJOH1bL3tcBUu5ZP&#10;1JyDETGEfYoK8hCqVEqf5WTRj1xFHLm7qy2GCGsjdY1tDLelnCTJr7RYcGzIsaJNTtnj/LIKjsnt&#10;1P5opsa4feieJjvsvg9KDfrdeg4iUBf+xR/3TiuYxfXxS/w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0zdvwAAANsAAAAPAAAAAAAAAAAAAAAAAJgCAABkcnMvZG93bnJl&#10;di54bWxQSwUGAAAAAAQABAD1AAAAhAMAAAAA&#10;" path="m,569l,2930r3466,620l3466,,,569xe" fillcolor="#dae7eb" stroked="f">
                      <v:fill opacity="32896f"/>
                      <v:path arrowok="t" o:connecttype="custom" o:connectlocs="0,569;0,2930;3466,3550;3466,0;0,569" o:connectangles="0,0,0,0,0"/>
                    </v:shape>
                    <v:shape id="Freeform 10" o:spid="_x0000_s110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qcYA&#10;AADbAAAADwAAAGRycy9kb3ducmV2LnhtbESPT2vCQBTE74V+h+UVvOlGQampq5RC/IN60LaU3h7Z&#10;1yQ0+zbsrjH66d2C0OMwM79hZovO1KIl5yvLCoaDBARxbnXFhYKP96z/DMIHZI21ZVJwIQ+L+ePD&#10;DFNtz3yg9hgKESHsU1RQhtCkUvq8JIN+YBvi6P1YZzBE6QqpHZ4j3NRylCQTabDiuFBiQ28l5b/H&#10;k1HQfC33V/fdrkb5Tmfbz4yKzfikVO+pe30BEagL/+F7e60VTIfw9y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qcYAAADbAAAADwAAAAAAAAAAAAAAAACYAgAAZHJz&#10;L2Rvd25yZXYueG1sUEsFBgAAAAAEAAQA9QAAAIsDAAAAAA==&#10;" path="m,l,3550,1591,2746r,-2009l,xe" fillcolor="#b6cfd7" stroked="f">
                      <v:fill opacity="32896f"/>
                      <v:path arrowok="t" o:connecttype="custom" o:connectlocs="0,0;0,3550;1591,2746;1591,737;0,0" o:connectangles="0,0,0,0,0"/>
                    </v:shape>
                  </v:group>
                  <v:shape id="Freeform 11" o:spid="_x0000_s110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vR8MA&#10;AADbAAAADwAAAGRycy9kb3ducmV2LnhtbESPQWvCQBSE7wX/w/KE3uquFmqNriKB1h68mNT7I/tM&#10;gtm3IbvG6K93hUKPw8x8w6w2g21ET52vHWuYThQI4sKZmksNv/nX2ycIH5ANNo5Jw408bNajlxUm&#10;xl35QH0WShEh7BPUUIXQJlL6oiKLfuJa4uidXGcxRNmV0nR4jXDbyJlSH9JizXGhwpbSiopzdrEa&#10;Dn36fvzOFd1yM292832m7vdU69fxsF2CCDSE//Bf+8doWMz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vR8MAAADbAAAADwAAAAAAAAAAAAAAAACYAgAAZHJzL2Rv&#10;d25yZXYueG1sUEsFBgAAAAAEAAQA9QAAAIgDAAAAAA==&#10;" path="m1,251l,2662r4120,251l4120,,1,251xe" fillcolor="#d8d8d8" stroked="f">
                    <v:path arrowok="t" o:connecttype="custom" o:connectlocs="1,251;0,2662;4120,2913;4120,0;1,251" o:connectangles="0,0,0,0,0"/>
                  </v:shape>
                  <v:shape id="Freeform 12" o:spid="_x0000_s110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7F8YA&#10;AADbAAAADwAAAGRycy9kb3ducmV2LnhtbESPQWsCMRSE74X+h/AEbzVrS4vdGkWkFS+FuhbR29vN&#10;a3bp5mVJom776xuh4HGYmW+Y6by3rTiRD41jBeNRBoK4crpho+Bz+3Y3AREissbWMSn4oQDz2e3N&#10;FHPtzryhUxGNSBAOOSqoY+xyKUNVk8Uwch1x8r6ctxiT9EZqj+cEt628z7InabHhtFBjR8uaqu/i&#10;aBXs5Mdjsd+Yd1ceyqz0r7vW/K6UGg76xQuISH28hv/ba63g+QEuX9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07F8YAAADbAAAADwAAAAAAAAAAAAAAAACYAgAAZHJz&#10;L2Rvd25yZXYueG1sUEsFBgAAAAAEAAQA9QAAAIsDAAAAAA==&#10;" path="m,l,4236,3985,3349r,-2428l,xe" fillcolor="#bfbfbf" stroked="f">
                    <v:path arrowok="t" o:connecttype="custom" o:connectlocs="0,0;0,4236;3985,3349;3985,921;0,0" o:connectangles="0,0,0,0,0"/>
                  </v:shape>
                  <v:shape id="Freeform 13" o:spid="_x0000_s110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jKcUA&#10;AADbAAAADwAAAGRycy9kb3ducmV2LnhtbESPQWvCQBSE74X+h+UVvBTdVIrE6CrF0NJDQY1Cr6/Z&#10;ZxKafRt2tyb++64geBxm5htmuR5MK87kfGNZwcskAUFcWt1wpeB4eB+nIHxA1thaJgUX8rBePT4s&#10;MdO25z2di1CJCGGfoYI6hC6T0pc1GfQT2xFH72SdwRClq6R22Ee4aeU0SWbSYMNxocaONjWVv8Wf&#10;UVDk38Xzxe+2eZ7uuo8f97UxfarU6Gl4W4AINIR7+Nb+1Armr3D9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KMpxQAAANsAAAAPAAAAAAAAAAAAAAAAAJgCAABkcnMv&#10;ZG93bnJldi54bWxQSwUGAAAAAAQABAD1AAAAigMAAAAA&#10;" path="m4086,r-2,4253l,3198,,1072,4086,xe" fillcolor="#d8d8d8" stroked="f">
                    <v:path arrowok="t" o:connecttype="custom" o:connectlocs="4086,0;4084,4253;0,3198;0,1072;4086,0" o:connectangles="0,0,0,0,0"/>
                  </v:shape>
                  <v:shape id="Freeform 14" o:spid="_x0000_s1110" style="position:absolute;left:-1369;top:-1613;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l8QA&#10;AADbAAAADwAAAGRycy9kb3ducmV2LnhtbESPQWvCQBSE7wX/w/IEb3Wj0BKjq4hS9KLQ1Iu3R/aZ&#10;BLNv4+6q0V/fFQo9DjPzDTNbdKYRN3K+tqxgNExAEBdW11wqOPx8vacgfEDW2FgmBQ/ysJj33maY&#10;aXvnb7rloRQRwj5DBVUIbSalLyoy6Ie2JY7eyTqDIUpXSu3wHuGmkeMk+ZQGa44LFba0qqg451ej&#10;YJw+13hx1+PoUm/S3WSVb/aHh1KDfrecggjUhf/wX3urFUw+4PU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JfEAAAA2wAAAA8AAAAAAAAAAAAAAAAAmAIAAGRycy9k&#10;b3ducmV2LnhtbFBLBQYAAAAABAAEAPUAAACJAwAAAAA=&#10;" path="m,921l2060,r16,3851l,2981,,921xe" fillcolor="#dae7eb" stroked="f">
                    <v:fill opacity="46003f"/>
                    <v:path arrowok="t" o:connecttype="custom" o:connectlocs="0,921;2060,0;2076,3851;0,2981;0,921" o:connectangles="0,0,0,0,0"/>
                  </v:shape>
                  <v:shape id="Freeform 15" o:spid="_x0000_s1111"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uIsIA&#10;AADbAAAADwAAAGRycy9kb3ducmV2LnhtbESPzYrCQBCE7wu+w9CCt3WiB9mNjuJfwAX34M8DNJk2&#10;iWZ6QmY00ad3BMFjUVVfUZNZa0pxo9oVlhUM+hEI4tTqgjMFx0Py/QPCeWSNpWVScCcHs2nna4Kx&#10;tg3v6Lb3mQgQdjEqyL2vYildmpNB17cVcfBOtjbog6wzqWtsAtyUchhFI2mw4LCQY0XLnNLL/moU&#10;rKLk77EwZOz68V8kzfm0pYFUqtdt52MQnlr/Cb/bG63gdwSvL+E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S4iwgAAANsAAAAPAAAAAAAAAAAAAAAAAJgCAABkcnMvZG93&#10;bnJldi54bWxQSwUGAAAAAAQABAD1AAAAhwM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v:textbox>
                  </v:shape>
                  <v:shape id="Freeform 16" o:spid="_x0000_s1112"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Vh8IA&#10;AADbAAAADwAAAGRycy9kb3ducmV2LnhtbESPQYvCMBSE7wv+h/AEb2uqB92tRhFF8SJS3YPeHs2z&#10;LSYvpYla/70RhD0OM/MNM5231og7Nb5yrGDQT0AQ505XXCj4O66/f0D4gKzROCYFT/Iwn3W+pphq&#10;9+CM7odQiAhhn6KCMoQ6ldLnJVn0fVcTR+/iGoshyqaQusFHhFsjh0kykhYrjgsl1rQsKb8eblbB&#10;LtsOs/Nmf1q51XGpJZvR4mSU6nXbxQREoDb8hz/trVbwO4b3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WHwgAAANsAAAAPAAAAAAAAAAAAAAAAAJgCAABkcnMvZG93&#10;bnJldi54bWxQSwUGAAAAAAQABAD1AAAAhwM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271404">
                          <w:pPr>
                            <w:jc w:val="center"/>
                          </w:pPr>
                          <w:r>
                            <w:t>Version Control</w:t>
                          </w:r>
                        </w:p>
                        <w:p w:rsidR="00271404" w:rsidRDefault="00271404" w:rsidP="00271404">
                          <w:pPr>
                            <w:jc w:val="center"/>
                          </w:pPr>
                          <w:r>
                            <w:t>1.3</w:t>
                          </w:r>
                        </w:p>
                      </w:txbxContent>
                    </v:textbox>
                  </v:shape>
                </v:group>
                <v:rect id="Rectangle 17" o:spid="_x0000_s1113"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021cIA&#10;AADbAAAADwAAAGRycy9kb3ducmV2LnhtbERPzWrCQBC+F/oOywi9FLNpEdtEVym2QsytqQ8wZsck&#10;mp0N2a2Jb+8eBI8f3/9yPZpWXKh3jWUFb1EMgri0uuFKwf5vO/0E4TyyxtYyKbiSg/Xq+WmJqbYD&#10;/9Kl8JUIIexSVFB736VSurImgy6yHXHgjrY36APsK6l7HEK4aeV7HM+lwYZDQ40dbWoqz8W/UbDL&#10;Z/l+k8nTOWm+X7OPIpaH+Y9SL5PxawHC0+gf4rs70wqSMDZ8C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TbVwgAAANsAAAAPAAAAAAAAAAAAAAAAAJgCAABkcnMvZG93&#10;bnJldi54bWxQSwUGAAAAAAQABAD1AAAAhwMAAAAA&#10;" filled="f" stroked="f">
                  <v:textbox style="mso-fit-shape-to-text:t">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v:textbox>
                </v:rect>
                <v:rect id="Rectangle 18" o:spid="_x0000_s1114"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TTsUA&#10;AADbAAAADwAAAGRycy9kb3ducmV2LnhtbESP0WrCQBRE34X+w3ILfZG6qYhtohsp2kL0zTQfcM3e&#10;Jmmyd0N2q/HvuwXBx2FmzjDrzWg6cabBNZYVvMwiEMSl1Q1XCoqvz+c3EM4ja+wsk4IrOdikD5M1&#10;Jtpe+Ejn3FciQNglqKD2vk+kdGVNBt3M9sTB+7aDQR/kUEk94CXATSfnUbSUBhsOCzX2tK2pbPNf&#10;o2B/WByKbSZ/2rjZTbPXPJKn5YdST4/j+wqEp9Hfw7d2phXEM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ZNOxQAAANsAAAAPAAAAAAAAAAAAAAAAAJgCAABkcnMv&#10;ZG93bnJldi54bWxQSwUGAAAAAAQABAD1AAAAigMAAAAA&#10;" filled="f" stroked="f">
                  <v:textbox style="mso-fit-shape-to-text:t">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115"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xu8UA&#10;AADcAAAADwAAAGRycy9kb3ducmV2LnhtbESP0WoCMRBF3wv9hzCFvtXEFkS2RhFFWsEKa/2A6Wa6&#10;u7iZLEmq6987DwXfZrh37j0zWwy+U2eKqQ1sYTwyoIir4FquLRy/Ny9TUCkjO+wCk4UrJVjMHx9m&#10;WLhw4ZLOh1wrCeFUoIUm577QOlUNeUyj0BOL9huixyxrrLWLeJFw3+lXYybaY8vS0GBPq4aq0+HP&#10;W3jb7ffxa33aTMz6uOUQh9XHT2nt89OwfAeVach38//1pxN8I/jyjE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HG7xQAAANwAAAAPAAAAAAAAAAAAAAAAAJgCAABkcnMv&#10;ZG93bnJldi54bWxQSwUGAAAAAAQABAD1AAAAigMAAAAA&#10;" filled="f" stroked="f">
                  <v:textbox>
                    <w:txbxContent>
                      <w:p w:rsidR="00271404" w:rsidRPr="006B1ABD"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6</w:t>
                        </w: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Pr="00812D63" w:rsidRDefault="00271404" w:rsidP="00271404">
                        <w:pPr>
                          <w:tabs>
                            <w:tab w:val="left" w:pos="720"/>
                            <w:tab w:val="left" w:pos="1440"/>
                            <w:tab w:val="left" w:pos="2160"/>
                            <w:tab w:val="left" w:pos="2880"/>
                            <w:tab w:val="left" w:pos="4680"/>
                            <w:tab w:val="left" w:pos="5400"/>
                            <w:tab w:val="right" w:pos="9000"/>
                          </w:tabs>
                          <w:spacing w:line="240" w:lineRule="atLeast"/>
                          <w:jc w:val="both"/>
                          <w:rPr>
                            <w:szCs w:val="20"/>
                          </w:rPr>
                        </w:pPr>
                        <w:r w:rsidRPr="00812D63">
                          <w:rPr>
                            <w:b/>
                            <w:bCs/>
                            <w:color w:val="6EA0B0"/>
                            <w:sz w:val="40"/>
                            <w:szCs w:val="40"/>
                          </w:rPr>
                          <w:t xml:space="preserve">Transition of Named Person </w:t>
                        </w:r>
                        <w:r>
                          <w:rPr>
                            <w:b/>
                            <w:bCs/>
                            <w:color w:val="6EA0B0"/>
                            <w:sz w:val="40"/>
                            <w:szCs w:val="40"/>
                          </w:rPr>
                          <w:t>s</w:t>
                        </w:r>
                        <w:r w:rsidRPr="00812D63">
                          <w:rPr>
                            <w:b/>
                            <w:bCs/>
                            <w:color w:val="6EA0B0"/>
                            <w:sz w:val="40"/>
                            <w:szCs w:val="40"/>
                          </w:rPr>
                          <w:t xml:space="preserve">ervice for school age child at change of education arrangements </w:t>
                        </w: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v:textbox>
                </v:rect>
                <w10:wrap anchorx="page" anchory="margin"/>
              </v:group>
            </w:pict>
          </mc:Fallback>
        </mc:AlternateConten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jc w:val="both"/>
        <w:rPr>
          <w:rFonts w:cs="Times New Roman"/>
        </w:rPr>
      </w:pPr>
      <w:r w:rsidRPr="00271404">
        <w:rPr>
          <w:rFonts w:cs="Times New Roman"/>
        </w:rPr>
        <w:t xml:space="preserve">This Touchpoint is number 6 in a series of 12 designed to assist areas as they prepare to implement  Parts 4, 5 and 18 of the Children and Young People (Scotland) Act 2014.  </w:t>
      </w:r>
    </w:p>
    <w:p w:rsidR="00271404" w:rsidRPr="00271404" w:rsidRDefault="00271404" w:rsidP="00271404">
      <w:pPr>
        <w:jc w:val="both"/>
        <w:rPr>
          <w:rFonts w:cs="Times New Roman"/>
        </w:rPr>
      </w:pPr>
    </w:p>
    <w:p w:rsidR="00271404" w:rsidRPr="00271404" w:rsidRDefault="00271404" w:rsidP="00271404">
      <w:pPr>
        <w:jc w:val="both"/>
        <w:rPr>
          <w:rFonts w:cs="Times New Roman"/>
        </w:rPr>
      </w:pPr>
      <w:r w:rsidRPr="00271404">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271404" w:rsidRPr="00271404" w:rsidRDefault="00271404" w:rsidP="00271404">
      <w:pPr>
        <w:tabs>
          <w:tab w:val="center" w:pos="4500"/>
          <w:tab w:val="right" w:pos="9000"/>
        </w:tabs>
        <w:spacing w:line="240" w:lineRule="atLeast"/>
        <w:jc w:val="both"/>
        <w:rPr>
          <w:rFonts w:cs="Times New Roman"/>
          <w:color w:val="1F497D"/>
        </w:rPr>
      </w:pPr>
    </w:p>
    <w:p w:rsidR="00271404" w:rsidRPr="00271404" w:rsidRDefault="00271404" w:rsidP="00271404">
      <w:pPr>
        <w:jc w:val="both"/>
      </w:pPr>
      <w:r w:rsidRPr="00271404">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271404" w:rsidRPr="00271404" w:rsidRDefault="00271404" w:rsidP="00271404">
      <w:pPr>
        <w:jc w:val="both"/>
      </w:pPr>
    </w:p>
    <w:p w:rsidR="00271404" w:rsidRPr="00271404" w:rsidRDefault="00271404" w:rsidP="00271404">
      <w:pPr>
        <w:numPr>
          <w:ilvl w:val="0"/>
          <w:numId w:val="23"/>
        </w:numPr>
        <w:jc w:val="both"/>
      </w:pPr>
      <w:r w:rsidRPr="00271404">
        <w:t>A Named Person made available to every child 0 -18 years (and beyond if still in school);</w:t>
      </w:r>
    </w:p>
    <w:p w:rsidR="00271404" w:rsidRPr="00271404" w:rsidRDefault="00271404" w:rsidP="00271404">
      <w:pPr>
        <w:numPr>
          <w:ilvl w:val="0"/>
          <w:numId w:val="23"/>
        </w:numPr>
        <w:jc w:val="both"/>
      </w:pPr>
      <w:r w:rsidRPr="00271404">
        <w:t>A legal requirement to share information with the Named Person as appropriate; and</w:t>
      </w:r>
    </w:p>
    <w:p w:rsidR="00271404" w:rsidRPr="00271404" w:rsidRDefault="00271404" w:rsidP="00271404">
      <w:pPr>
        <w:numPr>
          <w:ilvl w:val="0"/>
          <w:numId w:val="23"/>
        </w:numPr>
        <w:jc w:val="both"/>
      </w:pPr>
      <w:r w:rsidRPr="00271404">
        <w:t>A single system for assessment and planning through a Child’s Plan.</w:t>
      </w:r>
    </w:p>
    <w:p w:rsidR="00271404" w:rsidRPr="00271404" w:rsidRDefault="00271404" w:rsidP="00271404">
      <w:pPr>
        <w:ind w:left="360"/>
        <w:jc w:val="both"/>
      </w:pPr>
    </w:p>
    <w:p w:rsidR="00271404" w:rsidRPr="00271404" w:rsidRDefault="00271404" w:rsidP="00271404">
      <w:pPr>
        <w:jc w:val="both"/>
      </w:pPr>
      <w:r w:rsidRPr="00271404">
        <w:t xml:space="preserve">Compliance with the legislation can only be achieved through significant transformational change supported by systems, practice and culture change. </w:t>
      </w:r>
    </w:p>
    <w:p w:rsidR="00271404" w:rsidRPr="00271404" w:rsidRDefault="00271404" w:rsidP="00271404">
      <w:pPr>
        <w:jc w:val="both"/>
      </w:pPr>
    </w:p>
    <w:p w:rsidR="00271404" w:rsidRPr="00271404" w:rsidRDefault="00271404" w:rsidP="00271404">
      <w:pPr>
        <w:jc w:val="both"/>
      </w:pPr>
      <w:r w:rsidRPr="00271404">
        <w:rPr>
          <w:noProof/>
          <w:lang w:eastAsia="en-GB"/>
        </w:rPr>
        <w:drawing>
          <wp:inline distT="0" distB="0" distL="0" distR="0" wp14:anchorId="367C1AB9" wp14:editId="5219F3E3">
            <wp:extent cx="5346700" cy="43713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271404" w:rsidRPr="00271404" w:rsidRDefault="00271404" w:rsidP="00271404">
      <w:pPr>
        <w:jc w:val="both"/>
      </w:pPr>
    </w:p>
    <w:p w:rsidR="00271404" w:rsidRPr="00271404" w:rsidRDefault="00271404" w:rsidP="00271404">
      <w:pPr>
        <w:jc w:val="both"/>
      </w:pPr>
    </w:p>
    <w:p w:rsidR="00271404" w:rsidRPr="00271404" w:rsidRDefault="00271404" w:rsidP="00271404">
      <w:pPr>
        <w:jc w:val="both"/>
      </w:pPr>
    </w:p>
    <w:p w:rsidR="00271404" w:rsidRPr="00271404" w:rsidRDefault="00271404" w:rsidP="00271404">
      <w:pPr>
        <w:ind w:left="-426" w:firstLine="426"/>
        <w:outlineLvl w:val="0"/>
        <w:rPr>
          <w:rFonts w:cs="Times New Roman"/>
          <w:b/>
          <w:kern w:val="24"/>
          <w:szCs w:val="20"/>
        </w:rPr>
      </w:pPr>
      <w:r w:rsidRPr="00271404">
        <w:rPr>
          <w:rFonts w:cs="Times New Roman"/>
          <w:b/>
          <w:kern w:val="24"/>
          <w:szCs w:val="20"/>
        </w:rPr>
        <w:t>Touchpoint Process 6</w:t>
      </w:r>
    </w:p>
    <w:p w:rsidR="00271404" w:rsidRPr="00271404" w:rsidRDefault="00271404" w:rsidP="00271404">
      <w:pPr>
        <w:ind w:left="-426" w:firstLine="426"/>
        <w:outlineLvl w:val="0"/>
        <w:rPr>
          <w:rFonts w:cs="Times New Roman"/>
          <w:b/>
          <w:kern w:val="24"/>
          <w:szCs w:val="20"/>
        </w:rPr>
      </w:pPr>
    </w:p>
    <w:p w:rsidR="00271404" w:rsidRPr="00271404" w:rsidRDefault="00271404" w:rsidP="00271404">
      <w:pPr>
        <w:jc w:val="both"/>
        <w:outlineLvl w:val="0"/>
        <w:rPr>
          <w:rFonts w:cs="Times New Roman"/>
          <w:b/>
          <w:kern w:val="24"/>
          <w:szCs w:val="20"/>
        </w:rPr>
      </w:pPr>
      <w:r w:rsidRPr="00271404">
        <w:rPr>
          <w:rFonts w:cs="Times New Roman"/>
        </w:rPr>
        <w:t>Transition of Named Person or Named Person Service for school age child at change of education arrangements. This includes transfer between a public school and an independent school, transfer to a public school outwith the LA of residence. (</w:t>
      </w:r>
      <w:r w:rsidRPr="00271404">
        <w:rPr>
          <w:rFonts w:cs="Times New Roman"/>
          <w:b/>
        </w:rPr>
        <w:t>Excludes home educated and other exceptions such as Gypsy Travellers)</w:t>
      </w:r>
    </w:p>
    <w:p w:rsidR="00271404" w:rsidRPr="00271404" w:rsidRDefault="00271404" w:rsidP="00271404">
      <w:pPr>
        <w:autoSpaceDE w:val="0"/>
        <w:autoSpaceDN w:val="0"/>
        <w:adjustRightInd w:val="0"/>
        <w:ind w:right="-802"/>
        <w:rPr>
          <w:b/>
          <w:bCs/>
          <w:color w:val="000000"/>
          <w:lang w:eastAsia="en-GB"/>
        </w:rPr>
      </w:pPr>
    </w:p>
    <w:p w:rsidR="00271404" w:rsidRPr="00271404" w:rsidRDefault="00271404" w:rsidP="00271404">
      <w:pPr>
        <w:autoSpaceDE w:val="0"/>
        <w:autoSpaceDN w:val="0"/>
        <w:adjustRightInd w:val="0"/>
        <w:ind w:right="-802"/>
        <w:rPr>
          <w:b/>
          <w:bCs/>
          <w:color w:val="000000"/>
          <w:lang w:eastAsia="en-GB"/>
        </w:rPr>
      </w:pPr>
      <w:r w:rsidRPr="00271404">
        <w:rPr>
          <w:b/>
          <w:bCs/>
          <w:noProof/>
          <w:color w:val="000000"/>
          <w:lang w:eastAsia="en-GB"/>
        </w:rPr>
        <w:drawing>
          <wp:inline distT="0" distB="0" distL="0" distR="0" wp14:anchorId="540452DE" wp14:editId="44EBF9B9">
            <wp:extent cx="5731510" cy="3961130"/>
            <wp:effectExtent l="0" t="0" r="254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961130"/>
                    </a:xfrm>
                    <a:prstGeom prst="rect">
                      <a:avLst/>
                    </a:prstGeom>
                  </pic:spPr>
                </pic:pic>
              </a:graphicData>
            </a:graphic>
          </wp:inline>
        </w:drawing>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271404">
        <w:rPr>
          <w:rFonts w:cs="Times New Roman"/>
          <w:b/>
          <w:szCs w:val="20"/>
        </w:rPr>
        <w:t>Touchpoint Checklist</w: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271404" w:rsidRPr="00271404" w:rsidRDefault="00271404" w:rsidP="00271404">
      <w:pPr>
        <w:jc w:val="both"/>
      </w:pPr>
      <w:r w:rsidRPr="00271404">
        <w:t>The following checklist will support the transformational change required for compliance with Parts 4, 5 and 18 of the Children and Young People (Scotland) Act 2014.</w:t>
      </w:r>
    </w:p>
    <w:p w:rsidR="00271404" w:rsidRPr="00271404" w:rsidRDefault="00271404" w:rsidP="00271404">
      <w:pPr>
        <w:autoSpaceDE w:val="0"/>
        <w:autoSpaceDN w:val="0"/>
        <w:adjustRightInd w:val="0"/>
        <w:rPr>
          <w:color w:val="000000"/>
          <w:sz w:val="23"/>
          <w:szCs w:val="23"/>
          <w:lang w:eastAsia="en-GB"/>
        </w:rPr>
      </w:pPr>
    </w:p>
    <w:tbl>
      <w:tblPr>
        <w:tblStyle w:val="TableGrid1114"/>
        <w:tblW w:w="10065" w:type="dxa"/>
        <w:tblInd w:w="-459" w:type="dxa"/>
        <w:tblLayout w:type="fixed"/>
        <w:tblLook w:val="04A0" w:firstRow="1" w:lastRow="0" w:firstColumn="1" w:lastColumn="0" w:noHBand="0" w:noVBand="1"/>
      </w:tblPr>
      <w:tblGrid>
        <w:gridCol w:w="851"/>
        <w:gridCol w:w="3544"/>
        <w:gridCol w:w="4961"/>
        <w:gridCol w:w="709"/>
      </w:tblGrid>
      <w:tr w:rsidR="00271404" w:rsidRPr="00271404" w:rsidTr="00271404">
        <w:tc>
          <w:tcPr>
            <w:tcW w:w="851" w:type="dxa"/>
            <w:tcBorders>
              <w:bottom w:val="single" w:sz="4" w:space="0" w:color="auto"/>
            </w:tcBorders>
            <w:shd w:val="clear" w:color="auto" w:fill="4F81BD" w:themeFill="accent1"/>
          </w:tcPr>
          <w:p w:rsidR="00271404" w:rsidRPr="00271404" w:rsidRDefault="00271404" w:rsidP="00271404">
            <w:pPr>
              <w:jc w:val="center"/>
              <w:rPr>
                <w:b/>
                <w:color w:val="FFFFFF" w:themeColor="background1"/>
                <w:sz w:val="22"/>
                <w:szCs w:val="22"/>
              </w:rPr>
            </w:pPr>
            <w:r w:rsidRPr="00271404">
              <w:rPr>
                <w:b/>
                <w:color w:val="FFFFFF" w:themeColor="background1"/>
                <w:sz w:val="22"/>
                <w:szCs w:val="22"/>
              </w:rPr>
              <w:t>Ref</w:t>
            </w:r>
          </w:p>
        </w:tc>
        <w:tc>
          <w:tcPr>
            <w:tcW w:w="3544" w:type="dxa"/>
            <w:tcBorders>
              <w:bottom w:val="single" w:sz="4" w:space="0" w:color="auto"/>
            </w:tcBorders>
            <w:shd w:val="clear" w:color="auto" w:fill="4F81BD" w:themeFill="accent1"/>
          </w:tcPr>
          <w:p w:rsidR="00271404" w:rsidRPr="00271404" w:rsidRDefault="00271404" w:rsidP="00271404">
            <w:pPr>
              <w:jc w:val="center"/>
              <w:rPr>
                <w:b/>
                <w:color w:val="FFFFFF" w:themeColor="background1"/>
                <w:sz w:val="22"/>
                <w:szCs w:val="22"/>
              </w:rPr>
            </w:pPr>
            <w:r w:rsidRPr="00271404">
              <w:rPr>
                <w:b/>
                <w:color w:val="FFFFFF" w:themeColor="background1"/>
                <w:sz w:val="22"/>
                <w:szCs w:val="22"/>
              </w:rPr>
              <w:t xml:space="preserve">Activity </w:t>
            </w:r>
          </w:p>
          <w:p w:rsidR="00271404" w:rsidRPr="00271404" w:rsidRDefault="00271404" w:rsidP="00271404">
            <w:pPr>
              <w:jc w:val="center"/>
              <w:rPr>
                <w:b/>
                <w:color w:val="FFFFFF" w:themeColor="background1"/>
                <w:sz w:val="22"/>
                <w:szCs w:val="22"/>
              </w:rPr>
            </w:pPr>
          </w:p>
        </w:tc>
        <w:tc>
          <w:tcPr>
            <w:tcW w:w="4961" w:type="dxa"/>
            <w:tcBorders>
              <w:bottom w:val="single" w:sz="4" w:space="0" w:color="auto"/>
            </w:tcBorders>
            <w:shd w:val="clear" w:color="auto" w:fill="4F81BD" w:themeFill="accent1"/>
          </w:tcPr>
          <w:p w:rsidR="00271404" w:rsidRPr="00271404" w:rsidRDefault="00271404" w:rsidP="00271404">
            <w:pPr>
              <w:jc w:val="center"/>
              <w:rPr>
                <w:b/>
                <w:color w:val="FFFFFF" w:themeColor="background1"/>
                <w:sz w:val="22"/>
                <w:szCs w:val="22"/>
              </w:rPr>
            </w:pPr>
            <w:r w:rsidRPr="00271404">
              <w:rPr>
                <w:b/>
                <w:color w:val="FFFFFF" w:themeColor="background1"/>
                <w:sz w:val="22"/>
                <w:szCs w:val="22"/>
              </w:rPr>
              <w:t xml:space="preserve">Readiness Assessment </w:t>
            </w:r>
          </w:p>
        </w:tc>
        <w:tc>
          <w:tcPr>
            <w:tcW w:w="709" w:type="dxa"/>
            <w:tcBorders>
              <w:bottom w:val="single" w:sz="4" w:space="0" w:color="auto"/>
            </w:tcBorders>
            <w:shd w:val="clear" w:color="auto" w:fill="4F81BD" w:themeFill="accent1"/>
          </w:tcPr>
          <w:p w:rsidR="00271404" w:rsidRPr="00271404" w:rsidRDefault="00271404" w:rsidP="00271404">
            <w:pPr>
              <w:jc w:val="center"/>
              <w:rPr>
                <w:rFonts w:cs="Times New Roman"/>
                <w:b/>
                <w:color w:val="FFFFFF" w:themeColor="background1"/>
                <w:sz w:val="28"/>
                <w:szCs w:val="28"/>
              </w:rPr>
            </w:pPr>
            <w:r w:rsidRPr="00271404">
              <w:rPr>
                <w:rFonts w:cs="Times New Roman"/>
                <w:b/>
                <w:color w:val="FFFFFF" w:themeColor="background1"/>
                <w:sz w:val="28"/>
                <w:szCs w:val="28"/>
              </w:rPr>
              <w:t>Y/N</w:t>
            </w:r>
          </w:p>
        </w:tc>
      </w:tr>
      <w:tr w:rsidR="00271404" w:rsidRPr="00271404" w:rsidTr="00271404">
        <w:tc>
          <w:tcPr>
            <w:tcW w:w="851" w:type="dxa"/>
            <w:tcBorders>
              <w:bottom w:val="single" w:sz="4" w:space="0" w:color="auto"/>
            </w:tcBorders>
            <w:shd w:val="clear" w:color="auto" w:fill="4F81BD" w:themeFill="accent1"/>
          </w:tcPr>
          <w:p w:rsidR="00271404" w:rsidRPr="00271404" w:rsidRDefault="00271404" w:rsidP="00271404">
            <w:pPr>
              <w:jc w:val="center"/>
              <w:rPr>
                <w:b/>
                <w:color w:val="FFFFFF" w:themeColor="background1"/>
              </w:rPr>
            </w:pPr>
            <w:r w:rsidRPr="00271404">
              <w:rPr>
                <w:b/>
                <w:color w:val="FFFFFF" w:themeColor="background1"/>
              </w:rPr>
              <w:t>6.1</w:t>
            </w:r>
          </w:p>
        </w:tc>
        <w:tc>
          <w:tcPr>
            <w:tcW w:w="3544" w:type="dxa"/>
            <w:tcBorders>
              <w:bottom w:val="single" w:sz="4" w:space="0" w:color="auto"/>
            </w:tcBorders>
            <w:shd w:val="clear" w:color="auto" w:fill="FFFFFF" w:themeFill="background1"/>
          </w:tcPr>
          <w:p w:rsidR="00271404" w:rsidRPr="00271404" w:rsidRDefault="00271404" w:rsidP="00271404">
            <w:pPr>
              <w:ind w:left="33"/>
              <w:rPr>
                <w:sz w:val="22"/>
                <w:szCs w:val="22"/>
              </w:rPr>
            </w:pPr>
            <w:r w:rsidRPr="00271404">
              <w:rPr>
                <w:sz w:val="22"/>
                <w:szCs w:val="22"/>
              </w:rPr>
              <w:t>Parents advise the Named Person of an intended change of school.</w:t>
            </w:r>
          </w:p>
          <w:p w:rsidR="00271404" w:rsidRPr="00271404" w:rsidRDefault="00271404" w:rsidP="00271404">
            <w:pPr>
              <w:ind w:left="33"/>
              <w:rPr>
                <w:sz w:val="22"/>
                <w:szCs w:val="22"/>
              </w:rPr>
            </w:pPr>
          </w:p>
        </w:tc>
        <w:tc>
          <w:tcPr>
            <w:tcW w:w="4961" w:type="dxa"/>
            <w:tcBorders>
              <w:bottom w:val="single" w:sz="4" w:space="0" w:color="auto"/>
            </w:tcBorders>
            <w:shd w:val="clear" w:color="auto" w:fill="FFFFFF" w:themeFill="background1"/>
          </w:tcPr>
          <w:p w:rsidR="00271404" w:rsidRPr="00271404" w:rsidRDefault="00271404" w:rsidP="00271404">
            <w:pPr>
              <w:tabs>
                <w:tab w:val="left" w:pos="4995"/>
              </w:tabs>
              <w:contextualSpacing/>
              <w:rPr>
                <w:sz w:val="22"/>
                <w:szCs w:val="22"/>
              </w:rPr>
            </w:pPr>
            <w:r w:rsidRPr="00271404">
              <w:rPr>
                <w:sz w:val="22"/>
                <w:szCs w:val="22"/>
              </w:rPr>
              <w:t>6.1.1 Do you have an agreed process for Named Persons to manage and record:</w:t>
            </w:r>
          </w:p>
          <w:p w:rsidR="00271404" w:rsidRPr="00271404" w:rsidRDefault="00271404" w:rsidP="00271404">
            <w:pPr>
              <w:numPr>
                <w:ilvl w:val="0"/>
                <w:numId w:val="5"/>
              </w:numPr>
              <w:tabs>
                <w:tab w:val="left" w:pos="720"/>
                <w:tab w:val="left" w:pos="1440"/>
                <w:tab w:val="left" w:pos="2160"/>
                <w:tab w:val="left" w:pos="2880"/>
                <w:tab w:val="left" w:pos="4680"/>
                <w:tab w:val="left" w:pos="4995"/>
                <w:tab w:val="left" w:pos="5400"/>
                <w:tab w:val="right" w:pos="9000"/>
              </w:tabs>
              <w:spacing w:line="240" w:lineRule="atLeast"/>
              <w:contextualSpacing/>
              <w:rPr>
                <w:sz w:val="22"/>
                <w:szCs w:val="22"/>
              </w:rPr>
            </w:pPr>
            <w:r w:rsidRPr="00271404">
              <w:rPr>
                <w:sz w:val="22"/>
                <w:szCs w:val="22"/>
              </w:rPr>
              <w:t>Children who will transfer to an independent school;</w:t>
            </w:r>
          </w:p>
          <w:p w:rsidR="00271404" w:rsidRPr="00271404" w:rsidRDefault="00271404" w:rsidP="00271404">
            <w:pPr>
              <w:numPr>
                <w:ilvl w:val="0"/>
                <w:numId w:val="5"/>
              </w:numPr>
              <w:tabs>
                <w:tab w:val="left" w:pos="720"/>
                <w:tab w:val="left" w:pos="1440"/>
                <w:tab w:val="left" w:pos="2160"/>
                <w:tab w:val="left" w:pos="2880"/>
                <w:tab w:val="left" w:pos="4680"/>
                <w:tab w:val="left" w:pos="4995"/>
                <w:tab w:val="left" w:pos="5400"/>
                <w:tab w:val="right" w:pos="9000"/>
              </w:tabs>
              <w:spacing w:line="240" w:lineRule="atLeast"/>
              <w:contextualSpacing/>
              <w:rPr>
                <w:sz w:val="22"/>
                <w:szCs w:val="22"/>
              </w:rPr>
            </w:pPr>
            <w:r w:rsidRPr="00271404">
              <w:rPr>
                <w:sz w:val="22"/>
                <w:szCs w:val="22"/>
              </w:rPr>
              <w:t>Children who will transfer from an independent school to a local authority school; and</w:t>
            </w:r>
          </w:p>
          <w:p w:rsidR="00271404" w:rsidRPr="00271404" w:rsidRDefault="00271404" w:rsidP="00271404">
            <w:pPr>
              <w:numPr>
                <w:ilvl w:val="0"/>
                <w:numId w:val="5"/>
              </w:numPr>
              <w:tabs>
                <w:tab w:val="left" w:pos="720"/>
                <w:tab w:val="left" w:pos="1440"/>
                <w:tab w:val="left" w:pos="2160"/>
                <w:tab w:val="left" w:pos="2880"/>
                <w:tab w:val="left" w:pos="4680"/>
                <w:tab w:val="left" w:pos="4995"/>
                <w:tab w:val="left" w:pos="5400"/>
                <w:tab w:val="right" w:pos="9000"/>
              </w:tabs>
              <w:spacing w:line="240" w:lineRule="atLeast"/>
              <w:contextualSpacing/>
              <w:rPr>
                <w:sz w:val="22"/>
                <w:szCs w:val="22"/>
              </w:rPr>
            </w:pPr>
            <w:r w:rsidRPr="00271404">
              <w:rPr>
                <w:sz w:val="22"/>
                <w:szCs w:val="22"/>
              </w:rPr>
              <w:t>Children who will transfer to a public school out with their residential local authority?</w:t>
            </w:r>
          </w:p>
          <w:p w:rsidR="00271404" w:rsidRPr="00271404" w:rsidRDefault="00271404" w:rsidP="00271404">
            <w:pPr>
              <w:tabs>
                <w:tab w:val="left" w:pos="720"/>
                <w:tab w:val="left" w:pos="1440"/>
                <w:tab w:val="left" w:pos="2160"/>
                <w:tab w:val="left" w:pos="2880"/>
                <w:tab w:val="left" w:pos="4680"/>
                <w:tab w:val="left" w:pos="4995"/>
                <w:tab w:val="left" w:pos="5400"/>
                <w:tab w:val="right" w:pos="9000"/>
              </w:tabs>
              <w:spacing w:line="240" w:lineRule="atLeast"/>
              <w:ind w:left="720"/>
              <w:contextualSpacing/>
              <w:rPr>
                <w:sz w:val="22"/>
                <w:szCs w:val="22"/>
              </w:rPr>
            </w:pPr>
          </w:p>
          <w:p w:rsidR="00271404" w:rsidRPr="00271404" w:rsidRDefault="00271404" w:rsidP="00271404">
            <w:pPr>
              <w:tabs>
                <w:tab w:val="left" w:pos="720"/>
                <w:tab w:val="left" w:pos="1440"/>
                <w:tab w:val="left" w:pos="2160"/>
                <w:tab w:val="left" w:pos="2880"/>
                <w:tab w:val="left" w:pos="4680"/>
                <w:tab w:val="left" w:pos="4995"/>
                <w:tab w:val="left" w:pos="5400"/>
                <w:tab w:val="right" w:pos="9000"/>
              </w:tabs>
              <w:spacing w:line="240" w:lineRule="atLeast"/>
              <w:contextualSpacing/>
              <w:rPr>
                <w:sz w:val="22"/>
                <w:szCs w:val="22"/>
              </w:rPr>
            </w:pPr>
            <w:r w:rsidRPr="00271404">
              <w:rPr>
                <w:sz w:val="22"/>
                <w:szCs w:val="22"/>
              </w:rPr>
              <w:t>6.1.2 Where a child resides in Scotland but is going to be attending a school out with Scotland do you have a procedures and policies in place to:</w:t>
            </w:r>
          </w:p>
          <w:p w:rsidR="00271404" w:rsidRPr="00271404" w:rsidRDefault="00271404" w:rsidP="00271404">
            <w:pPr>
              <w:numPr>
                <w:ilvl w:val="0"/>
                <w:numId w:val="42"/>
              </w:numPr>
              <w:tabs>
                <w:tab w:val="left" w:pos="720"/>
                <w:tab w:val="left" w:pos="1440"/>
                <w:tab w:val="left" w:pos="2160"/>
                <w:tab w:val="left" w:pos="2880"/>
                <w:tab w:val="left" w:pos="4680"/>
                <w:tab w:val="left" w:pos="4995"/>
                <w:tab w:val="left" w:pos="5400"/>
                <w:tab w:val="right" w:pos="9000"/>
              </w:tabs>
              <w:spacing w:line="240" w:lineRule="atLeast"/>
              <w:contextualSpacing/>
              <w:rPr>
                <w:sz w:val="22"/>
                <w:szCs w:val="22"/>
              </w:rPr>
            </w:pPr>
            <w:r w:rsidRPr="00271404">
              <w:rPr>
                <w:sz w:val="22"/>
                <w:szCs w:val="22"/>
              </w:rPr>
              <w:t>Identify an appropriate Named Person for the child within the Local Authority; and</w:t>
            </w:r>
          </w:p>
          <w:p w:rsidR="00271404" w:rsidRPr="00271404" w:rsidRDefault="00271404" w:rsidP="00271404">
            <w:pPr>
              <w:numPr>
                <w:ilvl w:val="0"/>
                <w:numId w:val="42"/>
              </w:numPr>
              <w:tabs>
                <w:tab w:val="left" w:pos="720"/>
                <w:tab w:val="left" w:pos="1440"/>
                <w:tab w:val="left" w:pos="2160"/>
                <w:tab w:val="left" w:pos="2880"/>
                <w:tab w:val="left" w:pos="4680"/>
                <w:tab w:val="left" w:pos="4995"/>
                <w:tab w:val="left" w:pos="5400"/>
                <w:tab w:val="right" w:pos="9000"/>
              </w:tabs>
              <w:spacing w:line="240" w:lineRule="atLeast"/>
              <w:contextualSpacing/>
            </w:pPr>
            <w:r w:rsidRPr="00271404">
              <w:rPr>
                <w:sz w:val="22"/>
                <w:szCs w:val="22"/>
              </w:rPr>
              <w:t xml:space="preserve">Establish appropriate lines of communication with the child’s new school should they agree to share wellbeing concerns with the child’s Named Person </w:t>
            </w:r>
            <w:r w:rsidRPr="00271404">
              <w:rPr>
                <w:b/>
                <w:sz w:val="22"/>
                <w:szCs w:val="22"/>
              </w:rPr>
              <w:t>(this is not a legal requirement)?</w:t>
            </w:r>
          </w:p>
        </w:tc>
        <w:tc>
          <w:tcPr>
            <w:tcW w:w="709" w:type="dxa"/>
            <w:tcBorders>
              <w:bottom w:val="single" w:sz="4" w:space="0" w:color="auto"/>
            </w:tcBorders>
            <w:shd w:val="clear" w:color="auto" w:fill="FFFFFF" w:themeFill="background1"/>
          </w:tcPr>
          <w:p w:rsidR="00271404" w:rsidRPr="00271404" w:rsidRDefault="00271404" w:rsidP="00271404">
            <w:pPr>
              <w:tabs>
                <w:tab w:val="left" w:pos="4995"/>
              </w:tabs>
              <w:contextualSpacing/>
              <w:rPr>
                <w:rFonts w:cs="Times New Roman"/>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highlight w:val="yellow"/>
              </w:rPr>
            </w:pPr>
            <w:r w:rsidRPr="00271404">
              <w:rPr>
                <w:b/>
                <w:color w:val="FFFFFF" w:themeColor="background1"/>
              </w:rPr>
              <w:t xml:space="preserve">6.2 </w:t>
            </w:r>
          </w:p>
        </w:tc>
        <w:tc>
          <w:tcPr>
            <w:tcW w:w="3544" w:type="dxa"/>
          </w:tcPr>
          <w:p w:rsidR="00271404" w:rsidRPr="00271404" w:rsidRDefault="00271404" w:rsidP="00271404">
            <w:pPr>
              <w:ind w:left="33"/>
              <w:rPr>
                <w:color w:val="000000" w:themeColor="text1"/>
                <w:sz w:val="22"/>
                <w:szCs w:val="22"/>
              </w:rPr>
            </w:pPr>
            <w:r w:rsidRPr="00271404">
              <w:rPr>
                <w:color w:val="000000" w:themeColor="text1"/>
                <w:sz w:val="22"/>
                <w:szCs w:val="22"/>
              </w:rPr>
              <w:t>The Named Person collates pupil records where only routine information will be shared with receiving school/ the new Named Person.</w:t>
            </w:r>
          </w:p>
        </w:tc>
        <w:tc>
          <w:tcPr>
            <w:tcW w:w="4961" w:type="dxa"/>
          </w:tcPr>
          <w:p w:rsidR="00271404" w:rsidRPr="00271404" w:rsidRDefault="00271404" w:rsidP="00271404">
            <w:pPr>
              <w:tabs>
                <w:tab w:val="left" w:pos="4995"/>
              </w:tabs>
              <w:rPr>
                <w:sz w:val="22"/>
                <w:szCs w:val="22"/>
              </w:rPr>
            </w:pPr>
            <w:r w:rsidRPr="00271404">
              <w:rPr>
                <w:sz w:val="22"/>
                <w:szCs w:val="22"/>
              </w:rPr>
              <w:t>6.2.2 Do you have an agreed process for transferring routine records and archiving material?</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p>
        </w:tc>
        <w:tc>
          <w:tcPr>
            <w:tcW w:w="709" w:type="dxa"/>
          </w:tcPr>
          <w:p w:rsidR="00271404" w:rsidRPr="00271404" w:rsidRDefault="00271404" w:rsidP="00271404">
            <w:pPr>
              <w:tabs>
                <w:tab w:val="left" w:pos="4995"/>
              </w:tabs>
              <w:rPr>
                <w:rFonts w:cs="Times New Roman"/>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6.3</w:t>
            </w:r>
          </w:p>
        </w:tc>
        <w:tc>
          <w:tcPr>
            <w:tcW w:w="3544" w:type="dxa"/>
          </w:tcPr>
          <w:p w:rsidR="00271404" w:rsidRPr="00271404" w:rsidRDefault="00271404" w:rsidP="00271404">
            <w:pPr>
              <w:ind w:left="33"/>
              <w:rPr>
                <w:sz w:val="22"/>
                <w:szCs w:val="22"/>
              </w:rPr>
            </w:pPr>
            <w:r w:rsidRPr="00271404">
              <w:rPr>
                <w:sz w:val="22"/>
                <w:szCs w:val="22"/>
              </w:rPr>
              <w:t>The Named Person identifies what wellbeing information is held and decides what wellbeing information is appropriate, relevant and proportionate to share.</w:t>
            </w:r>
          </w:p>
          <w:p w:rsidR="00271404" w:rsidRPr="00271404" w:rsidRDefault="00271404" w:rsidP="00271404">
            <w:pPr>
              <w:ind w:left="33"/>
              <w:rPr>
                <w:sz w:val="22"/>
                <w:szCs w:val="22"/>
              </w:rPr>
            </w:pPr>
          </w:p>
          <w:p w:rsidR="00271404" w:rsidRPr="00271404" w:rsidRDefault="00271404" w:rsidP="00271404">
            <w:pPr>
              <w:ind w:left="33"/>
              <w:rPr>
                <w:color w:val="000000" w:themeColor="text1"/>
                <w:sz w:val="22"/>
                <w:szCs w:val="22"/>
              </w:rPr>
            </w:pPr>
          </w:p>
        </w:tc>
        <w:tc>
          <w:tcPr>
            <w:tcW w:w="4961" w:type="dxa"/>
          </w:tcPr>
          <w:p w:rsidR="00271404" w:rsidRPr="00271404" w:rsidRDefault="00271404" w:rsidP="00271404">
            <w:pPr>
              <w:tabs>
                <w:tab w:val="left" w:pos="4995"/>
              </w:tabs>
              <w:rPr>
                <w:color w:val="000000" w:themeColor="text1"/>
                <w:sz w:val="22"/>
                <w:szCs w:val="22"/>
              </w:rPr>
            </w:pPr>
            <w:r w:rsidRPr="00271404">
              <w:rPr>
                <w:color w:val="000000" w:themeColor="text1"/>
                <w:sz w:val="22"/>
                <w:szCs w:val="22"/>
              </w:rPr>
              <w:t>6.3.1 Do you have an agreed process for deciding and recording what information is appropriate, relevant and proportionate to share?</w:t>
            </w:r>
          </w:p>
          <w:p w:rsidR="00271404" w:rsidRPr="00271404" w:rsidRDefault="00271404" w:rsidP="00271404">
            <w:pPr>
              <w:tabs>
                <w:tab w:val="left" w:pos="4995"/>
              </w:tabs>
              <w:rPr>
                <w:color w:val="000000" w:themeColor="text1"/>
                <w:sz w:val="22"/>
                <w:szCs w:val="22"/>
              </w:rPr>
            </w:pPr>
          </w:p>
          <w:p w:rsidR="00271404" w:rsidRPr="00271404" w:rsidRDefault="00271404" w:rsidP="00271404">
            <w:pPr>
              <w:tabs>
                <w:tab w:val="left" w:pos="4995"/>
              </w:tabs>
              <w:rPr>
                <w:sz w:val="22"/>
                <w:szCs w:val="22"/>
              </w:rPr>
            </w:pPr>
            <w:r w:rsidRPr="00271404">
              <w:rPr>
                <w:color w:val="000000" w:themeColor="text1"/>
                <w:sz w:val="22"/>
                <w:szCs w:val="22"/>
              </w:rPr>
              <w:t>6.3.2 Do you have secure systems and processes in place for retaining and archiving information which is not to be shared?</w:t>
            </w:r>
          </w:p>
        </w:tc>
        <w:tc>
          <w:tcPr>
            <w:tcW w:w="709" w:type="dxa"/>
          </w:tcPr>
          <w:p w:rsidR="00271404" w:rsidRPr="00271404" w:rsidRDefault="00271404" w:rsidP="00271404">
            <w:pPr>
              <w:tabs>
                <w:tab w:val="left" w:pos="4995"/>
              </w:tabs>
              <w:rPr>
                <w:rFonts w:cs="Times New Roman"/>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6.4</w:t>
            </w:r>
          </w:p>
        </w:tc>
        <w:tc>
          <w:tcPr>
            <w:tcW w:w="3544" w:type="dxa"/>
          </w:tcPr>
          <w:p w:rsidR="00271404" w:rsidRPr="00271404" w:rsidRDefault="00271404" w:rsidP="00271404">
            <w:pPr>
              <w:ind w:left="33"/>
              <w:rPr>
                <w:color w:val="000000" w:themeColor="text1"/>
                <w:sz w:val="22"/>
                <w:szCs w:val="22"/>
              </w:rPr>
            </w:pPr>
            <w:r w:rsidRPr="00271404">
              <w:rPr>
                <w:color w:val="000000" w:themeColor="text1"/>
                <w:sz w:val="22"/>
                <w:szCs w:val="22"/>
              </w:rPr>
              <w:t>Only information that is appropriate, proportionate and relevant to the functions of the Named Person should be shared.</w:t>
            </w:r>
          </w:p>
        </w:tc>
        <w:tc>
          <w:tcPr>
            <w:tcW w:w="4961" w:type="dxa"/>
          </w:tcPr>
          <w:p w:rsidR="00271404" w:rsidRPr="00271404" w:rsidRDefault="00271404" w:rsidP="00271404">
            <w:pPr>
              <w:tabs>
                <w:tab w:val="left" w:pos="4995"/>
              </w:tabs>
              <w:rPr>
                <w:sz w:val="22"/>
                <w:szCs w:val="22"/>
              </w:rPr>
            </w:pPr>
            <w:r w:rsidRPr="00271404">
              <w:rPr>
                <w:sz w:val="22"/>
                <w:szCs w:val="22"/>
              </w:rPr>
              <w:t>6.4.1 Do you have a policy, guidance and suitable training that will support staff in determining what information ought to be shared?</w:t>
            </w:r>
          </w:p>
        </w:tc>
        <w:tc>
          <w:tcPr>
            <w:tcW w:w="709" w:type="dxa"/>
          </w:tcPr>
          <w:p w:rsidR="00271404" w:rsidRPr="00271404" w:rsidRDefault="00271404" w:rsidP="00271404">
            <w:pPr>
              <w:tabs>
                <w:tab w:val="left" w:pos="4995"/>
              </w:tabs>
              <w:rPr>
                <w:rFonts w:cs="Times New Roman"/>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6.5</w:t>
            </w:r>
          </w:p>
        </w:tc>
        <w:tc>
          <w:tcPr>
            <w:tcW w:w="3544" w:type="dxa"/>
          </w:tcPr>
          <w:p w:rsidR="00271404" w:rsidRPr="00271404" w:rsidRDefault="00271404" w:rsidP="00271404">
            <w:pPr>
              <w:ind w:left="33"/>
              <w:rPr>
                <w:color w:val="000000" w:themeColor="text1"/>
                <w:sz w:val="22"/>
                <w:szCs w:val="22"/>
              </w:rPr>
            </w:pPr>
            <w:r w:rsidRPr="00271404">
              <w:rPr>
                <w:color w:val="000000" w:themeColor="text1"/>
                <w:sz w:val="22"/>
                <w:szCs w:val="22"/>
              </w:rPr>
              <w:t>The Named Person discusses the transfer of information with the child/ young person and where appropriate their parents, as far as practicable, and has regard to their views.</w:t>
            </w:r>
          </w:p>
          <w:p w:rsidR="00271404" w:rsidRPr="00271404" w:rsidRDefault="00271404" w:rsidP="00271404">
            <w:pPr>
              <w:ind w:left="33"/>
              <w:rPr>
                <w:color w:val="000000" w:themeColor="text1"/>
                <w:sz w:val="22"/>
                <w:szCs w:val="22"/>
              </w:rPr>
            </w:pPr>
          </w:p>
        </w:tc>
        <w:tc>
          <w:tcPr>
            <w:tcW w:w="4961" w:type="dxa"/>
          </w:tcPr>
          <w:p w:rsidR="00271404" w:rsidRPr="00271404" w:rsidRDefault="00271404" w:rsidP="00271404">
            <w:pPr>
              <w:tabs>
                <w:tab w:val="left" w:pos="4995"/>
              </w:tabs>
              <w:rPr>
                <w:sz w:val="22"/>
                <w:szCs w:val="22"/>
              </w:rPr>
            </w:pPr>
            <w:r w:rsidRPr="00271404">
              <w:rPr>
                <w:color w:val="000000" w:themeColor="text1"/>
                <w:sz w:val="22"/>
                <w:szCs w:val="22"/>
              </w:rPr>
              <w:t xml:space="preserve">6.5.1 </w:t>
            </w:r>
            <w:r w:rsidRPr="00271404">
              <w:rPr>
                <w:sz w:val="22"/>
                <w:szCs w:val="22"/>
              </w:rPr>
              <w:t>Do you have a process for considering the views of the child/ young person, and the parents as appropriate at the point of transfer?</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6.5.2 Do you have guidance available to assist in situations where the child/ parent disagrees with a decision made by the Named Person to share information?</w:t>
            </w:r>
          </w:p>
          <w:p w:rsidR="00271404" w:rsidRPr="00271404" w:rsidRDefault="00271404" w:rsidP="00271404">
            <w:pPr>
              <w:tabs>
                <w:tab w:val="left" w:pos="4995"/>
              </w:tabs>
              <w:rPr>
                <w:sz w:val="22"/>
                <w:szCs w:val="22"/>
              </w:rPr>
            </w:pPr>
          </w:p>
          <w:p w:rsidR="00271404" w:rsidRPr="00271404" w:rsidRDefault="00271404" w:rsidP="00271404">
            <w:pPr>
              <w:tabs>
                <w:tab w:val="left" w:pos="4995"/>
              </w:tabs>
              <w:rPr>
                <w:sz w:val="22"/>
                <w:szCs w:val="22"/>
              </w:rPr>
            </w:pPr>
            <w:r w:rsidRPr="00271404">
              <w:rPr>
                <w:sz w:val="22"/>
                <w:szCs w:val="22"/>
              </w:rPr>
              <w:t>6.5.3 Do you have guidance/ advice available to children and parents on such matters?</w:t>
            </w:r>
          </w:p>
        </w:tc>
        <w:tc>
          <w:tcPr>
            <w:tcW w:w="709" w:type="dxa"/>
          </w:tcPr>
          <w:p w:rsidR="00271404" w:rsidRPr="00271404" w:rsidRDefault="00271404" w:rsidP="00271404">
            <w:pPr>
              <w:tabs>
                <w:tab w:val="left" w:pos="4995"/>
              </w:tabs>
              <w:rPr>
                <w:rFonts w:cs="Times New Roman"/>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6.6</w:t>
            </w:r>
          </w:p>
        </w:tc>
        <w:tc>
          <w:tcPr>
            <w:tcW w:w="3544" w:type="dxa"/>
            <w:shd w:val="clear" w:color="auto" w:fill="FFFFFF" w:themeFill="background1"/>
          </w:tcPr>
          <w:p w:rsidR="00271404" w:rsidRPr="00271404" w:rsidRDefault="00271404" w:rsidP="00271404">
            <w:pPr>
              <w:ind w:right="-108"/>
              <w:rPr>
                <w:color w:val="000000" w:themeColor="text1"/>
                <w:sz w:val="22"/>
                <w:szCs w:val="22"/>
              </w:rPr>
            </w:pPr>
            <w:r w:rsidRPr="00271404">
              <w:rPr>
                <w:sz w:val="22"/>
                <w:szCs w:val="22"/>
              </w:rPr>
              <w:t>The Named Person records agreed transition process where appropriate and wellbeing requirements as part of school transfer processes.</w:t>
            </w:r>
          </w:p>
        </w:tc>
        <w:tc>
          <w:tcPr>
            <w:tcW w:w="4961" w:type="dxa"/>
            <w:shd w:val="clear" w:color="auto" w:fill="FFFFFF" w:themeFill="background1"/>
          </w:tcPr>
          <w:p w:rsidR="00271404" w:rsidRPr="00271404" w:rsidRDefault="00271404" w:rsidP="00271404">
            <w:pPr>
              <w:tabs>
                <w:tab w:val="left" w:pos="4995"/>
              </w:tabs>
              <w:ind w:right="-108"/>
              <w:rPr>
                <w:sz w:val="22"/>
                <w:szCs w:val="22"/>
              </w:rPr>
            </w:pPr>
            <w:r w:rsidRPr="00271404">
              <w:rPr>
                <w:sz w:val="22"/>
                <w:szCs w:val="22"/>
              </w:rPr>
              <w:t>6.6.1 Where appropriate, do you have an agreed policy/ process/ procedure for discussing/ agreeing transition process and any wellbeing requirements?</w:t>
            </w:r>
          </w:p>
          <w:p w:rsidR="00271404" w:rsidRPr="00271404" w:rsidRDefault="00271404" w:rsidP="00271404">
            <w:pPr>
              <w:rPr>
                <w:color w:val="FFFFFF" w:themeColor="background1"/>
                <w:sz w:val="22"/>
                <w:szCs w:val="22"/>
              </w:rPr>
            </w:pPr>
          </w:p>
        </w:tc>
        <w:tc>
          <w:tcPr>
            <w:tcW w:w="709" w:type="dxa"/>
            <w:shd w:val="clear" w:color="auto" w:fill="FFFFFF" w:themeFill="background1"/>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 xml:space="preserve">6.7 </w:t>
            </w:r>
          </w:p>
        </w:tc>
        <w:tc>
          <w:tcPr>
            <w:tcW w:w="3544" w:type="dxa"/>
            <w:shd w:val="clear" w:color="auto" w:fill="FFFFFF" w:themeFill="background1"/>
          </w:tcPr>
          <w:p w:rsidR="00271404" w:rsidRPr="00271404" w:rsidRDefault="00271404" w:rsidP="00271404">
            <w:pPr>
              <w:ind w:left="34" w:right="34"/>
              <w:rPr>
                <w:color w:val="000000" w:themeColor="text1"/>
                <w:sz w:val="22"/>
                <w:szCs w:val="22"/>
              </w:rPr>
            </w:pPr>
            <w:r w:rsidRPr="00271404">
              <w:rPr>
                <w:color w:val="000000" w:themeColor="text1"/>
                <w:sz w:val="22"/>
                <w:szCs w:val="22"/>
              </w:rPr>
              <w:t xml:space="preserve">The new Named Person receives child wellbeing information. </w:t>
            </w:r>
          </w:p>
          <w:p w:rsidR="00271404" w:rsidRPr="00271404" w:rsidRDefault="00271404" w:rsidP="00271404">
            <w:pPr>
              <w:ind w:left="34" w:right="34"/>
              <w:rPr>
                <w:color w:val="000000" w:themeColor="text1"/>
                <w:sz w:val="22"/>
                <w:szCs w:val="22"/>
              </w:rPr>
            </w:pPr>
          </w:p>
        </w:tc>
        <w:tc>
          <w:tcPr>
            <w:tcW w:w="4961" w:type="dxa"/>
            <w:shd w:val="clear" w:color="auto" w:fill="FFFFFF" w:themeFill="background1"/>
          </w:tcPr>
          <w:p w:rsidR="00271404" w:rsidRPr="00271404" w:rsidRDefault="00271404" w:rsidP="00271404">
            <w:pPr>
              <w:tabs>
                <w:tab w:val="left" w:pos="4995"/>
              </w:tabs>
              <w:rPr>
                <w:color w:val="FFFFFF" w:themeColor="background1"/>
                <w:sz w:val="22"/>
                <w:szCs w:val="22"/>
              </w:rPr>
            </w:pPr>
            <w:r w:rsidRPr="00271404">
              <w:rPr>
                <w:sz w:val="22"/>
                <w:szCs w:val="22"/>
              </w:rPr>
              <w:t>6.7.1 Do you have processes in place to receive and securely store wellbeing information from an outgoing Named Person?</w:t>
            </w:r>
          </w:p>
        </w:tc>
        <w:tc>
          <w:tcPr>
            <w:tcW w:w="709" w:type="dxa"/>
            <w:shd w:val="clear" w:color="auto" w:fill="FFFFFF" w:themeFill="background1"/>
          </w:tcPr>
          <w:p w:rsidR="00271404" w:rsidRPr="00271404" w:rsidRDefault="00271404" w:rsidP="00271404">
            <w:pPr>
              <w:tabs>
                <w:tab w:val="left" w:pos="4995"/>
              </w:tabs>
              <w:rPr>
                <w:rFonts w:cs="Times New Roman"/>
                <w:color w:val="000000" w:themeColor="text1"/>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6.8</w:t>
            </w:r>
          </w:p>
        </w:tc>
        <w:tc>
          <w:tcPr>
            <w:tcW w:w="3544" w:type="dxa"/>
            <w:shd w:val="clear" w:color="auto" w:fill="FFFFFF" w:themeFill="background1"/>
          </w:tcPr>
          <w:p w:rsidR="00271404" w:rsidRPr="00271404" w:rsidRDefault="00271404" w:rsidP="00271404">
            <w:pPr>
              <w:ind w:left="34" w:right="34"/>
              <w:rPr>
                <w:color w:val="000000" w:themeColor="text1"/>
                <w:sz w:val="22"/>
                <w:szCs w:val="22"/>
              </w:rPr>
            </w:pPr>
            <w:r w:rsidRPr="00271404">
              <w:rPr>
                <w:sz w:val="22"/>
                <w:szCs w:val="22"/>
              </w:rPr>
              <w:t>The incoming Named Person advises the child, young person and parents of the new Named Person arrangements.</w:t>
            </w:r>
          </w:p>
        </w:tc>
        <w:tc>
          <w:tcPr>
            <w:tcW w:w="4961" w:type="dxa"/>
            <w:shd w:val="clear" w:color="auto" w:fill="FFFFFF" w:themeFill="background1"/>
          </w:tcPr>
          <w:p w:rsidR="00271404" w:rsidRPr="00271404" w:rsidRDefault="00271404" w:rsidP="00271404">
            <w:pPr>
              <w:tabs>
                <w:tab w:val="left" w:pos="4995"/>
              </w:tabs>
              <w:ind w:left="34" w:right="-108"/>
              <w:rPr>
                <w:sz w:val="22"/>
                <w:szCs w:val="22"/>
              </w:rPr>
            </w:pPr>
            <w:r w:rsidRPr="00271404">
              <w:rPr>
                <w:sz w:val="22"/>
                <w:szCs w:val="22"/>
              </w:rPr>
              <w:t>6.8.1 Do you have processes in place to inform child, young person and parents who is the new Named Person?</w:t>
            </w:r>
          </w:p>
          <w:p w:rsidR="00271404" w:rsidRPr="00271404" w:rsidRDefault="00271404" w:rsidP="00271404">
            <w:pPr>
              <w:tabs>
                <w:tab w:val="left" w:pos="4995"/>
              </w:tabs>
              <w:ind w:left="34" w:right="-108"/>
              <w:rPr>
                <w:sz w:val="22"/>
                <w:szCs w:val="22"/>
              </w:rPr>
            </w:pPr>
          </w:p>
        </w:tc>
        <w:tc>
          <w:tcPr>
            <w:tcW w:w="709" w:type="dxa"/>
            <w:shd w:val="clear" w:color="auto" w:fill="FFFFFF" w:themeFill="background1"/>
          </w:tcPr>
          <w:p w:rsidR="00271404" w:rsidRPr="00271404" w:rsidRDefault="00271404" w:rsidP="00271404">
            <w:pPr>
              <w:tabs>
                <w:tab w:val="left" w:pos="4995"/>
              </w:tabs>
              <w:rPr>
                <w:rFonts w:cs="Times New Roman"/>
                <w:color w:val="000000" w:themeColor="text1"/>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6.9</w:t>
            </w:r>
          </w:p>
        </w:tc>
        <w:tc>
          <w:tcPr>
            <w:tcW w:w="3544" w:type="dxa"/>
            <w:shd w:val="clear" w:color="auto" w:fill="FFFFFF" w:themeFill="background1"/>
          </w:tcPr>
          <w:p w:rsidR="00271404" w:rsidRPr="00271404" w:rsidRDefault="00271404" w:rsidP="00271404">
            <w:pPr>
              <w:ind w:left="34" w:right="34"/>
              <w:rPr>
                <w:color w:val="000000" w:themeColor="text1"/>
                <w:sz w:val="22"/>
                <w:szCs w:val="22"/>
              </w:rPr>
            </w:pPr>
            <w:r w:rsidRPr="00271404">
              <w:rPr>
                <w:color w:val="000000" w:themeColor="text1"/>
                <w:sz w:val="22"/>
                <w:szCs w:val="22"/>
              </w:rPr>
              <w:t xml:space="preserve">Wellbeing information shared must be stored securely and no one other than the Named Person can view it, unless a decision has been made to further share. </w:t>
            </w:r>
          </w:p>
        </w:tc>
        <w:tc>
          <w:tcPr>
            <w:tcW w:w="4961" w:type="dxa"/>
            <w:shd w:val="clear" w:color="auto" w:fill="FFFFFF" w:themeFill="background1"/>
          </w:tcPr>
          <w:p w:rsidR="00271404" w:rsidRPr="00271404" w:rsidRDefault="00271404" w:rsidP="00271404">
            <w:pPr>
              <w:tabs>
                <w:tab w:val="left" w:pos="4995"/>
              </w:tabs>
              <w:ind w:left="34" w:right="-108"/>
              <w:rPr>
                <w:color w:val="000000" w:themeColor="text1"/>
                <w:sz w:val="22"/>
                <w:szCs w:val="22"/>
              </w:rPr>
            </w:pPr>
            <w:r w:rsidRPr="00271404">
              <w:rPr>
                <w:color w:val="000000" w:themeColor="text1"/>
                <w:sz w:val="22"/>
                <w:szCs w:val="22"/>
              </w:rPr>
              <w:t xml:space="preserve">6.9.1 Do you have appropriate system access controls in place to ensure only appropriate access to a child’s wellbeing information? </w:t>
            </w:r>
          </w:p>
          <w:p w:rsidR="00271404" w:rsidRPr="00271404" w:rsidRDefault="00271404" w:rsidP="00271404">
            <w:pPr>
              <w:tabs>
                <w:tab w:val="left" w:pos="4995"/>
              </w:tabs>
              <w:ind w:left="34" w:right="-108"/>
              <w:rPr>
                <w:sz w:val="22"/>
                <w:szCs w:val="22"/>
              </w:rPr>
            </w:pPr>
          </w:p>
        </w:tc>
        <w:tc>
          <w:tcPr>
            <w:tcW w:w="709" w:type="dxa"/>
            <w:shd w:val="clear" w:color="auto" w:fill="FFFFFF" w:themeFill="background1"/>
          </w:tcPr>
          <w:p w:rsidR="00271404" w:rsidRPr="00271404" w:rsidRDefault="00271404" w:rsidP="00271404">
            <w:pPr>
              <w:tabs>
                <w:tab w:val="left" w:pos="4995"/>
              </w:tabs>
              <w:rPr>
                <w:rFonts w:cs="Times New Roman"/>
                <w:color w:val="000000" w:themeColor="text1"/>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6.10</w:t>
            </w:r>
          </w:p>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p w:rsidR="00271404" w:rsidRPr="00271404" w:rsidRDefault="00271404" w:rsidP="00271404"/>
        </w:tc>
        <w:tc>
          <w:tcPr>
            <w:tcW w:w="3544" w:type="dxa"/>
            <w:shd w:val="clear" w:color="auto" w:fill="FFFFFF" w:themeFill="background1"/>
          </w:tcPr>
          <w:p w:rsidR="00271404" w:rsidRPr="00271404" w:rsidRDefault="00271404" w:rsidP="00271404">
            <w:pPr>
              <w:contextualSpacing/>
              <w:rPr>
                <w:rFonts w:cs="Times New Roman"/>
                <w:sz w:val="22"/>
                <w:szCs w:val="22"/>
              </w:rPr>
            </w:pPr>
            <w:r w:rsidRPr="00271404">
              <w:rPr>
                <w:sz w:val="22"/>
                <w:szCs w:val="22"/>
              </w:rPr>
              <w:t>A Named Person is made available as required.</w:t>
            </w:r>
            <w:r w:rsidRPr="00271404">
              <w:rPr>
                <w:rFonts w:cs="Times New Roman"/>
                <w:sz w:val="22"/>
                <w:szCs w:val="22"/>
              </w:rPr>
              <w:t xml:space="preserve"> </w:t>
            </w:r>
          </w:p>
          <w:p w:rsidR="00271404" w:rsidRPr="00271404" w:rsidRDefault="00271404" w:rsidP="00271404">
            <w:pPr>
              <w:contextualSpacing/>
              <w:rPr>
                <w:color w:val="000000" w:themeColor="text1"/>
                <w:sz w:val="22"/>
                <w:szCs w:val="22"/>
              </w:rPr>
            </w:pPr>
          </w:p>
        </w:tc>
        <w:tc>
          <w:tcPr>
            <w:tcW w:w="4961" w:type="dxa"/>
            <w:shd w:val="clear" w:color="auto" w:fill="FFFFFF" w:themeFill="background1"/>
          </w:tcPr>
          <w:p w:rsidR="00271404" w:rsidRPr="00271404" w:rsidRDefault="00271404" w:rsidP="00271404">
            <w:pPr>
              <w:rPr>
                <w:sz w:val="22"/>
                <w:szCs w:val="22"/>
              </w:rPr>
            </w:pPr>
            <w:r w:rsidRPr="00271404">
              <w:rPr>
                <w:sz w:val="22"/>
                <w:szCs w:val="22"/>
              </w:rPr>
              <w:t>6.10.1 Do your policies, procedures, protocols, systems and processes ensure that a Named Person service is always available to children and families including taking into consideration planned and unplanned variations in operational services:</w:t>
            </w:r>
          </w:p>
          <w:p w:rsidR="00271404" w:rsidRPr="00271404" w:rsidRDefault="00271404" w:rsidP="00271404">
            <w:pPr>
              <w:numPr>
                <w:ilvl w:val="0"/>
                <w:numId w:val="29"/>
              </w:numPr>
              <w:contextualSpacing/>
              <w:rPr>
                <w:sz w:val="22"/>
                <w:szCs w:val="22"/>
              </w:rPr>
            </w:pPr>
            <w:r w:rsidRPr="00271404">
              <w:rPr>
                <w:sz w:val="22"/>
                <w:szCs w:val="22"/>
              </w:rPr>
              <w:t>Activity out with normal working hours of Named Person;</w:t>
            </w:r>
          </w:p>
          <w:p w:rsidR="00271404" w:rsidRPr="00271404" w:rsidRDefault="00271404" w:rsidP="00271404">
            <w:pPr>
              <w:numPr>
                <w:ilvl w:val="0"/>
                <w:numId w:val="29"/>
              </w:numPr>
              <w:contextualSpacing/>
              <w:rPr>
                <w:sz w:val="22"/>
                <w:szCs w:val="22"/>
              </w:rPr>
            </w:pPr>
            <w:r w:rsidRPr="00271404">
              <w:rPr>
                <w:sz w:val="22"/>
                <w:szCs w:val="22"/>
              </w:rPr>
              <w:t>Leave;</w:t>
            </w:r>
          </w:p>
          <w:p w:rsidR="00271404" w:rsidRPr="00271404" w:rsidRDefault="00271404" w:rsidP="00271404">
            <w:pPr>
              <w:numPr>
                <w:ilvl w:val="0"/>
                <w:numId w:val="29"/>
              </w:numPr>
              <w:contextualSpacing/>
              <w:rPr>
                <w:sz w:val="22"/>
                <w:szCs w:val="22"/>
              </w:rPr>
            </w:pPr>
            <w:r w:rsidRPr="00271404">
              <w:rPr>
                <w:sz w:val="22"/>
                <w:szCs w:val="22"/>
              </w:rPr>
              <w:t>Sickness; and</w:t>
            </w:r>
          </w:p>
          <w:p w:rsidR="00271404" w:rsidRPr="00271404" w:rsidRDefault="00271404" w:rsidP="00271404">
            <w:pPr>
              <w:numPr>
                <w:ilvl w:val="0"/>
                <w:numId w:val="29"/>
              </w:numPr>
              <w:contextualSpacing/>
              <w:rPr>
                <w:color w:val="000000" w:themeColor="text1"/>
              </w:rPr>
            </w:pPr>
            <w:r w:rsidRPr="00271404">
              <w:rPr>
                <w:sz w:val="22"/>
                <w:szCs w:val="22"/>
              </w:rPr>
              <w:t>The Named Person not now in the position that was fulfilling the functions?</w:t>
            </w:r>
          </w:p>
        </w:tc>
        <w:tc>
          <w:tcPr>
            <w:tcW w:w="709" w:type="dxa"/>
            <w:shd w:val="clear" w:color="auto" w:fill="FFFFFF" w:themeFill="background1"/>
          </w:tcPr>
          <w:p w:rsidR="00271404" w:rsidRPr="00271404" w:rsidRDefault="00271404" w:rsidP="00271404">
            <w:pPr>
              <w:tabs>
                <w:tab w:val="left" w:pos="4995"/>
              </w:tabs>
              <w:rPr>
                <w:rFonts w:cs="Times New Roman"/>
                <w:color w:val="000000" w:themeColor="text1"/>
                <w:szCs w:val="20"/>
              </w:rPr>
            </w:pPr>
          </w:p>
        </w:tc>
      </w:tr>
      <w:tr w:rsidR="00271404" w:rsidRPr="00271404" w:rsidTr="00271404">
        <w:tc>
          <w:tcPr>
            <w:tcW w:w="851" w:type="dxa"/>
            <w:shd w:val="clear" w:color="auto" w:fill="4F81BD" w:themeFill="accent1"/>
          </w:tcPr>
          <w:p w:rsidR="00271404" w:rsidRPr="00271404" w:rsidRDefault="00271404" w:rsidP="00271404">
            <w:pPr>
              <w:ind w:right="-108"/>
              <w:jc w:val="center"/>
              <w:rPr>
                <w:b/>
                <w:color w:val="FFFFFF" w:themeColor="background1"/>
              </w:rPr>
            </w:pPr>
            <w:r w:rsidRPr="00271404">
              <w:rPr>
                <w:b/>
                <w:color w:val="FFFFFF" w:themeColor="background1"/>
              </w:rPr>
              <w:t>6.11</w:t>
            </w:r>
          </w:p>
        </w:tc>
        <w:tc>
          <w:tcPr>
            <w:tcW w:w="3544" w:type="dxa"/>
            <w:shd w:val="clear" w:color="auto" w:fill="FFFFFF" w:themeFill="background1"/>
          </w:tcPr>
          <w:p w:rsidR="00271404" w:rsidRPr="00271404" w:rsidRDefault="00271404" w:rsidP="00271404">
            <w:pPr>
              <w:ind w:right="-108"/>
              <w:jc w:val="left"/>
              <w:rPr>
                <w:color w:val="000000"/>
                <w:sz w:val="22"/>
                <w:szCs w:val="22"/>
              </w:rPr>
            </w:pPr>
            <w:r w:rsidRPr="00271404">
              <w:rPr>
                <w:color w:val="000000"/>
                <w:sz w:val="22"/>
                <w:szCs w:val="22"/>
              </w:rPr>
              <w:t>Where there is a Child’s Plan in place, the Named Person or Lead Professional will make arrangements to review the plan, consulting where practicable the child, child’s parents (if appropriate) and the partners to the Plan.</w:t>
            </w:r>
          </w:p>
          <w:p w:rsidR="00271404" w:rsidRPr="00271404" w:rsidRDefault="00271404" w:rsidP="00271404">
            <w:pPr>
              <w:ind w:right="-108"/>
              <w:jc w:val="left"/>
              <w:rPr>
                <w:color w:val="000000"/>
                <w:sz w:val="22"/>
                <w:szCs w:val="22"/>
              </w:rPr>
            </w:pPr>
          </w:p>
          <w:p w:rsidR="00271404" w:rsidRPr="00271404" w:rsidRDefault="00271404" w:rsidP="00271404">
            <w:pPr>
              <w:ind w:right="-108"/>
              <w:jc w:val="left"/>
              <w:rPr>
                <w:color w:val="000000"/>
                <w:sz w:val="22"/>
                <w:szCs w:val="22"/>
              </w:rPr>
            </w:pPr>
            <w:r w:rsidRPr="00271404">
              <w:rPr>
                <w:color w:val="000000"/>
                <w:sz w:val="22"/>
                <w:szCs w:val="22"/>
              </w:rPr>
              <w:t>Based on the review the Named Person (or Lead Professional), decides whether the current Plan should continue, be amended or come to an end.</w:t>
            </w:r>
          </w:p>
          <w:p w:rsidR="00271404" w:rsidRPr="00271404" w:rsidRDefault="00271404" w:rsidP="00271404">
            <w:pPr>
              <w:ind w:right="-108"/>
              <w:jc w:val="left"/>
              <w:rPr>
                <w:color w:val="000000"/>
                <w:sz w:val="22"/>
                <w:szCs w:val="22"/>
              </w:rPr>
            </w:pPr>
          </w:p>
          <w:p w:rsidR="00271404" w:rsidRPr="00271404" w:rsidRDefault="00271404" w:rsidP="00271404">
            <w:pPr>
              <w:contextualSpacing/>
              <w:rPr>
                <w:sz w:val="22"/>
                <w:szCs w:val="22"/>
              </w:rPr>
            </w:pPr>
            <w:r w:rsidRPr="00271404">
              <w:rPr>
                <w:color w:val="000000"/>
                <w:sz w:val="22"/>
                <w:szCs w:val="22"/>
              </w:rPr>
              <w:t>The outcome of the review is recorded.</w:t>
            </w:r>
          </w:p>
        </w:tc>
        <w:tc>
          <w:tcPr>
            <w:tcW w:w="4961" w:type="dxa"/>
            <w:shd w:val="clear" w:color="auto" w:fill="FFFFFF" w:themeFill="background1"/>
          </w:tcPr>
          <w:p w:rsidR="00271404" w:rsidRPr="00271404" w:rsidRDefault="00271404" w:rsidP="00271404">
            <w:pPr>
              <w:tabs>
                <w:tab w:val="left" w:pos="4995"/>
              </w:tabs>
              <w:jc w:val="left"/>
              <w:rPr>
                <w:sz w:val="22"/>
                <w:szCs w:val="22"/>
              </w:rPr>
            </w:pPr>
            <w:r w:rsidRPr="00271404">
              <w:rPr>
                <w:sz w:val="22"/>
                <w:szCs w:val="22"/>
              </w:rPr>
              <w:t>6.11.1 Do you have clear procedures for reviewing a Child’s Plan prior to transfer of Named Person responsibilities?</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p>
          <w:p w:rsidR="00271404" w:rsidRPr="00271404" w:rsidRDefault="00271404" w:rsidP="00271404">
            <w:pPr>
              <w:rPr>
                <w:sz w:val="22"/>
                <w:szCs w:val="22"/>
              </w:rPr>
            </w:pPr>
          </w:p>
        </w:tc>
        <w:tc>
          <w:tcPr>
            <w:tcW w:w="709" w:type="dxa"/>
            <w:shd w:val="clear" w:color="auto" w:fill="FFFFFF" w:themeFill="background1"/>
          </w:tcPr>
          <w:p w:rsidR="00271404" w:rsidRPr="00271404" w:rsidRDefault="00271404" w:rsidP="00271404">
            <w:pPr>
              <w:tabs>
                <w:tab w:val="left" w:pos="4995"/>
              </w:tabs>
              <w:rPr>
                <w:rFonts w:cs="Times New Roman"/>
                <w:color w:val="000000" w:themeColor="text1"/>
                <w:szCs w:val="20"/>
              </w:rPr>
            </w:pPr>
          </w:p>
        </w:tc>
      </w:tr>
    </w:tbl>
    <w:p w:rsidR="00271404" w:rsidRDefault="00271404" w:rsidP="00271404">
      <w:pPr>
        <w:autoSpaceDE w:val="0"/>
        <w:autoSpaceDN w:val="0"/>
        <w:adjustRightInd w:val="0"/>
        <w:rPr>
          <w:b/>
          <w:color w:val="000000"/>
          <w:sz w:val="23"/>
          <w:szCs w:val="23"/>
          <w:lang w:eastAsia="en-GB"/>
        </w:rPr>
      </w:pPr>
    </w:p>
    <w:p w:rsidR="00271404" w:rsidRDefault="00271404">
      <w:pPr>
        <w:rPr>
          <w:b/>
          <w:color w:val="000000"/>
          <w:sz w:val="23"/>
          <w:szCs w:val="23"/>
          <w:lang w:eastAsia="en-GB"/>
        </w:rPr>
      </w:pPr>
      <w:r>
        <w:rPr>
          <w:b/>
          <w:color w:val="000000"/>
          <w:sz w:val="23"/>
          <w:szCs w:val="23"/>
          <w:lang w:eastAsia="en-GB"/>
        </w:rPr>
        <w:br w:type="page"/>
      </w:r>
    </w:p>
    <w:p w:rsidR="00271404" w:rsidRPr="00271404" w:rsidRDefault="00271404" w:rsidP="00271404">
      <w:pPr>
        <w:rPr>
          <w:rFonts w:ascii="Times New Roman" w:hAnsi="Times New Roman" w:cs="Times New Roman"/>
        </w:rPr>
      </w:pPr>
    </w:p>
    <w:p w:rsidR="00271404" w:rsidRPr="00271404" w:rsidRDefault="00271404" w:rsidP="00271404">
      <w:pPr>
        <w:jc w:val="both"/>
        <w:rPr>
          <w:rFonts w:ascii="Times New Roman" w:hAnsi="Times New Roman" w:cs="Times New Roman"/>
          <w:b/>
          <w:bCs/>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271404">
        <w:rPr>
          <w:noProof/>
          <w:lang w:eastAsia="en-GB"/>
        </w:rPr>
        <mc:AlternateContent>
          <mc:Choice Requires="wpg">
            <w:drawing>
              <wp:anchor distT="0" distB="0" distL="114300" distR="114300" simplePos="0" relativeHeight="251670528" behindDoc="0" locked="0" layoutInCell="0" allowOverlap="1" wp14:anchorId="5BF77B89" wp14:editId="404B0F2F">
                <wp:simplePos x="0" y="0"/>
                <wp:positionH relativeFrom="page">
                  <wp:posOffset>9525</wp:posOffset>
                </wp:positionH>
                <wp:positionV relativeFrom="margin">
                  <wp:posOffset>895350</wp:posOffset>
                </wp:positionV>
                <wp:extent cx="7545070" cy="7943215"/>
                <wp:effectExtent l="0" t="0" r="0" b="635"/>
                <wp:wrapNone/>
                <wp:docPr id="10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104" name="Group 6"/>
                        <wpg:cNvGrpSpPr>
                          <a:grpSpLocks/>
                        </wpg:cNvGrpSpPr>
                        <wpg:grpSpPr bwMode="auto">
                          <a:xfrm>
                            <a:off x="0" y="9661"/>
                            <a:ext cx="12239" cy="4739"/>
                            <a:chOff x="-6" y="3399"/>
                            <a:chExt cx="12197" cy="4253"/>
                          </a:xfrm>
                        </wpg:grpSpPr>
                        <wpg:grpSp>
                          <wpg:cNvPr id="105" name="Group 7"/>
                          <wpg:cNvGrpSpPr>
                            <a:grpSpLocks/>
                          </wpg:cNvGrpSpPr>
                          <wpg:grpSpPr bwMode="auto">
                            <a:xfrm>
                              <a:off x="-6" y="3717"/>
                              <a:ext cx="12189" cy="3550"/>
                              <a:chOff x="18" y="7468"/>
                              <a:chExt cx="12189" cy="3550"/>
                            </a:xfrm>
                          </wpg:grpSpPr>
                          <wps:wsp>
                            <wps:cNvPr id="106"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wps:txbx>
                          <wps:bodyPr rot="0" vert="horz" wrap="square" lIns="91440" tIns="45720" rIns="91440" bIns="45720" anchor="t" anchorCtr="0" upright="1">
                            <a:noAutofit/>
                          </wps:bodyPr>
                        </wps:wsp>
                        <wps:wsp>
                          <wps:cNvPr id="114"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71404" w:rsidRDefault="00271404" w:rsidP="00271404">
                                <w:pPr>
                                  <w:jc w:val="center"/>
                                </w:pPr>
                                <w:r>
                                  <w:t>Version Control</w:t>
                                </w:r>
                              </w:p>
                              <w:p w:rsidR="00271404" w:rsidRDefault="00271404" w:rsidP="00271404">
                                <w:pPr>
                                  <w:jc w:val="center"/>
                                </w:pPr>
                                <w:r>
                                  <w:t>1.3</w:t>
                                </w:r>
                              </w:p>
                            </w:txbxContent>
                          </wps:txbx>
                          <wps:bodyPr rot="0" vert="horz" wrap="square" lIns="91440" tIns="45720" rIns="91440" bIns="45720" anchor="t" anchorCtr="0" upright="1">
                            <a:noAutofit/>
                          </wps:bodyPr>
                        </wps:wsp>
                      </wpg:grpSp>
                      <wps:wsp>
                        <wps:cNvPr id="115"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116"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117"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sidRPr="006B1ABD">
                                <w:rPr>
                                  <w:b/>
                                  <w:bCs/>
                                  <w:color w:val="6EA0B0"/>
                                  <w:sz w:val="40"/>
                                  <w:szCs w:val="40"/>
                                </w:rPr>
                                <w:t xml:space="preserve">Touchpoint </w:t>
                              </w:r>
                              <w:r>
                                <w:rPr>
                                  <w:b/>
                                  <w:bCs/>
                                  <w:color w:val="6EA0B0"/>
                                  <w:sz w:val="40"/>
                                  <w:szCs w:val="40"/>
                                </w:rPr>
                                <w:t>7</w:t>
                              </w: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Pr>
                                  <w:b/>
                                  <w:bCs/>
                                  <w:color w:val="6EA0B0"/>
                                  <w:sz w:val="40"/>
                                  <w:szCs w:val="40"/>
                                </w:rPr>
                                <w:t xml:space="preserve"> </w:t>
                              </w:r>
                            </w:p>
                            <w:p w:rsidR="00271404" w:rsidRDefault="00271404" w:rsidP="00271404">
                              <w:pPr>
                                <w:rPr>
                                  <w:rFonts w:ascii="Times New Roman" w:hAnsi="Times New Roman" w:cs="Times New Roman"/>
                                  <w:b/>
                                  <w:bCs/>
                                  <w:color w:val="3B3B3B"/>
                                  <w:sz w:val="36"/>
                                  <w:szCs w:val="36"/>
                                </w:rPr>
                              </w:pPr>
                            </w:p>
                            <w:p w:rsidR="00271404" w:rsidRPr="00BA7514" w:rsidRDefault="00271404" w:rsidP="00271404">
                              <w:pPr>
                                <w:tabs>
                                  <w:tab w:val="left" w:pos="720"/>
                                  <w:tab w:val="left" w:pos="1440"/>
                                  <w:tab w:val="left" w:pos="2160"/>
                                  <w:tab w:val="left" w:pos="2880"/>
                                  <w:tab w:val="left" w:pos="4680"/>
                                  <w:tab w:val="left" w:pos="5400"/>
                                  <w:tab w:val="right" w:pos="9000"/>
                                </w:tabs>
                                <w:spacing w:line="240" w:lineRule="atLeast"/>
                                <w:ind w:left="720" w:hanging="720"/>
                                <w:rPr>
                                  <w:b/>
                                  <w:bCs/>
                                  <w:color w:val="6EA0B0"/>
                                  <w:sz w:val="40"/>
                                  <w:szCs w:val="40"/>
                                </w:rPr>
                              </w:pPr>
                              <w:r>
                                <w:rPr>
                                  <w:b/>
                                  <w:bCs/>
                                  <w:color w:val="6EA0B0"/>
                                  <w:sz w:val="40"/>
                                  <w:szCs w:val="40"/>
                                </w:rPr>
                                <w:t>Transition of Named Person or Named Person service when the child leaves school prior to 18</w:t>
                              </w:r>
                              <w:r w:rsidRPr="00BA7514">
                                <w:rPr>
                                  <w:b/>
                                  <w:bCs/>
                                  <w:color w:val="6EA0B0"/>
                                  <w:sz w:val="40"/>
                                  <w:szCs w:val="40"/>
                                  <w:vertAlign w:val="superscript"/>
                                </w:rPr>
                                <w:t>th</w:t>
                              </w:r>
                              <w:r>
                                <w:rPr>
                                  <w:b/>
                                  <w:bCs/>
                                  <w:color w:val="6EA0B0"/>
                                  <w:sz w:val="40"/>
                                  <w:szCs w:val="40"/>
                                </w:rPr>
                                <w:t xml:space="preserve"> birthday</w:t>
                              </w: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77B89" id="_x0000_s1116" style="position:absolute;left:0;text-align:left;margin-left:.75pt;margin-top:70.5pt;width:594.1pt;height:625.45pt;z-index:251670528;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" o:allowincell="f">
                <v:group id="Group 6" o:spid="_x0000_s111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7" o:spid="_x0000_s111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8" o:spid="_x0000_s111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g/DMMA&#10;AADcAAAADwAAAGRycy9kb3ducmV2LnhtbERP32vCMBB+H+x/CDfY20ynTlw1yhDH9jKwdb6fzdkU&#10;m0tJMlv/+2Uw8O0+vp+3XA+2FRfyoXGs4HmUgSCunG64VvC9f3+agwgRWWPrmBRcKcB6dX+3xFy7&#10;ngu6lLEWKYRDjgpMjF0uZagMWQwj1xEn7uS8xZigr6X22Kdw28pxls2kxYZTg8GONoaqc/ljFUzP&#10;/cux2PqvwZzqycfr/FAWu4NSjw/D2wJEpCHexP/uT53mZz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g/DMMAAADcAAAADwAAAAAAAAAAAAAAAACYAgAAZHJzL2Rv&#10;d25yZXYueG1sUEsFBgAAAAAEAAQA9QAAAIgDAAAAAA==&#10;" path="m,l17,2863,7132,2578r,-2378l,xe" fillcolor="#b6cfd7" stroked="f">
                      <v:fill opacity="32896f"/>
                      <v:path arrowok="t" o:connecttype="custom" o:connectlocs="0,0;17,2863;7132,2578;7132,200;0,0" o:connectangles="0,0,0,0,0"/>
                    </v:shape>
                    <v:shape id="Freeform 9" o:spid="_x0000_s1120"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EKcIA&#10;AADcAAAADwAAAGRycy9kb3ducmV2LnhtbERP32vCMBB+F/wfwg32IpoozEnXVGQgyBCGzgcfj+aW&#10;ljWXrolt998vg4Fv9/H9vHw7ukb01IXas4blQoEgLr2p2Wq4fOznGxAhIhtsPJOGHwqwLaaTHDPj&#10;Bz5Rf45WpBAOGWqoYmwzKUNZkcOw8C1x4j595zAm2FlpOhxSuGvkSqm1dFhzaqiwpdeKyq/zzWl4&#10;V9fT8GSYeuvf4vhty+NhdtT68WHcvYCINMa7+N99MGm+eoa/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UQpwgAAANwAAAAPAAAAAAAAAAAAAAAAAJgCAABkcnMvZG93&#10;bnJldi54bWxQSwUGAAAAAAQABAD1AAAAhwMAAAAA&#10;" path="m,569l,2930r3466,620l3466,,,569xe" fillcolor="#dae7eb" stroked="f">
                      <v:fill opacity="32896f"/>
                      <v:path arrowok="t" o:connecttype="custom" o:connectlocs="0,569;0,2930;3466,3550;3466,0;0,569" o:connectangles="0,0,0,0,0"/>
                    </v:shape>
                    <v:shape id="Freeform 10" o:spid="_x0000_s112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33McA&#10;AADcAAAADwAAAGRycy9kb3ducmV2LnhtbESPQWvCQBCF74X+h2UK3uqmgiKpqxQhbUV7qG0pvQ3Z&#10;aRLMzobdNUZ/fecg9DbDe/PeN4vV4FrVU4iNZwMP4wwUceltw5WBz4/ifg4qJmSLrWcycKYIq+Xt&#10;zQJz60/8Tv0+VUpCOOZooE6py7WOZU0O49h3xKL9+uAwyRoqbQOeJNy1epJlM+2wYWmosaN1TeVh&#10;f3QGuu/nt0v46V8m5c4W26+Cqs30aMzobnh6BJVoSP/m6/WrFfxMa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N9zHAAAA3AAAAA8AAAAAAAAAAAAAAAAAmAIAAGRy&#10;cy9kb3ducmV2LnhtbFBLBQYAAAAABAAEAPUAAACMAwAAAAA=&#10;" path="m,l,3550,1591,2746r,-2009l,xe" fillcolor="#b6cfd7" stroked="f">
                      <v:fill opacity="32896f"/>
                      <v:path arrowok="t" o:connecttype="custom" o:connectlocs="0,0;0,3550;1591,2746;1591,737;0,0" o:connectangles="0,0,0,0,0"/>
                    </v:shape>
                  </v:group>
                  <v:shape id="Freeform 11" o:spid="_x0000_s112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KU8EA&#10;AADcAAAADwAAAGRycy9kb3ducmV2LnhtbERPTWvCQBC9F/wPywi91V1bqBpdRQLaHryY6H3Ijkkw&#10;Oxuy2xj99V2h0Ns83uesNoNtRE+drx1rmE4UCOLCmZpLDad89zYH4QOywcYxabiTh8169LLCxLgb&#10;H6nPQiliCPsENVQhtImUvqjIop+4ljhyF9dZDBF2pTQd3mK4beS7Up/SYs2xocKW0oqKa/ZjNRz7&#10;9OO8zxXdczNrvmaHTD0eqdav42G7BBFoCP/iP/e3ifPVAp7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lClPBAAAA3AAAAA8AAAAAAAAAAAAAAAAAmAIAAGRycy9kb3du&#10;cmV2LnhtbFBLBQYAAAAABAAEAPUAAACGAwAAAAA=&#10;" path="m1,251l,2662r4120,251l4120,,1,251xe" fillcolor="#d8d8d8" stroked="f">
                    <v:path arrowok="t" o:connecttype="custom" o:connectlocs="1,251;0,2662;4120,2913;4120,0;1,251" o:connectangles="0,0,0,0,0"/>
                  </v:shape>
                  <v:shape id="Freeform 12" o:spid="_x0000_s112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fcYA&#10;AADcAAAADwAAAGRycy9kb3ducmV2LnhtbESPQUsDMRCF74L/IYzgzWZbsMjatIhY8SK0qxS9zW7G&#10;7OJmsiSx3fbXdw4FbzO8N+99s1iNvld7iqkLbGA6KUARN8F27Ax8fqzvHkCljGyxD0wGjpRgtby+&#10;WmBpw4G3tK+yUxLCqUQDbc5DqXVqWvKYJmEgFu0nRI9Z1ui0jXiQcN/rWVHMtceOpaHFgZ5ban6r&#10;P29gpzf31dfWvYf6uy7q+LLr3enVmNub8ekRVKYx/5sv129W8KeCL8/IB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VfcYAAADcAAAADwAAAAAAAAAAAAAAAACYAgAAZHJz&#10;L2Rvd25yZXYueG1sUEsFBgAAAAAEAAQA9QAAAIsDAAAAAA==&#10;" path="m,l,4236,3985,3349r,-2428l,xe" fillcolor="#bfbfbf" stroked="f">
                    <v:path arrowok="t" o:connecttype="custom" o:connectlocs="0,0;0,4236;3985,3349;3985,921;0,0" o:connectangles="0,0,0,0,0"/>
                  </v:shape>
                  <v:shape id="Freeform 13" o:spid="_x0000_s112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g+cMA&#10;AADcAAAADwAAAGRycy9kb3ducmV2LnhtbERPTWvCQBC9C/6HZYRepG7Sg4Q0qxSD0kNBjYVep9lp&#10;EpqdDbtbE/99t1DwNo/3OcV2Mr24kvOdZQXpKgFBXFvdcaPg/bJ/zED4gKyxt0wKbuRhu5nPCsy1&#10;HflM1yo0Ioawz1FBG8KQS+nrlgz6lR2II/dlncEQoWukdjjGcNPLpyRZS4Mdx4YWB9q1VH9XP0ZB&#10;VX5Uy5s/HcsyOw2HT/e2M2Om1MNienkGEWgKd/G/+1XH+Wk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6g+cMAAADcAAAADwAAAAAAAAAAAAAAAACYAgAAZHJzL2Rv&#10;d25yZXYueG1sUEsFBgAAAAAEAAQA9QAAAIgDAAAAAA==&#10;" path="m4086,r-2,4253l,3198,,1072,4086,xe" fillcolor="#d8d8d8" stroked="f">
                    <v:path arrowok="t" o:connecttype="custom" o:connectlocs="4086,0;4084,4253;0,3198;0,1072;4086,0" o:connectangles="0,0,0,0,0"/>
                  </v:shape>
                  <v:shape id="Freeform 14" o:spid="_x0000_s112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Ue8QA&#10;AADcAAAADwAAAGRycy9kb3ducmV2LnhtbERPTWvCQBC9F/oflin0VjfJQdLUTSiK6KWFRi/ehuw0&#10;Cc3Oxt1Vo7/eLRR6m8f7nEU1mUGcyfnesoJ0loAgbqzuuVWw361fchA+IGscLJOCK3moyseHBRba&#10;XviLznVoRQxhX6CCLoSxkNI3HRn0MzsSR+7bOoMhQtdK7fASw80gsySZS4M9x4YOR1p21PzUJ6Mg&#10;y28rPLrTIT32m/zjdVlvPvdXpZ6fpvc3EIGm8C/+c291nJ9m8PtMvE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FHvEAAAA3AAAAA8AAAAAAAAAAAAAAAAAmAIAAGRycy9k&#10;b3ducmV2LnhtbFBLBQYAAAAABAAEAPUAAACJAwAAAAA=&#10;" path="m,921l2060,r16,3851l,2981,,921xe" fillcolor="#dae7eb" stroked="f">
                    <v:fill opacity="46003f"/>
                    <v:path arrowok="t" o:connecttype="custom" o:connectlocs="0,921;2060,0;2076,3851;0,2981;0,921" o:connectangles="0,0,0,0,0"/>
                  </v:shape>
                  <v:shape id="Freeform 15" o:spid="_x0000_s112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VXMEA&#10;AADcAAAADwAAAGRycy9kb3ducmV2LnhtbERP24rCMBB9X/Afwgi+rWlXWJZqFHUtuOA+ePmAoRnb&#10;ajMpTbTVrzeC4NscznUms85U4kqNKy0riIcRCOLM6pJzBYd9+vkDwnlkjZVlUnAjB7Np72OCibYt&#10;b+m687kIIewSVFB4XydSuqwgg25oa+LAHW1j0AfY5FI32IZwU8mvKPqWBksODQXWtCwoO+8uRsFv&#10;lP7dF4aMXd3/y7Q9HTcUS6UG/W4+BuGp82/xy73WYX48gucz4QI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FVzBAAAA3AAAAA8AAAAAAAAAAAAAAAAAmAIAAGRycy9kb3du&#10;cmV2LnhtbFBLBQYAAAAABAAEAPUAAACG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p w:rsidR="00271404" w:rsidRDefault="00271404" w:rsidP="00271404">
                          <w:pPr>
                            <w:jc w:val="center"/>
                          </w:pPr>
                        </w:p>
                      </w:txbxContent>
                    </v:textbox>
                  </v:shape>
                  <v:shape id="Freeform 16" o:spid="_x0000_s1127"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7pcAA&#10;AADcAAAADwAAAGRycy9kb3ducmV2LnhtbERPTYvCMBC9L/gfwgje1lQRkWoUUVy8iFQ96G1oxraY&#10;TEqT1frvjSB4m8f7nNmitUbcqfGVYwWDfgKCOHe64kLB6bj5nYDwAVmjcUwKnuRhMe/8zDDV7sEZ&#10;3Q+hEDGEfYoKyhDqVEqfl2TR911NHLmrayyGCJtC6gYfMdwaOUySsbRYcWwosaZVSfnt8G8V7LLt&#10;MLv87c9rtz6utGQzXp6NUr1uu5yCCNSGr/jj3uo4fzCC9zPx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u7pcAAAADcAAAADwAAAAAAAAAAAAAAAACYAgAAZHJzL2Rvd25y&#10;ZXYueG1sUEsFBgAAAAAEAAQA9QAAAIUDA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271404" w:rsidRDefault="00271404" w:rsidP="00271404">
                          <w:pPr>
                            <w:jc w:val="center"/>
                          </w:pPr>
                          <w:r>
                            <w:t>Version Control</w:t>
                          </w:r>
                        </w:p>
                        <w:p w:rsidR="00271404" w:rsidRDefault="00271404" w:rsidP="00271404">
                          <w:pPr>
                            <w:jc w:val="center"/>
                          </w:pPr>
                          <w:r>
                            <w:t>1.3</w:t>
                          </w:r>
                        </w:p>
                      </w:txbxContent>
                    </v:textbox>
                  </v:shape>
                </v:group>
                <v:rect id="Rectangle 17" o:spid="_x0000_s1128"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Av8MA&#10;AADcAAAADwAAAGRycy9kb3ducmV2LnhtbERPzWrCQBC+C32HZQpeRDeKRk1dpVgL0ZvRBxiz0yQ1&#10;OxuyW03fvlsQvM3H9zurTWdqcaPWVZYVjEcRCOLc6ooLBefT53ABwnlkjbVlUvBLDjbrl94KE23v&#10;fKRb5gsRQtglqKD0vkmkdHlJBt3INsSB+7KtQR9gW0jd4j2Em1pOoiiWBisODSU2tC0pv2Y/RsH+&#10;MD2ct6n8vi6rj0E6zyJ5iXdK9V+79zcQnjr/FD/cqQ7zxzP4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Av8MAAADcAAAADwAAAAAAAAAAAAAAAACYAgAAZHJzL2Rv&#10;d25yZXYueG1sUEsFBgAAAAAEAAQA9QAAAIgDAAAAAA==&#10;" filled="f" stroked="f">
                  <v:textbox style="mso-fit-shape-to-text:t">
                    <w:txbxContent>
                      <w:p w:rsidR="00271404" w:rsidRDefault="00271404" w:rsidP="00271404">
                        <w:pPr>
                          <w:rPr>
                            <w:rFonts w:ascii="Times New Roman" w:hAnsi="Times New Roman" w:cs="Times New Roman"/>
                            <w:b/>
                            <w:bCs/>
                            <w:color w:val="808080"/>
                            <w:sz w:val="32"/>
                            <w:szCs w:val="32"/>
                          </w:rPr>
                        </w:pPr>
                      </w:p>
                      <w:p w:rsidR="00271404" w:rsidRPr="00717FF9" w:rsidRDefault="00271404" w:rsidP="00271404">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271404" w:rsidRDefault="00271404" w:rsidP="00271404">
                        <w:pPr>
                          <w:rPr>
                            <w:rFonts w:ascii="Times New Roman" w:hAnsi="Times New Roman" w:cs="Times New Roman"/>
                            <w:b/>
                            <w:bCs/>
                            <w:color w:val="808080"/>
                            <w:sz w:val="32"/>
                            <w:szCs w:val="32"/>
                          </w:rPr>
                        </w:pPr>
                      </w:p>
                    </w:txbxContent>
                  </v:textbox>
                </v:rect>
                <v:rect id="Rectangle 18" o:spid="_x0000_s1129"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yMMA&#10;AADcAAAADwAAAGRycy9kb3ducmV2LnhtbERPzWrCQBC+C32HZQq9SN0oktbUVYq2EHMzzQOM2WmS&#10;mp0N2a2Jb98tCN7m4/ud9XY0rbhQ7xrLCuazCARxaXXDlYLi6/P5FYTzyBpby6TgSg62m4fJGhNt&#10;Bz7SJfeVCCHsElRQe98lUrqyJoNuZjviwH3b3qAPsK+k7nEI4aaViyiKpcGGQ0ONHe1qKs/5r1Fw&#10;yJZZsUvlz3nV7KfpSx7JU/yh1NPj+P4GwtPo7+KbO9Vh/jyG/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yMMAAADcAAAADwAAAAAAAAAAAAAAAACYAgAAZHJzL2Rv&#10;d25yZXYueG1sUEsFBgAAAAAEAAQA9QAAAIgDAAAAAA==&#10;" filled="f" stroked="f">
                  <v:textbox style="mso-fit-shape-to-text:t">
                    <w:txbxContent>
                      <w:p w:rsidR="00271404" w:rsidRPr="007C3B76" w:rsidRDefault="00271404" w:rsidP="00271404">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130"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EsEA&#10;AADcAAAADwAAAGRycy9kb3ducmV2LnhtbERP24rCMBB9F/Yfwizsm6YqqHSNIoq4CypU/YDZZmyL&#10;zaQkUbt/bwTBtzmc60znranFjZyvLCvo9xIQxLnVFRcKTsd1dwLCB2SNtWVS8E8e5rOPzhRTbe+c&#10;0e0QChFD2KeooAyhSaX0eUkGfc82xJE7W2cwROgKqR3eY7ip5SBJRtJgxbGhxIaWJeWXw9UoGG73&#10;e7dbXdajZHX6Zeva5eYvU+rrs118gwjUhrf45f7RcX5/D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QfxLBAAAA3AAAAA8AAAAAAAAAAAAAAAAAmAIAAGRycy9kb3du&#10;cmV2LnhtbFBLBQYAAAAABAAEAPUAAACGAwAAAAA=&#10;" filled="f" stroked="f">
                  <v:textbox>
                    <w:txbxContent>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sidRPr="006B1ABD">
                          <w:rPr>
                            <w:b/>
                            <w:bCs/>
                            <w:color w:val="6EA0B0"/>
                            <w:sz w:val="40"/>
                            <w:szCs w:val="40"/>
                          </w:rPr>
                          <w:t xml:space="preserve">Touchpoint </w:t>
                        </w:r>
                        <w:r>
                          <w:rPr>
                            <w:b/>
                            <w:bCs/>
                            <w:color w:val="6EA0B0"/>
                            <w:sz w:val="40"/>
                            <w:szCs w:val="40"/>
                          </w:rPr>
                          <w:t>7</w:t>
                        </w: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p>
                      <w:p w:rsidR="00271404" w:rsidRDefault="00271404" w:rsidP="00271404">
                        <w:pPr>
                          <w:tabs>
                            <w:tab w:val="left" w:pos="720"/>
                            <w:tab w:val="left" w:pos="1440"/>
                            <w:tab w:val="left" w:pos="2160"/>
                            <w:tab w:val="left" w:pos="2880"/>
                            <w:tab w:val="left" w:pos="4680"/>
                            <w:tab w:val="left" w:pos="5400"/>
                            <w:tab w:val="right" w:pos="9000"/>
                          </w:tabs>
                          <w:spacing w:line="240" w:lineRule="atLeast"/>
                          <w:jc w:val="both"/>
                          <w:rPr>
                            <w:b/>
                            <w:bCs/>
                            <w:color w:val="6EA0B0"/>
                            <w:sz w:val="40"/>
                            <w:szCs w:val="40"/>
                          </w:rPr>
                        </w:pPr>
                        <w:r>
                          <w:rPr>
                            <w:b/>
                            <w:bCs/>
                            <w:color w:val="6EA0B0"/>
                            <w:sz w:val="40"/>
                            <w:szCs w:val="40"/>
                          </w:rPr>
                          <w:t xml:space="preserve"> </w:t>
                        </w:r>
                      </w:p>
                      <w:p w:rsidR="00271404" w:rsidRDefault="00271404" w:rsidP="00271404">
                        <w:pPr>
                          <w:rPr>
                            <w:rFonts w:ascii="Times New Roman" w:hAnsi="Times New Roman" w:cs="Times New Roman"/>
                            <w:b/>
                            <w:bCs/>
                            <w:color w:val="3B3B3B"/>
                            <w:sz w:val="36"/>
                            <w:szCs w:val="36"/>
                          </w:rPr>
                        </w:pPr>
                      </w:p>
                      <w:p w:rsidR="00271404" w:rsidRPr="00BA7514" w:rsidRDefault="00271404" w:rsidP="00271404">
                        <w:pPr>
                          <w:tabs>
                            <w:tab w:val="left" w:pos="720"/>
                            <w:tab w:val="left" w:pos="1440"/>
                            <w:tab w:val="left" w:pos="2160"/>
                            <w:tab w:val="left" w:pos="2880"/>
                            <w:tab w:val="left" w:pos="4680"/>
                            <w:tab w:val="left" w:pos="5400"/>
                            <w:tab w:val="right" w:pos="9000"/>
                          </w:tabs>
                          <w:spacing w:line="240" w:lineRule="atLeast"/>
                          <w:ind w:left="720" w:hanging="720"/>
                          <w:rPr>
                            <w:b/>
                            <w:bCs/>
                            <w:color w:val="6EA0B0"/>
                            <w:sz w:val="40"/>
                            <w:szCs w:val="40"/>
                          </w:rPr>
                        </w:pPr>
                        <w:r>
                          <w:rPr>
                            <w:b/>
                            <w:bCs/>
                            <w:color w:val="6EA0B0"/>
                            <w:sz w:val="40"/>
                            <w:szCs w:val="40"/>
                          </w:rPr>
                          <w:t>Transition of Named Person or Named Person service when the child leaves school prior to 18</w:t>
                        </w:r>
                        <w:r w:rsidRPr="00BA7514">
                          <w:rPr>
                            <w:b/>
                            <w:bCs/>
                            <w:color w:val="6EA0B0"/>
                            <w:sz w:val="40"/>
                            <w:szCs w:val="40"/>
                            <w:vertAlign w:val="superscript"/>
                          </w:rPr>
                          <w:t>th</w:t>
                        </w:r>
                        <w:r>
                          <w:rPr>
                            <w:b/>
                            <w:bCs/>
                            <w:color w:val="6EA0B0"/>
                            <w:sz w:val="40"/>
                            <w:szCs w:val="40"/>
                          </w:rPr>
                          <w:t xml:space="preserve"> birthday</w:t>
                        </w:r>
                      </w:p>
                      <w:p w:rsidR="00271404" w:rsidRDefault="00271404" w:rsidP="00271404">
                        <w:pPr>
                          <w:rPr>
                            <w:rFonts w:ascii="Times New Roman" w:hAnsi="Times New Roman" w:cs="Times New Roman"/>
                            <w:b/>
                            <w:bCs/>
                            <w:color w:val="3B3B3B"/>
                            <w:sz w:val="36"/>
                            <w:szCs w:val="36"/>
                          </w:rPr>
                        </w:pPr>
                      </w:p>
                      <w:p w:rsidR="00271404" w:rsidRPr="00660520" w:rsidRDefault="00271404" w:rsidP="00271404">
                        <w:pPr>
                          <w:rPr>
                            <w:color w:val="1F497D" w:themeColor="text2"/>
                            <w:sz w:val="28"/>
                            <w:szCs w:val="28"/>
                          </w:rPr>
                        </w:pPr>
                      </w:p>
                      <w:p w:rsidR="00271404" w:rsidRPr="0057689A" w:rsidRDefault="00271404" w:rsidP="00271404">
                        <w:pPr>
                          <w:rPr>
                            <w:b/>
                            <w:bCs/>
                            <w:color w:val="6EA0B0"/>
                            <w:sz w:val="40"/>
                            <w:szCs w:val="40"/>
                          </w:rPr>
                        </w:pPr>
                      </w:p>
                      <w:p w:rsidR="00271404" w:rsidRDefault="00271404" w:rsidP="00271404">
                        <w:pPr>
                          <w:rPr>
                            <w:rFonts w:ascii="Times New Roman" w:hAnsi="Times New Roman" w:cs="Times New Roman"/>
                            <w:b/>
                            <w:bCs/>
                            <w:color w:val="6EA0B0"/>
                            <w:sz w:val="40"/>
                            <w:szCs w:val="40"/>
                          </w:rPr>
                        </w:pPr>
                      </w:p>
                      <w:p w:rsidR="00271404" w:rsidRDefault="00271404" w:rsidP="00271404">
                        <w:pPr>
                          <w:rPr>
                            <w:rFonts w:ascii="Times New Roman" w:hAnsi="Times New Roman" w:cs="Times New Roman"/>
                            <w:b/>
                            <w:bCs/>
                            <w:color w:val="808080"/>
                            <w:sz w:val="32"/>
                            <w:szCs w:val="32"/>
                          </w:rPr>
                        </w:pPr>
                      </w:p>
                      <w:p w:rsidR="00271404" w:rsidRDefault="00271404" w:rsidP="00271404">
                        <w:pPr>
                          <w:rPr>
                            <w:rFonts w:ascii="Times New Roman" w:hAnsi="Times New Roman" w:cs="Times New Roman"/>
                            <w:b/>
                            <w:bCs/>
                            <w:color w:val="808080"/>
                            <w:sz w:val="32"/>
                            <w:szCs w:val="32"/>
                          </w:rPr>
                        </w:pPr>
                      </w:p>
                    </w:txbxContent>
                  </v:textbox>
                </v:rect>
                <w10:wrap anchorx="page" anchory="margin"/>
              </v:group>
            </w:pict>
          </mc:Fallback>
        </mc:AlternateConten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271404" w:rsidRPr="00271404" w:rsidRDefault="00271404" w:rsidP="00271404">
      <w:pPr>
        <w:tabs>
          <w:tab w:val="center" w:pos="4500"/>
          <w:tab w:val="right" w:pos="9000"/>
        </w:tabs>
        <w:spacing w:line="240" w:lineRule="atLeast"/>
        <w:jc w:val="both"/>
        <w:rPr>
          <w:rFonts w:cs="Times New Roman"/>
        </w:rPr>
      </w:pPr>
      <w:r w:rsidRPr="00271404">
        <w:rPr>
          <w:rFonts w:cs="Times New Roman"/>
        </w:rPr>
        <w:t xml:space="preserve">This Touchpoint is number 7 in a series of 12 designed to assist areas as they prepare to implement  Parts 4, 5 and 18 of the Children and Young People (Scotland) Act 2014.  </w:t>
      </w:r>
    </w:p>
    <w:p w:rsidR="00271404" w:rsidRPr="00271404" w:rsidRDefault="00271404" w:rsidP="00271404">
      <w:pPr>
        <w:tabs>
          <w:tab w:val="center" w:pos="4500"/>
          <w:tab w:val="right" w:pos="9000"/>
        </w:tabs>
        <w:spacing w:line="240" w:lineRule="atLeast"/>
        <w:jc w:val="both"/>
        <w:rPr>
          <w:rFonts w:cs="Times New Roman"/>
        </w:rPr>
      </w:pPr>
    </w:p>
    <w:p w:rsidR="00271404" w:rsidRPr="00271404" w:rsidRDefault="00271404" w:rsidP="00271404">
      <w:pPr>
        <w:tabs>
          <w:tab w:val="center" w:pos="4500"/>
          <w:tab w:val="right" w:pos="9000"/>
        </w:tabs>
        <w:spacing w:line="240" w:lineRule="atLeast"/>
        <w:jc w:val="both"/>
        <w:rPr>
          <w:rFonts w:cs="Times New Roman"/>
        </w:rPr>
      </w:pPr>
      <w:r w:rsidRPr="00271404">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ind w:left="180"/>
        <w:jc w:val="both"/>
      </w:pPr>
    </w:p>
    <w:p w:rsidR="00271404" w:rsidRPr="00271404" w:rsidRDefault="00271404" w:rsidP="00271404">
      <w:pPr>
        <w:jc w:val="both"/>
      </w:pPr>
      <w:r w:rsidRPr="00271404">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271404" w:rsidRPr="00271404" w:rsidRDefault="00271404" w:rsidP="00271404">
      <w:pPr>
        <w:jc w:val="both"/>
      </w:pPr>
    </w:p>
    <w:p w:rsidR="00271404" w:rsidRPr="00271404" w:rsidRDefault="00271404" w:rsidP="00271404">
      <w:pPr>
        <w:numPr>
          <w:ilvl w:val="0"/>
          <w:numId w:val="23"/>
        </w:numPr>
        <w:jc w:val="both"/>
      </w:pPr>
      <w:r w:rsidRPr="00271404">
        <w:t>A Named Person made available to every child 0 -18 years (and beyond if still in school);</w:t>
      </w:r>
    </w:p>
    <w:p w:rsidR="00271404" w:rsidRPr="00271404" w:rsidRDefault="00271404" w:rsidP="00271404">
      <w:pPr>
        <w:numPr>
          <w:ilvl w:val="0"/>
          <w:numId w:val="23"/>
        </w:numPr>
        <w:jc w:val="both"/>
      </w:pPr>
      <w:r w:rsidRPr="00271404">
        <w:t>A legal requirement to share information with the Named Person as appropriate; and</w:t>
      </w:r>
    </w:p>
    <w:p w:rsidR="00271404" w:rsidRPr="00271404" w:rsidRDefault="00271404" w:rsidP="00271404">
      <w:pPr>
        <w:numPr>
          <w:ilvl w:val="0"/>
          <w:numId w:val="23"/>
        </w:numPr>
        <w:jc w:val="both"/>
      </w:pPr>
      <w:r w:rsidRPr="00271404">
        <w:t>A single system for  assessment and planning through a  Child’s Plan.</w:t>
      </w:r>
    </w:p>
    <w:p w:rsidR="00271404" w:rsidRPr="00271404" w:rsidRDefault="00271404" w:rsidP="00271404">
      <w:pPr>
        <w:ind w:left="360"/>
        <w:jc w:val="both"/>
      </w:pPr>
    </w:p>
    <w:p w:rsidR="00271404" w:rsidRPr="00271404" w:rsidRDefault="00271404" w:rsidP="00271404">
      <w:pPr>
        <w:jc w:val="both"/>
      </w:pPr>
      <w:r w:rsidRPr="00271404">
        <w:t xml:space="preserve">Compliance with the legislation can only be achieved through significant transformational change supported by systems, practice and culture change. </w:t>
      </w:r>
    </w:p>
    <w:p w:rsidR="00271404" w:rsidRPr="00271404" w:rsidRDefault="00271404" w:rsidP="00271404">
      <w:pPr>
        <w:jc w:val="both"/>
      </w:pPr>
    </w:p>
    <w:p w:rsidR="00271404" w:rsidRPr="00271404" w:rsidRDefault="00271404" w:rsidP="00271404">
      <w:pPr>
        <w:jc w:val="both"/>
      </w:pPr>
      <w:r w:rsidRPr="00271404">
        <w:rPr>
          <w:noProof/>
          <w:lang w:eastAsia="en-GB"/>
        </w:rPr>
        <w:drawing>
          <wp:inline distT="0" distB="0" distL="0" distR="0" wp14:anchorId="21013AFD" wp14:editId="4740BDC6">
            <wp:extent cx="5346700" cy="43713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271404" w:rsidRPr="00271404" w:rsidRDefault="00271404" w:rsidP="00271404">
      <w:pPr>
        <w:jc w:val="both"/>
      </w:pPr>
    </w:p>
    <w:p w:rsidR="00271404" w:rsidRPr="00271404" w:rsidRDefault="00271404" w:rsidP="00271404">
      <w:pPr>
        <w:jc w:val="both"/>
      </w:pPr>
    </w:p>
    <w:p w:rsidR="00271404" w:rsidRPr="00271404" w:rsidRDefault="00271404" w:rsidP="00271404"/>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rPr>
      </w:pPr>
      <w:r w:rsidRPr="00271404">
        <w:rPr>
          <w:rFonts w:cs="Times New Roman"/>
        </w:rPr>
        <w:t>Transition of Named Person or Named Person Service when child leaves school prior to 18</w:t>
      </w:r>
      <w:r w:rsidRPr="00271404">
        <w:rPr>
          <w:rFonts w:cs="Times New Roman"/>
          <w:vertAlign w:val="superscript"/>
        </w:rPr>
        <w:t>th</w:t>
      </w:r>
      <w:r w:rsidRPr="00271404">
        <w:rPr>
          <w:rFonts w:cs="Times New Roman"/>
        </w:rPr>
        <w:t xml:space="preserve"> Birthday (includes transition from school within a residential Local Authority, from school outwith the residential Local Authority and from Independent School).</w:t>
      </w:r>
    </w:p>
    <w:p w:rsidR="00271404" w:rsidRPr="00271404" w:rsidRDefault="00271404" w:rsidP="00271404">
      <w:pPr>
        <w:outlineLvl w:val="0"/>
        <w:rPr>
          <w:rFonts w:cs="Times New Roman"/>
          <w:b/>
          <w:kern w:val="24"/>
          <w:szCs w:val="20"/>
        </w:rPr>
      </w:pPr>
    </w:p>
    <w:p w:rsidR="00271404" w:rsidRPr="00271404" w:rsidRDefault="00271404" w:rsidP="00271404">
      <w:pPr>
        <w:autoSpaceDE w:val="0"/>
        <w:autoSpaceDN w:val="0"/>
        <w:adjustRightInd w:val="0"/>
        <w:ind w:right="-802"/>
        <w:rPr>
          <w:b/>
          <w:bCs/>
          <w:color w:val="000000"/>
          <w:lang w:eastAsia="en-GB"/>
        </w:rPr>
      </w:pPr>
      <w:r w:rsidRPr="00271404">
        <w:rPr>
          <w:b/>
          <w:bCs/>
          <w:noProof/>
          <w:color w:val="000000"/>
          <w:lang w:eastAsia="en-GB"/>
        </w:rPr>
        <w:drawing>
          <wp:inline distT="0" distB="0" distL="0" distR="0" wp14:anchorId="6EE638CD" wp14:editId="111E02D1">
            <wp:extent cx="5731510" cy="3961130"/>
            <wp:effectExtent l="0" t="0" r="254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961130"/>
                    </a:xfrm>
                    <a:prstGeom prst="rect">
                      <a:avLst/>
                    </a:prstGeom>
                  </pic:spPr>
                </pic:pic>
              </a:graphicData>
            </a:graphic>
          </wp:inline>
        </w:drawing>
      </w:r>
    </w:p>
    <w:p w:rsidR="00271404" w:rsidRPr="00271404" w:rsidRDefault="00271404" w:rsidP="00271404">
      <w:pPr>
        <w:autoSpaceDE w:val="0"/>
        <w:autoSpaceDN w:val="0"/>
        <w:adjustRightInd w:val="0"/>
        <w:ind w:right="-802"/>
        <w:rPr>
          <w:b/>
          <w:bCs/>
          <w:color w:val="000000"/>
          <w:lang w:eastAsia="en-GB"/>
        </w:rPr>
      </w:pPr>
    </w:p>
    <w:p w:rsidR="00271404" w:rsidRPr="00271404" w:rsidRDefault="00271404" w:rsidP="00271404">
      <w:pPr>
        <w:autoSpaceDE w:val="0"/>
        <w:autoSpaceDN w:val="0"/>
        <w:adjustRightInd w:val="0"/>
        <w:ind w:right="-802"/>
        <w:rPr>
          <w:b/>
          <w:bCs/>
          <w:color w:val="000000"/>
          <w:lang w:eastAsia="en-GB"/>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271404">
        <w:rPr>
          <w:rFonts w:cs="Times New Roman"/>
          <w:b/>
          <w:szCs w:val="20"/>
        </w:rPr>
        <w:t>Touchpoint Checklist</w:t>
      </w:r>
    </w:p>
    <w:p w:rsidR="00271404" w:rsidRPr="00271404" w:rsidRDefault="00271404" w:rsidP="00271404">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271404" w:rsidRPr="00271404" w:rsidRDefault="00271404" w:rsidP="00271404">
      <w:pPr>
        <w:jc w:val="both"/>
      </w:pPr>
      <w:r w:rsidRPr="00271404">
        <w:t>The following checklist will support the transformational change required for compliance with Parts 4, 5 and 18 of the Children and Young People (Scotland) Act 2014</w:t>
      </w:r>
    </w:p>
    <w:p w:rsidR="00271404" w:rsidRPr="00271404" w:rsidRDefault="00271404" w:rsidP="00271404">
      <w:pPr>
        <w:autoSpaceDE w:val="0"/>
        <w:autoSpaceDN w:val="0"/>
        <w:adjustRightInd w:val="0"/>
        <w:rPr>
          <w:color w:val="000000"/>
          <w:sz w:val="23"/>
          <w:szCs w:val="23"/>
          <w:lang w:eastAsia="en-GB"/>
        </w:rPr>
      </w:pPr>
    </w:p>
    <w:tbl>
      <w:tblPr>
        <w:tblStyle w:val="TableGrid114"/>
        <w:tblW w:w="10065" w:type="dxa"/>
        <w:tblInd w:w="-459" w:type="dxa"/>
        <w:tblLayout w:type="fixed"/>
        <w:tblLook w:val="04A0" w:firstRow="1" w:lastRow="0" w:firstColumn="1" w:lastColumn="0" w:noHBand="0" w:noVBand="1"/>
      </w:tblPr>
      <w:tblGrid>
        <w:gridCol w:w="851"/>
        <w:gridCol w:w="4111"/>
        <w:gridCol w:w="4394"/>
        <w:gridCol w:w="709"/>
      </w:tblGrid>
      <w:tr w:rsidR="00271404" w:rsidRPr="00271404" w:rsidTr="00271404">
        <w:tc>
          <w:tcPr>
            <w:tcW w:w="851" w:type="dxa"/>
            <w:tcBorders>
              <w:bottom w:val="single" w:sz="4" w:space="0" w:color="auto"/>
            </w:tcBorders>
            <w:shd w:val="clear" w:color="auto" w:fill="4F81BD"/>
          </w:tcPr>
          <w:p w:rsidR="00271404" w:rsidRPr="00271404" w:rsidRDefault="00271404" w:rsidP="00271404">
            <w:pPr>
              <w:jc w:val="center"/>
              <w:rPr>
                <w:b/>
                <w:color w:val="FFFFFF"/>
                <w:sz w:val="22"/>
                <w:szCs w:val="22"/>
              </w:rPr>
            </w:pPr>
            <w:r w:rsidRPr="00271404">
              <w:rPr>
                <w:b/>
                <w:color w:val="FFFFFF"/>
                <w:sz w:val="22"/>
                <w:szCs w:val="22"/>
              </w:rPr>
              <w:t>Ref</w:t>
            </w:r>
          </w:p>
        </w:tc>
        <w:tc>
          <w:tcPr>
            <w:tcW w:w="4111" w:type="dxa"/>
            <w:tcBorders>
              <w:bottom w:val="single" w:sz="4" w:space="0" w:color="auto"/>
            </w:tcBorders>
            <w:shd w:val="clear" w:color="auto" w:fill="4F81BD"/>
          </w:tcPr>
          <w:p w:rsidR="00271404" w:rsidRPr="00271404" w:rsidRDefault="00271404" w:rsidP="00271404">
            <w:pPr>
              <w:jc w:val="center"/>
              <w:rPr>
                <w:b/>
                <w:color w:val="FFFFFF"/>
                <w:sz w:val="22"/>
                <w:szCs w:val="22"/>
              </w:rPr>
            </w:pPr>
            <w:r w:rsidRPr="00271404">
              <w:rPr>
                <w:b/>
                <w:color w:val="FFFFFF"/>
                <w:sz w:val="22"/>
                <w:szCs w:val="22"/>
              </w:rPr>
              <w:t xml:space="preserve">Activity </w:t>
            </w:r>
          </w:p>
          <w:p w:rsidR="00271404" w:rsidRPr="00271404" w:rsidRDefault="00271404" w:rsidP="00271404">
            <w:pPr>
              <w:jc w:val="center"/>
              <w:rPr>
                <w:b/>
                <w:color w:val="FFFFFF"/>
                <w:sz w:val="22"/>
                <w:szCs w:val="22"/>
              </w:rPr>
            </w:pPr>
          </w:p>
        </w:tc>
        <w:tc>
          <w:tcPr>
            <w:tcW w:w="4394" w:type="dxa"/>
            <w:tcBorders>
              <w:bottom w:val="single" w:sz="4" w:space="0" w:color="auto"/>
            </w:tcBorders>
            <w:shd w:val="clear" w:color="auto" w:fill="4F81BD"/>
          </w:tcPr>
          <w:p w:rsidR="00271404" w:rsidRPr="00271404" w:rsidRDefault="00271404" w:rsidP="00271404">
            <w:pPr>
              <w:jc w:val="center"/>
              <w:rPr>
                <w:b/>
                <w:color w:val="FFFFFF"/>
                <w:sz w:val="22"/>
                <w:szCs w:val="22"/>
              </w:rPr>
            </w:pPr>
            <w:r w:rsidRPr="00271404">
              <w:rPr>
                <w:b/>
                <w:color w:val="FFFFFF"/>
                <w:sz w:val="22"/>
                <w:szCs w:val="22"/>
              </w:rPr>
              <w:t xml:space="preserve">Readiness Assessment </w:t>
            </w:r>
          </w:p>
        </w:tc>
        <w:tc>
          <w:tcPr>
            <w:tcW w:w="709" w:type="dxa"/>
            <w:tcBorders>
              <w:bottom w:val="single" w:sz="4" w:space="0" w:color="auto"/>
            </w:tcBorders>
            <w:shd w:val="clear" w:color="auto" w:fill="4F81BD"/>
          </w:tcPr>
          <w:p w:rsidR="00271404" w:rsidRPr="00271404" w:rsidRDefault="00271404" w:rsidP="00271404">
            <w:pPr>
              <w:jc w:val="center"/>
              <w:rPr>
                <w:rFonts w:cs="Times New Roman"/>
                <w:b/>
                <w:color w:val="FFFFFF"/>
                <w:sz w:val="28"/>
                <w:szCs w:val="28"/>
              </w:rPr>
            </w:pPr>
            <w:r w:rsidRPr="00271404">
              <w:rPr>
                <w:rFonts w:cs="Times New Roman"/>
                <w:b/>
                <w:color w:val="FFFFFF"/>
                <w:sz w:val="28"/>
                <w:szCs w:val="28"/>
              </w:rPr>
              <w:t>Y/N</w:t>
            </w:r>
          </w:p>
        </w:tc>
      </w:tr>
      <w:tr w:rsidR="00271404" w:rsidRPr="00271404" w:rsidTr="00271404">
        <w:tc>
          <w:tcPr>
            <w:tcW w:w="851" w:type="dxa"/>
            <w:tcBorders>
              <w:bottom w:val="single" w:sz="4" w:space="0" w:color="auto"/>
            </w:tcBorders>
            <w:shd w:val="clear" w:color="auto" w:fill="4F81BD"/>
          </w:tcPr>
          <w:p w:rsidR="00271404" w:rsidRPr="00271404" w:rsidRDefault="00271404" w:rsidP="00271404">
            <w:pPr>
              <w:jc w:val="center"/>
              <w:rPr>
                <w:b/>
                <w:color w:val="FFFFFF"/>
              </w:rPr>
            </w:pPr>
            <w:r w:rsidRPr="00271404">
              <w:rPr>
                <w:b/>
                <w:color w:val="FFFFFF"/>
              </w:rPr>
              <w:t>7.1</w:t>
            </w:r>
          </w:p>
        </w:tc>
        <w:tc>
          <w:tcPr>
            <w:tcW w:w="4111" w:type="dxa"/>
            <w:tcBorders>
              <w:bottom w:val="single" w:sz="4" w:space="0" w:color="auto"/>
            </w:tcBorders>
            <w:shd w:val="clear" w:color="auto" w:fill="FFFFFF"/>
          </w:tcPr>
          <w:p w:rsidR="00271404" w:rsidRPr="00271404" w:rsidRDefault="00271404" w:rsidP="00271404">
            <w:pPr>
              <w:ind w:left="33"/>
              <w:jc w:val="left"/>
              <w:rPr>
                <w:sz w:val="22"/>
                <w:szCs w:val="22"/>
              </w:rPr>
            </w:pPr>
            <w:r w:rsidRPr="00271404">
              <w:rPr>
                <w:sz w:val="22"/>
                <w:szCs w:val="22"/>
              </w:rPr>
              <w:t>The child makes the decision to leave school before 18</w:t>
            </w:r>
            <w:r w:rsidRPr="00271404">
              <w:rPr>
                <w:sz w:val="22"/>
                <w:szCs w:val="22"/>
                <w:vertAlign w:val="superscript"/>
              </w:rPr>
              <w:t>th</w:t>
            </w:r>
            <w:r w:rsidRPr="00271404">
              <w:rPr>
                <w:sz w:val="22"/>
                <w:szCs w:val="22"/>
              </w:rPr>
              <w:t xml:space="preserve"> birthday.</w:t>
            </w:r>
          </w:p>
        </w:tc>
        <w:tc>
          <w:tcPr>
            <w:tcW w:w="4394" w:type="dxa"/>
            <w:tcBorders>
              <w:bottom w:val="single" w:sz="4" w:space="0" w:color="auto"/>
            </w:tcBorders>
            <w:shd w:val="clear" w:color="auto" w:fill="FFFFFF"/>
          </w:tcPr>
          <w:p w:rsidR="00271404" w:rsidRPr="00271404" w:rsidRDefault="00271404" w:rsidP="00271404">
            <w:pPr>
              <w:tabs>
                <w:tab w:val="left" w:pos="4995"/>
              </w:tabs>
              <w:contextualSpacing/>
              <w:jc w:val="left"/>
              <w:rPr>
                <w:b/>
                <w:color w:val="FFFFFF"/>
                <w:sz w:val="22"/>
                <w:szCs w:val="22"/>
              </w:rPr>
            </w:pPr>
            <w:r w:rsidRPr="00271404">
              <w:rPr>
                <w:sz w:val="22"/>
                <w:szCs w:val="22"/>
              </w:rPr>
              <w:t>7.1.1 Do you have process to record that pupil is leaving school?</w:t>
            </w:r>
          </w:p>
          <w:p w:rsidR="00271404" w:rsidRPr="00271404" w:rsidRDefault="00271404" w:rsidP="00271404">
            <w:pPr>
              <w:tabs>
                <w:tab w:val="left" w:pos="4995"/>
              </w:tabs>
              <w:ind w:left="720"/>
              <w:contextualSpacing/>
              <w:jc w:val="left"/>
              <w:rPr>
                <w:b/>
                <w:color w:val="FFFFFF"/>
                <w:sz w:val="22"/>
                <w:szCs w:val="22"/>
              </w:rPr>
            </w:pPr>
            <w:r w:rsidRPr="00271404">
              <w:rPr>
                <w:b/>
                <w:color w:val="FFFFFF"/>
                <w:sz w:val="22"/>
                <w:szCs w:val="22"/>
              </w:rPr>
              <w:t>h</w:t>
            </w:r>
          </w:p>
        </w:tc>
        <w:tc>
          <w:tcPr>
            <w:tcW w:w="709" w:type="dxa"/>
            <w:tcBorders>
              <w:bottom w:val="single" w:sz="4" w:space="0" w:color="auto"/>
            </w:tcBorders>
            <w:shd w:val="clear" w:color="auto" w:fill="FFFFFF"/>
          </w:tcPr>
          <w:p w:rsidR="00271404" w:rsidRPr="00271404" w:rsidRDefault="00271404" w:rsidP="00271404">
            <w:pPr>
              <w:tabs>
                <w:tab w:val="left" w:pos="4995"/>
              </w:tabs>
              <w:contextualSpacing/>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7.2</w:t>
            </w:r>
          </w:p>
        </w:tc>
        <w:tc>
          <w:tcPr>
            <w:tcW w:w="4111" w:type="dxa"/>
            <w:shd w:val="clear" w:color="auto" w:fill="FFFFFF"/>
          </w:tcPr>
          <w:p w:rsidR="00271404" w:rsidRPr="00271404" w:rsidRDefault="00271404" w:rsidP="00271404">
            <w:pPr>
              <w:ind w:right="-108"/>
              <w:jc w:val="left"/>
              <w:rPr>
                <w:sz w:val="22"/>
                <w:szCs w:val="22"/>
              </w:rPr>
            </w:pPr>
            <w:r w:rsidRPr="00271404">
              <w:rPr>
                <w:sz w:val="22"/>
                <w:szCs w:val="22"/>
              </w:rPr>
              <w:t>The Named Person advises the child (and, if appropriate, the parents)  that there will be  a change of Named Person, or Named Person service, and how to contact as part of the leaver’s protocol.</w:t>
            </w:r>
          </w:p>
        </w:tc>
        <w:tc>
          <w:tcPr>
            <w:tcW w:w="4394" w:type="dxa"/>
            <w:shd w:val="clear" w:color="auto" w:fill="FFFFFF"/>
          </w:tcPr>
          <w:p w:rsidR="00271404" w:rsidRPr="00271404" w:rsidRDefault="00271404" w:rsidP="00271404">
            <w:pPr>
              <w:tabs>
                <w:tab w:val="left" w:pos="4995"/>
              </w:tabs>
              <w:ind w:left="33" w:right="-108"/>
              <w:jc w:val="left"/>
              <w:rPr>
                <w:sz w:val="22"/>
                <w:szCs w:val="22"/>
              </w:rPr>
            </w:pPr>
            <w:r w:rsidRPr="00271404">
              <w:rPr>
                <w:sz w:val="22"/>
                <w:szCs w:val="22"/>
              </w:rPr>
              <w:t>7.2.1 Do you have processes in place to inform children/ parents of transfer of the Named Person responsibility at school leaving date, if before 18</w:t>
            </w:r>
            <w:r w:rsidRPr="00271404">
              <w:rPr>
                <w:sz w:val="22"/>
                <w:szCs w:val="22"/>
                <w:vertAlign w:val="superscript"/>
              </w:rPr>
              <w:t>th</w:t>
            </w:r>
            <w:r w:rsidRPr="00271404">
              <w:rPr>
                <w:sz w:val="22"/>
                <w:szCs w:val="22"/>
              </w:rPr>
              <w:t xml:space="preserve"> birthday?</w:t>
            </w:r>
          </w:p>
        </w:tc>
        <w:tc>
          <w:tcPr>
            <w:tcW w:w="709" w:type="dxa"/>
            <w:shd w:val="clear" w:color="auto" w:fill="FFFFFF"/>
          </w:tcPr>
          <w:p w:rsidR="00271404" w:rsidRPr="00271404" w:rsidRDefault="00271404" w:rsidP="00271404">
            <w:pPr>
              <w:tabs>
                <w:tab w:val="left" w:pos="4995"/>
              </w:tabs>
              <w:ind w:left="34" w:right="-108"/>
              <w:rPr>
                <w:rFonts w:cs="Times New Roman"/>
                <w:color w:val="000000"/>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highlight w:val="yellow"/>
              </w:rPr>
            </w:pPr>
            <w:r w:rsidRPr="00271404">
              <w:rPr>
                <w:b/>
                <w:color w:val="FFFFFF"/>
              </w:rPr>
              <w:t>7.3</w:t>
            </w:r>
          </w:p>
        </w:tc>
        <w:tc>
          <w:tcPr>
            <w:tcW w:w="4111" w:type="dxa"/>
          </w:tcPr>
          <w:p w:rsidR="00271404" w:rsidRPr="00271404" w:rsidRDefault="00271404" w:rsidP="00271404">
            <w:pPr>
              <w:ind w:left="33"/>
              <w:jc w:val="left"/>
              <w:rPr>
                <w:color w:val="000000"/>
                <w:sz w:val="22"/>
                <w:szCs w:val="22"/>
              </w:rPr>
            </w:pPr>
            <w:r w:rsidRPr="00271404">
              <w:rPr>
                <w:color w:val="000000"/>
                <w:sz w:val="22"/>
                <w:szCs w:val="22"/>
              </w:rPr>
              <w:t>The Named Person reviews wellbeing information held within their system and decides what information should be shared with the incoming Named Person service, or the new Named Person.</w:t>
            </w:r>
          </w:p>
          <w:p w:rsidR="00271404" w:rsidRPr="00271404" w:rsidRDefault="00271404" w:rsidP="00271404">
            <w:pPr>
              <w:ind w:left="33"/>
              <w:jc w:val="left"/>
              <w:rPr>
                <w:color w:val="000000"/>
                <w:sz w:val="22"/>
                <w:szCs w:val="22"/>
              </w:rPr>
            </w:pPr>
          </w:p>
          <w:p w:rsidR="00271404" w:rsidRPr="00271404" w:rsidRDefault="00271404" w:rsidP="00271404">
            <w:pPr>
              <w:ind w:left="33"/>
              <w:jc w:val="left"/>
              <w:rPr>
                <w:color w:val="000000"/>
                <w:sz w:val="22"/>
                <w:szCs w:val="22"/>
              </w:rPr>
            </w:pPr>
          </w:p>
        </w:tc>
        <w:tc>
          <w:tcPr>
            <w:tcW w:w="4394" w:type="dxa"/>
          </w:tcPr>
          <w:p w:rsidR="00271404" w:rsidRPr="00271404" w:rsidRDefault="00271404" w:rsidP="00271404">
            <w:pPr>
              <w:tabs>
                <w:tab w:val="left" w:pos="4995"/>
              </w:tabs>
              <w:jc w:val="left"/>
              <w:rPr>
                <w:sz w:val="22"/>
                <w:szCs w:val="22"/>
              </w:rPr>
            </w:pPr>
            <w:r w:rsidRPr="00271404">
              <w:rPr>
                <w:sz w:val="22"/>
                <w:szCs w:val="22"/>
              </w:rPr>
              <w:t>7.3.1 Do you have guidance for the Named Persons on what information should be shared?</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r w:rsidRPr="00271404">
              <w:rPr>
                <w:sz w:val="22"/>
                <w:szCs w:val="22"/>
              </w:rPr>
              <w:t>7.3.2 Can information which is not shared be archived for future reference where required?</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r w:rsidRPr="00271404">
              <w:rPr>
                <w:sz w:val="22"/>
                <w:szCs w:val="22"/>
              </w:rPr>
              <w:t>7.3.3 How will disagreements be resolved?</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r w:rsidRPr="00271404">
              <w:rPr>
                <w:sz w:val="22"/>
                <w:szCs w:val="22"/>
              </w:rPr>
              <w:t>7.3.4   Where child attends an independent school, or public school in a Local Authority area which is not the area in which they reside, are there protocols in place to receive/transfer information about change of the Named Person responsibility, and to manage transfer of records and wellbeing information?</w:t>
            </w:r>
          </w:p>
        </w:tc>
        <w:tc>
          <w:tcPr>
            <w:tcW w:w="709" w:type="dxa"/>
          </w:tcPr>
          <w:p w:rsidR="00271404" w:rsidRPr="00271404" w:rsidRDefault="00271404" w:rsidP="00271404">
            <w:pPr>
              <w:tabs>
                <w:tab w:val="left" w:pos="4995"/>
              </w:tabs>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7.4</w:t>
            </w:r>
          </w:p>
        </w:tc>
        <w:tc>
          <w:tcPr>
            <w:tcW w:w="4111" w:type="dxa"/>
          </w:tcPr>
          <w:p w:rsidR="00271404" w:rsidRPr="00271404" w:rsidRDefault="00271404" w:rsidP="00271404">
            <w:pPr>
              <w:ind w:left="33"/>
              <w:jc w:val="left"/>
              <w:rPr>
                <w:color w:val="000000"/>
                <w:sz w:val="22"/>
                <w:szCs w:val="22"/>
              </w:rPr>
            </w:pPr>
            <w:r w:rsidRPr="00271404">
              <w:rPr>
                <w:color w:val="000000"/>
                <w:sz w:val="22"/>
                <w:szCs w:val="22"/>
              </w:rPr>
              <w:t>As far as practicable the Named Person discusses the sharing of information with the child, and if appropriate in line with good practice, the child’s parents.</w:t>
            </w:r>
          </w:p>
          <w:p w:rsidR="00271404" w:rsidRPr="00271404" w:rsidRDefault="00271404" w:rsidP="00271404">
            <w:pPr>
              <w:ind w:left="33"/>
              <w:rPr>
                <w:color w:val="000000"/>
                <w:sz w:val="22"/>
                <w:szCs w:val="22"/>
              </w:rPr>
            </w:pPr>
          </w:p>
        </w:tc>
        <w:tc>
          <w:tcPr>
            <w:tcW w:w="4394" w:type="dxa"/>
          </w:tcPr>
          <w:p w:rsidR="00271404" w:rsidRPr="00271404" w:rsidRDefault="00271404" w:rsidP="00271404">
            <w:pPr>
              <w:tabs>
                <w:tab w:val="left" w:pos="4995"/>
              </w:tabs>
              <w:jc w:val="left"/>
              <w:rPr>
                <w:sz w:val="22"/>
                <w:szCs w:val="22"/>
              </w:rPr>
            </w:pPr>
            <w:r w:rsidRPr="00271404">
              <w:rPr>
                <w:sz w:val="22"/>
                <w:szCs w:val="22"/>
              </w:rPr>
              <w:t>7.4.1 Are there standard procedures in place to discuss transfer of information at this transition, with the child, and if appropriate in line with good practice, the child’s parents?</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r w:rsidRPr="00271404">
              <w:rPr>
                <w:sz w:val="22"/>
                <w:szCs w:val="22"/>
              </w:rPr>
              <w:t>7.4.2 How will disagreements be resolved?</w:t>
            </w:r>
          </w:p>
        </w:tc>
        <w:tc>
          <w:tcPr>
            <w:tcW w:w="709" w:type="dxa"/>
          </w:tcPr>
          <w:p w:rsidR="00271404" w:rsidRPr="00271404" w:rsidRDefault="00271404" w:rsidP="00271404">
            <w:pPr>
              <w:tabs>
                <w:tab w:val="left" w:pos="4995"/>
              </w:tabs>
              <w:rPr>
                <w:rFonts w:cs="Times New Roman"/>
                <w:szCs w:val="20"/>
              </w:rPr>
            </w:pPr>
          </w:p>
        </w:tc>
      </w:tr>
      <w:tr w:rsidR="00271404" w:rsidRPr="00271404" w:rsidTr="00271404">
        <w:tc>
          <w:tcPr>
            <w:tcW w:w="851" w:type="dxa"/>
            <w:shd w:val="clear" w:color="auto" w:fill="4F81BD"/>
          </w:tcPr>
          <w:p w:rsidR="00271404" w:rsidRPr="00271404" w:rsidRDefault="00271404" w:rsidP="00271404">
            <w:pPr>
              <w:rPr>
                <w:b/>
              </w:rPr>
            </w:pPr>
            <w:r w:rsidRPr="00271404">
              <w:rPr>
                <w:b/>
                <w:color w:val="FFFFFF"/>
              </w:rPr>
              <w:t xml:space="preserve">   </w:t>
            </w:r>
            <w:r w:rsidRPr="00271404">
              <w:rPr>
                <w:b/>
                <w:color w:val="FFFFFF" w:themeColor="background1"/>
              </w:rPr>
              <w:t>7.5</w:t>
            </w:r>
          </w:p>
        </w:tc>
        <w:tc>
          <w:tcPr>
            <w:tcW w:w="4111" w:type="dxa"/>
            <w:shd w:val="clear" w:color="auto" w:fill="FFFFFF"/>
          </w:tcPr>
          <w:p w:rsidR="00271404" w:rsidRPr="00271404" w:rsidRDefault="00271404" w:rsidP="00271404">
            <w:pPr>
              <w:ind w:right="-108"/>
              <w:rPr>
                <w:color w:val="000000"/>
                <w:sz w:val="22"/>
                <w:szCs w:val="22"/>
              </w:rPr>
            </w:pPr>
            <w:r w:rsidRPr="00271404">
              <w:rPr>
                <w:color w:val="000000"/>
                <w:sz w:val="22"/>
                <w:szCs w:val="22"/>
              </w:rPr>
              <w:t>Information is shared with the new Named Person, or incoming Named Person service, in a timely manner.</w:t>
            </w:r>
          </w:p>
        </w:tc>
        <w:tc>
          <w:tcPr>
            <w:tcW w:w="4394" w:type="dxa"/>
            <w:shd w:val="clear" w:color="auto" w:fill="FFFFFF"/>
          </w:tcPr>
          <w:p w:rsidR="00271404" w:rsidRPr="00271404" w:rsidRDefault="00271404" w:rsidP="00271404">
            <w:pPr>
              <w:tabs>
                <w:tab w:val="left" w:pos="4995"/>
              </w:tabs>
              <w:jc w:val="left"/>
              <w:rPr>
                <w:sz w:val="22"/>
                <w:szCs w:val="22"/>
              </w:rPr>
            </w:pPr>
            <w:r w:rsidRPr="00271404">
              <w:rPr>
                <w:sz w:val="22"/>
                <w:szCs w:val="22"/>
              </w:rPr>
              <w:t xml:space="preserve">7.5.1   Can appropriate wellbeing information be shared securely? </w:t>
            </w:r>
          </w:p>
          <w:p w:rsidR="00271404" w:rsidRPr="00271404" w:rsidRDefault="00271404" w:rsidP="00271404">
            <w:pPr>
              <w:tabs>
                <w:tab w:val="left" w:pos="4995"/>
              </w:tabs>
              <w:rPr>
                <w:sz w:val="22"/>
                <w:szCs w:val="22"/>
              </w:rPr>
            </w:pPr>
          </w:p>
        </w:tc>
        <w:tc>
          <w:tcPr>
            <w:tcW w:w="709" w:type="dxa"/>
            <w:shd w:val="clear" w:color="auto" w:fill="FFFFFF"/>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7.6</w:t>
            </w:r>
          </w:p>
        </w:tc>
        <w:tc>
          <w:tcPr>
            <w:tcW w:w="4111" w:type="dxa"/>
            <w:shd w:val="clear" w:color="auto" w:fill="FFFFFF"/>
          </w:tcPr>
          <w:p w:rsidR="00271404" w:rsidRPr="00271404" w:rsidRDefault="00271404" w:rsidP="00271404">
            <w:pPr>
              <w:ind w:right="-108"/>
              <w:jc w:val="left"/>
              <w:rPr>
                <w:color w:val="000000"/>
                <w:sz w:val="22"/>
                <w:szCs w:val="22"/>
              </w:rPr>
            </w:pPr>
            <w:r w:rsidRPr="00271404">
              <w:rPr>
                <w:color w:val="000000"/>
                <w:sz w:val="22"/>
                <w:szCs w:val="22"/>
              </w:rPr>
              <w:t>Where there is a Child’s Plan in place, the Named Person or Lead Professional will make arrangements to review the plan, consulting where practicable the child, child’s parents (if appropriate) and the partners to the Plan.</w:t>
            </w:r>
          </w:p>
          <w:p w:rsidR="00271404" w:rsidRPr="00271404" w:rsidRDefault="00271404" w:rsidP="00271404">
            <w:pPr>
              <w:ind w:right="-108"/>
              <w:jc w:val="left"/>
              <w:rPr>
                <w:color w:val="000000"/>
                <w:sz w:val="22"/>
                <w:szCs w:val="22"/>
              </w:rPr>
            </w:pPr>
          </w:p>
          <w:p w:rsidR="00271404" w:rsidRPr="00271404" w:rsidRDefault="00271404" w:rsidP="00271404">
            <w:pPr>
              <w:ind w:right="-108"/>
              <w:jc w:val="left"/>
              <w:rPr>
                <w:color w:val="000000"/>
                <w:sz w:val="22"/>
                <w:szCs w:val="22"/>
              </w:rPr>
            </w:pPr>
            <w:r w:rsidRPr="00271404">
              <w:rPr>
                <w:color w:val="000000"/>
                <w:sz w:val="22"/>
                <w:szCs w:val="22"/>
              </w:rPr>
              <w:t>.</w:t>
            </w:r>
          </w:p>
          <w:p w:rsidR="00271404" w:rsidRPr="00271404" w:rsidRDefault="00271404" w:rsidP="00271404">
            <w:pPr>
              <w:ind w:right="-108"/>
              <w:jc w:val="left"/>
              <w:rPr>
                <w:color w:val="000000"/>
                <w:sz w:val="22"/>
                <w:szCs w:val="22"/>
              </w:rPr>
            </w:pPr>
          </w:p>
        </w:tc>
        <w:tc>
          <w:tcPr>
            <w:tcW w:w="4394" w:type="dxa"/>
            <w:shd w:val="clear" w:color="auto" w:fill="FFFFFF"/>
          </w:tcPr>
          <w:p w:rsidR="00271404" w:rsidRPr="00271404" w:rsidRDefault="00271404" w:rsidP="00271404">
            <w:pPr>
              <w:tabs>
                <w:tab w:val="left" w:pos="4995"/>
              </w:tabs>
              <w:jc w:val="left"/>
              <w:rPr>
                <w:sz w:val="22"/>
                <w:szCs w:val="22"/>
              </w:rPr>
            </w:pPr>
            <w:r w:rsidRPr="00271404">
              <w:rPr>
                <w:sz w:val="22"/>
                <w:szCs w:val="22"/>
              </w:rPr>
              <w:t>7.6.1 Do you have clear procedures for reviewing a Child’s Plan prior to transfer of the Named Person responsibilities?</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r w:rsidRPr="00271404">
              <w:rPr>
                <w:sz w:val="22"/>
                <w:szCs w:val="22"/>
              </w:rPr>
              <w:t>7.6.2 Do you have arrangements in place for the Named Person to manage a Child’s Plan for a child who has left school?</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jc w:val="left"/>
              <w:rPr>
                <w:sz w:val="22"/>
                <w:szCs w:val="22"/>
              </w:rPr>
            </w:pPr>
            <w:r w:rsidRPr="00271404">
              <w:rPr>
                <w:sz w:val="22"/>
                <w:szCs w:val="22"/>
              </w:rPr>
              <w:t>7.6.3 Are there protocols to support the link between the Named Person and the Lead Professional where the child has left school?</w:t>
            </w:r>
          </w:p>
        </w:tc>
        <w:tc>
          <w:tcPr>
            <w:tcW w:w="709" w:type="dxa"/>
            <w:shd w:val="clear" w:color="auto" w:fill="FFFFFF"/>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7.7</w:t>
            </w:r>
          </w:p>
        </w:tc>
        <w:tc>
          <w:tcPr>
            <w:tcW w:w="4111" w:type="dxa"/>
            <w:shd w:val="clear" w:color="auto" w:fill="FFFFFF"/>
          </w:tcPr>
          <w:p w:rsidR="00271404" w:rsidRPr="00271404" w:rsidRDefault="00271404" w:rsidP="00271404">
            <w:pPr>
              <w:ind w:right="-108"/>
              <w:jc w:val="left"/>
              <w:rPr>
                <w:color w:val="000000"/>
                <w:sz w:val="22"/>
                <w:szCs w:val="22"/>
              </w:rPr>
            </w:pPr>
            <w:r w:rsidRPr="00271404">
              <w:rPr>
                <w:color w:val="000000"/>
                <w:sz w:val="22"/>
                <w:szCs w:val="22"/>
              </w:rPr>
              <w:t>Based on the review the Named Person and/or Lead Professional in consultation with Plan partners decides whether the current plan should continue, be amended or come to an end.</w:t>
            </w:r>
          </w:p>
          <w:p w:rsidR="00271404" w:rsidRPr="00271404" w:rsidRDefault="00271404" w:rsidP="00271404">
            <w:pPr>
              <w:ind w:right="-108"/>
              <w:rPr>
                <w:color w:val="000000"/>
                <w:sz w:val="22"/>
                <w:szCs w:val="22"/>
              </w:rPr>
            </w:pPr>
          </w:p>
        </w:tc>
        <w:tc>
          <w:tcPr>
            <w:tcW w:w="4394" w:type="dxa"/>
            <w:shd w:val="clear" w:color="auto" w:fill="FFFFFF"/>
          </w:tcPr>
          <w:p w:rsidR="00271404" w:rsidRPr="00271404" w:rsidRDefault="00271404" w:rsidP="00271404">
            <w:pPr>
              <w:tabs>
                <w:tab w:val="left" w:pos="4995"/>
              </w:tabs>
              <w:jc w:val="left"/>
              <w:rPr>
                <w:sz w:val="22"/>
                <w:szCs w:val="22"/>
              </w:rPr>
            </w:pPr>
            <w:r w:rsidRPr="00271404">
              <w:rPr>
                <w:sz w:val="22"/>
                <w:szCs w:val="22"/>
              </w:rPr>
              <w:t>7.7.1 Are there protocols to support the link between the Named Person and the Lead Professional where the child has left school?</w:t>
            </w:r>
          </w:p>
          <w:p w:rsidR="00271404" w:rsidRPr="00271404" w:rsidRDefault="00271404" w:rsidP="00271404">
            <w:pPr>
              <w:tabs>
                <w:tab w:val="left" w:pos="4995"/>
              </w:tabs>
              <w:jc w:val="left"/>
              <w:rPr>
                <w:sz w:val="22"/>
                <w:szCs w:val="22"/>
              </w:rPr>
            </w:pPr>
          </w:p>
          <w:p w:rsidR="00271404" w:rsidRPr="00271404" w:rsidRDefault="00271404" w:rsidP="00271404">
            <w:pPr>
              <w:tabs>
                <w:tab w:val="left" w:pos="4995"/>
              </w:tabs>
              <w:rPr>
                <w:sz w:val="22"/>
                <w:szCs w:val="22"/>
              </w:rPr>
            </w:pPr>
            <w:r w:rsidRPr="00271404">
              <w:rPr>
                <w:sz w:val="22"/>
                <w:szCs w:val="22"/>
              </w:rPr>
              <w:t>7.7.2 How will disagreements be resolved?</w:t>
            </w:r>
          </w:p>
        </w:tc>
        <w:tc>
          <w:tcPr>
            <w:tcW w:w="709" w:type="dxa"/>
            <w:shd w:val="clear" w:color="auto" w:fill="FFFFFF"/>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left"/>
              <w:rPr>
                <w:b/>
                <w:color w:val="FFFFFF"/>
              </w:rPr>
            </w:pPr>
            <w:r w:rsidRPr="00271404">
              <w:rPr>
                <w:b/>
                <w:color w:val="FFFFFF"/>
              </w:rPr>
              <w:t xml:space="preserve">   7.8</w:t>
            </w:r>
          </w:p>
        </w:tc>
        <w:tc>
          <w:tcPr>
            <w:tcW w:w="4111" w:type="dxa"/>
            <w:shd w:val="clear" w:color="auto" w:fill="FFFFFF"/>
          </w:tcPr>
          <w:p w:rsidR="00271404" w:rsidRPr="00271404" w:rsidRDefault="00271404" w:rsidP="00271404">
            <w:pPr>
              <w:ind w:right="-108"/>
              <w:rPr>
                <w:color w:val="000000"/>
                <w:sz w:val="22"/>
                <w:szCs w:val="22"/>
              </w:rPr>
            </w:pPr>
            <w:r w:rsidRPr="00271404">
              <w:rPr>
                <w:color w:val="000000"/>
                <w:sz w:val="22"/>
                <w:szCs w:val="22"/>
              </w:rPr>
              <w:t>The outcome of the review is recorded.</w:t>
            </w:r>
          </w:p>
        </w:tc>
        <w:tc>
          <w:tcPr>
            <w:tcW w:w="4394" w:type="dxa"/>
            <w:shd w:val="clear" w:color="auto" w:fill="FFFFFF"/>
          </w:tcPr>
          <w:p w:rsidR="00271404" w:rsidRPr="00271404" w:rsidRDefault="00271404" w:rsidP="00271404">
            <w:pPr>
              <w:tabs>
                <w:tab w:val="left" w:pos="4995"/>
              </w:tabs>
              <w:rPr>
                <w:sz w:val="22"/>
                <w:szCs w:val="22"/>
              </w:rPr>
            </w:pPr>
            <w:r w:rsidRPr="00271404">
              <w:rPr>
                <w:sz w:val="22"/>
                <w:szCs w:val="22"/>
              </w:rPr>
              <w:t>7.8.1 Do you have a system in place to record information and decisions where a child has left school?</w:t>
            </w:r>
          </w:p>
        </w:tc>
        <w:tc>
          <w:tcPr>
            <w:tcW w:w="709" w:type="dxa"/>
            <w:shd w:val="clear" w:color="auto" w:fill="FFFFFF"/>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7.9</w:t>
            </w:r>
          </w:p>
        </w:tc>
        <w:tc>
          <w:tcPr>
            <w:tcW w:w="4111" w:type="dxa"/>
            <w:shd w:val="clear" w:color="auto" w:fill="FFFFFF"/>
          </w:tcPr>
          <w:p w:rsidR="00271404" w:rsidRPr="00271404" w:rsidRDefault="00271404" w:rsidP="00271404">
            <w:pPr>
              <w:ind w:right="-108"/>
              <w:jc w:val="left"/>
              <w:rPr>
                <w:sz w:val="22"/>
                <w:szCs w:val="22"/>
              </w:rPr>
            </w:pPr>
            <w:r w:rsidRPr="00271404">
              <w:rPr>
                <w:sz w:val="22"/>
                <w:szCs w:val="22"/>
              </w:rPr>
              <w:t>The incoming Named Person, or Named Person service, informs the child and parents of the arrangements in place to make available the Named Person service.</w:t>
            </w: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r w:rsidRPr="00271404">
              <w:rPr>
                <w:sz w:val="22"/>
                <w:szCs w:val="22"/>
              </w:rPr>
              <w:t xml:space="preserve">. </w:t>
            </w:r>
          </w:p>
        </w:tc>
        <w:tc>
          <w:tcPr>
            <w:tcW w:w="4394" w:type="dxa"/>
            <w:shd w:val="clear" w:color="auto" w:fill="FFFFFF"/>
          </w:tcPr>
          <w:p w:rsidR="00271404" w:rsidRPr="00271404" w:rsidRDefault="00271404" w:rsidP="00271404">
            <w:pPr>
              <w:tabs>
                <w:tab w:val="left" w:pos="4995"/>
              </w:tabs>
              <w:ind w:left="33" w:right="-108"/>
              <w:jc w:val="left"/>
              <w:rPr>
                <w:sz w:val="22"/>
                <w:szCs w:val="22"/>
              </w:rPr>
            </w:pPr>
            <w:r w:rsidRPr="00271404">
              <w:rPr>
                <w:sz w:val="22"/>
                <w:szCs w:val="22"/>
              </w:rPr>
              <w:t>7.9.1   Do you have arrangements in place to make Named Person service available post school until 18</w:t>
            </w:r>
            <w:r w:rsidRPr="00271404">
              <w:rPr>
                <w:sz w:val="22"/>
                <w:szCs w:val="22"/>
                <w:vertAlign w:val="superscript"/>
              </w:rPr>
              <w:t>th</w:t>
            </w:r>
            <w:r w:rsidRPr="00271404">
              <w:rPr>
                <w:sz w:val="22"/>
                <w:szCs w:val="22"/>
              </w:rPr>
              <w:t xml:space="preserve"> birthday?</w:t>
            </w:r>
          </w:p>
          <w:p w:rsidR="00271404" w:rsidRPr="00271404" w:rsidRDefault="00271404" w:rsidP="00271404">
            <w:pPr>
              <w:tabs>
                <w:tab w:val="left" w:pos="4995"/>
              </w:tabs>
              <w:ind w:right="-108"/>
              <w:jc w:val="left"/>
              <w:rPr>
                <w:sz w:val="22"/>
                <w:szCs w:val="22"/>
              </w:rPr>
            </w:pPr>
          </w:p>
          <w:p w:rsidR="00271404" w:rsidRPr="00271404" w:rsidRDefault="00271404" w:rsidP="00271404">
            <w:pPr>
              <w:tabs>
                <w:tab w:val="left" w:pos="4995"/>
              </w:tabs>
              <w:ind w:left="33" w:right="-108"/>
              <w:jc w:val="left"/>
              <w:rPr>
                <w:sz w:val="22"/>
                <w:szCs w:val="22"/>
              </w:rPr>
            </w:pPr>
            <w:r w:rsidRPr="00271404">
              <w:rPr>
                <w:sz w:val="22"/>
                <w:szCs w:val="22"/>
              </w:rPr>
              <w:t>7.9.2   Do you have a system in place to allow information on the availability of the Named Person service post school up until the 18</w:t>
            </w:r>
            <w:r w:rsidRPr="00271404">
              <w:rPr>
                <w:sz w:val="22"/>
                <w:szCs w:val="22"/>
                <w:vertAlign w:val="superscript"/>
              </w:rPr>
              <w:t>th</w:t>
            </w:r>
            <w:r w:rsidRPr="00271404">
              <w:rPr>
                <w:sz w:val="22"/>
                <w:szCs w:val="22"/>
              </w:rPr>
              <w:t xml:space="preserve"> birthday to be communicated to the child, and the child’s parents?</w:t>
            </w:r>
          </w:p>
          <w:p w:rsidR="00271404" w:rsidRPr="00271404" w:rsidRDefault="00271404" w:rsidP="00271404">
            <w:pPr>
              <w:tabs>
                <w:tab w:val="left" w:pos="4995"/>
              </w:tabs>
              <w:ind w:left="33" w:right="-108"/>
              <w:jc w:val="left"/>
              <w:rPr>
                <w:sz w:val="22"/>
                <w:szCs w:val="22"/>
              </w:rPr>
            </w:pPr>
          </w:p>
          <w:p w:rsidR="00271404" w:rsidRPr="00271404" w:rsidRDefault="00271404" w:rsidP="00271404">
            <w:pPr>
              <w:tabs>
                <w:tab w:val="left" w:pos="4995"/>
              </w:tabs>
              <w:ind w:left="33" w:right="-108"/>
              <w:jc w:val="left"/>
              <w:rPr>
                <w:sz w:val="22"/>
                <w:szCs w:val="22"/>
              </w:rPr>
            </w:pPr>
            <w:r w:rsidRPr="00271404">
              <w:rPr>
                <w:sz w:val="22"/>
                <w:szCs w:val="22"/>
              </w:rPr>
              <w:t>7.9.3  .Do you have a system in place to enable a child who moves into the Local Authority area after leaving school, know how to access the Named Person up until their 18</w:t>
            </w:r>
            <w:r w:rsidRPr="00271404">
              <w:rPr>
                <w:sz w:val="22"/>
                <w:szCs w:val="22"/>
                <w:vertAlign w:val="superscript"/>
              </w:rPr>
              <w:t>th</w:t>
            </w:r>
            <w:r w:rsidRPr="00271404">
              <w:rPr>
                <w:sz w:val="22"/>
                <w:szCs w:val="22"/>
              </w:rPr>
              <w:t xml:space="preserve"> birthday?</w:t>
            </w:r>
          </w:p>
        </w:tc>
        <w:tc>
          <w:tcPr>
            <w:tcW w:w="709" w:type="dxa"/>
            <w:shd w:val="clear" w:color="auto" w:fill="FFFFFF"/>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7.10</w:t>
            </w:r>
          </w:p>
        </w:tc>
        <w:tc>
          <w:tcPr>
            <w:tcW w:w="4111" w:type="dxa"/>
            <w:shd w:val="clear" w:color="auto" w:fill="FFFFFF"/>
          </w:tcPr>
          <w:p w:rsidR="00271404" w:rsidRPr="00271404" w:rsidRDefault="00271404" w:rsidP="00271404">
            <w:pPr>
              <w:ind w:right="-108"/>
              <w:jc w:val="left"/>
              <w:rPr>
                <w:sz w:val="22"/>
                <w:szCs w:val="22"/>
              </w:rPr>
            </w:pPr>
            <w:r w:rsidRPr="00271404">
              <w:rPr>
                <w:sz w:val="22"/>
                <w:szCs w:val="22"/>
              </w:rPr>
              <w:t>The arrangements for the Named Person service post-school are made known to other services.</w:t>
            </w: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p w:rsidR="00271404" w:rsidRPr="00271404" w:rsidRDefault="00271404" w:rsidP="00271404">
            <w:pPr>
              <w:ind w:right="-108"/>
              <w:jc w:val="left"/>
              <w:rPr>
                <w:sz w:val="22"/>
                <w:szCs w:val="22"/>
              </w:rPr>
            </w:pPr>
          </w:p>
        </w:tc>
        <w:tc>
          <w:tcPr>
            <w:tcW w:w="4394" w:type="dxa"/>
            <w:shd w:val="clear" w:color="auto" w:fill="FFFFFF"/>
          </w:tcPr>
          <w:p w:rsidR="00271404" w:rsidRPr="00271404" w:rsidRDefault="00271404" w:rsidP="00271404">
            <w:pPr>
              <w:tabs>
                <w:tab w:val="left" w:pos="4995"/>
              </w:tabs>
              <w:ind w:left="33" w:right="-108"/>
              <w:jc w:val="left"/>
              <w:rPr>
                <w:sz w:val="22"/>
                <w:szCs w:val="22"/>
              </w:rPr>
            </w:pPr>
            <w:r w:rsidRPr="00271404">
              <w:rPr>
                <w:sz w:val="22"/>
                <w:szCs w:val="22"/>
              </w:rPr>
              <w:t>7.10.1 Are these arrangements widely known and understood within relevant Council services, partner agencies and by the community?</w:t>
            </w:r>
          </w:p>
          <w:p w:rsidR="00271404" w:rsidRPr="00271404" w:rsidRDefault="00271404" w:rsidP="00271404">
            <w:pPr>
              <w:tabs>
                <w:tab w:val="left" w:pos="4995"/>
              </w:tabs>
              <w:ind w:left="33" w:right="-108"/>
              <w:jc w:val="left"/>
              <w:rPr>
                <w:sz w:val="22"/>
                <w:szCs w:val="22"/>
              </w:rPr>
            </w:pPr>
          </w:p>
          <w:p w:rsidR="00271404" w:rsidRPr="00271404" w:rsidRDefault="00271404" w:rsidP="00271404">
            <w:pPr>
              <w:tabs>
                <w:tab w:val="left" w:pos="4995"/>
              </w:tabs>
              <w:ind w:left="33" w:right="-108"/>
              <w:jc w:val="left"/>
              <w:rPr>
                <w:sz w:val="22"/>
                <w:szCs w:val="22"/>
              </w:rPr>
            </w:pPr>
            <w:r w:rsidRPr="00271404">
              <w:rPr>
                <w:sz w:val="22"/>
                <w:szCs w:val="22"/>
              </w:rPr>
              <w:t>7.10.2 Are these clearly set out and published?</w:t>
            </w:r>
          </w:p>
        </w:tc>
        <w:tc>
          <w:tcPr>
            <w:tcW w:w="709" w:type="dxa"/>
            <w:shd w:val="clear" w:color="auto" w:fill="FFFFFF"/>
          </w:tcPr>
          <w:p w:rsidR="00271404" w:rsidRPr="00271404" w:rsidRDefault="00271404" w:rsidP="00271404">
            <w:pPr>
              <w:tabs>
                <w:tab w:val="left" w:pos="4995"/>
              </w:tabs>
              <w:ind w:right="-108"/>
              <w:rPr>
                <w:rFonts w:cs="Times New Roman"/>
                <w:szCs w:val="20"/>
              </w:rPr>
            </w:pPr>
          </w:p>
        </w:tc>
      </w:tr>
      <w:tr w:rsidR="00271404" w:rsidRPr="00271404" w:rsidTr="00271404">
        <w:tc>
          <w:tcPr>
            <w:tcW w:w="851" w:type="dxa"/>
            <w:shd w:val="clear" w:color="auto" w:fill="4F81BD"/>
          </w:tcPr>
          <w:p w:rsidR="00271404" w:rsidRPr="00271404" w:rsidRDefault="00271404" w:rsidP="00271404">
            <w:pPr>
              <w:ind w:right="-108"/>
              <w:jc w:val="center"/>
              <w:rPr>
                <w:b/>
                <w:color w:val="FFFFFF"/>
              </w:rPr>
            </w:pPr>
            <w:r w:rsidRPr="00271404">
              <w:rPr>
                <w:b/>
                <w:color w:val="FFFFFF"/>
              </w:rPr>
              <w:t>7.11</w:t>
            </w:r>
          </w:p>
        </w:tc>
        <w:tc>
          <w:tcPr>
            <w:tcW w:w="4111" w:type="dxa"/>
            <w:shd w:val="clear" w:color="auto" w:fill="FFFFFF"/>
          </w:tcPr>
          <w:p w:rsidR="00271404" w:rsidRPr="00271404" w:rsidRDefault="00271404" w:rsidP="00271404">
            <w:pPr>
              <w:contextualSpacing/>
              <w:rPr>
                <w:rFonts w:cs="Times New Roman"/>
                <w:sz w:val="22"/>
                <w:szCs w:val="22"/>
              </w:rPr>
            </w:pPr>
            <w:r w:rsidRPr="00271404">
              <w:rPr>
                <w:sz w:val="22"/>
                <w:szCs w:val="22"/>
              </w:rPr>
              <w:t>A Named Person</w:t>
            </w:r>
            <w:r w:rsidRPr="00271404">
              <w:rPr>
                <w:rFonts w:cs="Times New Roman"/>
                <w:sz w:val="22"/>
                <w:szCs w:val="22"/>
              </w:rPr>
              <w:t xml:space="preserve"> is made available as required.</w:t>
            </w:r>
          </w:p>
        </w:tc>
        <w:tc>
          <w:tcPr>
            <w:tcW w:w="4394" w:type="dxa"/>
            <w:shd w:val="clear" w:color="auto" w:fill="FFFFFF"/>
          </w:tcPr>
          <w:p w:rsidR="00271404" w:rsidRPr="00271404" w:rsidRDefault="00271404" w:rsidP="00271404">
            <w:pPr>
              <w:rPr>
                <w:sz w:val="22"/>
                <w:szCs w:val="22"/>
              </w:rPr>
            </w:pPr>
            <w:r w:rsidRPr="00271404">
              <w:rPr>
                <w:sz w:val="22"/>
                <w:szCs w:val="22"/>
              </w:rPr>
              <w:t>7.11.1 Do your policies, procedures, protocols, systems and processes ensure that a Named Person service is always available to children and families including taking into consideration planned and unplanned variations in operational services:</w:t>
            </w:r>
          </w:p>
          <w:p w:rsidR="00271404" w:rsidRPr="00271404" w:rsidRDefault="00271404" w:rsidP="00271404">
            <w:pPr>
              <w:numPr>
                <w:ilvl w:val="0"/>
                <w:numId w:val="29"/>
              </w:numPr>
              <w:contextualSpacing/>
              <w:rPr>
                <w:sz w:val="22"/>
                <w:szCs w:val="22"/>
              </w:rPr>
            </w:pPr>
            <w:r w:rsidRPr="00271404">
              <w:rPr>
                <w:sz w:val="22"/>
                <w:szCs w:val="22"/>
              </w:rPr>
              <w:t>Activity out with normal working hours of Named Person;</w:t>
            </w:r>
          </w:p>
          <w:p w:rsidR="00271404" w:rsidRPr="00271404" w:rsidRDefault="00271404" w:rsidP="00271404">
            <w:pPr>
              <w:numPr>
                <w:ilvl w:val="0"/>
                <w:numId w:val="29"/>
              </w:numPr>
              <w:contextualSpacing/>
              <w:rPr>
                <w:sz w:val="22"/>
                <w:szCs w:val="22"/>
              </w:rPr>
            </w:pPr>
            <w:r w:rsidRPr="00271404">
              <w:rPr>
                <w:sz w:val="22"/>
                <w:szCs w:val="22"/>
              </w:rPr>
              <w:t>Leave;</w:t>
            </w:r>
          </w:p>
          <w:p w:rsidR="00271404" w:rsidRPr="00271404" w:rsidRDefault="00271404" w:rsidP="00271404">
            <w:pPr>
              <w:numPr>
                <w:ilvl w:val="0"/>
                <w:numId w:val="29"/>
              </w:numPr>
              <w:contextualSpacing/>
              <w:rPr>
                <w:sz w:val="22"/>
                <w:szCs w:val="22"/>
              </w:rPr>
            </w:pPr>
            <w:r w:rsidRPr="00271404">
              <w:rPr>
                <w:sz w:val="22"/>
                <w:szCs w:val="22"/>
              </w:rPr>
              <w:t>Sickness; and</w:t>
            </w:r>
          </w:p>
          <w:p w:rsidR="00271404" w:rsidRPr="00271404" w:rsidRDefault="00271404" w:rsidP="00271404">
            <w:pPr>
              <w:numPr>
                <w:ilvl w:val="0"/>
                <w:numId w:val="29"/>
              </w:numPr>
              <w:contextualSpacing/>
              <w:rPr>
                <w:sz w:val="22"/>
                <w:szCs w:val="22"/>
              </w:rPr>
            </w:pPr>
            <w:r w:rsidRPr="00271404">
              <w:rPr>
                <w:sz w:val="22"/>
                <w:szCs w:val="22"/>
              </w:rPr>
              <w:t>The Named Person not now in the  position that was fulfilling the functions?</w:t>
            </w:r>
          </w:p>
        </w:tc>
        <w:tc>
          <w:tcPr>
            <w:tcW w:w="709" w:type="dxa"/>
            <w:shd w:val="clear" w:color="auto" w:fill="FFFFFF"/>
          </w:tcPr>
          <w:p w:rsidR="00271404" w:rsidRPr="00271404" w:rsidRDefault="00271404" w:rsidP="00271404">
            <w:pPr>
              <w:tabs>
                <w:tab w:val="left" w:pos="4995"/>
              </w:tabs>
              <w:ind w:right="-108"/>
              <w:rPr>
                <w:rFonts w:cs="Times New Roman"/>
                <w:szCs w:val="20"/>
              </w:rPr>
            </w:pPr>
          </w:p>
        </w:tc>
      </w:tr>
    </w:tbl>
    <w:p w:rsidR="00271404" w:rsidRPr="00271404" w:rsidRDefault="00271404" w:rsidP="00271404">
      <w:pPr>
        <w:spacing w:line="240" w:lineRule="atLeast"/>
        <w:jc w:val="both"/>
        <w:rPr>
          <w:rFonts w:cs="Times New Roman"/>
          <w:szCs w:val="20"/>
        </w:rPr>
      </w:pPr>
    </w:p>
    <w:p w:rsidR="00271404" w:rsidRPr="00271404" w:rsidRDefault="00271404" w:rsidP="00271404">
      <w:pPr>
        <w:autoSpaceDE w:val="0"/>
        <w:autoSpaceDN w:val="0"/>
        <w:adjustRightInd w:val="0"/>
        <w:rPr>
          <w:color w:val="000000"/>
          <w:sz w:val="23"/>
          <w:szCs w:val="23"/>
          <w:lang w:eastAsia="en-GB"/>
        </w:rPr>
      </w:pPr>
    </w:p>
    <w:p w:rsidR="00271404" w:rsidRDefault="00271404">
      <w:pPr>
        <w:rPr>
          <w:color w:val="000000"/>
          <w:sz w:val="23"/>
          <w:szCs w:val="23"/>
          <w:lang w:eastAsia="en-GB"/>
        </w:rPr>
      </w:pPr>
      <w:r>
        <w:rPr>
          <w:color w:val="000000"/>
          <w:sz w:val="23"/>
          <w:szCs w:val="23"/>
          <w:lang w:eastAsia="en-GB"/>
        </w:rPr>
        <w:br w:type="page"/>
      </w:r>
    </w:p>
    <w:p w:rsidR="0098792C" w:rsidRPr="0098792C" w:rsidRDefault="0098792C" w:rsidP="0098792C">
      <w:pPr>
        <w:rPr>
          <w:rFonts w:ascii="Times New Roman" w:hAnsi="Times New Roman" w:cs="Times New Roman"/>
        </w:rPr>
      </w:pPr>
    </w:p>
    <w:p w:rsidR="0098792C" w:rsidRPr="0098792C" w:rsidRDefault="0098792C" w:rsidP="0098792C">
      <w:pPr>
        <w:jc w:val="both"/>
        <w:rPr>
          <w:rFonts w:ascii="Times New Roman" w:hAnsi="Times New Roman" w:cs="Times New Roman"/>
          <w:b/>
          <w:bCs/>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98792C">
        <w:rPr>
          <w:noProof/>
          <w:lang w:eastAsia="en-GB"/>
        </w:rPr>
        <mc:AlternateContent>
          <mc:Choice Requires="wpg">
            <w:drawing>
              <wp:anchor distT="0" distB="0" distL="114300" distR="114300" simplePos="0" relativeHeight="251672576" behindDoc="0" locked="0" layoutInCell="0" allowOverlap="1" wp14:anchorId="1AE7931C" wp14:editId="41034A40">
                <wp:simplePos x="0" y="0"/>
                <wp:positionH relativeFrom="page">
                  <wp:posOffset>-271780</wp:posOffset>
                </wp:positionH>
                <wp:positionV relativeFrom="margin">
                  <wp:posOffset>895350</wp:posOffset>
                </wp:positionV>
                <wp:extent cx="7826375" cy="7943215"/>
                <wp:effectExtent l="0" t="0" r="3175" b="635"/>
                <wp:wrapNone/>
                <wp:docPr id="1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6375" cy="7943215"/>
                          <a:chOff x="-456" y="1440"/>
                          <a:chExt cx="12695" cy="12960"/>
                        </a:xfrm>
                      </wpg:grpSpPr>
                      <wpg:grpSp>
                        <wpg:cNvPr id="121" name="Group 6"/>
                        <wpg:cNvGrpSpPr>
                          <a:grpSpLocks/>
                        </wpg:cNvGrpSpPr>
                        <wpg:grpSpPr bwMode="auto">
                          <a:xfrm>
                            <a:off x="-456" y="5613"/>
                            <a:ext cx="12695" cy="8787"/>
                            <a:chOff x="-460" y="-234"/>
                            <a:chExt cx="12651" cy="7886"/>
                          </a:xfrm>
                        </wpg:grpSpPr>
                        <wpg:grpSp>
                          <wpg:cNvPr id="122" name="Group 7"/>
                          <wpg:cNvGrpSpPr>
                            <a:grpSpLocks/>
                          </wpg:cNvGrpSpPr>
                          <wpg:grpSpPr bwMode="auto">
                            <a:xfrm>
                              <a:off x="-6" y="3717"/>
                              <a:ext cx="12189" cy="3550"/>
                              <a:chOff x="18" y="7468"/>
                              <a:chExt cx="12189" cy="3550"/>
                            </a:xfrm>
                          </wpg:grpSpPr>
                          <wps:wsp>
                            <wps:cNvPr id="123"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B6CFD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AE7EB">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B6CFD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4"/>
                          <wps:cNvSpPr>
                            <a:spLocks/>
                          </wps:cNvSpPr>
                          <wps:spPr bwMode="auto">
                            <a:xfrm>
                              <a:off x="-460" y="-234"/>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AE7EB">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 name="T15" fmla="*/ 0 w 6011"/>
                                <a:gd name="T16" fmla="*/ 0 h 3835"/>
                                <a:gd name="T17" fmla="*/ 6011 w 6011"/>
                                <a:gd name="T18" fmla="*/ 3835 h 3835"/>
                              </a:gdLst>
                              <a:ahLst/>
                              <a:cxnLst>
                                <a:cxn ang="T10">
                                  <a:pos x="T0" y="T1"/>
                                </a:cxn>
                                <a:cxn ang="T11">
                                  <a:pos x="T2" y="T3"/>
                                </a:cxn>
                                <a:cxn ang="T12">
                                  <a:pos x="T4" y="T5"/>
                                </a:cxn>
                                <a:cxn ang="T13">
                                  <a:pos x="T6" y="T7"/>
                                </a:cxn>
                                <a:cxn ang="T14">
                                  <a:pos x="T8" y="T9"/>
                                </a:cxn>
                              </a:cxnLst>
                              <a:rect l="T15" t="T16" r="T17" b="T18"/>
                              <a:pathLst>
                                <a:path w="6011" h="3835">
                                  <a:moveTo>
                                    <a:pt x="0" y="0"/>
                                  </a:moveTo>
                                  <a:lnTo>
                                    <a:pt x="17" y="3835"/>
                                  </a:lnTo>
                                  <a:lnTo>
                                    <a:pt x="6011" y="2629"/>
                                  </a:lnTo>
                                  <a:lnTo>
                                    <a:pt x="6011" y="1239"/>
                                  </a:lnTo>
                                  <a:lnTo>
                                    <a:pt x="0" y="0"/>
                                  </a:lnTo>
                                  <a:close/>
                                </a:path>
                              </a:pathLst>
                            </a:custGeom>
                            <a:solidFill>
                              <a:srgbClr val="B6CFD7">
                                <a:alpha val="7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wps:txbx>
                          <wps:bodyPr rot="0" vert="horz" wrap="square" lIns="91440" tIns="45720" rIns="91440" bIns="45720" anchor="t" anchorCtr="0" upright="1">
                            <a:noAutofit/>
                          </wps:bodyPr>
                        </wps:wsp>
                        <wps:wsp>
                          <wps:cNvPr id="131"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 name="T15" fmla="*/ 0 w 4102"/>
                                <a:gd name="T16" fmla="*/ 0 h 3432"/>
                                <a:gd name="T17" fmla="*/ 4102 w 4102"/>
                                <a:gd name="T18" fmla="*/ 3432 h 3432"/>
                              </a:gdLst>
                              <a:ahLst/>
                              <a:cxnLst>
                                <a:cxn ang="T10">
                                  <a:pos x="T0" y="T1"/>
                                </a:cxn>
                                <a:cxn ang="T11">
                                  <a:pos x="T2" y="T3"/>
                                </a:cxn>
                                <a:cxn ang="T12">
                                  <a:pos x="T4" y="T5"/>
                                </a:cxn>
                                <a:cxn ang="T13">
                                  <a:pos x="T6" y="T7"/>
                                </a:cxn>
                                <a:cxn ang="T14">
                                  <a:pos x="T8" y="T9"/>
                                </a:cxn>
                              </a:cxnLst>
                              <a:rect l="T15" t="T16" r="T17" b="T18"/>
                              <a:pathLst>
                                <a:path w="4102" h="3432">
                                  <a:moveTo>
                                    <a:pt x="0" y="1038"/>
                                  </a:moveTo>
                                  <a:lnTo>
                                    <a:pt x="0" y="2411"/>
                                  </a:lnTo>
                                  <a:lnTo>
                                    <a:pt x="4102" y="3432"/>
                                  </a:lnTo>
                                  <a:lnTo>
                                    <a:pt x="4102" y="0"/>
                                  </a:lnTo>
                                  <a:lnTo>
                                    <a:pt x="0" y="1038"/>
                                  </a:lnTo>
                                  <a:close/>
                                </a:path>
                              </a:pathLst>
                            </a:custGeom>
                            <a:solidFill>
                              <a:srgbClr val="DAE7EB">
                                <a:alpha val="7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r>
                                  <w:t>Version Control</w:t>
                                </w:r>
                              </w:p>
                              <w:p w:rsidR="0098792C" w:rsidRDefault="0098792C" w:rsidP="0098792C">
                                <w:pPr>
                                  <w:jc w:val="center"/>
                                </w:pPr>
                                <w:r>
                                  <w:t>1.3</w:t>
                                </w:r>
                              </w:p>
                            </w:txbxContent>
                          </wps:txbx>
                          <wps:bodyPr rot="0" vert="horz" wrap="square" lIns="91440" tIns="45720" rIns="91440" bIns="45720" anchor="t" anchorCtr="0" upright="1">
                            <a:noAutofit/>
                          </wps:bodyPr>
                        </wps:wsp>
                      </wpg:grpSp>
                      <wps:wsp>
                        <wps:cNvPr id="132"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133"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7C3B76" w:rsidRDefault="0098792C" w:rsidP="0098792C">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134"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Default="0098792C" w:rsidP="0098792C">
                              <w:r w:rsidRPr="006B1ABD">
                                <w:rPr>
                                  <w:b/>
                                  <w:bCs/>
                                  <w:color w:val="6EA0B0"/>
                                  <w:sz w:val="40"/>
                                  <w:szCs w:val="40"/>
                                </w:rPr>
                                <w:t xml:space="preserve">Touchpoint </w:t>
                              </w:r>
                              <w:r>
                                <w:rPr>
                                  <w:b/>
                                  <w:bCs/>
                                  <w:color w:val="6EA0B0"/>
                                  <w:sz w:val="40"/>
                                  <w:szCs w:val="40"/>
                                </w:rPr>
                                <w:t xml:space="preserve">8 </w:t>
                              </w:r>
                            </w:p>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Pr="0057689A" w:rsidRDefault="0098792C" w:rsidP="0098792C">
                              <w:pPr>
                                <w:rPr>
                                  <w:b/>
                                  <w:bCs/>
                                  <w:color w:val="6EA0B0"/>
                                  <w:sz w:val="40"/>
                                  <w:szCs w:val="40"/>
                                </w:rPr>
                              </w:pPr>
                              <w:r>
                                <w:rPr>
                                  <w:b/>
                                  <w:bCs/>
                                  <w:color w:val="6EA0B0"/>
                                  <w:sz w:val="40"/>
                                  <w:szCs w:val="40"/>
                                </w:rPr>
                                <w:t>Transition of Named Person service for children of  Gypsies/ Travellers</w:t>
                              </w:r>
                            </w:p>
                            <w:p w:rsidR="0098792C" w:rsidRPr="0057689A" w:rsidRDefault="0098792C" w:rsidP="0098792C">
                              <w:pPr>
                                <w:rPr>
                                  <w:b/>
                                  <w:bCs/>
                                  <w:color w:val="6EA0B0"/>
                                  <w:sz w:val="40"/>
                                  <w:szCs w:val="40"/>
                                </w:rPr>
                              </w:pPr>
                            </w:p>
                            <w:p w:rsidR="0098792C" w:rsidRDefault="0098792C" w:rsidP="0098792C">
                              <w:pPr>
                                <w:rPr>
                                  <w:rFonts w:ascii="Times New Roman" w:hAnsi="Times New Roman" w:cs="Times New Roman"/>
                                  <w:b/>
                                  <w:bCs/>
                                  <w:color w:val="6EA0B0"/>
                                  <w:sz w:val="40"/>
                                  <w:szCs w:val="40"/>
                                </w:rPr>
                              </w:pP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7931C" id="_x0000_s1131" style="position:absolute;left:0;text-align:left;margin-left:-21.4pt;margin-top:70.5pt;width:616.25pt;height:625.45pt;z-index:251672576;mso-position-horizontal-relative:page;mso-position-vertical-relative:margin" coordorigin="-456,1440" coordsize="12695,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" o:allowincell="f">
                <v:group id="Group 6" o:spid="_x0000_s1132" style="position:absolute;left:-456;top:5613;width:12695;height:8787" coordorigin="-460,-234" coordsize="12651,7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Group 7" o:spid="_x0000_s113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8" o:spid="_x0000_s113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A9MMA&#10;AADcAAAADwAAAGRycy9kb3ducmV2LnhtbERP32vCMBB+H/g/hBN8m+l0E+2MMoayvQxsN9/P5myK&#10;zaUk0Xb//TIY7O0+vp+33g62FTfyoXGs4GGagSCunG64VvD1ub9fgggRWWPrmBR8U4DtZnS3xly7&#10;ngu6lbEWKYRDjgpMjF0uZagMWQxT1xEn7uy8xZigr6X22Kdw28pZli2kxYZTg8GOXg1Vl/JqFTxe&#10;+qdTsfMfgznX87fV8lgWh6NSk/Hw8gwi0hD/xX/ud53mz+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rA9MMAAADcAAAADwAAAAAAAAAAAAAAAACYAgAAZHJzL2Rv&#10;d25yZXYueG1sUEsFBgAAAAAEAAQA9QAAAIgDAAAAAA==&#10;" path="m,l17,2863,7132,2578r,-2378l,xe" fillcolor="#b6cfd7" stroked="f">
                      <v:fill opacity="32896f"/>
                      <v:path arrowok="t" o:connecttype="custom" o:connectlocs="0,0;17,2863;7132,2578;7132,200;0,0" o:connectangles="0,0,0,0,0"/>
                    </v:shape>
                    <v:shape id="Freeform 9" o:spid="_x0000_s1135"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PsEA&#10;AADcAAAADwAAAGRycy9kb3ducmV2LnhtbERPS4vCMBC+C/6HMIIXWdMVlaVrFFkQRATxcdjj0Ixp&#10;sZnUJrbdf78RBG/z8T1nsepsKRqqfeFYwec4AUGcOV2wUXA5bz6+QPiArLF0TAr+yMNq2e8tMNWu&#10;5SM1p2BEDGGfooI8hCqV0mc5WfRjVxFH7upqiyHC2khdYxvDbSknSTKXFguODTlW9JNTdjs9rIJD&#10;8ntsZ5qpMW4XurvJ9tvRXqnhoFt/gwjUhbf45d7qOH8yhe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2hj7BAAAA3AAAAA8AAAAAAAAAAAAAAAAAmAIAAGRycy9kb3du&#10;cmV2LnhtbFBLBQYAAAAABAAEAPUAAACGAwAAAAA=&#10;" path="m,569l,2930r3466,620l3466,,,569xe" fillcolor="#dae7eb" stroked="f">
                      <v:fill opacity="32896f"/>
                      <v:path arrowok="t" o:connecttype="custom" o:connectlocs="0,569;0,2930;3466,3550;3466,0;0,569" o:connectangles="0,0,0,0,0"/>
                    </v:shape>
                    <v:shape id="Freeform 10" o:spid="_x0000_s113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EIsQA&#10;AADcAAAADwAAAGRycy9kb3ducmV2LnhtbERPTWvCQBC9C/0PyxR6000DFkldRYRUS+2haim9Ddkx&#10;CWZnw+4ao7/eLQi9zeN9znTem0Z05HxtWcHzKAFBXFhdc6lgv8uHExA+IGtsLJOCC3mYzx4GU8y0&#10;PfMXddtQihjCPkMFVQhtJqUvKjLoR7YljtzBOoMhQldK7fAcw00j0yR5kQZrjg0VtrSsqDhuT0ZB&#10;+/P2eXW/3SotNjr/+M6pfB+flHp67BevIAL14V98d691nJ+O4e+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xCLEAAAA3AAAAA8AAAAAAAAAAAAAAAAAmAIAAGRycy9k&#10;b3ducmV2LnhtbFBLBQYAAAAABAAEAPUAAACJAwAAAAA=&#10;" path="m,l,3550,1591,2746r,-2009l,xe" fillcolor="#b6cfd7" stroked="f">
                      <v:fill opacity="32896f"/>
                      <v:path arrowok="t" o:connecttype="custom" o:connectlocs="0,0;0,3550;1591,2746;1591,737;0,0" o:connectangles="0,0,0,0,0"/>
                    </v:shape>
                  </v:group>
                  <v:shape id="Freeform 11" o:spid="_x0000_s113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QcIA&#10;AADcAAAADwAAAGRycy9kb3ducmV2LnhtbERPPWvDMBDdC/kP4gLdaqkuJMGNYoohbYcusdP9sC62&#10;iXUyluI4+fVVodDtHu/ztvlsezHR6DvHGp4TBYK4dqbjRsOx2j9tQPiAbLB3TBpu5CHfLR62mBl3&#10;5QNNZWhEDGGfoYY2hCGT0tctWfSJG4gjd3KjxRDh2Egz4jWG216mSq2kxY5jQ4sDFS3V5/JiNRym&#10;4uX7vVJ0q8y6/1h/lep+L7R+XM5vryACzeFf/Of+NHF+uoL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8JBwgAAANwAAAAPAAAAAAAAAAAAAAAAAJgCAABkcnMvZG93&#10;bnJldi54bWxQSwUGAAAAAAQABAD1AAAAhwMAAAAA&#10;" path="m1,251l,2662r4120,251l4120,,1,251xe" fillcolor="#d8d8d8" stroked="f">
                    <v:path arrowok="t" o:connecttype="custom" o:connectlocs="1,251;0,2662;4120,2913;4120,0;1,251" o:connectangles="0,0,0,0,0"/>
                  </v:shape>
                  <v:shape id="Freeform 12" o:spid="_x0000_s113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HtMQA&#10;AADcAAAADwAAAGRycy9kb3ducmV2LnhtbERPTWsCMRC9F/ofwgi91axCraxGkdKWXgp1FdHb7GbM&#10;Lm4mS5Lq2l/fFITe5vE+Z77sbSvO5EPjWMFomIEgrpxu2CjYbt4epyBCRNbYOiYFVwqwXNzfzTHX&#10;7sJrOhfRiBTCIUcFdYxdLmWoarIYhq4jTtzReYsxQW+k9nhJ4baV4yybSIsNp4YaO3qpqToV31bB&#10;Tn49Ffu1+XTlocxK/7przc+7Ug+DfjUDEamP/+Kb+0On+eNn+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0x7TEAAAA3AAAAA8AAAAAAAAAAAAAAAAAmAIAAGRycy9k&#10;b3ducmV2LnhtbFBLBQYAAAAABAAEAPUAAACJAwAAAAA=&#10;" path="m,l,4236,3985,3349r,-2428l,xe" fillcolor="#bfbfbf" stroked="f">
                    <v:path arrowok="t" o:connecttype="custom" o:connectlocs="0,0;0,4236;3985,3349;3985,921;0,0" o:connectangles="0,0,0,0,0"/>
                  </v:shape>
                  <v:shape id="Freeform 13" o:spid="_x0000_s113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D2cYA&#10;AADcAAAADwAAAGRycy9kb3ducmV2LnhtbESPQWvDMAyF74P+B6NCL2N11sMIad1SGjp2KKzLBr1q&#10;sZaExXKwvSb999NhsJvEe3rv02Y3uV5dKcTOs4HHZQaKuPa248bAx/vxIQcVE7LF3jMZuFGE3XZ2&#10;t8HC+pHf6FqlRkkIxwINtCkNhdaxbslhXPqBWLQvHxwmWUOjbcBRwl2vV1n2pB12LA0tDnRoqf6u&#10;fpyBqrxU97d4fi3L/Dw8f4bTwY25MYv5tF+DSjSlf/Pf9YsV/JX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D2cYAAADcAAAADwAAAAAAAAAAAAAAAACYAgAAZHJz&#10;L2Rvd25yZXYueG1sUEsFBgAAAAAEAAQA9QAAAIsDAAAAAA==&#10;" path="m4086,r-2,4253l,3198,,1072,4086,xe" fillcolor="#d8d8d8" stroked="f">
                    <v:path arrowok="t" o:connecttype="custom" o:connectlocs="4086,0;4084,4253;0,3198;0,1072;4086,0" o:connectangles="0,0,0,0,0"/>
                  </v:shape>
                  <v:shape id="Freeform 14" o:spid="_x0000_s1140" style="position:absolute;left:-460;top:-234;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t8MA&#10;AADcAAAADwAAAGRycy9kb3ducmV2LnhtbERPTWvCQBC9F/wPywi91Y05lBhdRZRiLxUac/E2ZMck&#10;mJ2Nu6vG/nq3UOhtHu9zFqvBdOJGzreWFUwnCQjiyuqWawXl4eMtA+EDssbOMil4kIfVcvSywFzb&#10;O3/TrQi1iCHsc1TQhNDnUvqqIYN+YnviyJ2sMxgidLXUDu8x3HQyTZJ3abDl2NBgT5uGqnNxNQrS&#10;7GeLF3c9Ti/tLvuabYrdvnwo9Toe1nMQgYbwL/5zf+o4P53B7zPx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Mt8MAAADcAAAADwAAAAAAAAAAAAAAAACYAgAAZHJzL2Rv&#10;d25yZXYueG1sUEsFBgAAAAAEAAQA9QAAAIgDAAAAAA==&#10;" path="m,921l2060,r16,3851l,2981,,921xe" fillcolor="#dae7eb" stroked="f">
                    <v:fill opacity="46003f"/>
                    <v:path arrowok="t" o:connecttype="custom" o:connectlocs="0,921;2060,0;2076,3851;0,2981;0,921" o:connectangles="0,0,0,0,0"/>
                  </v:shape>
                  <v:shape id="Freeform 15" o:spid="_x0000_s1141"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XS8UA&#10;AADcAAAADwAAAGRycy9kb3ducmV2LnhtbESPzWrDQAyE74W8w6JAbs06DYTgZm2atIYGmkN+HkB4&#10;FdutV2u829jN01eHQm8SM5r5tMlH16ob9aHxbGAxT0ARl942XBm4nIvHNagQkS22nsnADwXIs8nD&#10;BlPrBz7S7RQrJSEcUjRQx9ilWoeyJodh7jti0a6+dxhl7Sttexwk3LX6KUlW2mHD0lBjR7uayq/T&#10;tzPwmhT7+9aR82/3Q1MMn9cPWmhjZtPx5RlUpDH+m/+u363gLwVfnpEJd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tdLxQAAANwAAAAPAAAAAAAAAAAAAAAAAJgCAABkcnMv&#10;ZG93bnJldi54bWxQSwUGAAAAAAQABAD1AAAAigMAAAAA&#10;" adj="-11796480,,5400" path="m,l17,3835,6011,2629r,-1390l,xe" fillcolor="#b6cfd7" stroked="f">
                    <v:fill opacity="46003f"/>
                    <v:stroke joinstyle="round"/>
                    <v:formulas/>
                    <v:path arrowok="t" o:connecttype="custom" o:connectlocs="0,0;17,3835;6011,2629;6011,1239;0,0" o:connectangles="0,0,0,0,0" textboxrect="0,0,6011,3835"/>
                    <v:textbo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v:textbox>
                  </v:shape>
                  <v:shape id="Freeform 16" o:spid="_x0000_s1142"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EXcAA&#10;AADcAAAADwAAAGRycy9kb3ducmV2LnhtbERPTYvCMBC9L/gfwgje1lQFkWoUUVy8iFQ96G1oxraY&#10;TEqT1frvjSB4m8f7nNmitUbcqfGVYwWDfgKCOHe64kLB6bj5nYDwAVmjcUwKnuRhMe/8zDDV7sEZ&#10;3Q+hEDGEfYoKyhDqVEqfl2TR911NHLmrayyGCJtC6gYfMdwaOUySsbRYcWwosaZVSfnt8G8V7LLt&#10;MLv87c9rtz6utGQzXp6NUr1uu5yCCNSGr/jj3uo4fzSA9zPxAj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lEXcAAAADcAAAADwAAAAAAAAAAAAAAAACYAgAAZHJzL2Rvd25y&#10;ZXYueG1sUEsFBgAAAAAEAAQA9QAAAIUDA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98792C" w:rsidRDefault="0098792C" w:rsidP="0098792C">
                          <w:pPr>
                            <w:jc w:val="center"/>
                          </w:pPr>
                          <w:r>
                            <w:t>Version Control</w:t>
                          </w:r>
                        </w:p>
                        <w:p w:rsidR="0098792C" w:rsidRDefault="0098792C" w:rsidP="0098792C">
                          <w:pPr>
                            <w:jc w:val="center"/>
                          </w:pPr>
                          <w:r>
                            <w:t>1.3</w:t>
                          </w:r>
                        </w:p>
                      </w:txbxContent>
                    </v:textbox>
                  </v:shape>
                </v:group>
                <v:rect id="Rectangle 17" o:spid="_x0000_s1143"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Eq8MA&#10;AADcAAAADwAAAGRycy9kb3ducmV2LnhtbERPzWrCQBC+C77DMkIvUjfaYm3MKsVWiN4afYBpdkxi&#10;srMhu9X49q5Q6G0+vt9J1r1pxIU6V1lWMJ1EIIhzqysuFBwP2+cFCOeRNTaWScGNHKxXw0GCsbZX&#10;/qZL5gsRQtjFqKD0vo2ldHlJBt3EtsSBO9nOoA+wK6Tu8BrCTSNnUTSXBisODSW2tCkpr7Nfo2C3&#10;f90fN6k81+/V5zh9yyL5M/9S6mnUfyxBeOr9v/jPneow/2UGj2fC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Eq8MAAADcAAAADwAAAAAAAAAAAAAAAACYAgAAZHJzL2Rv&#10;d25yZXYueG1sUEsFBgAAAAAEAAQA9QAAAIgDAAAAAA==&#10;" filled="f" stroked="f">
                  <v:textbox style="mso-fit-shape-to-text:t">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v:textbox>
                </v:rect>
                <v:rect id="Rectangle 18" o:spid="_x0000_s1144"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p w:rsidR="0098792C" w:rsidRPr="007C3B76" w:rsidRDefault="0098792C" w:rsidP="0098792C">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145"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BcMA&#10;AADcAAAADwAAAGRycy9kb3ducmV2LnhtbERP3WrCMBS+H+wdwhnsbqZbh4zOKFIRJzihzgc4a45t&#10;aXNSkljr2y/CwLvz8f2e2WI0nRjI+caygtdJAoK4tLrhSsHxZ/3yAcIHZI2dZVJwJQ+L+ePDDDNt&#10;L1zQcAiViCHsM1RQh9BnUvqyJoN+YnviyJ2sMxgidJXUDi8x3HTyLUmm0mDDsaHGnvKayvZwNgrS&#10;3X7vvlftepqsjlu2bsw3v4VSz0/j8hNEoDHcxf/uLx3np+9we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9BcMAAADcAAAADwAAAAAAAAAAAAAAAACYAgAAZHJzL2Rv&#10;d25yZXYueG1sUEsFBgAAAAAEAAQA9QAAAIgDAAAAAA==&#10;" filled="f" stroked="f">
                  <v:textbox>
                    <w:txbxContent>
                      <w:p w:rsidR="0098792C" w:rsidRDefault="0098792C" w:rsidP="0098792C">
                        <w:r w:rsidRPr="006B1ABD">
                          <w:rPr>
                            <w:b/>
                            <w:bCs/>
                            <w:color w:val="6EA0B0"/>
                            <w:sz w:val="40"/>
                            <w:szCs w:val="40"/>
                          </w:rPr>
                          <w:t xml:space="preserve">Touchpoint </w:t>
                        </w:r>
                        <w:r>
                          <w:rPr>
                            <w:b/>
                            <w:bCs/>
                            <w:color w:val="6EA0B0"/>
                            <w:sz w:val="40"/>
                            <w:szCs w:val="40"/>
                          </w:rPr>
                          <w:t xml:space="preserve">8 </w:t>
                        </w:r>
                      </w:p>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Pr="0057689A" w:rsidRDefault="0098792C" w:rsidP="0098792C">
                        <w:pPr>
                          <w:rPr>
                            <w:b/>
                            <w:bCs/>
                            <w:color w:val="6EA0B0"/>
                            <w:sz w:val="40"/>
                            <w:szCs w:val="40"/>
                          </w:rPr>
                        </w:pPr>
                        <w:r>
                          <w:rPr>
                            <w:b/>
                            <w:bCs/>
                            <w:color w:val="6EA0B0"/>
                            <w:sz w:val="40"/>
                            <w:szCs w:val="40"/>
                          </w:rPr>
                          <w:t>Transition of Named Person service for children of  Gypsies/ Travellers</w:t>
                        </w:r>
                      </w:p>
                      <w:p w:rsidR="0098792C" w:rsidRPr="0057689A" w:rsidRDefault="0098792C" w:rsidP="0098792C">
                        <w:pPr>
                          <w:rPr>
                            <w:b/>
                            <w:bCs/>
                            <w:color w:val="6EA0B0"/>
                            <w:sz w:val="40"/>
                            <w:szCs w:val="40"/>
                          </w:rPr>
                        </w:pPr>
                      </w:p>
                      <w:p w:rsidR="0098792C" w:rsidRDefault="0098792C" w:rsidP="0098792C">
                        <w:pPr>
                          <w:rPr>
                            <w:rFonts w:ascii="Times New Roman" w:hAnsi="Times New Roman" w:cs="Times New Roman"/>
                            <w:b/>
                            <w:bCs/>
                            <w:color w:val="6EA0B0"/>
                            <w:sz w:val="40"/>
                            <w:szCs w:val="40"/>
                          </w:rPr>
                        </w:pP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v:textbox>
                </v:rect>
                <w10:wrap anchorx="page" anchory="margin"/>
              </v:group>
            </w:pict>
          </mc:Fallback>
        </mc:AlternateConten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center" w:pos="4500"/>
          <w:tab w:val="right" w:pos="9000"/>
        </w:tabs>
        <w:spacing w:line="240" w:lineRule="atLeast"/>
        <w:jc w:val="both"/>
        <w:rPr>
          <w:rFonts w:cs="Times New Roman"/>
        </w:rPr>
      </w:pPr>
      <w:r w:rsidRPr="0098792C">
        <w:rPr>
          <w:rFonts w:cs="Times New Roman"/>
        </w:rPr>
        <w:t xml:space="preserve">This Touchpoint is number 8 in a series of 12 designed to assist areas as they prepare to implement  Parts 4, 5 and 18 of the Children and Young People (Scotland) Act 2014.  </w:t>
      </w:r>
    </w:p>
    <w:p w:rsidR="0098792C" w:rsidRPr="0098792C" w:rsidRDefault="0098792C" w:rsidP="0098792C">
      <w:pPr>
        <w:tabs>
          <w:tab w:val="center" w:pos="4500"/>
          <w:tab w:val="right" w:pos="9000"/>
        </w:tabs>
        <w:spacing w:line="240" w:lineRule="atLeast"/>
        <w:jc w:val="both"/>
        <w:rPr>
          <w:rFonts w:cs="Times New Roman"/>
        </w:rPr>
      </w:pPr>
    </w:p>
    <w:p w:rsidR="0098792C" w:rsidRPr="0098792C" w:rsidRDefault="0098792C" w:rsidP="0098792C">
      <w:pPr>
        <w:tabs>
          <w:tab w:val="center" w:pos="4500"/>
          <w:tab w:val="right" w:pos="9000"/>
        </w:tabs>
        <w:spacing w:line="240" w:lineRule="atLeast"/>
        <w:jc w:val="both"/>
        <w:rPr>
          <w:rFonts w:cs="Times New Roman"/>
        </w:rPr>
      </w:pPr>
      <w:r w:rsidRPr="0098792C">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98792C" w:rsidRPr="0098792C" w:rsidRDefault="0098792C" w:rsidP="0098792C"/>
    <w:p w:rsidR="0098792C" w:rsidRPr="0098792C" w:rsidRDefault="0098792C" w:rsidP="0098792C">
      <w:pPr>
        <w:jc w:val="both"/>
      </w:pPr>
      <w:r w:rsidRPr="0098792C">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98792C" w:rsidRPr="0098792C" w:rsidRDefault="0098792C" w:rsidP="0098792C">
      <w:pPr>
        <w:jc w:val="both"/>
      </w:pPr>
    </w:p>
    <w:p w:rsidR="0098792C" w:rsidRPr="0098792C" w:rsidRDefault="0098792C" w:rsidP="0098792C">
      <w:pPr>
        <w:numPr>
          <w:ilvl w:val="0"/>
          <w:numId w:val="23"/>
        </w:numPr>
        <w:jc w:val="both"/>
      </w:pPr>
      <w:r w:rsidRPr="0098792C">
        <w:t>A Named Person made available to every child 0 -18 years (and beyond if still in school);</w:t>
      </w:r>
    </w:p>
    <w:p w:rsidR="0098792C" w:rsidRPr="0098792C" w:rsidRDefault="0098792C" w:rsidP="0098792C">
      <w:pPr>
        <w:numPr>
          <w:ilvl w:val="0"/>
          <w:numId w:val="23"/>
        </w:numPr>
        <w:jc w:val="both"/>
      </w:pPr>
      <w:r w:rsidRPr="0098792C">
        <w:t>A legal requirement to share information with the Named Person as appropriate; and</w:t>
      </w:r>
    </w:p>
    <w:p w:rsidR="0098792C" w:rsidRPr="0098792C" w:rsidRDefault="0098792C" w:rsidP="0098792C">
      <w:pPr>
        <w:numPr>
          <w:ilvl w:val="0"/>
          <w:numId w:val="23"/>
        </w:numPr>
        <w:jc w:val="both"/>
      </w:pPr>
      <w:r w:rsidRPr="0098792C">
        <w:t>A single system for  assessment and planning through a  Child’s Plan.</w:t>
      </w:r>
    </w:p>
    <w:p w:rsidR="0098792C" w:rsidRPr="0098792C" w:rsidRDefault="0098792C" w:rsidP="0098792C">
      <w:pPr>
        <w:ind w:left="360"/>
        <w:jc w:val="both"/>
      </w:pPr>
    </w:p>
    <w:p w:rsidR="0098792C" w:rsidRPr="0098792C" w:rsidRDefault="0098792C" w:rsidP="0098792C">
      <w:pPr>
        <w:jc w:val="both"/>
      </w:pPr>
      <w:r w:rsidRPr="0098792C">
        <w:t xml:space="preserve">Compliance with the legislation can only be achieved through significant transformational change supported by systems, practice and culture change. </w:t>
      </w:r>
    </w:p>
    <w:p w:rsidR="0098792C" w:rsidRPr="0098792C" w:rsidRDefault="0098792C" w:rsidP="0098792C">
      <w:pPr>
        <w:jc w:val="both"/>
      </w:pPr>
    </w:p>
    <w:p w:rsidR="0098792C" w:rsidRPr="0098792C" w:rsidRDefault="0098792C" w:rsidP="0098792C">
      <w:pPr>
        <w:jc w:val="both"/>
      </w:pPr>
    </w:p>
    <w:p w:rsidR="0098792C" w:rsidRPr="0098792C" w:rsidRDefault="0098792C" w:rsidP="0098792C">
      <w:pPr>
        <w:jc w:val="both"/>
      </w:pPr>
      <w:r w:rsidRPr="0098792C">
        <w:rPr>
          <w:noProof/>
          <w:lang w:eastAsia="en-GB"/>
        </w:rPr>
        <w:drawing>
          <wp:inline distT="0" distB="0" distL="0" distR="0" wp14:anchorId="0F47233B" wp14:editId="371F4701">
            <wp:extent cx="5346700" cy="437134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98792C" w:rsidRPr="0098792C" w:rsidRDefault="0098792C" w:rsidP="0098792C">
      <w:pPr>
        <w:jc w:val="both"/>
      </w:pPr>
    </w:p>
    <w:p w:rsidR="0098792C" w:rsidRPr="0098792C" w:rsidRDefault="0098792C" w:rsidP="0098792C">
      <w:pPr>
        <w:jc w:val="both"/>
      </w:pPr>
    </w:p>
    <w:p w:rsidR="0098792C" w:rsidRPr="0098792C" w:rsidRDefault="0098792C" w:rsidP="0098792C">
      <w:pPr>
        <w:jc w:val="both"/>
      </w:pPr>
    </w:p>
    <w:p w:rsidR="0098792C" w:rsidRPr="0098792C" w:rsidRDefault="0098792C" w:rsidP="0098792C">
      <w:pPr>
        <w:jc w:val="both"/>
      </w:pPr>
    </w:p>
    <w:p w:rsidR="0098792C" w:rsidRPr="0098792C" w:rsidRDefault="0098792C" w:rsidP="0098792C"/>
    <w:p w:rsidR="0098792C" w:rsidRPr="0098792C" w:rsidRDefault="0098792C" w:rsidP="0098792C">
      <w:pPr>
        <w:outlineLvl w:val="0"/>
        <w:rPr>
          <w:rFonts w:cs="Times New Roman"/>
          <w:b/>
          <w:kern w:val="24"/>
          <w:szCs w:val="20"/>
        </w:rPr>
      </w:pPr>
      <w:r w:rsidRPr="0098792C">
        <w:rPr>
          <w:rFonts w:cs="Times New Roman"/>
          <w:b/>
          <w:kern w:val="24"/>
          <w:szCs w:val="20"/>
        </w:rPr>
        <w:t>Touchpoint Process 8</w:t>
      </w:r>
    </w:p>
    <w:p w:rsidR="0098792C" w:rsidRPr="0098792C" w:rsidRDefault="0098792C" w:rsidP="0098792C">
      <w:pPr>
        <w:outlineLvl w:val="0"/>
        <w:rPr>
          <w:rFonts w:cs="Times New Roman"/>
          <w:kern w:val="24"/>
          <w:szCs w:val="20"/>
        </w:rPr>
      </w:pPr>
    </w:p>
    <w:p w:rsidR="0098792C" w:rsidRPr="0098792C" w:rsidRDefault="0098792C" w:rsidP="0098792C">
      <w:pPr>
        <w:outlineLvl w:val="0"/>
        <w:rPr>
          <w:rFonts w:cs="Times New Roman"/>
          <w:kern w:val="24"/>
          <w:szCs w:val="20"/>
        </w:rPr>
      </w:pPr>
      <w:r w:rsidRPr="0098792C">
        <w:rPr>
          <w:rFonts w:cs="Times New Roman"/>
          <w:kern w:val="24"/>
          <w:szCs w:val="20"/>
        </w:rPr>
        <w:t>Transition of Named Person service for children of  Gypsy/ Travellers.</w:t>
      </w:r>
    </w:p>
    <w:p w:rsidR="0098792C" w:rsidRPr="0098792C" w:rsidRDefault="0098792C" w:rsidP="0098792C">
      <w:pPr>
        <w:jc w:val="both"/>
        <w:outlineLvl w:val="0"/>
        <w:rPr>
          <w:rFonts w:cs="Times New Roman"/>
          <w:b/>
          <w:kern w:val="24"/>
          <w:szCs w:val="20"/>
        </w:rPr>
      </w:pPr>
    </w:p>
    <w:p w:rsidR="0098792C" w:rsidRPr="0098792C" w:rsidRDefault="0098792C" w:rsidP="0098792C">
      <w:pPr>
        <w:autoSpaceDE w:val="0"/>
        <w:autoSpaceDN w:val="0"/>
        <w:adjustRightInd w:val="0"/>
        <w:ind w:right="-802"/>
        <w:rPr>
          <w:b/>
          <w:bCs/>
          <w:color w:val="000000"/>
          <w:lang w:eastAsia="en-GB"/>
        </w:rPr>
      </w:pPr>
      <w:r w:rsidRPr="0098792C">
        <w:rPr>
          <w:b/>
          <w:bCs/>
          <w:noProof/>
          <w:color w:val="000000"/>
          <w:lang w:eastAsia="en-GB"/>
        </w:rPr>
        <w:drawing>
          <wp:inline distT="0" distB="0" distL="0" distR="0" wp14:anchorId="1E2791F0" wp14:editId="6F165663">
            <wp:extent cx="5731510" cy="3961130"/>
            <wp:effectExtent l="0" t="0" r="254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er.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961130"/>
                    </a:xfrm>
                    <a:prstGeom prst="rect">
                      <a:avLst/>
                    </a:prstGeom>
                  </pic:spPr>
                </pic:pic>
              </a:graphicData>
            </a:graphic>
          </wp:inline>
        </w:drawing>
      </w:r>
    </w:p>
    <w:p w:rsidR="0098792C" w:rsidRPr="0098792C" w:rsidRDefault="0098792C" w:rsidP="0098792C">
      <w:pPr>
        <w:autoSpaceDE w:val="0"/>
        <w:autoSpaceDN w:val="0"/>
        <w:adjustRightInd w:val="0"/>
        <w:ind w:right="-802"/>
        <w:rPr>
          <w:b/>
          <w:bCs/>
          <w:color w:val="000000"/>
          <w:lang w:eastAsia="en-GB"/>
        </w:rPr>
      </w:pPr>
    </w:p>
    <w:p w:rsidR="0098792C" w:rsidRPr="0098792C" w:rsidRDefault="0098792C" w:rsidP="0098792C">
      <w:pPr>
        <w:autoSpaceDE w:val="0"/>
        <w:autoSpaceDN w:val="0"/>
        <w:adjustRightInd w:val="0"/>
        <w:ind w:right="-802"/>
        <w:rPr>
          <w:b/>
          <w:bCs/>
          <w:color w:val="000000"/>
          <w:lang w:eastAsia="en-GB"/>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98792C">
        <w:rPr>
          <w:rFonts w:cs="Times New Roman"/>
          <w:b/>
          <w:szCs w:val="20"/>
        </w:rPr>
        <w:t>Touchpoint Checklist</w: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98792C" w:rsidRPr="0098792C" w:rsidRDefault="0098792C" w:rsidP="0098792C">
      <w:pPr>
        <w:jc w:val="both"/>
      </w:pPr>
      <w:r w:rsidRPr="0098792C">
        <w:t>The following checklist will support the transformational change required for compliance with Parts 4, 5 and 18 of the Children and Young People (Scotland) Act 2014.</w:t>
      </w:r>
    </w:p>
    <w:p w:rsidR="0098792C" w:rsidRPr="0098792C" w:rsidRDefault="0098792C" w:rsidP="0098792C">
      <w:pPr>
        <w:autoSpaceDE w:val="0"/>
        <w:autoSpaceDN w:val="0"/>
        <w:adjustRightInd w:val="0"/>
        <w:rPr>
          <w:color w:val="000000"/>
          <w:sz w:val="23"/>
          <w:szCs w:val="23"/>
          <w:lang w:eastAsia="en-GB"/>
        </w:rPr>
      </w:pPr>
    </w:p>
    <w:tbl>
      <w:tblPr>
        <w:tblStyle w:val="TableGrid1131"/>
        <w:tblW w:w="9700" w:type="dxa"/>
        <w:tblInd w:w="-459" w:type="dxa"/>
        <w:tblLayout w:type="fixed"/>
        <w:tblLook w:val="04A0" w:firstRow="1" w:lastRow="0" w:firstColumn="1" w:lastColumn="0" w:noHBand="0" w:noVBand="1"/>
      </w:tblPr>
      <w:tblGrid>
        <w:gridCol w:w="852"/>
        <w:gridCol w:w="3544"/>
        <w:gridCol w:w="4621"/>
        <w:gridCol w:w="683"/>
      </w:tblGrid>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Ref</w:t>
            </w:r>
          </w:p>
        </w:tc>
        <w:tc>
          <w:tcPr>
            <w:tcW w:w="3544"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 xml:space="preserve">Activity </w:t>
            </w:r>
          </w:p>
          <w:p w:rsidR="0098792C" w:rsidRPr="0098792C" w:rsidRDefault="0098792C" w:rsidP="0098792C">
            <w:pPr>
              <w:jc w:val="center"/>
              <w:rPr>
                <w:b/>
                <w:color w:val="FFFFFF" w:themeColor="background1"/>
                <w:sz w:val="22"/>
                <w:szCs w:val="22"/>
              </w:rPr>
            </w:pPr>
          </w:p>
        </w:tc>
        <w:tc>
          <w:tcPr>
            <w:tcW w:w="4621"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 xml:space="preserve">Readiness Assessment </w:t>
            </w:r>
          </w:p>
        </w:tc>
        <w:tc>
          <w:tcPr>
            <w:tcW w:w="683" w:type="dxa"/>
            <w:tcBorders>
              <w:bottom w:val="single" w:sz="4" w:space="0" w:color="auto"/>
            </w:tcBorders>
            <w:shd w:val="clear" w:color="auto" w:fill="4F81BD" w:themeFill="accent1"/>
          </w:tcPr>
          <w:p w:rsidR="0098792C" w:rsidRPr="0098792C" w:rsidRDefault="0098792C" w:rsidP="0098792C">
            <w:pPr>
              <w:jc w:val="center"/>
              <w:rPr>
                <w:rFonts w:cs="Times New Roman"/>
                <w:b/>
                <w:color w:val="FFFFFF" w:themeColor="background1"/>
                <w:sz w:val="28"/>
                <w:szCs w:val="28"/>
              </w:rPr>
            </w:pPr>
            <w:r w:rsidRPr="0098792C">
              <w:rPr>
                <w:rFonts w:cs="Times New Roman"/>
                <w:b/>
                <w:color w:val="FFFFFF" w:themeColor="background1"/>
                <w:sz w:val="28"/>
                <w:szCs w:val="28"/>
              </w:rPr>
              <w:t>Y/N</w:t>
            </w:r>
          </w:p>
        </w:tc>
      </w:tr>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rPr>
                <w:b/>
                <w:color w:val="FFFFFF" w:themeColor="background1"/>
              </w:rPr>
            </w:pPr>
            <w:r w:rsidRPr="0098792C">
              <w:rPr>
                <w:b/>
                <w:color w:val="FFFFFF" w:themeColor="background1"/>
              </w:rPr>
              <w:t>8.1</w:t>
            </w:r>
          </w:p>
        </w:tc>
        <w:tc>
          <w:tcPr>
            <w:tcW w:w="3544" w:type="dxa"/>
            <w:tcBorders>
              <w:bottom w:val="single" w:sz="4" w:space="0" w:color="auto"/>
            </w:tcBorders>
            <w:shd w:val="clear" w:color="auto" w:fill="FFFFFF" w:themeFill="background1"/>
          </w:tcPr>
          <w:p w:rsidR="0098792C" w:rsidRPr="0098792C" w:rsidRDefault="0098792C" w:rsidP="0098792C">
            <w:pPr>
              <w:ind w:left="33"/>
              <w:rPr>
                <w:sz w:val="22"/>
                <w:szCs w:val="22"/>
              </w:rPr>
            </w:pPr>
            <w:r w:rsidRPr="0098792C">
              <w:rPr>
                <w:sz w:val="22"/>
                <w:szCs w:val="22"/>
              </w:rPr>
              <w:t>The Named Person service is in place for children of Gypsy/ Traveller communities:</w:t>
            </w:r>
          </w:p>
          <w:p w:rsidR="0098792C" w:rsidRPr="0098792C" w:rsidRDefault="0098792C" w:rsidP="0098792C">
            <w:pPr>
              <w:numPr>
                <w:ilvl w:val="0"/>
                <w:numId w:val="43"/>
              </w:numPr>
              <w:rPr>
                <w:sz w:val="22"/>
                <w:szCs w:val="22"/>
              </w:rPr>
            </w:pPr>
            <w:r w:rsidRPr="0098792C">
              <w:rPr>
                <w:sz w:val="22"/>
                <w:szCs w:val="22"/>
              </w:rPr>
              <w:t>From birth to 5; and</w:t>
            </w:r>
          </w:p>
          <w:p w:rsidR="0098792C" w:rsidRPr="0098792C" w:rsidRDefault="0098792C" w:rsidP="0098792C">
            <w:pPr>
              <w:numPr>
                <w:ilvl w:val="0"/>
                <w:numId w:val="43"/>
              </w:numPr>
              <w:rPr>
                <w:sz w:val="22"/>
                <w:szCs w:val="22"/>
              </w:rPr>
            </w:pPr>
            <w:r w:rsidRPr="0098792C">
              <w:rPr>
                <w:sz w:val="22"/>
                <w:szCs w:val="22"/>
              </w:rPr>
              <w:t>Of school age.</w:t>
            </w:r>
          </w:p>
        </w:tc>
        <w:tc>
          <w:tcPr>
            <w:tcW w:w="4621" w:type="dxa"/>
            <w:tcBorders>
              <w:bottom w:val="single" w:sz="4" w:space="0" w:color="auto"/>
            </w:tcBorders>
            <w:shd w:val="clear" w:color="auto" w:fill="FFFFFF" w:themeFill="background1"/>
          </w:tcPr>
          <w:p w:rsidR="0098792C" w:rsidRPr="0098792C" w:rsidRDefault="0098792C" w:rsidP="0098792C">
            <w:pPr>
              <w:tabs>
                <w:tab w:val="left" w:pos="4995"/>
              </w:tabs>
              <w:contextualSpacing/>
              <w:rPr>
                <w:sz w:val="22"/>
                <w:szCs w:val="22"/>
              </w:rPr>
            </w:pPr>
            <w:r w:rsidRPr="0098792C">
              <w:rPr>
                <w:sz w:val="22"/>
                <w:szCs w:val="22"/>
              </w:rPr>
              <w:t>8.1.1 Do you have an agreed process for making available Named Person service of children of Gypsy/ Traveller communities pre-school/ in school/ receiving education services/ not accessing education services?</w:t>
            </w:r>
          </w:p>
        </w:tc>
        <w:tc>
          <w:tcPr>
            <w:tcW w:w="683" w:type="dxa"/>
            <w:tcBorders>
              <w:bottom w:val="single" w:sz="4" w:space="0" w:color="auto"/>
            </w:tcBorders>
            <w:shd w:val="clear" w:color="auto" w:fill="FFFFFF" w:themeFill="background1"/>
          </w:tcPr>
          <w:p w:rsidR="0098792C" w:rsidRPr="0098792C" w:rsidRDefault="0098792C" w:rsidP="0098792C">
            <w:pPr>
              <w:tabs>
                <w:tab w:val="left" w:pos="4995"/>
              </w:tabs>
              <w:contextualSpacing/>
              <w:rPr>
                <w:rFonts w:cs="Times New Roman"/>
                <w:szCs w:val="20"/>
              </w:rPr>
            </w:pPr>
          </w:p>
        </w:tc>
      </w:tr>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rPr>
                <w:b/>
                <w:color w:val="FFFFFF" w:themeColor="background1"/>
              </w:rPr>
            </w:pPr>
            <w:r w:rsidRPr="0098792C">
              <w:rPr>
                <w:b/>
                <w:color w:val="FFFFFF" w:themeColor="background1"/>
              </w:rPr>
              <w:t>8.2</w:t>
            </w:r>
          </w:p>
        </w:tc>
        <w:tc>
          <w:tcPr>
            <w:tcW w:w="3544" w:type="dxa"/>
            <w:tcBorders>
              <w:bottom w:val="single" w:sz="4" w:space="0" w:color="auto"/>
            </w:tcBorders>
            <w:shd w:val="clear" w:color="auto" w:fill="FFFFFF" w:themeFill="background1"/>
          </w:tcPr>
          <w:p w:rsidR="0098792C" w:rsidRPr="0098792C" w:rsidRDefault="0098792C" w:rsidP="0098792C">
            <w:pPr>
              <w:ind w:left="33"/>
              <w:rPr>
                <w:sz w:val="22"/>
                <w:szCs w:val="22"/>
              </w:rPr>
            </w:pPr>
            <w:r w:rsidRPr="0098792C">
              <w:rPr>
                <w:sz w:val="22"/>
                <w:szCs w:val="22"/>
              </w:rPr>
              <w:t>Notification that a child of a Gypsy/ Traveller family is leaving the area (or has left the area) takes place.</w:t>
            </w:r>
          </w:p>
          <w:p w:rsidR="0098792C" w:rsidRPr="0098792C" w:rsidRDefault="0098792C" w:rsidP="0098792C">
            <w:pPr>
              <w:ind w:left="33"/>
              <w:rPr>
                <w:sz w:val="22"/>
                <w:szCs w:val="22"/>
              </w:rPr>
            </w:pPr>
          </w:p>
        </w:tc>
        <w:tc>
          <w:tcPr>
            <w:tcW w:w="4621" w:type="dxa"/>
            <w:tcBorders>
              <w:bottom w:val="single" w:sz="4" w:space="0" w:color="auto"/>
            </w:tcBorders>
            <w:shd w:val="clear" w:color="auto" w:fill="FFFFFF" w:themeFill="background1"/>
          </w:tcPr>
          <w:p w:rsidR="0098792C" w:rsidRPr="0098792C" w:rsidRDefault="0098792C" w:rsidP="0098792C">
            <w:pPr>
              <w:tabs>
                <w:tab w:val="left" w:pos="4995"/>
              </w:tabs>
              <w:contextualSpacing/>
              <w:rPr>
                <w:b/>
                <w:color w:val="FFFFFF" w:themeColor="background1"/>
                <w:sz w:val="22"/>
                <w:szCs w:val="22"/>
              </w:rPr>
            </w:pPr>
            <w:r w:rsidRPr="0098792C">
              <w:rPr>
                <w:sz w:val="22"/>
                <w:szCs w:val="22"/>
              </w:rPr>
              <w:t>8.2.1 Do you have clear procedures in place to identify when Gypsy/ Traveller children –pre-school/ in school/  receiving education services/ or not accessing education services leave the area?</w:t>
            </w:r>
          </w:p>
        </w:tc>
        <w:tc>
          <w:tcPr>
            <w:tcW w:w="683" w:type="dxa"/>
            <w:tcBorders>
              <w:bottom w:val="single" w:sz="4" w:space="0" w:color="auto"/>
            </w:tcBorders>
            <w:shd w:val="clear" w:color="auto" w:fill="FFFFFF" w:themeFill="background1"/>
          </w:tcPr>
          <w:p w:rsidR="0098792C" w:rsidRPr="0098792C" w:rsidRDefault="0098792C" w:rsidP="0098792C">
            <w:pPr>
              <w:tabs>
                <w:tab w:val="left" w:pos="4995"/>
              </w:tabs>
              <w:contextualSpacing/>
              <w:rPr>
                <w:rFonts w:cs="Times New Roman"/>
                <w:szCs w:val="20"/>
              </w:rPr>
            </w:pPr>
          </w:p>
        </w:tc>
      </w:tr>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rPr>
                <w:b/>
                <w:color w:val="FFFFFF" w:themeColor="background1"/>
              </w:rPr>
            </w:pPr>
            <w:r w:rsidRPr="0098792C">
              <w:rPr>
                <w:b/>
                <w:color w:val="FFFFFF" w:themeColor="background1"/>
              </w:rPr>
              <w:t>8.3</w:t>
            </w:r>
          </w:p>
        </w:tc>
        <w:tc>
          <w:tcPr>
            <w:tcW w:w="3544" w:type="dxa"/>
            <w:tcBorders>
              <w:bottom w:val="single" w:sz="4" w:space="0" w:color="auto"/>
            </w:tcBorders>
            <w:shd w:val="clear" w:color="auto" w:fill="FFFFFF" w:themeFill="background1"/>
          </w:tcPr>
          <w:p w:rsidR="0098792C" w:rsidRPr="0098792C" w:rsidRDefault="0098792C" w:rsidP="0098792C">
            <w:pPr>
              <w:ind w:left="33"/>
              <w:rPr>
                <w:sz w:val="22"/>
                <w:szCs w:val="22"/>
              </w:rPr>
            </w:pPr>
            <w:r w:rsidRPr="0098792C">
              <w:rPr>
                <w:sz w:val="22"/>
                <w:szCs w:val="22"/>
              </w:rPr>
              <w:t>Where practicable, the Named Person ascertains when/ if the child will return to the area.</w:t>
            </w:r>
          </w:p>
        </w:tc>
        <w:tc>
          <w:tcPr>
            <w:tcW w:w="4621" w:type="dxa"/>
            <w:tcBorders>
              <w:bottom w:val="single" w:sz="4" w:space="0" w:color="auto"/>
            </w:tcBorders>
            <w:shd w:val="clear" w:color="auto" w:fill="FFFFFF" w:themeFill="background1"/>
          </w:tcPr>
          <w:p w:rsidR="0098792C" w:rsidRPr="0098792C" w:rsidRDefault="0098792C" w:rsidP="0098792C">
            <w:pPr>
              <w:tabs>
                <w:tab w:val="left" w:pos="4995"/>
              </w:tabs>
              <w:contextualSpacing/>
              <w:rPr>
                <w:sz w:val="22"/>
                <w:szCs w:val="22"/>
              </w:rPr>
            </w:pPr>
            <w:r w:rsidRPr="0098792C">
              <w:rPr>
                <w:sz w:val="22"/>
                <w:szCs w:val="22"/>
              </w:rPr>
              <w:t>8.3.1 Do you have an established practice and procedure which would allow the Named Person to ascertain if the family will return to the area after a specified time?</w:t>
            </w:r>
          </w:p>
          <w:p w:rsidR="0098792C" w:rsidRPr="0098792C" w:rsidRDefault="0098792C" w:rsidP="0098792C">
            <w:pPr>
              <w:tabs>
                <w:tab w:val="left" w:pos="4995"/>
              </w:tabs>
              <w:contextualSpacing/>
              <w:rPr>
                <w:sz w:val="22"/>
                <w:szCs w:val="22"/>
              </w:rPr>
            </w:pPr>
            <w:r w:rsidRPr="0098792C">
              <w:rPr>
                <w:sz w:val="22"/>
                <w:szCs w:val="22"/>
              </w:rPr>
              <w:t>For example, via relationship with the family, outreach service, support from other services, electronic alert?</w:t>
            </w:r>
          </w:p>
        </w:tc>
        <w:tc>
          <w:tcPr>
            <w:tcW w:w="683" w:type="dxa"/>
            <w:tcBorders>
              <w:bottom w:val="single" w:sz="4" w:space="0" w:color="auto"/>
            </w:tcBorders>
            <w:shd w:val="clear" w:color="auto" w:fill="FFFFFF" w:themeFill="background1"/>
          </w:tcPr>
          <w:p w:rsidR="0098792C" w:rsidRPr="0098792C" w:rsidRDefault="0098792C" w:rsidP="0098792C">
            <w:pPr>
              <w:tabs>
                <w:tab w:val="left" w:pos="4995"/>
              </w:tabs>
              <w:contextualSpacing/>
              <w:rPr>
                <w:rFonts w:cs="Times New Roman"/>
                <w:szCs w:val="20"/>
              </w:rPr>
            </w:pPr>
          </w:p>
        </w:tc>
      </w:tr>
      <w:tr w:rsidR="0098792C" w:rsidRPr="0098792C" w:rsidTr="00B557BF">
        <w:tc>
          <w:tcPr>
            <w:tcW w:w="852"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8.4</w:t>
            </w:r>
          </w:p>
        </w:tc>
        <w:tc>
          <w:tcPr>
            <w:tcW w:w="3544" w:type="dxa"/>
            <w:shd w:val="clear" w:color="auto" w:fill="FFFFFF" w:themeFill="background1"/>
          </w:tcPr>
          <w:p w:rsidR="0098792C" w:rsidRPr="0098792C" w:rsidRDefault="0098792C" w:rsidP="0098792C">
            <w:pPr>
              <w:ind w:right="-108"/>
              <w:rPr>
                <w:sz w:val="22"/>
                <w:szCs w:val="22"/>
              </w:rPr>
            </w:pPr>
            <w:r w:rsidRPr="0098792C">
              <w:rPr>
                <w:sz w:val="22"/>
                <w:szCs w:val="22"/>
              </w:rPr>
              <w:t>Where the Named Person ascertains that the child will return to the area, the child’s status as ‘travelling’ is recorded and wellbeing information is retained. There is no transfer of the Named Person service.</w:t>
            </w:r>
          </w:p>
        </w:tc>
        <w:tc>
          <w:tcPr>
            <w:tcW w:w="4621" w:type="dxa"/>
            <w:shd w:val="clear" w:color="auto" w:fill="FFFFFF" w:themeFill="background1"/>
          </w:tcPr>
          <w:p w:rsidR="0098792C" w:rsidRPr="0098792C" w:rsidRDefault="0098792C" w:rsidP="0098792C">
            <w:pPr>
              <w:tabs>
                <w:tab w:val="left" w:pos="4995"/>
              </w:tabs>
              <w:ind w:left="33" w:right="-108"/>
              <w:rPr>
                <w:sz w:val="22"/>
                <w:szCs w:val="22"/>
              </w:rPr>
            </w:pPr>
            <w:r w:rsidRPr="0098792C">
              <w:rPr>
                <w:sz w:val="22"/>
                <w:szCs w:val="22"/>
              </w:rPr>
              <w:t>8.4.1 Do you have a process for retaining wellbeing information and recording child’s status while temporarily travelling?</w:t>
            </w:r>
          </w:p>
          <w:p w:rsidR="0098792C" w:rsidRPr="0098792C" w:rsidRDefault="0098792C" w:rsidP="0098792C">
            <w:pPr>
              <w:tabs>
                <w:tab w:val="left" w:pos="4995"/>
              </w:tabs>
              <w:ind w:left="33" w:right="-108"/>
              <w:rPr>
                <w:sz w:val="22"/>
                <w:szCs w:val="22"/>
              </w:rPr>
            </w:pPr>
          </w:p>
          <w:p w:rsidR="0098792C" w:rsidRPr="0098792C" w:rsidRDefault="0098792C" w:rsidP="0098792C">
            <w:pPr>
              <w:tabs>
                <w:tab w:val="left" w:pos="4995"/>
              </w:tabs>
              <w:ind w:left="33" w:right="-108"/>
              <w:rPr>
                <w:sz w:val="22"/>
                <w:szCs w:val="22"/>
              </w:rPr>
            </w:pPr>
          </w:p>
          <w:p w:rsidR="0098792C" w:rsidRPr="0098792C" w:rsidRDefault="0098792C" w:rsidP="0098792C">
            <w:pPr>
              <w:tabs>
                <w:tab w:val="left" w:pos="4995"/>
              </w:tabs>
              <w:ind w:left="33" w:right="-108"/>
              <w:rPr>
                <w:sz w:val="22"/>
                <w:szCs w:val="22"/>
              </w:rPr>
            </w:pPr>
          </w:p>
        </w:tc>
        <w:tc>
          <w:tcPr>
            <w:tcW w:w="683" w:type="dxa"/>
            <w:shd w:val="clear" w:color="auto" w:fill="FFFFFF" w:themeFill="background1"/>
          </w:tcPr>
          <w:p w:rsidR="0098792C" w:rsidRPr="0098792C" w:rsidRDefault="0098792C" w:rsidP="0098792C">
            <w:pPr>
              <w:tabs>
                <w:tab w:val="left" w:pos="4995"/>
              </w:tabs>
              <w:ind w:left="34" w:right="-108"/>
              <w:rPr>
                <w:rFonts w:cs="Times New Roman"/>
                <w:color w:val="000000" w:themeColor="text1"/>
                <w:szCs w:val="20"/>
              </w:rPr>
            </w:pPr>
          </w:p>
        </w:tc>
      </w:tr>
      <w:tr w:rsidR="0098792C" w:rsidRPr="0098792C" w:rsidTr="00B557BF">
        <w:tc>
          <w:tcPr>
            <w:tcW w:w="852"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8.5</w:t>
            </w:r>
          </w:p>
        </w:tc>
        <w:tc>
          <w:tcPr>
            <w:tcW w:w="3544" w:type="dxa"/>
            <w:shd w:val="clear" w:color="auto" w:fill="FFFFFF" w:themeFill="background1"/>
          </w:tcPr>
          <w:p w:rsidR="0098792C" w:rsidRPr="0098792C" w:rsidRDefault="0098792C" w:rsidP="0098792C">
            <w:pPr>
              <w:ind w:right="-108"/>
              <w:rPr>
                <w:sz w:val="22"/>
                <w:szCs w:val="22"/>
              </w:rPr>
            </w:pPr>
            <w:r w:rsidRPr="0098792C">
              <w:rPr>
                <w:sz w:val="22"/>
                <w:szCs w:val="22"/>
              </w:rPr>
              <w:t>When the child returns to the area, the Named Person records that the child has resumed residence in the area and updates the wellbeing information as appropriate.</w:t>
            </w:r>
          </w:p>
          <w:p w:rsidR="0098792C" w:rsidRPr="0098792C" w:rsidRDefault="0098792C" w:rsidP="0098792C">
            <w:pPr>
              <w:ind w:right="-108"/>
              <w:rPr>
                <w:sz w:val="22"/>
                <w:szCs w:val="22"/>
              </w:rPr>
            </w:pPr>
          </w:p>
        </w:tc>
        <w:tc>
          <w:tcPr>
            <w:tcW w:w="4621" w:type="dxa"/>
            <w:shd w:val="clear" w:color="auto" w:fill="FFFFFF" w:themeFill="background1"/>
          </w:tcPr>
          <w:p w:rsidR="0098792C" w:rsidRPr="0098792C" w:rsidRDefault="0098792C" w:rsidP="0098792C">
            <w:pPr>
              <w:tabs>
                <w:tab w:val="left" w:pos="4995"/>
              </w:tabs>
              <w:ind w:left="33" w:right="-108"/>
              <w:rPr>
                <w:sz w:val="22"/>
                <w:szCs w:val="22"/>
              </w:rPr>
            </w:pPr>
            <w:r w:rsidRPr="0098792C">
              <w:rPr>
                <w:sz w:val="22"/>
                <w:szCs w:val="22"/>
              </w:rPr>
              <w:t>8.5.1 Do you have a system to identify when a Gypsy/ Traveller child returns to the area?</w:t>
            </w:r>
          </w:p>
          <w:p w:rsidR="0098792C" w:rsidRPr="0098792C" w:rsidRDefault="0098792C" w:rsidP="0098792C">
            <w:pPr>
              <w:tabs>
                <w:tab w:val="left" w:pos="4995"/>
              </w:tabs>
              <w:ind w:left="33" w:right="-108"/>
              <w:rPr>
                <w:sz w:val="22"/>
                <w:szCs w:val="22"/>
              </w:rPr>
            </w:pPr>
          </w:p>
          <w:p w:rsidR="0098792C" w:rsidRPr="0098792C" w:rsidRDefault="0098792C" w:rsidP="0098792C">
            <w:pPr>
              <w:tabs>
                <w:tab w:val="left" w:pos="4995"/>
              </w:tabs>
              <w:ind w:left="33" w:right="-108"/>
              <w:rPr>
                <w:sz w:val="22"/>
                <w:szCs w:val="22"/>
              </w:rPr>
            </w:pPr>
            <w:r w:rsidRPr="0098792C">
              <w:rPr>
                <w:sz w:val="22"/>
                <w:szCs w:val="22"/>
              </w:rPr>
              <w:t>8.5.2  Do you have a system to support the Named Person to record the child’s return and update the wellbeing information as appropriate?</w:t>
            </w:r>
          </w:p>
        </w:tc>
        <w:tc>
          <w:tcPr>
            <w:tcW w:w="683" w:type="dxa"/>
            <w:shd w:val="clear" w:color="auto" w:fill="FFFFFF" w:themeFill="background1"/>
          </w:tcPr>
          <w:p w:rsidR="0098792C" w:rsidRPr="0098792C" w:rsidRDefault="0098792C" w:rsidP="0098792C">
            <w:pPr>
              <w:tabs>
                <w:tab w:val="left" w:pos="4995"/>
              </w:tabs>
              <w:ind w:left="34" w:right="-108"/>
              <w:rPr>
                <w:rFonts w:cs="Times New Roman"/>
                <w:color w:val="000000" w:themeColor="text1"/>
                <w:szCs w:val="20"/>
              </w:rPr>
            </w:pPr>
          </w:p>
        </w:tc>
      </w:tr>
      <w:tr w:rsidR="0098792C" w:rsidRPr="0098792C" w:rsidTr="00B557BF">
        <w:tc>
          <w:tcPr>
            <w:tcW w:w="852" w:type="dxa"/>
            <w:shd w:val="clear" w:color="auto" w:fill="4F81BD" w:themeFill="accent1"/>
          </w:tcPr>
          <w:p w:rsidR="0098792C" w:rsidRPr="0098792C" w:rsidRDefault="0098792C" w:rsidP="0098792C">
            <w:pPr>
              <w:ind w:right="-108"/>
              <w:rPr>
                <w:b/>
                <w:color w:val="FFFFFF" w:themeColor="background1"/>
                <w:highlight w:val="yellow"/>
              </w:rPr>
            </w:pPr>
            <w:r w:rsidRPr="0098792C">
              <w:rPr>
                <w:b/>
                <w:color w:val="FFFFFF" w:themeColor="background1"/>
              </w:rPr>
              <w:t>8.6</w:t>
            </w:r>
          </w:p>
        </w:tc>
        <w:tc>
          <w:tcPr>
            <w:tcW w:w="3544" w:type="dxa"/>
          </w:tcPr>
          <w:p w:rsidR="0098792C" w:rsidRPr="0098792C" w:rsidRDefault="0098792C" w:rsidP="0098792C">
            <w:pPr>
              <w:ind w:left="33"/>
              <w:rPr>
                <w:color w:val="000000" w:themeColor="text1"/>
                <w:sz w:val="22"/>
                <w:szCs w:val="22"/>
              </w:rPr>
            </w:pPr>
            <w:r w:rsidRPr="0098792C">
              <w:rPr>
                <w:color w:val="000000" w:themeColor="text1"/>
                <w:sz w:val="22"/>
                <w:szCs w:val="22"/>
              </w:rPr>
              <w:t xml:space="preserve">Where it is not possible for the Named Person to ascertain where the child has travelled to, or when or if they will return, the Named Person service retains  any wellbeing information until contacted by an incoming Named Person service, or the child returns to the area.  </w:t>
            </w:r>
          </w:p>
        </w:tc>
        <w:tc>
          <w:tcPr>
            <w:tcW w:w="4621" w:type="dxa"/>
          </w:tcPr>
          <w:p w:rsidR="0098792C" w:rsidRPr="0098792C" w:rsidRDefault="0098792C" w:rsidP="0098792C">
            <w:pPr>
              <w:tabs>
                <w:tab w:val="left" w:pos="4995"/>
              </w:tabs>
              <w:rPr>
                <w:sz w:val="22"/>
                <w:szCs w:val="22"/>
              </w:rPr>
            </w:pPr>
            <w:r w:rsidRPr="0098792C">
              <w:rPr>
                <w:sz w:val="22"/>
                <w:szCs w:val="22"/>
              </w:rPr>
              <w:t>8.6.1 Do you have a system for noting when a child has moved without information about the incoming Named Person service?</w:t>
            </w: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r w:rsidRPr="0098792C">
              <w:rPr>
                <w:sz w:val="22"/>
                <w:szCs w:val="22"/>
              </w:rPr>
              <w:t>8.6.2 Do you have a system for retaining wellbeing information for children who have left the area in these circumstances?</w:t>
            </w:r>
          </w:p>
          <w:p w:rsidR="0098792C" w:rsidRPr="0098792C" w:rsidRDefault="0098792C" w:rsidP="0098792C">
            <w:pPr>
              <w:tabs>
                <w:tab w:val="left" w:pos="4995"/>
              </w:tabs>
              <w:rPr>
                <w:sz w:val="22"/>
                <w:szCs w:val="22"/>
              </w:rPr>
            </w:pPr>
          </w:p>
        </w:tc>
        <w:tc>
          <w:tcPr>
            <w:tcW w:w="683" w:type="dxa"/>
          </w:tcPr>
          <w:p w:rsidR="0098792C" w:rsidRPr="0098792C" w:rsidRDefault="0098792C" w:rsidP="0098792C">
            <w:pPr>
              <w:tabs>
                <w:tab w:val="left" w:pos="4995"/>
              </w:tabs>
              <w:rPr>
                <w:rFonts w:cs="Times New Roman"/>
                <w:szCs w:val="20"/>
              </w:rPr>
            </w:pPr>
          </w:p>
        </w:tc>
      </w:tr>
      <w:tr w:rsidR="0098792C" w:rsidRPr="0098792C" w:rsidTr="00B557BF">
        <w:tc>
          <w:tcPr>
            <w:tcW w:w="852"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8.7</w:t>
            </w:r>
          </w:p>
        </w:tc>
        <w:tc>
          <w:tcPr>
            <w:tcW w:w="3544" w:type="dxa"/>
            <w:shd w:val="clear" w:color="auto" w:fill="FFFFFF" w:themeFill="background1"/>
          </w:tcPr>
          <w:p w:rsidR="0098792C" w:rsidRPr="0098792C" w:rsidRDefault="0098792C" w:rsidP="0098792C">
            <w:pPr>
              <w:ind w:right="-108"/>
              <w:rPr>
                <w:color w:val="000000" w:themeColor="text1"/>
                <w:sz w:val="22"/>
                <w:szCs w:val="22"/>
              </w:rPr>
            </w:pPr>
            <w:r w:rsidRPr="0098792C">
              <w:rPr>
                <w:color w:val="000000" w:themeColor="text1"/>
                <w:sz w:val="22"/>
                <w:szCs w:val="22"/>
              </w:rPr>
              <w:t>Where the Named Person service is contacted by an incoming Named Person service, the Named Person reviews the wellbeing information and decides what should be shared with the new Named Person service.</w:t>
            </w:r>
          </w:p>
        </w:tc>
        <w:tc>
          <w:tcPr>
            <w:tcW w:w="4621" w:type="dxa"/>
            <w:shd w:val="clear" w:color="auto" w:fill="FFFFFF" w:themeFill="background1"/>
          </w:tcPr>
          <w:p w:rsidR="0098792C" w:rsidRPr="0098792C" w:rsidRDefault="0098792C" w:rsidP="0098792C">
            <w:pPr>
              <w:tabs>
                <w:tab w:val="left" w:pos="4995"/>
              </w:tabs>
              <w:rPr>
                <w:sz w:val="22"/>
                <w:szCs w:val="22"/>
              </w:rPr>
            </w:pPr>
            <w:r w:rsidRPr="0098792C">
              <w:rPr>
                <w:sz w:val="22"/>
                <w:szCs w:val="22"/>
              </w:rPr>
              <w:t>8.7.1 Are the arrangements for making available the Named Person service to Gypsy/ Traveller children publically accessible, and available on enquiry from other areas?</w:t>
            </w: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p>
        </w:tc>
        <w:tc>
          <w:tcPr>
            <w:tcW w:w="683" w:type="dxa"/>
            <w:shd w:val="clear" w:color="auto" w:fill="FFFFFF" w:themeFill="background1"/>
          </w:tcPr>
          <w:p w:rsidR="0098792C" w:rsidRPr="0098792C" w:rsidRDefault="0098792C" w:rsidP="0098792C">
            <w:pPr>
              <w:tabs>
                <w:tab w:val="left" w:pos="4995"/>
              </w:tabs>
              <w:ind w:right="-108"/>
              <w:rPr>
                <w:rFonts w:cs="Times New Roman"/>
                <w:szCs w:val="20"/>
              </w:rPr>
            </w:pPr>
          </w:p>
        </w:tc>
      </w:tr>
    </w:tbl>
    <w:tbl>
      <w:tblPr>
        <w:tblStyle w:val="TableGrid11111"/>
        <w:tblW w:w="9639" w:type="dxa"/>
        <w:tblInd w:w="-459" w:type="dxa"/>
        <w:tblLayout w:type="fixed"/>
        <w:tblLook w:val="04A0" w:firstRow="1" w:lastRow="0" w:firstColumn="1" w:lastColumn="0" w:noHBand="0" w:noVBand="1"/>
      </w:tblPr>
      <w:tblGrid>
        <w:gridCol w:w="851"/>
        <w:gridCol w:w="3544"/>
        <w:gridCol w:w="4677"/>
        <w:gridCol w:w="567"/>
      </w:tblGrid>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8.8</w:t>
            </w:r>
          </w:p>
        </w:tc>
        <w:tc>
          <w:tcPr>
            <w:tcW w:w="3544" w:type="dxa"/>
          </w:tcPr>
          <w:p w:rsidR="0098792C" w:rsidRPr="0098792C" w:rsidRDefault="0098792C" w:rsidP="0098792C">
            <w:pPr>
              <w:ind w:left="33"/>
              <w:rPr>
                <w:color w:val="000000" w:themeColor="text1"/>
                <w:sz w:val="22"/>
                <w:szCs w:val="22"/>
              </w:rPr>
            </w:pPr>
            <w:r w:rsidRPr="0098792C">
              <w:rPr>
                <w:color w:val="000000" w:themeColor="text1"/>
                <w:sz w:val="22"/>
                <w:szCs w:val="22"/>
              </w:rPr>
              <w:t>Only information that is appropriate/ proportionate/ relevant to the functions of the Named Person should be shared.</w:t>
            </w:r>
          </w:p>
          <w:p w:rsidR="0098792C" w:rsidRPr="0098792C" w:rsidRDefault="0098792C" w:rsidP="0098792C">
            <w:pPr>
              <w:ind w:left="33"/>
              <w:rPr>
                <w:color w:val="000000" w:themeColor="text1"/>
                <w:sz w:val="22"/>
                <w:szCs w:val="22"/>
              </w:rPr>
            </w:pPr>
          </w:p>
        </w:tc>
        <w:tc>
          <w:tcPr>
            <w:tcW w:w="4677" w:type="dxa"/>
          </w:tcPr>
          <w:p w:rsidR="0098792C" w:rsidRPr="0098792C" w:rsidRDefault="0098792C" w:rsidP="0098792C">
            <w:pPr>
              <w:tabs>
                <w:tab w:val="left" w:pos="4995"/>
              </w:tabs>
              <w:rPr>
                <w:sz w:val="22"/>
                <w:szCs w:val="22"/>
              </w:rPr>
            </w:pPr>
            <w:r w:rsidRPr="0098792C">
              <w:rPr>
                <w:sz w:val="22"/>
                <w:szCs w:val="22"/>
              </w:rPr>
              <w:t>8.8.1 Do you have  policy, guidance and suitable training to support staff in determining what information ought to be shared?</w:t>
            </w:r>
          </w:p>
        </w:tc>
        <w:tc>
          <w:tcPr>
            <w:tcW w:w="567" w:type="dxa"/>
          </w:tcPr>
          <w:p w:rsidR="0098792C" w:rsidRPr="0098792C" w:rsidRDefault="0098792C" w:rsidP="0098792C">
            <w:pPr>
              <w:tabs>
                <w:tab w:val="left" w:pos="4995"/>
              </w:tabs>
              <w:rPr>
                <w:rFonts w:cs="Times New Roman"/>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8.9</w:t>
            </w:r>
          </w:p>
        </w:tc>
        <w:tc>
          <w:tcPr>
            <w:tcW w:w="3544" w:type="dxa"/>
          </w:tcPr>
          <w:p w:rsidR="0098792C" w:rsidRPr="0098792C" w:rsidRDefault="0098792C" w:rsidP="0098792C">
            <w:pPr>
              <w:ind w:left="33"/>
              <w:rPr>
                <w:color w:val="000000" w:themeColor="text1"/>
                <w:sz w:val="22"/>
                <w:szCs w:val="22"/>
              </w:rPr>
            </w:pPr>
            <w:r w:rsidRPr="0098792C">
              <w:rPr>
                <w:color w:val="000000" w:themeColor="text1"/>
                <w:sz w:val="22"/>
                <w:szCs w:val="22"/>
              </w:rPr>
              <w:t>The Named Person discusses the transfer of information with the child/ young person and where appropriate the child’s parents, as far as practicable, and has regard to their views.</w:t>
            </w:r>
          </w:p>
          <w:p w:rsidR="0098792C" w:rsidRPr="0098792C" w:rsidRDefault="0098792C" w:rsidP="0098792C">
            <w:pPr>
              <w:ind w:left="33"/>
              <w:rPr>
                <w:color w:val="000000" w:themeColor="text1"/>
                <w:sz w:val="22"/>
                <w:szCs w:val="22"/>
              </w:rPr>
            </w:pPr>
          </w:p>
        </w:tc>
        <w:tc>
          <w:tcPr>
            <w:tcW w:w="4677" w:type="dxa"/>
          </w:tcPr>
          <w:p w:rsidR="0098792C" w:rsidRPr="0098792C" w:rsidRDefault="0098792C" w:rsidP="0098792C">
            <w:pPr>
              <w:tabs>
                <w:tab w:val="left" w:pos="4995"/>
              </w:tabs>
              <w:rPr>
                <w:sz w:val="22"/>
                <w:szCs w:val="22"/>
              </w:rPr>
            </w:pPr>
            <w:r w:rsidRPr="0098792C">
              <w:rPr>
                <w:color w:val="000000" w:themeColor="text1"/>
                <w:sz w:val="22"/>
                <w:szCs w:val="22"/>
              </w:rPr>
              <w:t xml:space="preserve">8.9.1 </w:t>
            </w:r>
            <w:r w:rsidRPr="0098792C">
              <w:rPr>
                <w:sz w:val="22"/>
                <w:szCs w:val="22"/>
              </w:rPr>
              <w:t>Do you have a process for considering the views of the child/ young person, and the parents as appropriate at the point of transfer?</w:t>
            </w: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r w:rsidRPr="0098792C">
              <w:rPr>
                <w:sz w:val="22"/>
                <w:szCs w:val="22"/>
              </w:rPr>
              <w:t>8.9.2 Do you have guidance available to assist in situations where the child/ parent disagrees with a decision made by the Named Person to share information?</w:t>
            </w: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r w:rsidRPr="0098792C">
              <w:rPr>
                <w:sz w:val="22"/>
                <w:szCs w:val="22"/>
              </w:rPr>
              <w:t>8.9.3  Do you have guidance/ advice available to children and parents on such matters?</w:t>
            </w:r>
          </w:p>
        </w:tc>
        <w:tc>
          <w:tcPr>
            <w:tcW w:w="567" w:type="dxa"/>
          </w:tcPr>
          <w:p w:rsidR="0098792C" w:rsidRPr="0098792C" w:rsidRDefault="0098792C" w:rsidP="0098792C">
            <w:pPr>
              <w:tabs>
                <w:tab w:val="left" w:pos="4995"/>
              </w:tabs>
              <w:rPr>
                <w:rFonts w:cs="Times New Roman"/>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8.10</w:t>
            </w:r>
          </w:p>
        </w:tc>
        <w:tc>
          <w:tcPr>
            <w:tcW w:w="3544" w:type="dxa"/>
            <w:shd w:val="clear" w:color="auto" w:fill="FFFFFF" w:themeFill="background1"/>
          </w:tcPr>
          <w:p w:rsidR="0098792C" w:rsidRPr="0098792C" w:rsidRDefault="0098792C" w:rsidP="0098792C">
            <w:pPr>
              <w:ind w:right="-108"/>
              <w:rPr>
                <w:color w:val="000000" w:themeColor="text1"/>
                <w:sz w:val="22"/>
                <w:szCs w:val="22"/>
              </w:rPr>
            </w:pPr>
            <w:r w:rsidRPr="0098792C">
              <w:rPr>
                <w:sz w:val="22"/>
                <w:szCs w:val="22"/>
              </w:rPr>
              <w:t>The Named Person records agreed transition process where appropriate and wellbeing requirements as part of  transfer processes.</w:t>
            </w:r>
          </w:p>
        </w:tc>
        <w:tc>
          <w:tcPr>
            <w:tcW w:w="4677" w:type="dxa"/>
            <w:shd w:val="clear" w:color="auto" w:fill="FFFFFF" w:themeFill="background1"/>
          </w:tcPr>
          <w:p w:rsidR="0098792C" w:rsidRPr="0098792C" w:rsidRDefault="0098792C" w:rsidP="0098792C">
            <w:pPr>
              <w:tabs>
                <w:tab w:val="left" w:pos="4995"/>
              </w:tabs>
              <w:ind w:right="-108"/>
              <w:rPr>
                <w:color w:val="FFFFFF" w:themeColor="background1"/>
                <w:sz w:val="22"/>
                <w:szCs w:val="22"/>
              </w:rPr>
            </w:pPr>
            <w:r w:rsidRPr="0098792C">
              <w:rPr>
                <w:sz w:val="22"/>
                <w:szCs w:val="22"/>
              </w:rPr>
              <w:t>8.10.1 Where appropriate, do you have an agreed policy/ process/ procedure for discussing/ agreeing transition process and any wellbeing requirements?</w:t>
            </w:r>
          </w:p>
        </w:tc>
        <w:tc>
          <w:tcPr>
            <w:tcW w:w="567" w:type="dxa"/>
            <w:shd w:val="clear" w:color="auto" w:fill="FFFFFF" w:themeFill="background1"/>
          </w:tcPr>
          <w:p w:rsidR="0098792C" w:rsidRPr="0098792C" w:rsidRDefault="0098792C" w:rsidP="0098792C">
            <w:pPr>
              <w:tabs>
                <w:tab w:val="left" w:pos="4995"/>
              </w:tabs>
              <w:ind w:right="-108"/>
              <w:rPr>
                <w:rFonts w:cs="Times New Roman"/>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8.11</w:t>
            </w:r>
          </w:p>
        </w:tc>
        <w:tc>
          <w:tcPr>
            <w:tcW w:w="3544" w:type="dxa"/>
            <w:shd w:val="clear" w:color="auto" w:fill="FFFFFF" w:themeFill="background1"/>
          </w:tcPr>
          <w:p w:rsidR="0098792C" w:rsidRPr="0098792C" w:rsidRDefault="0098792C" w:rsidP="0098792C">
            <w:pPr>
              <w:ind w:left="34" w:right="34"/>
              <w:rPr>
                <w:color w:val="000000" w:themeColor="text1"/>
                <w:sz w:val="22"/>
                <w:szCs w:val="22"/>
              </w:rPr>
            </w:pPr>
            <w:r w:rsidRPr="0098792C">
              <w:rPr>
                <w:color w:val="000000" w:themeColor="text1"/>
                <w:sz w:val="22"/>
                <w:szCs w:val="22"/>
              </w:rPr>
              <w:t xml:space="preserve">The New Named Person service receives child wellbeing information. </w:t>
            </w:r>
          </w:p>
          <w:p w:rsidR="0098792C" w:rsidRPr="0098792C" w:rsidRDefault="0098792C" w:rsidP="0098792C">
            <w:pPr>
              <w:ind w:left="34" w:right="34"/>
              <w:rPr>
                <w:color w:val="000000" w:themeColor="text1"/>
                <w:sz w:val="22"/>
                <w:szCs w:val="22"/>
              </w:rPr>
            </w:pPr>
            <w:r w:rsidRPr="0098792C">
              <w:rPr>
                <w:color w:val="000000" w:themeColor="text1"/>
                <w:sz w:val="22"/>
                <w:szCs w:val="22"/>
              </w:rPr>
              <w:t xml:space="preserve">  </w:t>
            </w:r>
          </w:p>
        </w:tc>
        <w:tc>
          <w:tcPr>
            <w:tcW w:w="4677" w:type="dxa"/>
            <w:shd w:val="clear" w:color="auto" w:fill="FFFFFF" w:themeFill="background1"/>
          </w:tcPr>
          <w:p w:rsidR="0098792C" w:rsidRPr="0098792C" w:rsidRDefault="0098792C" w:rsidP="0098792C">
            <w:pPr>
              <w:tabs>
                <w:tab w:val="left" w:pos="4995"/>
              </w:tabs>
              <w:ind w:left="34" w:right="-108"/>
              <w:rPr>
                <w:color w:val="FFFFFF" w:themeColor="background1"/>
                <w:sz w:val="22"/>
                <w:szCs w:val="22"/>
              </w:rPr>
            </w:pPr>
            <w:r w:rsidRPr="0098792C">
              <w:rPr>
                <w:sz w:val="22"/>
                <w:szCs w:val="22"/>
              </w:rPr>
              <w:t>8.11.1 Do you have processes in place to receive and securely store wellbeing information from an outgoing Named Person service?</w:t>
            </w:r>
          </w:p>
        </w:tc>
        <w:tc>
          <w:tcPr>
            <w:tcW w:w="567" w:type="dxa"/>
            <w:shd w:val="clear" w:color="auto" w:fill="FFFFFF" w:themeFill="background1"/>
          </w:tcPr>
          <w:p w:rsidR="0098792C" w:rsidRPr="0098792C" w:rsidRDefault="0098792C" w:rsidP="0098792C">
            <w:pPr>
              <w:tabs>
                <w:tab w:val="left" w:pos="4995"/>
              </w:tabs>
              <w:rPr>
                <w:rFonts w:cs="Times New Roman"/>
                <w:color w:val="000000" w:themeColor="text1"/>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8.12</w:t>
            </w:r>
          </w:p>
        </w:tc>
        <w:tc>
          <w:tcPr>
            <w:tcW w:w="3544" w:type="dxa"/>
            <w:shd w:val="clear" w:color="auto" w:fill="FFFFFF" w:themeFill="background1"/>
          </w:tcPr>
          <w:p w:rsidR="0098792C" w:rsidRPr="0098792C" w:rsidRDefault="0098792C" w:rsidP="0098792C">
            <w:pPr>
              <w:ind w:left="34" w:right="34"/>
              <w:rPr>
                <w:color w:val="000000" w:themeColor="text1"/>
                <w:sz w:val="22"/>
                <w:szCs w:val="22"/>
              </w:rPr>
            </w:pPr>
            <w:r w:rsidRPr="0098792C">
              <w:rPr>
                <w:sz w:val="22"/>
                <w:szCs w:val="22"/>
              </w:rPr>
              <w:t>The incoming Named Person service advises the child, young person and parents of the new Named Person arrangements.</w:t>
            </w:r>
          </w:p>
        </w:tc>
        <w:tc>
          <w:tcPr>
            <w:tcW w:w="4677" w:type="dxa"/>
            <w:shd w:val="clear" w:color="auto" w:fill="FFFFFF" w:themeFill="background1"/>
          </w:tcPr>
          <w:p w:rsidR="0098792C" w:rsidRPr="0098792C" w:rsidRDefault="0098792C" w:rsidP="0098792C">
            <w:pPr>
              <w:tabs>
                <w:tab w:val="left" w:pos="4995"/>
              </w:tabs>
              <w:ind w:left="34" w:right="-108"/>
              <w:rPr>
                <w:sz w:val="22"/>
                <w:szCs w:val="22"/>
              </w:rPr>
            </w:pPr>
            <w:r w:rsidRPr="0098792C">
              <w:rPr>
                <w:sz w:val="22"/>
                <w:szCs w:val="22"/>
              </w:rPr>
              <w:t>8.12.1 Do you have processes in place to inform child, young person and parents who is the new Named Person?</w:t>
            </w:r>
          </w:p>
          <w:p w:rsidR="0098792C" w:rsidRPr="0098792C" w:rsidRDefault="0098792C" w:rsidP="0098792C">
            <w:pPr>
              <w:tabs>
                <w:tab w:val="left" w:pos="4995"/>
              </w:tabs>
              <w:ind w:left="34" w:right="-108"/>
              <w:rPr>
                <w:sz w:val="22"/>
                <w:szCs w:val="22"/>
              </w:rPr>
            </w:pPr>
          </w:p>
        </w:tc>
        <w:tc>
          <w:tcPr>
            <w:tcW w:w="567" w:type="dxa"/>
            <w:shd w:val="clear" w:color="auto" w:fill="FFFFFF" w:themeFill="background1"/>
          </w:tcPr>
          <w:p w:rsidR="0098792C" w:rsidRPr="0098792C" w:rsidRDefault="0098792C" w:rsidP="0098792C">
            <w:pPr>
              <w:tabs>
                <w:tab w:val="left" w:pos="4995"/>
              </w:tabs>
              <w:rPr>
                <w:rFonts w:cs="Times New Roman"/>
                <w:color w:val="000000" w:themeColor="text1"/>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8.13</w:t>
            </w:r>
          </w:p>
        </w:tc>
        <w:tc>
          <w:tcPr>
            <w:tcW w:w="3544" w:type="dxa"/>
            <w:shd w:val="clear" w:color="auto" w:fill="FFFFFF" w:themeFill="background1"/>
          </w:tcPr>
          <w:p w:rsidR="0098792C" w:rsidRPr="0098792C" w:rsidRDefault="0098792C" w:rsidP="0098792C">
            <w:pPr>
              <w:ind w:left="34" w:right="34"/>
              <w:rPr>
                <w:color w:val="000000" w:themeColor="text1"/>
                <w:sz w:val="22"/>
                <w:szCs w:val="22"/>
              </w:rPr>
            </w:pPr>
            <w:r w:rsidRPr="0098792C">
              <w:rPr>
                <w:color w:val="000000" w:themeColor="text1"/>
                <w:sz w:val="22"/>
                <w:szCs w:val="22"/>
              </w:rPr>
              <w:t xml:space="preserve">Wellbeing information shared must be stored securely and no one other than the Named Person can view it, unless a decision has been made to further share.  </w:t>
            </w:r>
          </w:p>
        </w:tc>
        <w:tc>
          <w:tcPr>
            <w:tcW w:w="4677" w:type="dxa"/>
            <w:shd w:val="clear" w:color="auto" w:fill="FFFFFF" w:themeFill="background1"/>
          </w:tcPr>
          <w:p w:rsidR="0098792C" w:rsidRPr="0098792C" w:rsidRDefault="0098792C" w:rsidP="0098792C">
            <w:pPr>
              <w:tabs>
                <w:tab w:val="left" w:pos="4995"/>
              </w:tabs>
              <w:ind w:left="34" w:right="-108"/>
              <w:rPr>
                <w:color w:val="000000" w:themeColor="text1"/>
                <w:sz w:val="22"/>
                <w:szCs w:val="22"/>
              </w:rPr>
            </w:pPr>
            <w:r w:rsidRPr="0098792C">
              <w:rPr>
                <w:color w:val="000000" w:themeColor="text1"/>
                <w:sz w:val="22"/>
                <w:szCs w:val="22"/>
              </w:rPr>
              <w:t xml:space="preserve">8.13.1 Do you have appropriate system access controls in place to ensure only appropriate access to a child’s wellbeing information? </w:t>
            </w:r>
          </w:p>
          <w:p w:rsidR="0098792C" w:rsidRPr="0098792C" w:rsidRDefault="0098792C" w:rsidP="0098792C">
            <w:pPr>
              <w:tabs>
                <w:tab w:val="left" w:pos="4995"/>
              </w:tabs>
              <w:ind w:left="34" w:right="-108"/>
              <w:rPr>
                <w:sz w:val="22"/>
                <w:szCs w:val="22"/>
              </w:rPr>
            </w:pPr>
          </w:p>
        </w:tc>
        <w:tc>
          <w:tcPr>
            <w:tcW w:w="567" w:type="dxa"/>
            <w:shd w:val="clear" w:color="auto" w:fill="FFFFFF" w:themeFill="background1"/>
          </w:tcPr>
          <w:p w:rsidR="0098792C" w:rsidRPr="0098792C" w:rsidRDefault="0098792C" w:rsidP="0098792C">
            <w:pPr>
              <w:tabs>
                <w:tab w:val="left" w:pos="4995"/>
              </w:tabs>
              <w:rPr>
                <w:rFonts w:cs="Times New Roman"/>
                <w:color w:val="000000" w:themeColor="text1"/>
                <w:szCs w:val="20"/>
              </w:rPr>
            </w:pPr>
          </w:p>
        </w:tc>
      </w:tr>
    </w:tbl>
    <w:tbl>
      <w:tblPr>
        <w:tblStyle w:val="TableGrid1131"/>
        <w:tblW w:w="9639" w:type="dxa"/>
        <w:tblInd w:w="-459" w:type="dxa"/>
        <w:tblLayout w:type="fixed"/>
        <w:tblLook w:val="04A0" w:firstRow="1" w:lastRow="0" w:firstColumn="1" w:lastColumn="0" w:noHBand="0" w:noVBand="1"/>
      </w:tblPr>
      <w:tblGrid>
        <w:gridCol w:w="851"/>
        <w:gridCol w:w="3544"/>
        <w:gridCol w:w="4677"/>
        <w:gridCol w:w="567"/>
      </w:tblGrid>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8.14</w:t>
            </w:r>
          </w:p>
        </w:tc>
        <w:tc>
          <w:tcPr>
            <w:tcW w:w="3544" w:type="dxa"/>
            <w:shd w:val="clear" w:color="auto" w:fill="FFFFFF" w:themeFill="background1"/>
          </w:tcPr>
          <w:p w:rsidR="0098792C" w:rsidRPr="0098792C" w:rsidRDefault="0098792C" w:rsidP="0098792C">
            <w:pPr>
              <w:ind w:right="-108"/>
              <w:rPr>
                <w:sz w:val="22"/>
                <w:szCs w:val="22"/>
              </w:rPr>
            </w:pPr>
            <w:r w:rsidRPr="0098792C">
              <w:rPr>
                <w:sz w:val="22"/>
                <w:szCs w:val="22"/>
              </w:rPr>
              <w:t>Where there is a Child’s Plan in place at point of transfer, the Named Person, or Lead Professional, will arrange a review of the plan as appropriate and prepare for transfer of the Plan to the incoming Named Person service.</w:t>
            </w:r>
          </w:p>
        </w:tc>
        <w:tc>
          <w:tcPr>
            <w:tcW w:w="4677" w:type="dxa"/>
            <w:shd w:val="clear" w:color="auto" w:fill="FFFFFF" w:themeFill="background1"/>
          </w:tcPr>
          <w:p w:rsidR="0098792C" w:rsidRPr="0098792C" w:rsidRDefault="0098792C" w:rsidP="0098792C">
            <w:pPr>
              <w:tabs>
                <w:tab w:val="left" w:pos="4995"/>
              </w:tabs>
              <w:rPr>
                <w:sz w:val="22"/>
                <w:szCs w:val="22"/>
              </w:rPr>
            </w:pPr>
            <w:r w:rsidRPr="0098792C">
              <w:rPr>
                <w:sz w:val="22"/>
                <w:szCs w:val="22"/>
              </w:rPr>
              <w:t>8.14.1 Do your transfer procedures include processes to review and transfer the Child’s Plan?</w:t>
            </w: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p>
          <w:p w:rsidR="0098792C" w:rsidRPr="0098792C" w:rsidRDefault="0098792C" w:rsidP="0098792C">
            <w:pPr>
              <w:tabs>
                <w:tab w:val="left" w:pos="4995"/>
              </w:tabs>
              <w:rPr>
                <w:sz w:val="22"/>
                <w:szCs w:val="22"/>
              </w:rPr>
            </w:pPr>
          </w:p>
        </w:tc>
        <w:tc>
          <w:tcPr>
            <w:tcW w:w="567" w:type="dxa"/>
            <w:shd w:val="clear" w:color="auto" w:fill="FFFFFF" w:themeFill="background1"/>
          </w:tcPr>
          <w:p w:rsidR="0098792C" w:rsidRPr="0098792C" w:rsidRDefault="0098792C" w:rsidP="0098792C">
            <w:pPr>
              <w:tabs>
                <w:tab w:val="left" w:pos="4995"/>
              </w:tabs>
              <w:ind w:right="-108"/>
              <w:rPr>
                <w:rFonts w:cs="Times New Roman"/>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8.14</w:t>
            </w:r>
          </w:p>
        </w:tc>
        <w:tc>
          <w:tcPr>
            <w:tcW w:w="3544" w:type="dxa"/>
            <w:shd w:val="clear" w:color="auto" w:fill="FFFFFF" w:themeFill="background1"/>
          </w:tcPr>
          <w:p w:rsidR="0098792C" w:rsidRPr="0098792C" w:rsidRDefault="0098792C" w:rsidP="0098792C">
            <w:pPr>
              <w:ind w:right="-108"/>
              <w:rPr>
                <w:sz w:val="22"/>
                <w:szCs w:val="22"/>
              </w:rPr>
            </w:pPr>
            <w:r w:rsidRPr="0098792C">
              <w:rPr>
                <w:sz w:val="22"/>
                <w:szCs w:val="22"/>
              </w:rPr>
              <w:t>The Named Person will include the child, and as appropriate, the child’s parents, in the review and transfer of the Child’s Plan where this is practicable.</w:t>
            </w:r>
          </w:p>
        </w:tc>
        <w:tc>
          <w:tcPr>
            <w:tcW w:w="4677" w:type="dxa"/>
            <w:shd w:val="clear" w:color="auto" w:fill="FFFFFF" w:themeFill="background1"/>
          </w:tcPr>
          <w:p w:rsidR="0098792C" w:rsidRPr="0098792C" w:rsidRDefault="0098792C" w:rsidP="0098792C">
            <w:pPr>
              <w:tabs>
                <w:tab w:val="left" w:pos="4995"/>
              </w:tabs>
              <w:rPr>
                <w:sz w:val="22"/>
                <w:szCs w:val="22"/>
              </w:rPr>
            </w:pPr>
            <w:r w:rsidRPr="0098792C">
              <w:rPr>
                <w:sz w:val="22"/>
                <w:szCs w:val="22"/>
              </w:rPr>
              <w:t>Do you have processes in place to include, as far as practicable, the child and as appropriate, the child’s parents in the review and transfer of the Child’s Plan?</w:t>
            </w:r>
          </w:p>
        </w:tc>
        <w:tc>
          <w:tcPr>
            <w:tcW w:w="567" w:type="dxa"/>
            <w:shd w:val="clear" w:color="auto" w:fill="FFFFFF" w:themeFill="background1"/>
          </w:tcPr>
          <w:p w:rsidR="0098792C" w:rsidRPr="0098792C" w:rsidRDefault="0098792C" w:rsidP="0098792C">
            <w:pPr>
              <w:tabs>
                <w:tab w:val="left" w:pos="4995"/>
              </w:tabs>
              <w:ind w:right="-108"/>
              <w:rPr>
                <w:rFonts w:cs="Times New Roman"/>
                <w:szCs w:val="20"/>
              </w:rPr>
            </w:pPr>
          </w:p>
        </w:tc>
      </w:tr>
      <w:tr w:rsidR="0098792C" w:rsidRPr="0098792C" w:rsidTr="00B557BF">
        <w:tc>
          <w:tcPr>
            <w:tcW w:w="851"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8.15</w:t>
            </w:r>
          </w:p>
        </w:tc>
        <w:tc>
          <w:tcPr>
            <w:tcW w:w="3544" w:type="dxa"/>
            <w:shd w:val="clear" w:color="auto" w:fill="FFFFFF" w:themeFill="background1"/>
          </w:tcPr>
          <w:p w:rsidR="0098792C" w:rsidRPr="0098792C" w:rsidRDefault="0098792C" w:rsidP="0098792C">
            <w:pPr>
              <w:ind w:right="-108"/>
              <w:rPr>
                <w:sz w:val="22"/>
                <w:szCs w:val="22"/>
              </w:rPr>
            </w:pPr>
            <w:r w:rsidRPr="0098792C">
              <w:rPr>
                <w:sz w:val="22"/>
                <w:szCs w:val="22"/>
              </w:rPr>
              <w:t>A Named Person</w:t>
            </w:r>
            <w:r w:rsidRPr="0098792C">
              <w:rPr>
                <w:rFonts w:cs="Times New Roman"/>
                <w:sz w:val="22"/>
                <w:szCs w:val="22"/>
              </w:rPr>
              <w:t xml:space="preserve"> is made available as required.</w:t>
            </w:r>
          </w:p>
        </w:tc>
        <w:tc>
          <w:tcPr>
            <w:tcW w:w="4677" w:type="dxa"/>
            <w:shd w:val="clear" w:color="auto" w:fill="FFFFFF" w:themeFill="background1"/>
          </w:tcPr>
          <w:p w:rsidR="0098792C" w:rsidRPr="0098792C" w:rsidRDefault="0098792C" w:rsidP="0098792C">
            <w:pPr>
              <w:rPr>
                <w:sz w:val="22"/>
                <w:szCs w:val="22"/>
              </w:rPr>
            </w:pPr>
            <w:r w:rsidRPr="0098792C">
              <w:rPr>
                <w:sz w:val="22"/>
                <w:szCs w:val="22"/>
              </w:rPr>
              <w:t>8.15.1 Do your policies, procedures, protocols, systems and processes ensure that a Named Person service is always available to children and families including taking into consideration planned and unplanned variations in operational services:</w:t>
            </w:r>
          </w:p>
          <w:p w:rsidR="0098792C" w:rsidRPr="0098792C" w:rsidRDefault="0098792C" w:rsidP="0098792C">
            <w:pPr>
              <w:numPr>
                <w:ilvl w:val="0"/>
                <w:numId w:val="29"/>
              </w:numPr>
              <w:contextualSpacing/>
              <w:rPr>
                <w:sz w:val="22"/>
                <w:szCs w:val="22"/>
              </w:rPr>
            </w:pPr>
            <w:r w:rsidRPr="0098792C">
              <w:rPr>
                <w:sz w:val="22"/>
                <w:szCs w:val="22"/>
              </w:rPr>
              <w:t>Activity out with normal working hours of Named Person;</w:t>
            </w:r>
          </w:p>
          <w:p w:rsidR="0098792C" w:rsidRPr="0098792C" w:rsidRDefault="0098792C" w:rsidP="0098792C">
            <w:pPr>
              <w:numPr>
                <w:ilvl w:val="0"/>
                <w:numId w:val="29"/>
              </w:numPr>
              <w:contextualSpacing/>
              <w:rPr>
                <w:sz w:val="22"/>
                <w:szCs w:val="22"/>
              </w:rPr>
            </w:pPr>
            <w:r w:rsidRPr="0098792C">
              <w:rPr>
                <w:sz w:val="22"/>
                <w:szCs w:val="22"/>
              </w:rPr>
              <w:t>Leave;</w:t>
            </w:r>
          </w:p>
          <w:p w:rsidR="0098792C" w:rsidRPr="0098792C" w:rsidRDefault="0098792C" w:rsidP="0098792C">
            <w:pPr>
              <w:numPr>
                <w:ilvl w:val="0"/>
                <w:numId w:val="29"/>
              </w:numPr>
              <w:contextualSpacing/>
              <w:rPr>
                <w:sz w:val="22"/>
                <w:szCs w:val="22"/>
              </w:rPr>
            </w:pPr>
            <w:r w:rsidRPr="0098792C">
              <w:rPr>
                <w:sz w:val="22"/>
                <w:szCs w:val="22"/>
              </w:rPr>
              <w:t>Sickness; and</w:t>
            </w:r>
          </w:p>
          <w:p w:rsidR="0098792C" w:rsidRPr="0098792C" w:rsidRDefault="0098792C" w:rsidP="0098792C">
            <w:pPr>
              <w:numPr>
                <w:ilvl w:val="0"/>
                <w:numId w:val="29"/>
              </w:numPr>
              <w:contextualSpacing/>
              <w:rPr>
                <w:sz w:val="22"/>
                <w:szCs w:val="22"/>
              </w:rPr>
            </w:pPr>
            <w:r w:rsidRPr="0098792C">
              <w:rPr>
                <w:sz w:val="22"/>
                <w:szCs w:val="22"/>
              </w:rPr>
              <w:t>The Named Person not now in the  position that was fulfilling the functions?</w:t>
            </w:r>
          </w:p>
        </w:tc>
        <w:tc>
          <w:tcPr>
            <w:tcW w:w="567" w:type="dxa"/>
            <w:shd w:val="clear" w:color="auto" w:fill="FFFFFF" w:themeFill="background1"/>
          </w:tcPr>
          <w:p w:rsidR="0098792C" w:rsidRPr="0098792C" w:rsidRDefault="0098792C" w:rsidP="0098792C">
            <w:pPr>
              <w:tabs>
                <w:tab w:val="left" w:pos="4995"/>
              </w:tabs>
              <w:ind w:right="-108"/>
              <w:rPr>
                <w:rFonts w:cs="Times New Roman"/>
                <w:szCs w:val="20"/>
              </w:rPr>
            </w:pPr>
          </w:p>
        </w:tc>
      </w:tr>
    </w:tbl>
    <w:p w:rsidR="0098792C" w:rsidRPr="0098792C" w:rsidRDefault="0098792C" w:rsidP="0098792C">
      <w:pPr>
        <w:autoSpaceDE w:val="0"/>
        <w:autoSpaceDN w:val="0"/>
        <w:adjustRightInd w:val="0"/>
        <w:rPr>
          <w:b/>
          <w:color w:val="000000"/>
          <w:sz w:val="23"/>
          <w:szCs w:val="23"/>
          <w:lang w:eastAsia="en-GB"/>
        </w:rPr>
      </w:pPr>
    </w:p>
    <w:p w:rsidR="0098792C" w:rsidRDefault="0098792C">
      <w:pPr>
        <w:rPr>
          <w:color w:val="000000"/>
          <w:sz w:val="23"/>
          <w:szCs w:val="23"/>
          <w:lang w:eastAsia="en-GB"/>
        </w:rPr>
      </w:pPr>
      <w:r>
        <w:rPr>
          <w:color w:val="000000"/>
          <w:sz w:val="23"/>
          <w:szCs w:val="23"/>
          <w:lang w:eastAsia="en-GB"/>
        </w:rPr>
        <w:br w:type="page"/>
      </w:r>
    </w:p>
    <w:p w:rsidR="0098792C" w:rsidRPr="0098792C" w:rsidRDefault="0098792C" w:rsidP="0098792C">
      <w:pPr>
        <w:autoSpaceDE w:val="0"/>
        <w:autoSpaceDN w:val="0"/>
        <w:adjustRightInd w:val="0"/>
        <w:rPr>
          <w:color w:val="000000"/>
          <w:sz w:val="23"/>
          <w:szCs w:val="23"/>
          <w:lang w:eastAsia="en-GB"/>
        </w:rPr>
      </w:pPr>
    </w:p>
    <w:p w:rsidR="0098792C" w:rsidRPr="0098792C" w:rsidRDefault="0098792C" w:rsidP="0098792C">
      <w:pPr>
        <w:ind w:left="-426"/>
        <w:rPr>
          <w:rFonts w:cs="Times New Roman"/>
          <w:szCs w:val="20"/>
        </w:rPr>
      </w:pPr>
    </w:p>
    <w:p w:rsidR="0098792C" w:rsidRPr="0098792C" w:rsidRDefault="0098792C" w:rsidP="0098792C">
      <w:pPr>
        <w:rPr>
          <w:rFonts w:ascii="Times New Roman" w:hAnsi="Times New Roman" w:cs="Times New Roman"/>
        </w:rPr>
      </w:pPr>
    </w:p>
    <w:p w:rsidR="0098792C" w:rsidRPr="0098792C" w:rsidRDefault="0098792C" w:rsidP="0098792C">
      <w:pPr>
        <w:jc w:val="both"/>
        <w:rPr>
          <w:rFonts w:ascii="Times New Roman" w:hAnsi="Times New Roman" w:cs="Times New Roman"/>
          <w:b/>
          <w:bCs/>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98792C">
        <w:rPr>
          <w:noProof/>
          <w:lang w:eastAsia="en-GB"/>
        </w:rPr>
        <mc:AlternateContent>
          <mc:Choice Requires="wpg">
            <w:drawing>
              <wp:anchor distT="0" distB="0" distL="114300" distR="114300" simplePos="0" relativeHeight="251674624" behindDoc="0" locked="0" layoutInCell="0" allowOverlap="1" wp14:anchorId="1147D5BA" wp14:editId="0BDEF493">
                <wp:simplePos x="0" y="0"/>
                <wp:positionH relativeFrom="page">
                  <wp:posOffset>9525</wp:posOffset>
                </wp:positionH>
                <wp:positionV relativeFrom="margin">
                  <wp:posOffset>895350</wp:posOffset>
                </wp:positionV>
                <wp:extent cx="7545070" cy="7943215"/>
                <wp:effectExtent l="0" t="0" r="0" b="635"/>
                <wp:wrapNone/>
                <wp:docPr id="1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138" name="Group 6"/>
                        <wpg:cNvGrpSpPr>
                          <a:grpSpLocks/>
                        </wpg:cNvGrpSpPr>
                        <wpg:grpSpPr bwMode="auto">
                          <a:xfrm>
                            <a:off x="0" y="9661"/>
                            <a:ext cx="12239" cy="4739"/>
                            <a:chOff x="-6" y="3399"/>
                            <a:chExt cx="12197" cy="4253"/>
                          </a:xfrm>
                        </wpg:grpSpPr>
                        <wpg:grpSp>
                          <wpg:cNvPr id="139" name="Group 7"/>
                          <wpg:cNvGrpSpPr>
                            <a:grpSpLocks/>
                          </wpg:cNvGrpSpPr>
                          <wpg:grpSpPr bwMode="auto">
                            <a:xfrm>
                              <a:off x="-6" y="3717"/>
                              <a:ext cx="12189" cy="3550"/>
                              <a:chOff x="18" y="7468"/>
                              <a:chExt cx="12189" cy="3550"/>
                            </a:xfrm>
                          </wpg:grpSpPr>
                          <wps:wsp>
                            <wps:cNvPr id="140"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3"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wps:txbx>
                          <wps:bodyPr rot="0" vert="horz" wrap="square" lIns="91440" tIns="45720" rIns="91440" bIns="45720" anchor="t" anchorCtr="0" upright="1">
                            <a:noAutofit/>
                          </wps:bodyPr>
                        </wps:wsp>
                        <wps:wsp>
                          <wps:cNvPr id="148"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r>
                                  <w:t>Version Control</w:t>
                                </w:r>
                              </w:p>
                              <w:p w:rsidR="0098792C" w:rsidRDefault="0098792C" w:rsidP="0098792C">
                                <w:pPr>
                                  <w:jc w:val="center"/>
                                </w:pPr>
                                <w:r>
                                  <w:t>1.3</w:t>
                                </w:r>
                              </w:p>
                            </w:txbxContent>
                          </wps:txbx>
                          <wps:bodyPr rot="0" vert="horz" wrap="square" lIns="91440" tIns="45720" rIns="91440" bIns="45720" anchor="t" anchorCtr="0" upright="1">
                            <a:noAutofit/>
                          </wps:bodyPr>
                        </wps:wsp>
                      </wpg:grpSp>
                      <wps:wsp>
                        <wps:cNvPr id="149"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150"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7C3B76" w:rsidRDefault="0098792C" w:rsidP="0098792C">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151"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10</w:t>
                              </w: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Pr="0057689A" w:rsidRDefault="0098792C" w:rsidP="0098792C">
                              <w:pPr>
                                <w:rPr>
                                  <w:b/>
                                  <w:bCs/>
                                  <w:color w:val="6EA0B0"/>
                                  <w:sz w:val="40"/>
                                  <w:szCs w:val="40"/>
                                </w:rPr>
                              </w:pPr>
                              <w:r>
                                <w:rPr>
                                  <w:b/>
                                  <w:bCs/>
                                  <w:color w:val="6EA0B0"/>
                                  <w:sz w:val="40"/>
                                  <w:szCs w:val="40"/>
                                </w:rPr>
                                <w:t>Change Manager - Implementation</w:t>
                              </w:r>
                            </w:p>
                            <w:p w:rsidR="0098792C" w:rsidRPr="0057689A" w:rsidRDefault="0098792C" w:rsidP="0098792C">
                              <w:pPr>
                                <w:rPr>
                                  <w:b/>
                                  <w:bCs/>
                                  <w:color w:val="6EA0B0"/>
                                  <w:sz w:val="40"/>
                                  <w:szCs w:val="40"/>
                                </w:rPr>
                              </w:pPr>
                            </w:p>
                            <w:p w:rsidR="0098792C" w:rsidRPr="002615C5" w:rsidRDefault="0098792C" w:rsidP="0098792C">
                              <w:pPr>
                                <w:rPr>
                                  <w:rFonts w:ascii="Times New Roman" w:hAnsi="Times New Roman" w:cs="Times New Roman"/>
                                  <w:b/>
                                  <w:bCs/>
                                  <w:sz w:val="40"/>
                                  <w:szCs w:val="40"/>
                                </w:rPr>
                              </w:pPr>
                              <w:r>
                                <w:rPr>
                                  <w:rFonts w:ascii="Times New Roman" w:hAnsi="Times New Roman" w:cs="Times New Roman"/>
                                  <w:b/>
                                  <w:bCs/>
                                  <w:sz w:val="40"/>
                                  <w:szCs w:val="40"/>
                                </w:rPr>
                                <w:t>To be read with Touchpoint 11</w:t>
                              </w: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7D5BA" id="_x0000_s1146" style="position:absolute;left:0;text-align:left;margin-left:.75pt;margin-top:70.5pt;width:594.1pt;height:625.45pt;z-index:251674624;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" o:allowincell="f">
                <v:group id="Group 6" o:spid="_x0000_s114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7" o:spid="_x0000_s114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8" o:spid="_x0000_s114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7I8UA&#10;AADcAAAADwAAAGRycy9kb3ducmV2LnhtbESPQU/DMAyF70j8h8hI3FjKGGiUZdOEQHBBot12N43X&#10;VGucKglr+ff4gMTN1nt+7/NqM/lenSmmLrCB21kBirgJtuPWwH73erMElTKyxT4wGfihBJv15cUK&#10;SxtGruhc51ZJCKcSDbich1Lr1DjymGZhIBbtGKLHLGtstY04Srjv9bwoHrTHjqXB4UDPjppT/e0N&#10;LE7j/Vf1Ej8md2zv3h6Xh7r6PBhzfTVtn0BlmvK/+e/63Qr+Q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7sjxQAAANwAAAAPAAAAAAAAAAAAAAAAAJgCAABkcnMv&#10;ZG93bnJldi54bWxQSwUGAAAAAAQABAD1AAAAigMAAAAA&#10;" path="m,l17,2863,7132,2578r,-2378l,xe" fillcolor="#b6cfd7" stroked="f">
                      <v:fill opacity="32896f"/>
                      <v:path arrowok="t" o:connecttype="custom" o:connectlocs="0,0;17,2863;7132,2578;7132,200;0,0" o:connectangles="0,0,0,0,0"/>
                    </v:shape>
                    <v:shape id="Freeform 9" o:spid="_x0000_s1150"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ABsMA&#10;AADcAAAADwAAAGRycy9kb3ducmV2LnhtbERPTWvCQBC9F/wPywi9lGZjqaWkriKFQigBMfbQ45Ad&#10;N8HsbMxuk/jv3YLgbR7vc1abybZioN43jhUskhQEceV0w0bBz+Hr+R2ED8gaW8ek4EIeNuvZwwoz&#10;7Ube01AGI2II+wwV1CF0mZS+qsmiT1xHHLmj6y2GCHsjdY9jDLetfEnTN2mx4dhQY0efNVWn8s8q&#10;2KW/+3GpmQbjvsN0NlWRPxVKPc6n7QeIQFO4i2/uXMf5rwv4f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7ABsMAAADcAAAADwAAAAAAAAAAAAAAAACYAgAAZHJzL2Rv&#10;d25yZXYueG1sUEsFBgAAAAAEAAQA9QAAAIgDAAAAAA==&#10;" path="m,569l,2930r3466,620l3466,,,569xe" fillcolor="#dae7eb" stroked="f">
                      <v:fill opacity="32896f"/>
                      <v:path arrowok="t" o:connecttype="custom" o:connectlocs="0,569;0,2930;3466,3550;3466,0;0,569" o:connectangles="0,0,0,0,0"/>
                    </v:shape>
                    <v:shape id="Freeform 10" o:spid="_x0000_s115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59sQA&#10;AADcAAAADwAAAGRycy9kb3ducmV2LnhtbERPTWvCQBC9C/0PyxR6001DlRJdpRSiLbWHWkV6G7LT&#10;JDQ7G3bXGPvrXUHwNo/3ObNFbxrRkfO1ZQWPowQEcWF1zaWC7Xc+fAbhA7LGxjIpOJGHxfxuMMNM&#10;2yN/UbcJpYgh7DNUUIXQZlL6oiKDfmRb4sj9WmcwROhKqR0eY7hpZJokE2mw5thQYUuvFRV/m4NR&#10;0O6Xn//up1ulxVrnH7ucyvfxQamH+/5lCiJQH27iq/tNx/lPKVyeiRfI+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ufbEAAAA3AAAAA8AAAAAAAAAAAAAAAAAmAIAAGRycy9k&#10;b3ducmV2LnhtbFBLBQYAAAAABAAEAPUAAACJAwAAAAA=&#10;" path="m,l,3550,1591,2746r,-2009l,xe" fillcolor="#b6cfd7" stroked="f">
                      <v:fill opacity="32896f"/>
                      <v:path arrowok="t" o:connecttype="custom" o:connectlocs="0,0;0,3550;1591,2746;1591,737;0,0" o:connectangles="0,0,0,0,0"/>
                    </v:shape>
                  </v:group>
                  <v:shape id="Freeform 11" o:spid="_x0000_s115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EecIA&#10;AADcAAAADwAAAGRycy9kb3ducmV2LnhtbERPTWvCQBC9F/wPywi91V1rqRJdRQJaD15M2vuQHZNg&#10;djZktzH6692C0Ns83uesNoNtRE+drx1rmE4UCOLCmZpLDd/57m0Bwgdkg41j0nAjD5v16GWFiXFX&#10;PlGfhVLEEPYJaqhCaBMpfVGRRT9xLXHkzq6zGCLsSmk6vMZw28h3pT6lxZpjQ4UtpRUVl+zXajj1&#10;6exnnyu65WbefM2PmbrfU61fx8N2CSLQEP7FT/fBxPkfM/h7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4R5wgAAANwAAAAPAAAAAAAAAAAAAAAAAJgCAABkcnMvZG93&#10;bnJldi54bWxQSwUGAAAAAAQABAD1AAAAhwMAAAAA&#10;" path="m1,251l,2662r4120,251l4120,,1,251xe" fillcolor="#d8d8d8" stroked="f">
                    <v:path arrowok="t" o:connecttype="custom" o:connectlocs="1,251;0,2662;4120,2913;4120,0;1,251" o:connectangles="0,0,0,0,0"/>
                  </v:shape>
                  <v:shape id="Freeform 12" o:spid="_x0000_s115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8Y8QA&#10;AADcAAAADwAAAGRycy9kb3ducmV2LnhtbERPTWsCMRC9F/ofwgi91axFi6xGkdKWXgp1FdHb7GbM&#10;Lm4mS5Lq2l/fFITe5vE+Z77sbSvO5EPjWMFomIEgrpxu2CjYbt4epyBCRNbYOiYFVwqwXNzfzTHX&#10;7sJrOhfRiBTCIUcFdYxdLmWoarIYhq4jTtzReYsxQW+k9nhJ4baVT1n2LC02nBpq7OilpupUfFsF&#10;O/k1KfZr8+nKQ5mV/nXXmp93pR4G/WoGIlIf/8U394dO88dj+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5vGPEAAAA3AAAAA8AAAAAAAAAAAAAAAAAmAIAAGRycy9k&#10;b3ducmV2LnhtbFBLBQYAAAAABAAEAPUAAACJAwAAAAA=&#10;" path="m,l,4236,3985,3349r,-2428l,xe" fillcolor="#bfbfbf" stroked="f">
                    <v:path arrowok="t" o:connecttype="custom" o:connectlocs="0,0;0,4236;3985,3349;3985,921;0,0" o:connectangles="0,0,0,0,0"/>
                  </v:shape>
                  <v:shape id="Freeform 13" o:spid="_x0000_s115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J58QA&#10;AADcAAAADwAAAGRycy9kb3ducmV2LnhtbERPTWvCQBC9F/oflil4KXVTqRKiqxRDSw8FNRa8jtkx&#10;Cc3Oht2tif++Kwje5vE+Z7EaTCvO5HxjWcHrOAFBXFrdcKXgZ//xkoLwAVlja5kUXMjDavn4sMBM&#10;2553dC5CJWII+wwV1CF0mZS+rMmgH9uOOHIn6wyGCF0ltcM+hptWTpJkJg02HBtq7GhdU/lb/BkF&#10;RX4oni9+u8nzdNt9Ht332vSpUqOn4X0OItAQ7uKb+0vH+W9TuD4TL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iefEAAAA3AAAAA8AAAAAAAAAAAAAAAAAmAIAAGRycy9k&#10;b3ducmV2LnhtbFBLBQYAAAAABAAEAPUAAACJAwAAAAA=&#10;" path="m4086,r-2,4253l,3198,,1072,4086,xe" fillcolor="#d8d8d8" stroked="f">
                    <v:path arrowok="t" o:connecttype="custom" o:connectlocs="4086,0;4084,4253;0,3198;0,1072;4086,0" o:connectangles="0,0,0,0,0"/>
                  </v:shape>
                  <v:shape id="Freeform 14" o:spid="_x0000_s115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9ZcMA&#10;AADcAAAADwAAAGRycy9kb3ducmV2LnhtbERPTWvCQBC9F/wPywi91Y1SJI2uIoropQXTXHobsmMS&#10;zM7G3VWjv75bEHqbx/uc+bI3rbiS841lBeNRAoK4tLrhSkHxvX1LQfiArLG1TAru5GG5GLzMMdP2&#10;xge65qESMYR9hgrqELpMSl/WZNCPbEccuaN1BkOErpLa4S2Gm1ZOkmQqDTYcG2rsaF1TecovRsEk&#10;fWzw7C4/43OzSz8/1vnuq7gr9TrsVzMQgfrwL3669zrOf5/C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I9ZcMAAADcAAAADwAAAAAAAAAAAAAAAACYAgAAZHJzL2Rv&#10;d25yZXYueG1sUEsFBgAAAAAEAAQA9QAAAIgDAAAAAA==&#10;" path="m,921l2060,r16,3851l,2981,,921xe" fillcolor="#dae7eb" stroked="f">
                    <v:fill opacity="46003f"/>
                    <v:path arrowok="t" o:connecttype="custom" o:connectlocs="0,921;2060,0;2076,3851;0,2981;0,921" o:connectangles="0,0,0,0,0"/>
                  </v:shape>
                  <v:shape id="Freeform 15" o:spid="_x0000_s115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8QsEA&#10;AADcAAAADwAAAGRycy9kb3ducmV2LnhtbERP24rCMBB9F/yHMIJva+oirlSjqGvBhfXBywcMzdhW&#10;m0lpoq1+vVlY8G0O5zqzRWtKcafaFZYVDAcRCOLU6oIzBadj8jEB4TyyxtIyKXiQg8W825lhrG3D&#10;e7offCZCCLsYFeTeV7GULs3JoBvYijhwZ1sb9AHWmdQ1NiHclPIzisbSYMGhIceK1jml18PNKPiO&#10;kp/nypCxm+euSJrL+ZeGUql+r11OQXhq/Vv8797qMH/0BX/PhA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ZPELBAAAA3AAAAA8AAAAAAAAAAAAAAAAAmAIAAGRycy9kb3du&#10;cmV2LnhtbFBLBQYAAAAABAAEAPUAAACG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v:textbox>
                  </v:shape>
                  <v:shape id="Freeform 16" o:spid="_x0000_s1157"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evcQA&#10;AADcAAAADwAAAGRycy9kb3ducmV2LnhtbESPQWvCQBCF7wX/wzJCb3WjiJToKqIoXqREe7C3ITsm&#10;wd3ZkF01/ffOodDbDO/Ne98sVr136kFdbAIbGI8yUMRlsA1XBr7Pu49PUDEhW3SBycAvRVgtB28L&#10;zG14ckGPU6qUhHDM0UCdUptrHcuaPMZRaIlFu4bOY5K1q7Tt8Cnh3ulJls20x4alocaWNjWVt9Pd&#10;GzgWh0nxs/+6bMP2vLGa3Wx9cca8D/v1HFSiPv2b/64PVvCnQivPyAR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nr3EAAAA3AAAAA8AAAAAAAAAAAAAAAAAmAIAAGRycy9k&#10;b3ducmV2LnhtbFBLBQYAAAAABAAEAPUAAACJAw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98792C" w:rsidRDefault="0098792C" w:rsidP="0098792C">
                          <w:pPr>
                            <w:jc w:val="center"/>
                          </w:pPr>
                          <w:r>
                            <w:t>Version Control</w:t>
                          </w:r>
                        </w:p>
                        <w:p w:rsidR="0098792C" w:rsidRDefault="0098792C" w:rsidP="0098792C">
                          <w:pPr>
                            <w:jc w:val="center"/>
                          </w:pPr>
                          <w:r>
                            <w:t>1.3</w:t>
                          </w:r>
                        </w:p>
                      </w:txbxContent>
                    </v:textbox>
                  </v:shape>
                </v:group>
                <v:rect id="Rectangle 17" o:spid="_x0000_s1158"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lp8MA&#10;AADcAAAADwAAAGRycy9kb3ducmV2LnhtbERPzWrCQBC+F/oOyxR6KbqxiK2payhRIXpr6gOM2WmS&#10;mp0N2TWJb98tCN7m4/udVTKaRvTUudqygtk0AkFcWF1zqeD4vZu8g3AeWWNjmRRcyUGyfnxYYazt&#10;wF/U574UIYRdjAoq79tYSldUZNBNbUscuB/bGfQBdqXUHQ4h3DTyNYoW0mDNoaHCltKKinN+MQr2&#10;h/nhmGby97ysNy/ZWx7J02Kr1PPT+PkBwtPo7+KbO9Nh/nwJ/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lp8MAAADcAAAADwAAAAAAAAAAAAAAAACYAgAAZHJzL2Rv&#10;d25yZXYueG1sUEsFBgAAAAAEAAQA9QAAAIgDAAAAAA==&#10;" filled="f" stroked="f">
                  <v:textbox style="mso-fit-shape-to-text:t">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v:textbox>
                </v:rect>
                <v:rect id="Rectangle 18" o:spid="_x0000_s1159"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a58YA&#10;AADcAAAADwAAAGRycy9kb3ducmV2LnhtbESPwW7CQAxE75X4h5WReqnKBkRpm7IgRIsUuJHyAW7W&#10;TQJZb5TdQvh7fKjEzdaMZ57ny9416kxdqD0bGI8SUMSFtzWXBg7fm+c3UCEiW2w8k4ErBVguBg9z&#10;TK2/8J7OeSyVhHBI0UAVY5tqHYqKHIaRb4lF+/WdwyhrV2rb4UXCXaMnSTLTDmuWhgpbWldUnPI/&#10;Z2C7m+4O60wfT+/151P2mif6Z/ZlzOOwX32AitTHu/n/OrOC/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a58YAAADcAAAADwAAAAAAAAAAAAAAAACYAgAAZHJz&#10;L2Rvd25yZXYueG1sUEsFBgAAAAAEAAQA9QAAAIsDAAAAAA==&#10;" filled="f" stroked="f">
                  <v:textbox style="mso-fit-shape-to-text:t">
                    <w:txbxContent>
                      <w:p w:rsidR="0098792C" w:rsidRPr="007C3B76" w:rsidRDefault="0098792C" w:rsidP="0098792C">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160"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PcMA&#10;AADcAAAADwAAAGRycy9kb3ducmV2LnhtbERP3WrCMBS+H+wdwhnsbqY6VqQziihlG0yh6gOcNce2&#10;2JyUJLbd2y8Dwbvz8f2exWo0rejJ+caygukkAUFcWt1wpeB0zF/mIHxA1thaJgW/5GG1fHxYYKbt&#10;wAX1h1CJGMI+QwV1CF0mpS9rMugntiOO3Nk6gyFCV0ntcIjhppWzJEmlwYZjQ40dbWoqL4erUfD6&#10;vd+73faSp8n29MXWjZuPn0Kp56dx/Q4i0Bju4pv7U8f5b1P4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7PcMAAADcAAAADwAAAAAAAAAAAAAAAACYAgAAZHJzL2Rv&#10;d25yZXYueG1sUEsFBgAAAAAEAAQA9QAAAIgDAAAAAA==&#10;" filled="f" stroked="f">
                  <v:textbox>
                    <w:txbxContent>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10</w:t>
                        </w: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Pr="0057689A" w:rsidRDefault="0098792C" w:rsidP="0098792C">
                        <w:pPr>
                          <w:rPr>
                            <w:b/>
                            <w:bCs/>
                            <w:color w:val="6EA0B0"/>
                            <w:sz w:val="40"/>
                            <w:szCs w:val="40"/>
                          </w:rPr>
                        </w:pPr>
                        <w:r>
                          <w:rPr>
                            <w:b/>
                            <w:bCs/>
                            <w:color w:val="6EA0B0"/>
                            <w:sz w:val="40"/>
                            <w:szCs w:val="40"/>
                          </w:rPr>
                          <w:t>Change Manager - Implementation</w:t>
                        </w:r>
                      </w:p>
                      <w:p w:rsidR="0098792C" w:rsidRPr="0057689A" w:rsidRDefault="0098792C" w:rsidP="0098792C">
                        <w:pPr>
                          <w:rPr>
                            <w:b/>
                            <w:bCs/>
                            <w:color w:val="6EA0B0"/>
                            <w:sz w:val="40"/>
                            <w:szCs w:val="40"/>
                          </w:rPr>
                        </w:pPr>
                      </w:p>
                      <w:p w:rsidR="0098792C" w:rsidRPr="002615C5" w:rsidRDefault="0098792C" w:rsidP="0098792C">
                        <w:pPr>
                          <w:rPr>
                            <w:rFonts w:ascii="Times New Roman" w:hAnsi="Times New Roman" w:cs="Times New Roman"/>
                            <w:b/>
                            <w:bCs/>
                            <w:sz w:val="40"/>
                            <w:szCs w:val="40"/>
                          </w:rPr>
                        </w:pPr>
                        <w:r>
                          <w:rPr>
                            <w:rFonts w:ascii="Times New Roman" w:hAnsi="Times New Roman" w:cs="Times New Roman"/>
                            <w:b/>
                            <w:bCs/>
                            <w:sz w:val="40"/>
                            <w:szCs w:val="40"/>
                          </w:rPr>
                          <w:t>To be read with Touchpoint 11</w:t>
                        </w: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v:textbox>
                </v:rect>
                <w10:wrap anchorx="page" anchory="margin"/>
              </v:group>
            </w:pict>
          </mc:Fallback>
        </mc:AlternateConten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jc w:val="both"/>
        <w:rPr>
          <w:rFonts w:cs="Times New Roman"/>
        </w:rPr>
      </w:pPr>
      <w:r w:rsidRPr="0098792C">
        <w:rPr>
          <w:rFonts w:cs="Times New Roman"/>
        </w:rPr>
        <w:t xml:space="preserve">This Touchpoint is number 10 in a series of 12 designed to assist areas as they prepare to implement  Parts 4, 5 and 18 of the Children and Young People (Scotland) Act 2014.  </w:t>
      </w:r>
    </w:p>
    <w:p w:rsidR="0098792C" w:rsidRPr="0098792C" w:rsidRDefault="0098792C" w:rsidP="0098792C">
      <w:pPr>
        <w:jc w:val="both"/>
        <w:rPr>
          <w:rFonts w:cs="Times New Roman"/>
        </w:rPr>
      </w:pPr>
    </w:p>
    <w:p w:rsidR="0098792C" w:rsidRPr="0098792C" w:rsidRDefault="0098792C" w:rsidP="0098792C">
      <w:pPr>
        <w:jc w:val="both"/>
        <w:rPr>
          <w:rFonts w:cs="Times New Roman"/>
        </w:rPr>
      </w:pPr>
      <w:r w:rsidRPr="0098792C">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98792C" w:rsidRPr="0098792C" w:rsidRDefault="0098792C" w:rsidP="0098792C">
      <w:pPr>
        <w:tabs>
          <w:tab w:val="center" w:pos="4500"/>
          <w:tab w:val="right" w:pos="9000"/>
        </w:tabs>
        <w:spacing w:line="240" w:lineRule="atLeast"/>
        <w:jc w:val="both"/>
        <w:rPr>
          <w:rFonts w:cs="Times New Roman"/>
          <w:color w:val="1F497D"/>
        </w:rPr>
      </w:pPr>
    </w:p>
    <w:p w:rsidR="0098792C" w:rsidRPr="0098792C" w:rsidRDefault="0098792C" w:rsidP="0098792C">
      <w:pPr>
        <w:jc w:val="both"/>
      </w:pPr>
      <w:r w:rsidRPr="0098792C">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98792C" w:rsidRPr="0098792C" w:rsidRDefault="0098792C" w:rsidP="0098792C">
      <w:pPr>
        <w:jc w:val="both"/>
      </w:pPr>
    </w:p>
    <w:p w:rsidR="0098792C" w:rsidRPr="0098792C" w:rsidRDefault="0098792C" w:rsidP="0098792C">
      <w:pPr>
        <w:numPr>
          <w:ilvl w:val="0"/>
          <w:numId w:val="23"/>
        </w:numPr>
        <w:jc w:val="both"/>
      </w:pPr>
      <w:r w:rsidRPr="0098792C">
        <w:t>A Named Person made available to every child 0 -18 years (and beyond if still in school);</w:t>
      </w:r>
    </w:p>
    <w:p w:rsidR="0098792C" w:rsidRPr="0098792C" w:rsidRDefault="0098792C" w:rsidP="0098792C">
      <w:pPr>
        <w:numPr>
          <w:ilvl w:val="0"/>
          <w:numId w:val="23"/>
        </w:numPr>
        <w:jc w:val="both"/>
      </w:pPr>
      <w:r w:rsidRPr="0098792C">
        <w:t>A legal requirement to share information with the Named Person as appropriate; and</w:t>
      </w:r>
    </w:p>
    <w:p w:rsidR="0098792C" w:rsidRPr="0098792C" w:rsidRDefault="0098792C" w:rsidP="0098792C">
      <w:pPr>
        <w:numPr>
          <w:ilvl w:val="0"/>
          <w:numId w:val="23"/>
        </w:numPr>
        <w:jc w:val="both"/>
      </w:pPr>
      <w:r w:rsidRPr="0098792C">
        <w:t>A single system for assessment and planning through a Child’s Plan.</w:t>
      </w:r>
    </w:p>
    <w:p w:rsidR="0098792C" w:rsidRPr="0098792C" w:rsidRDefault="0098792C" w:rsidP="0098792C">
      <w:pPr>
        <w:ind w:left="360"/>
        <w:jc w:val="both"/>
      </w:pPr>
    </w:p>
    <w:p w:rsidR="0098792C" w:rsidRPr="0098792C" w:rsidRDefault="0098792C" w:rsidP="0098792C">
      <w:pPr>
        <w:jc w:val="both"/>
      </w:pPr>
      <w:r w:rsidRPr="0098792C">
        <w:t xml:space="preserve">Compliance with the legislation can only be achieved through significant transformational change supported by systems, practice and culture change. </w:t>
      </w:r>
    </w:p>
    <w:p w:rsidR="0098792C" w:rsidRPr="0098792C" w:rsidRDefault="0098792C" w:rsidP="0098792C">
      <w:pPr>
        <w:jc w:val="both"/>
      </w:pPr>
    </w:p>
    <w:p w:rsidR="0098792C" w:rsidRPr="0098792C" w:rsidRDefault="0098792C" w:rsidP="0098792C">
      <w:pPr>
        <w:jc w:val="both"/>
      </w:pPr>
      <w:r w:rsidRPr="0098792C">
        <w:rPr>
          <w:noProof/>
          <w:lang w:eastAsia="en-GB"/>
        </w:rPr>
        <w:drawing>
          <wp:inline distT="0" distB="0" distL="0" distR="0" wp14:anchorId="5596C126" wp14:editId="137CA640">
            <wp:extent cx="5346700" cy="437134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700" cy="4371340"/>
                    </a:xfrm>
                    <a:prstGeom prst="rect">
                      <a:avLst/>
                    </a:prstGeom>
                    <a:noFill/>
                  </pic:spPr>
                </pic:pic>
              </a:graphicData>
            </a:graphic>
          </wp:inline>
        </w:drawing>
      </w:r>
    </w:p>
    <w:p w:rsidR="0098792C" w:rsidRPr="0098792C" w:rsidRDefault="0098792C" w:rsidP="0098792C">
      <w:pPr>
        <w:jc w:val="both"/>
      </w:pPr>
    </w:p>
    <w:p w:rsidR="0098792C" w:rsidRPr="0098792C" w:rsidRDefault="0098792C" w:rsidP="0098792C">
      <w:pPr>
        <w:jc w:val="both"/>
      </w:pPr>
    </w:p>
    <w:p w:rsidR="0098792C" w:rsidRPr="0098792C" w:rsidRDefault="0098792C" w:rsidP="0098792C">
      <w:pPr>
        <w:jc w:val="both"/>
      </w:pPr>
    </w:p>
    <w:p w:rsidR="0098792C" w:rsidRPr="0098792C" w:rsidRDefault="0098792C" w:rsidP="0098792C">
      <w:pPr>
        <w:ind w:left="-426" w:firstLine="426"/>
        <w:outlineLvl w:val="0"/>
        <w:rPr>
          <w:rFonts w:cs="Times New Roman"/>
          <w:b/>
          <w:kern w:val="24"/>
          <w:szCs w:val="20"/>
        </w:rPr>
      </w:pPr>
      <w:r w:rsidRPr="0098792C">
        <w:rPr>
          <w:rFonts w:cs="Times New Roman"/>
          <w:b/>
          <w:kern w:val="24"/>
          <w:szCs w:val="20"/>
        </w:rPr>
        <w:t>Touchpoint Process 10</w:t>
      </w:r>
    </w:p>
    <w:p w:rsidR="0098792C" w:rsidRPr="0098792C" w:rsidRDefault="0098792C" w:rsidP="0098792C">
      <w:pPr>
        <w:jc w:val="both"/>
        <w:outlineLvl w:val="0"/>
        <w:rPr>
          <w:rFonts w:cs="Times New Roman"/>
          <w:b/>
          <w:kern w:val="24"/>
          <w:szCs w:val="20"/>
        </w:rPr>
      </w:pPr>
    </w:p>
    <w:p w:rsidR="0098792C" w:rsidRPr="0098792C" w:rsidRDefault="0098792C" w:rsidP="0098792C">
      <w:pPr>
        <w:jc w:val="both"/>
        <w:outlineLvl w:val="0"/>
        <w:rPr>
          <w:rFonts w:cs="Times New Roman"/>
          <w:kern w:val="24"/>
          <w:szCs w:val="20"/>
        </w:rPr>
      </w:pPr>
      <w:r w:rsidRPr="0098792C">
        <w:rPr>
          <w:rFonts w:cs="Times New Roman"/>
          <w:kern w:val="24"/>
          <w:szCs w:val="20"/>
        </w:rPr>
        <w:t>Change Manager Implementation</w: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98792C">
        <w:rPr>
          <w:rFonts w:cs="Times New Roman"/>
          <w:b/>
          <w:szCs w:val="20"/>
        </w:rPr>
        <w:t xml:space="preserve">Touchpoint Checklist </w: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98792C" w:rsidRPr="0098792C" w:rsidRDefault="0098792C" w:rsidP="0098792C">
      <w:pPr>
        <w:jc w:val="both"/>
      </w:pPr>
      <w:r w:rsidRPr="0098792C">
        <w:t>The following checklist will support the transformational change required for compliance with Parts 4, 5 and 18 of the Children and Young People (Scotland) Act 2014.</w:t>
      </w:r>
    </w:p>
    <w:p w:rsidR="0098792C" w:rsidRPr="0098792C" w:rsidRDefault="0098792C" w:rsidP="0098792C">
      <w:pPr>
        <w:autoSpaceDE w:val="0"/>
        <w:autoSpaceDN w:val="0"/>
        <w:adjustRightInd w:val="0"/>
        <w:rPr>
          <w:color w:val="000000"/>
          <w:sz w:val="23"/>
          <w:szCs w:val="23"/>
          <w:lang w:eastAsia="en-G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4626"/>
        <w:gridCol w:w="4135"/>
        <w:gridCol w:w="708"/>
      </w:tblGrid>
      <w:tr w:rsidR="0098792C" w:rsidRPr="0098792C" w:rsidTr="00B557BF">
        <w:trPr>
          <w:trHeight w:val="565"/>
        </w:trPr>
        <w:tc>
          <w:tcPr>
            <w:tcW w:w="737" w:type="dxa"/>
            <w:shd w:val="clear" w:color="auto" w:fill="4F81BD"/>
          </w:tcPr>
          <w:p w:rsidR="0098792C" w:rsidRPr="0098792C" w:rsidRDefault="0098792C" w:rsidP="0098792C">
            <w:pPr>
              <w:rPr>
                <w:b/>
                <w:color w:val="FFFFFF"/>
              </w:rPr>
            </w:pPr>
            <w:r w:rsidRPr="0098792C">
              <w:rPr>
                <w:b/>
                <w:color w:val="FFFFFF"/>
              </w:rPr>
              <w:t xml:space="preserve">Ref </w:t>
            </w:r>
          </w:p>
        </w:tc>
        <w:tc>
          <w:tcPr>
            <w:tcW w:w="4626" w:type="dxa"/>
            <w:shd w:val="clear" w:color="auto" w:fill="4F81BD"/>
          </w:tcPr>
          <w:p w:rsidR="0098792C" w:rsidRPr="0098792C" w:rsidRDefault="0098792C" w:rsidP="0098792C">
            <w:pPr>
              <w:jc w:val="center"/>
              <w:rPr>
                <w:b/>
                <w:color w:val="FFFFFF"/>
              </w:rPr>
            </w:pPr>
            <w:r w:rsidRPr="0098792C">
              <w:rPr>
                <w:b/>
                <w:color w:val="FFFFFF"/>
              </w:rPr>
              <w:t>Activity</w:t>
            </w:r>
          </w:p>
        </w:tc>
        <w:tc>
          <w:tcPr>
            <w:tcW w:w="4135" w:type="dxa"/>
            <w:shd w:val="clear" w:color="auto" w:fill="4F81BD"/>
          </w:tcPr>
          <w:p w:rsidR="0098792C" w:rsidRPr="0098792C" w:rsidRDefault="0098792C" w:rsidP="0098792C">
            <w:pPr>
              <w:jc w:val="center"/>
              <w:rPr>
                <w:b/>
                <w:color w:val="FFFFFF"/>
              </w:rPr>
            </w:pPr>
            <w:r w:rsidRPr="0098792C">
              <w:rPr>
                <w:b/>
                <w:color w:val="FFFFFF"/>
              </w:rPr>
              <w:t>Readiness Assessment</w:t>
            </w:r>
          </w:p>
        </w:tc>
        <w:tc>
          <w:tcPr>
            <w:tcW w:w="708" w:type="dxa"/>
            <w:shd w:val="clear" w:color="auto" w:fill="4F81BD"/>
          </w:tcPr>
          <w:p w:rsidR="0098792C" w:rsidRPr="0098792C" w:rsidRDefault="0098792C" w:rsidP="0098792C">
            <w:pPr>
              <w:jc w:val="center"/>
              <w:rPr>
                <w:b/>
                <w:color w:val="FFFFFF"/>
              </w:rPr>
            </w:pPr>
            <w:r w:rsidRPr="0098792C">
              <w:rPr>
                <w:b/>
                <w:color w:val="FFFFFF"/>
              </w:rPr>
              <w:t>Y/N</w:t>
            </w:r>
          </w:p>
        </w:tc>
      </w:tr>
      <w:tr w:rsidR="0098792C" w:rsidRPr="0098792C" w:rsidTr="00B557BF">
        <w:trPr>
          <w:trHeight w:val="2631"/>
        </w:trPr>
        <w:tc>
          <w:tcPr>
            <w:tcW w:w="737" w:type="dxa"/>
            <w:shd w:val="clear" w:color="auto" w:fill="4F81BD"/>
          </w:tcPr>
          <w:p w:rsidR="0098792C" w:rsidRPr="0098792C" w:rsidRDefault="0098792C" w:rsidP="0098792C">
            <w:pPr>
              <w:rPr>
                <w:b/>
                <w:color w:val="FFFFFF"/>
              </w:rPr>
            </w:pPr>
            <w:r w:rsidRPr="0098792C">
              <w:rPr>
                <w:b/>
                <w:color w:val="FFFFFF"/>
                <w:sz w:val="22"/>
                <w:szCs w:val="22"/>
              </w:rPr>
              <w:t>10.1</w:t>
            </w:r>
          </w:p>
        </w:tc>
        <w:tc>
          <w:tcPr>
            <w:tcW w:w="4626" w:type="dxa"/>
          </w:tcPr>
          <w:p w:rsidR="0098792C" w:rsidRPr="0098792C" w:rsidRDefault="0098792C" w:rsidP="0098792C">
            <w:pPr>
              <w:jc w:val="both"/>
              <w:rPr>
                <w:sz w:val="22"/>
                <w:szCs w:val="22"/>
              </w:rPr>
            </w:pPr>
            <w:r w:rsidRPr="0098792C">
              <w:rPr>
                <w:sz w:val="22"/>
                <w:szCs w:val="22"/>
              </w:rPr>
              <w:t>The wellbeing of a child or young person should be assessed by reference to the extent to which the child or young person is or, as the case may be, would be— .</w:t>
            </w:r>
          </w:p>
          <w:p w:rsidR="0098792C" w:rsidRPr="0098792C" w:rsidRDefault="0098792C" w:rsidP="0098792C">
            <w:pPr>
              <w:jc w:val="both"/>
              <w:rPr>
                <w:sz w:val="22"/>
                <w:szCs w:val="22"/>
              </w:rPr>
            </w:pPr>
            <w:r w:rsidRPr="0098792C">
              <w:rPr>
                <w:sz w:val="22"/>
                <w:szCs w:val="22"/>
              </w:rPr>
              <w:t xml:space="preserve">Safe, </w:t>
            </w:r>
          </w:p>
          <w:p w:rsidR="0098792C" w:rsidRPr="0098792C" w:rsidRDefault="0098792C" w:rsidP="0098792C">
            <w:pPr>
              <w:jc w:val="both"/>
              <w:rPr>
                <w:sz w:val="22"/>
                <w:szCs w:val="22"/>
              </w:rPr>
            </w:pPr>
            <w:r w:rsidRPr="0098792C">
              <w:rPr>
                <w:sz w:val="22"/>
                <w:szCs w:val="22"/>
              </w:rPr>
              <w:t xml:space="preserve">Healthy, </w:t>
            </w:r>
          </w:p>
          <w:p w:rsidR="0098792C" w:rsidRPr="0098792C" w:rsidRDefault="0098792C" w:rsidP="0098792C">
            <w:pPr>
              <w:jc w:val="both"/>
              <w:rPr>
                <w:sz w:val="22"/>
                <w:szCs w:val="22"/>
              </w:rPr>
            </w:pPr>
            <w:r w:rsidRPr="0098792C">
              <w:rPr>
                <w:sz w:val="22"/>
                <w:szCs w:val="22"/>
              </w:rPr>
              <w:t xml:space="preserve">Achieving, </w:t>
            </w:r>
          </w:p>
          <w:p w:rsidR="0098792C" w:rsidRPr="0098792C" w:rsidRDefault="0098792C" w:rsidP="0098792C">
            <w:pPr>
              <w:jc w:val="both"/>
              <w:rPr>
                <w:sz w:val="22"/>
                <w:szCs w:val="22"/>
              </w:rPr>
            </w:pPr>
            <w:r w:rsidRPr="0098792C">
              <w:rPr>
                <w:sz w:val="22"/>
                <w:szCs w:val="22"/>
              </w:rPr>
              <w:t xml:space="preserve">Nurtured, </w:t>
            </w:r>
          </w:p>
          <w:p w:rsidR="0098792C" w:rsidRPr="0098792C" w:rsidRDefault="0098792C" w:rsidP="0098792C">
            <w:pPr>
              <w:jc w:val="both"/>
              <w:rPr>
                <w:sz w:val="22"/>
                <w:szCs w:val="22"/>
              </w:rPr>
            </w:pPr>
            <w:r w:rsidRPr="0098792C">
              <w:rPr>
                <w:sz w:val="22"/>
                <w:szCs w:val="22"/>
              </w:rPr>
              <w:t xml:space="preserve">Active, </w:t>
            </w:r>
          </w:p>
          <w:p w:rsidR="0098792C" w:rsidRPr="0098792C" w:rsidRDefault="0098792C" w:rsidP="0098792C">
            <w:pPr>
              <w:jc w:val="both"/>
              <w:rPr>
                <w:sz w:val="22"/>
                <w:szCs w:val="22"/>
              </w:rPr>
            </w:pPr>
            <w:r w:rsidRPr="0098792C">
              <w:rPr>
                <w:sz w:val="22"/>
                <w:szCs w:val="22"/>
              </w:rPr>
              <w:t xml:space="preserve">Respected, </w:t>
            </w:r>
          </w:p>
          <w:p w:rsidR="0098792C" w:rsidRPr="0098792C" w:rsidRDefault="0098792C" w:rsidP="0098792C">
            <w:pPr>
              <w:jc w:val="both"/>
              <w:rPr>
                <w:sz w:val="22"/>
                <w:szCs w:val="22"/>
              </w:rPr>
            </w:pPr>
            <w:r w:rsidRPr="0098792C">
              <w:rPr>
                <w:sz w:val="22"/>
                <w:szCs w:val="22"/>
              </w:rPr>
              <w:t xml:space="preserve">Responsible, and </w:t>
            </w:r>
          </w:p>
          <w:p w:rsidR="0098792C" w:rsidRPr="0098792C" w:rsidRDefault="0098792C" w:rsidP="0098792C">
            <w:pPr>
              <w:jc w:val="both"/>
            </w:pPr>
            <w:r w:rsidRPr="0098792C">
              <w:rPr>
                <w:sz w:val="22"/>
                <w:szCs w:val="22"/>
              </w:rPr>
              <w:t>Included</w:t>
            </w:r>
          </w:p>
        </w:tc>
        <w:tc>
          <w:tcPr>
            <w:tcW w:w="4135" w:type="dxa"/>
          </w:tcPr>
          <w:p w:rsidR="0098792C" w:rsidRPr="0098792C" w:rsidRDefault="0098792C" w:rsidP="0098792C">
            <w:pPr>
              <w:jc w:val="both"/>
            </w:pPr>
            <w:r w:rsidRPr="0098792C">
              <w:rPr>
                <w:sz w:val="22"/>
                <w:szCs w:val="22"/>
              </w:rPr>
              <w:t>10.1.1 The concept of wellbeing is understood by all within the organisation.</w:t>
            </w:r>
          </w:p>
          <w:p w:rsidR="0098792C" w:rsidRPr="0098792C" w:rsidRDefault="0098792C" w:rsidP="0098792C">
            <w:pPr>
              <w:jc w:val="both"/>
            </w:pPr>
          </w:p>
          <w:p w:rsidR="0098792C" w:rsidRPr="0098792C" w:rsidRDefault="0098792C" w:rsidP="0098792C">
            <w:pPr>
              <w:jc w:val="both"/>
            </w:pPr>
            <w:r w:rsidRPr="0098792C">
              <w:rPr>
                <w:sz w:val="22"/>
                <w:szCs w:val="22"/>
              </w:rPr>
              <w:t>10.1.2 The culture of the organisation promotes a focus on the wellbeing of children regardless of the client base.</w:t>
            </w:r>
          </w:p>
          <w:p w:rsidR="0098792C" w:rsidRPr="0098792C" w:rsidRDefault="0098792C" w:rsidP="0098792C">
            <w:pPr>
              <w:jc w:val="both"/>
            </w:pPr>
          </w:p>
          <w:p w:rsidR="0098792C" w:rsidRPr="0098792C" w:rsidRDefault="0098792C" w:rsidP="0098792C">
            <w:pPr>
              <w:jc w:val="both"/>
            </w:pPr>
            <w:r w:rsidRPr="0098792C">
              <w:rPr>
                <w:sz w:val="22"/>
                <w:szCs w:val="22"/>
              </w:rPr>
              <w:t>10.1.3 The National Practice Model is used to assess wellbeing in all planning processes for individual children.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10.2</w:t>
            </w:r>
          </w:p>
        </w:tc>
        <w:tc>
          <w:tcPr>
            <w:tcW w:w="4626" w:type="dxa"/>
          </w:tcPr>
          <w:p w:rsidR="0098792C" w:rsidRPr="0098792C" w:rsidRDefault="0098792C" w:rsidP="0098792C">
            <w:pPr>
              <w:jc w:val="both"/>
              <w:rPr>
                <w:sz w:val="22"/>
                <w:szCs w:val="22"/>
              </w:rPr>
            </w:pPr>
            <w:r w:rsidRPr="0098792C">
              <w:rPr>
                <w:sz w:val="22"/>
                <w:szCs w:val="22"/>
              </w:rPr>
              <w:t>All children aged 0 to 18yrs will have a Named Person service made available. The Named Person’s function is to promote, support or safeguard the wellbeing of the child or young person</w:t>
            </w:r>
          </w:p>
          <w:p w:rsidR="0098792C" w:rsidRPr="0098792C" w:rsidRDefault="0098792C" w:rsidP="0098792C">
            <w:pPr>
              <w:jc w:val="both"/>
              <w:rPr>
                <w:sz w:val="22"/>
                <w:szCs w:val="22"/>
              </w:rPr>
            </w:pPr>
            <w:r w:rsidRPr="0098792C">
              <w:rPr>
                <w:sz w:val="22"/>
                <w:szCs w:val="22"/>
              </w:rPr>
              <w:t>(i) advising, informing or supporting the child or young person, or a parent of the child or young person, .</w:t>
            </w:r>
          </w:p>
          <w:p w:rsidR="0098792C" w:rsidRPr="0098792C" w:rsidRDefault="0098792C" w:rsidP="0098792C">
            <w:pPr>
              <w:jc w:val="both"/>
              <w:rPr>
                <w:sz w:val="22"/>
                <w:szCs w:val="22"/>
              </w:rPr>
            </w:pPr>
            <w:r w:rsidRPr="0098792C">
              <w:rPr>
                <w:sz w:val="22"/>
                <w:szCs w:val="22"/>
              </w:rPr>
              <w:t>(ii) helping the child or young person, or a parent of the child or young person, to access a service or support, or .</w:t>
            </w:r>
          </w:p>
          <w:p w:rsidR="0098792C" w:rsidRPr="0098792C" w:rsidRDefault="0098792C" w:rsidP="0098792C">
            <w:pPr>
              <w:jc w:val="both"/>
            </w:pPr>
            <w:r w:rsidRPr="0098792C">
              <w:rPr>
                <w:sz w:val="22"/>
                <w:szCs w:val="22"/>
              </w:rPr>
              <w:t xml:space="preserve">(iii) discussing, or raising, a matter about the child or young person with a service provider or relevant authority, when there is an identified risk that is likely to have an adverse impact on the child’s wellbeing. </w:t>
            </w:r>
          </w:p>
        </w:tc>
        <w:tc>
          <w:tcPr>
            <w:tcW w:w="4135" w:type="dxa"/>
          </w:tcPr>
          <w:p w:rsidR="0098792C" w:rsidRPr="0098792C" w:rsidRDefault="0098792C" w:rsidP="0098792C">
            <w:pPr>
              <w:jc w:val="both"/>
            </w:pPr>
            <w:r w:rsidRPr="0098792C">
              <w:rPr>
                <w:sz w:val="22"/>
                <w:szCs w:val="22"/>
              </w:rPr>
              <w:t>10.2.1 Your organisation has identified designated roles, which meet the requirements of the Act, within universal services which will perform the Named Person role.</w:t>
            </w:r>
          </w:p>
          <w:p w:rsidR="0098792C" w:rsidRPr="0098792C" w:rsidRDefault="0098792C" w:rsidP="0098792C">
            <w:pPr>
              <w:jc w:val="both"/>
            </w:pPr>
          </w:p>
          <w:p w:rsidR="0098792C" w:rsidRPr="0098792C" w:rsidRDefault="0098792C" w:rsidP="0098792C">
            <w:pPr>
              <w:jc w:val="both"/>
              <w:rPr>
                <w:sz w:val="22"/>
                <w:szCs w:val="22"/>
              </w:rPr>
            </w:pPr>
            <w:r w:rsidRPr="0098792C">
              <w:rPr>
                <w:sz w:val="22"/>
                <w:szCs w:val="22"/>
              </w:rPr>
              <w:t>10.2.2 Named Persons are aware of their role and statutory functions.</w:t>
            </w:r>
          </w:p>
          <w:p w:rsidR="0098792C" w:rsidRPr="0098792C" w:rsidRDefault="0098792C" w:rsidP="0098792C">
            <w:pPr>
              <w:jc w:val="both"/>
            </w:pPr>
          </w:p>
          <w:p w:rsidR="0098792C" w:rsidRPr="0098792C" w:rsidRDefault="0098792C" w:rsidP="0098792C">
            <w:pPr>
              <w:jc w:val="both"/>
              <w:rPr>
                <w:sz w:val="22"/>
                <w:szCs w:val="22"/>
              </w:rPr>
            </w:pPr>
            <w:r w:rsidRPr="0098792C">
              <w:t>10.2</w:t>
            </w:r>
            <w:r w:rsidRPr="0098792C">
              <w:rPr>
                <w:sz w:val="22"/>
                <w:szCs w:val="22"/>
              </w:rPr>
              <w:t>.3 Where there is an identified training need this has been addressed.</w:t>
            </w:r>
          </w:p>
          <w:p w:rsidR="0098792C" w:rsidRPr="0098792C" w:rsidRDefault="0098792C" w:rsidP="0098792C">
            <w:pPr>
              <w:jc w:val="both"/>
            </w:pPr>
          </w:p>
          <w:p w:rsidR="0098792C" w:rsidRPr="0098792C" w:rsidRDefault="0098792C" w:rsidP="0098792C">
            <w:pPr>
              <w:jc w:val="both"/>
            </w:pPr>
            <w:r w:rsidRPr="0098792C">
              <w:t>10.2</w:t>
            </w:r>
            <w:r w:rsidRPr="0098792C">
              <w:rPr>
                <w:sz w:val="22"/>
                <w:szCs w:val="22"/>
              </w:rPr>
              <w:t>.4 There is a management structure and network of support established for Named Persons</w:t>
            </w:r>
          </w:p>
          <w:p w:rsidR="0098792C" w:rsidRPr="0098792C" w:rsidRDefault="0098792C" w:rsidP="0098792C">
            <w:pPr>
              <w:jc w:val="both"/>
            </w:pPr>
          </w:p>
          <w:p w:rsidR="0098792C" w:rsidRPr="0098792C" w:rsidRDefault="0098792C" w:rsidP="0098792C">
            <w:pPr>
              <w:jc w:val="both"/>
              <w:rPr>
                <w:sz w:val="22"/>
                <w:szCs w:val="22"/>
              </w:rPr>
            </w:pPr>
            <w:r w:rsidRPr="0098792C">
              <w:rPr>
                <w:sz w:val="22"/>
                <w:szCs w:val="22"/>
              </w:rPr>
              <w:t>10.2.5 Named Persons are supported with training, systems and processes appropriate to their functions and to the sensitive personal data they are likely to handle at times.</w:t>
            </w:r>
          </w:p>
          <w:p w:rsidR="0098792C" w:rsidRPr="0098792C" w:rsidRDefault="0098792C" w:rsidP="0098792C">
            <w:pPr>
              <w:jc w:val="both"/>
            </w:pP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10.3</w:t>
            </w:r>
          </w:p>
        </w:tc>
        <w:tc>
          <w:tcPr>
            <w:tcW w:w="4626" w:type="dxa"/>
          </w:tcPr>
          <w:p w:rsidR="0098792C" w:rsidRPr="0098792C" w:rsidRDefault="0098792C" w:rsidP="0098792C">
            <w:pPr>
              <w:jc w:val="both"/>
            </w:pPr>
            <w:r w:rsidRPr="0098792C">
              <w:rPr>
                <w:sz w:val="22"/>
                <w:szCs w:val="22"/>
              </w:rPr>
              <w:t>Children who leave school prior to their 18</w:t>
            </w:r>
            <w:r w:rsidRPr="0098792C">
              <w:rPr>
                <w:sz w:val="22"/>
                <w:szCs w:val="22"/>
                <w:vertAlign w:val="superscript"/>
              </w:rPr>
              <w:t>th</w:t>
            </w:r>
            <w:r w:rsidRPr="0098792C">
              <w:rPr>
                <w:sz w:val="22"/>
                <w:szCs w:val="22"/>
              </w:rPr>
              <w:t xml:space="preserve"> birthday will have a Named Person made available.</w:t>
            </w:r>
          </w:p>
        </w:tc>
        <w:tc>
          <w:tcPr>
            <w:tcW w:w="4135" w:type="dxa"/>
          </w:tcPr>
          <w:p w:rsidR="0098792C" w:rsidRPr="0098792C" w:rsidRDefault="0098792C" w:rsidP="0098792C">
            <w:pPr>
              <w:jc w:val="both"/>
            </w:pPr>
            <w:r w:rsidRPr="0098792C">
              <w:rPr>
                <w:sz w:val="22"/>
                <w:szCs w:val="22"/>
              </w:rPr>
              <w:t>10.3.1 You have identified which specific role in your organisation will carry out this function.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10.4</w:t>
            </w:r>
          </w:p>
        </w:tc>
        <w:tc>
          <w:tcPr>
            <w:tcW w:w="4626" w:type="dxa"/>
          </w:tcPr>
          <w:p w:rsidR="0098792C" w:rsidRPr="0098792C" w:rsidRDefault="0098792C" w:rsidP="0098792C">
            <w:pPr>
              <w:jc w:val="both"/>
            </w:pPr>
            <w:r w:rsidRPr="0098792C">
              <w:rPr>
                <w:sz w:val="22"/>
                <w:szCs w:val="22"/>
              </w:rPr>
              <w:t>Gypsies/ Travellers will have a Named Person</w:t>
            </w:r>
          </w:p>
          <w:p w:rsidR="0098792C" w:rsidRPr="0098792C" w:rsidRDefault="0098792C" w:rsidP="0098792C">
            <w:pPr>
              <w:jc w:val="both"/>
            </w:pPr>
          </w:p>
        </w:tc>
        <w:tc>
          <w:tcPr>
            <w:tcW w:w="4135" w:type="dxa"/>
          </w:tcPr>
          <w:p w:rsidR="0098792C" w:rsidRPr="0098792C" w:rsidRDefault="0098792C" w:rsidP="0098792C">
            <w:pPr>
              <w:jc w:val="both"/>
            </w:pPr>
            <w:r w:rsidRPr="0098792C">
              <w:rPr>
                <w:sz w:val="22"/>
                <w:szCs w:val="22"/>
              </w:rPr>
              <w:t>10.4.1 You have identified which specific role in your organisation will carry out this function.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10.5</w:t>
            </w:r>
          </w:p>
        </w:tc>
        <w:tc>
          <w:tcPr>
            <w:tcW w:w="4626" w:type="dxa"/>
          </w:tcPr>
          <w:p w:rsidR="0098792C" w:rsidRPr="0098792C" w:rsidRDefault="0098792C" w:rsidP="0098792C">
            <w:pPr>
              <w:jc w:val="both"/>
            </w:pPr>
            <w:r w:rsidRPr="0098792C">
              <w:rPr>
                <w:sz w:val="22"/>
                <w:szCs w:val="22"/>
              </w:rPr>
              <w:t>Home educated children will have a Named Person.</w:t>
            </w:r>
          </w:p>
        </w:tc>
        <w:tc>
          <w:tcPr>
            <w:tcW w:w="4135" w:type="dxa"/>
          </w:tcPr>
          <w:p w:rsidR="0098792C" w:rsidRPr="0098792C" w:rsidRDefault="0098792C" w:rsidP="0098792C">
            <w:pPr>
              <w:jc w:val="both"/>
            </w:pPr>
            <w:r w:rsidRPr="0098792C">
              <w:rPr>
                <w:sz w:val="22"/>
                <w:szCs w:val="22"/>
              </w:rPr>
              <w:t>10.5.1 You have identified which specific role in your organisation will carry out this function.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10.6</w:t>
            </w:r>
          </w:p>
        </w:tc>
        <w:tc>
          <w:tcPr>
            <w:tcW w:w="4626" w:type="dxa"/>
          </w:tcPr>
          <w:p w:rsidR="0098792C" w:rsidRPr="0098792C" w:rsidRDefault="0098792C" w:rsidP="0098792C">
            <w:pPr>
              <w:jc w:val="both"/>
            </w:pPr>
            <w:r w:rsidRPr="0098792C">
              <w:rPr>
                <w:sz w:val="22"/>
                <w:szCs w:val="22"/>
              </w:rPr>
              <w:t>A Named Person service provider has a duty to communicate how:</w:t>
            </w:r>
          </w:p>
          <w:p w:rsidR="0098792C" w:rsidRPr="0098792C" w:rsidRDefault="0098792C" w:rsidP="0098792C">
            <w:pPr>
              <w:numPr>
                <w:ilvl w:val="0"/>
                <w:numId w:val="44"/>
              </w:numPr>
              <w:jc w:val="both"/>
            </w:pPr>
            <w:r w:rsidRPr="0098792C">
              <w:rPr>
                <w:sz w:val="22"/>
                <w:szCs w:val="22"/>
              </w:rPr>
              <w:t>The operation of the Named Person function is generally exercised;</w:t>
            </w:r>
          </w:p>
          <w:p w:rsidR="0098792C" w:rsidRPr="0098792C" w:rsidRDefault="0098792C" w:rsidP="0098792C">
            <w:pPr>
              <w:numPr>
                <w:ilvl w:val="0"/>
                <w:numId w:val="44"/>
              </w:numPr>
              <w:jc w:val="both"/>
            </w:pPr>
            <w:r w:rsidRPr="0098792C">
              <w:rPr>
                <w:sz w:val="22"/>
                <w:szCs w:val="22"/>
              </w:rPr>
              <w:t>The general arrangements for contacting Named Persons; and</w:t>
            </w:r>
          </w:p>
          <w:p w:rsidR="0098792C" w:rsidRPr="0098792C" w:rsidRDefault="0098792C" w:rsidP="0098792C">
            <w:pPr>
              <w:numPr>
                <w:ilvl w:val="0"/>
                <w:numId w:val="44"/>
              </w:numPr>
              <w:jc w:val="both"/>
            </w:pPr>
            <w:r w:rsidRPr="0098792C">
              <w:rPr>
                <w:sz w:val="22"/>
                <w:szCs w:val="22"/>
              </w:rPr>
              <w:t>How the service provider generally exercises its function.</w:t>
            </w:r>
          </w:p>
          <w:p w:rsidR="0098792C" w:rsidRPr="0098792C" w:rsidRDefault="0098792C" w:rsidP="0098792C">
            <w:pPr>
              <w:ind w:left="15" w:hanging="15"/>
              <w:jc w:val="both"/>
              <w:rPr>
                <w:sz w:val="22"/>
                <w:szCs w:val="22"/>
              </w:rPr>
            </w:pPr>
          </w:p>
          <w:p w:rsidR="0098792C" w:rsidRPr="0098792C" w:rsidRDefault="0098792C" w:rsidP="0098792C">
            <w:pPr>
              <w:ind w:left="15" w:hanging="15"/>
              <w:jc w:val="both"/>
            </w:pPr>
            <w:r w:rsidRPr="0098792C">
              <w:rPr>
                <w:sz w:val="22"/>
                <w:szCs w:val="22"/>
              </w:rPr>
              <w:t>They must also provide the child or young person and their parents with information about the arrangements for contacting the Named Person:</w:t>
            </w:r>
          </w:p>
          <w:p w:rsidR="0098792C" w:rsidRPr="0098792C" w:rsidRDefault="0098792C" w:rsidP="0098792C">
            <w:pPr>
              <w:numPr>
                <w:ilvl w:val="0"/>
                <w:numId w:val="45"/>
              </w:numPr>
              <w:jc w:val="both"/>
            </w:pPr>
            <w:r w:rsidRPr="0098792C">
              <w:rPr>
                <w:sz w:val="22"/>
                <w:szCs w:val="22"/>
              </w:rPr>
              <w:t>As soon as is reasonably practicable after it becomes the Named Person service provider; and</w:t>
            </w:r>
          </w:p>
          <w:p w:rsidR="0098792C" w:rsidRPr="0098792C" w:rsidRDefault="0098792C" w:rsidP="0098792C">
            <w:pPr>
              <w:numPr>
                <w:ilvl w:val="0"/>
                <w:numId w:val="45"/>
              </w:numPr>
              <w:jc w:val="both"/>
            </w:pPr>
            <w:r w:rsidRPr="0098792C">
              <w:rPr>
                <w:sz w:val="22"/>
                <w:szCs w:val="22"/>
              </w:rPr>
              <w:t>As soon as reasonably practicable if there is any change in the arrangements</w:t>
            </w:r>
            <w:r w:rsidRPr="0098792C">
              <w:t>.</w:t>
            </w:r>
          </w:p>
        </w:tc>
        <w:tc>
          <w:tcPr>
            <w:tcW w:w="4135" w:type="dxa"/>
          </w:tcPr>
          <w:p w:rsidR="0098792C" w:rsidRPr="0098792C" w:rsidRDefault="0098792C" w:rsidP="0098792C">
            <w:pPr>
              <w:jc w:val="both"/>
            </w:pPr>
            <w:r w:rsidRPr="0098792C">
              <w:rPr>
                <w:sz w:val="22"/>
                <w:szCs w:val="22"/>
              </w:rPr>
              <w:t>10.6.1 You have an effective communications strategy to meet these requirements.</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rPr>
            </w:pPr>
            <w:r w:rsidRPr="0098792C">
              <w:rPr>
                <w:b/>
                <w:color w:val="FFFFFF"/>
                <w:sz w:val="22"/>
                <w:szCs w:val="22"/>
              </w:rPr>
              <w:t>10.7</w:t>
            </w:r>
          </w:p>
        </w:tc>
        <w:tc>
          <w:tcPr>
            <w:tcW w:w="4626" w:type="dxa"/>
          </w:tcPr>
          <w:p w:rsidR="0098792C" w:rsidRPr="0098792C" w:rsidRDefault="0098792C" w:rsidP="0098792C">
            <w:pPr>
              <w:jc w:val="both"/>
            </w:pPr>
            <w:r w:rsidRPr="0098792C">
              <w:rPr>
                <w:sz w:val="22"/>
                <w:szCs w:val="22"/>
              </w:rPr>
              <w:t xml:space="preserve">Public Bodies listed in schedule 2 of the Act have a duty under section 26 of the Act to share information that is likely to be relevant to the Named Person’s function with a child’s Named Person. (This will usually be information about a likely risk to a child’s wellbeing). </w:t>
            </w:r>
          </w:p>
        </w:tc>
        <w:tc>
          <w:tcPr>
            <w:tcW w:w="4135" w:type="dxa"/>
          </w:tcPr>
          <w:p w:rsidR="0098792C" w:rsidRPr="0098792C" w:rsidRDefault="0098792C" w:rsidP="0098792C">
            <w:pPr>
              <w:jc w:val="both"/>
            </w:pPr>
            <w:r w:rsidRPr="0098792C">
              <w:rPr>
                <w:sz w:val="22"/>
                <w:szCs w:val="22"/>
              </w:rPr>
              <w:t>10.7.1 Schedule 2 bodies likely to be involved in regular information sharing activity with your organisation have been identified.</w:t>
            </w:r>
          </w:p>
          <w:p w:rsidR="0098792C" w:rsidRPr="0098792C" w:rsidRDefault="0098792C" w:rsidP="0098792C">
            <w:pPr>
              <w:jc w:val="both"/>
            </w:pPr>
          </w:p>
          <w:p w:rsidR="0098792C" w:rsidRPr="0098792C" w:rsidRDefault="0098792C" w:rsidP="0098792C">
            <w:pPr>
              <w:jc w:val="both"/>
            </w:pPr>
            <w:r w:rsidRPr="0098792C">
              <w:rPr>
                <w:sz w:val="22"/>
                <w:szCs w:val="22"/>
              </w:rPr>
              <w:t>10.7.2 There is appropriate governance in place to support the proportionate sharing of information between relevant partners.</w:t>
            </w:r>
          </w:p>
          <w:p w:rsidR="0098792C" w:rsidRPr="0098792C" w:rsidRDefault="0098792C" w:rsidP="0098792C">
            <w:pPr>
              <w:jc w:val="both"/>
            </w:pPr>
          </w:p>
          <w:p w:rsidR="0098792C" w:rsidRPr="0098792C" w:rsidRDefault="0098792C" w:rsidP="0098792C">
            <w:pPr>
              <w:jc w:val="both"/>
            </w:pPr>
            <w:r w:rsidRPr="0098792C">
              <w:rPr>
                <w:sz w:val="22"/>
                <w:szCs w:val="22"/>
              </w:rPr>
              <w:t>10.7.3  Data Sharing Agreements are in place with partners covering such sharing.</w:t>
            </w:r>
          </w:p>
          <w:p w:rsidR="0098792C" w:rsidRPr="0098792C" w:rsidRDefault="0098792C" w:rsidP="0098792C">
            <w:pPr>
              <w:jc w:val="both"/>
            </w:pPr>
          </w:p>
          <w:p w:rsidR="0098792C" w:rsidRPr="0098792C" w:rsidRDefault="0098792C" w:rsidP="0098792C">
            <w:pPr>
              <w:jc w:val="both"/>
            </w:pPr>
            <w:r w:rsidRPr="0098792C">
              <w:rPr>
                <w:sz w:val="22"/>
                <w:szCs w:val="22"/>
              </w:rPr>
              <w:t>10.7.4  All staff are aware of this duty and how to raise a concern with a child’s Named Person.</w:t>
            </w:r>
          </w:p>
          <w:p w:rsidR="0098792C" w:rsidRPr="0098792C" w:rsidRDefault="0098792C" w:rsidP="0098792C">
            <w:pPr>
              <w:jc w:val="both"/>
            </w:pPr>
          </w:p>
          <w:p w:rsidR="0098792C" w:rsidRPr="0098792C" w:rsidRDefault="0098792C" w:rsidP="0098792C">
            <w:pPr>
              <w:jc w:val="both"/>
            </w:pPr>
            <w:r w:rsidRPr="0098792C">
              <w:rPr>
                <w:sz w:val="22"/>
                <w:szCs w:val="22"/>
              </w:rPr>
              <w:t>10.7.5  There are processes established to enable the secure and timely sharing of information with a child’s Named Person.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rPr>
            </w:pPr>
            <w:r w:rsidRPr="0098792C">
              <w:rPr>
                <w:b/>
                <w:color w:val="FFFFFF"/>
                <w:sz w:val="22"/>
                <w:szCs w:val="22"/>
              </w:rPr>
              <w:t>10.8</w:t>
            </w:r>
          </w:p>
        </w:tc>
        <w:tc>
          <w:tcPr>
            <w:tcW w:w="4626" w:type="dxa"/>
          </w:tcPr>
          <w:p w:rsidR="0098792C" w:rsidRPr="0098792C" w:rsidRDefault="0098792C" w:rsidP="0098792C">
            <w:pPr>
              <w:jc w:val="both"/>
            </w:pPr>
            <w:r w:rsidRPr="0098792C">
              <w:rPr>
                <w:sz w:val="22"/>
                <w:szCs w:val="22"/>
              </w:rPr>
              <w:t>The duty under section 26 of the Act includes those contracted or commissioned to perform a function on behalf of the public body.</w:t>
            </w:r>
          </w:p>
        </w:tc>
        <w:tc>
          <w:tcPr>
            <w:tcW w:w="4135" w:type="dxa"/>
          </w:tcPr>
          <w:p w:rsidR="0098792C" w:rsidRPr="0098792C" w:rsidRDefault="0098792C" w:rsidP="0098792C">
            <w:pPr>
              <w:jc w:val="both"/>
            </w:pPr>
            <w:r w:rsidRPr="0098792C">
              <w:rPr>
                <w:sz w:val="22"/>
                <w:szCs w:val="22"/>
              </w:rPr>
              <w:t xml:space="preserve">10.8.1  Contracts and agreements with voluntary and private sector providers reflect this. </w:t>
            </w:r>
          </w:p>
          <w:p w:rsidR="0098792C" w:rsidRPr="0098792C" w:rsidRDefault="0098792C" w:rsidP="0098792C">
            <w:pPr>
              <w:jc w:val="both"/>
            </w:pPr>
          </w:p>
          <w:p w:rsidR="0098792C" w:rsidRPr="0098792C" w:rsidRDefault="0098792C" w:rsidP="0098792C">
            <w:pPr>
              <w:jc w:val="both"/>
            </w:pPr>
            <w:r w:rsidRPr="0098792C">
              <w:rPr>
                <w:sz w:val="22"/>
                <w:szCs w:val="22"/>
              </w:rPr>
              <w:t>10.8.2  There is appropriate training available to those performing a function on behalf of your organisation.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10.9</w:t>
            </w:r>
          </w:p>
        </w:tc>
        <w:tc>
          <w:tcPr>
            <w:tcW w:w="4626" w:type="dxa"/>
          </w:tcPr>
          <w:p w:rsidR="0098792C" w:rsidRPr="0098792C" w:rsidRDefault="0098792C" w:rsidP="0098792C">
            <w:pPr>
              <w:jc w:val="both"/>
            </w:pPr>
            <w:r w:rsidRPr="0098792C">
              <w:rPr>
                <w:sz w:val="22"/>
                <w:szCs w:val="22"/>
              </w:rPr>
              <w:t xml:space="preserve">A child’s Named Person must further share information with an appropriate body on schedule 2 when they are of the opinion that it is necessary in respect of their functions.  (This is where the Named Person is of the opinion that the public body can assist in addressing the child’s wellbeing need or can provide advice or assistance to to the child or parents.) </w:t>
            </w:r>
          </w:p>
        </w:tc>
        <w:tc>
          <w:tcPr>
            <w:tcW w:w="4135" w:type="dxa"/>
          </w:tcPr>
          <w:p w:rsidR="0098792C" w:rsidRPr="0098792C" w:rsidRDefault="0098792C" w:rsidP="0098792C">
            <w:pPr>
              <w:jc w:val="both"/>
            </w:pPr>
            <w:r w:rsidRPr="0098792C">
              <w:rPr>
                <w:sz w:val="22"/>
                <w:szCs w:val="22"/>
              </w:rPr>
              <w:t>9.9.1 There are secure processes in place to allow the onward sharing of information by the Named Person.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9.10</w:t>
            </w:r>
          </w:p>
        </w:tc>
        <w:tc>
          <w:tcPr>
            <w:tcW w:w="4626" w:type="dxa"/>
          </w:tcPr>
          <w:p w:rsidR="0098792C" w:rsidRPr="0098792C" w:rsidRDefault="0098792C" w:rsidP="0098792C">
            <w:pPr>
              <w:jc w:val="both"/>
            </w:pPr>
            <w:r w:rsidRPr="0098792C">
              <w:rPr>
                <w:sz w:val="22"/>
                <w:szCs w:val="22"/>
              </w:rPr>
              <w:t>At points of transition an outgoing Named Person Service will share relevant information as appropriate with the incoming Named Person Service</w:t>
            </w:r>
            <w:r w:rsidRPr="0098792C">
              <w:t>.</w:t>
            </w:r>
          </w:p>
        </w:tc>
        <w:tc>
          <w:tcPr>
            <w:tcW w:w="4135" w:type="dxa"/>
          </w:tcPr>
          <w:p w:rsidR="0098792C" w:rsidRPr="0098792C" w:rsidRDefault="0098792C" w:rsidP="0098792C">
            <w:pPr>
              <w:jc w:val="both"/>
            </w:pPr>
            <w:r w:rsidRPr="0098792C">
              <w:rPr>
                <w:sz w:val="22"/>
                <w:szCs w:val="22"/>
              </w:rPr>
              <w:t>9.10.1 There are clear processes in place to manage information sharing for all transitions.</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9.11</w:t>
            </w:r>
          </w:p>
        </w:tc>
        <w:tc>
          <w:tcPr>
            <w:tcW w:w="4626" w:type="dxa"/>
          </w:tcPr>
          <w:p w:rsidR="0098792C" w:rsidRPr="0098792C" w:rsidRDefault="0098792C" w:rsidP="0098792C">
            <w:pPr>
              <w:jc w:val="both"/>
            </w:pPr>
            <w:r w:rsidRPr="0098792C">
              <w:rPr>
                <w:sz w:val="22"/>
                <w:szCs w:val="22"/>
              </w:rPr>
              <w:t>A Child’s Plan will be used to manage the wellbeing needs of any child who requires an intervention not normally provided through universal services (a targeted intervention).</w:t>
            </w:r>
          </w:p>
        </w:tc>
        <w:tc>
          <w:tcPr>
            <w:tcW w:w="4135" w:type="dxa"/>
          </w:tcPr>
          <w:p w:rsidR="0098792C" w:rsidRPr="0098792C" w:rsidRDefault="0098792C" w:rsidP="0098792C">
            <w:pPr>
              <w:jc w:val="both"/>
            </w:pPr>
            <w:r w:rsidRPr="0098792C">
              <w:rPr>
                <w:sz w:val="22"/>
                <w:szCs w:val="22"/>
              </w:rPr>
              <w:t>9.11.1 The impact of this change has been scoped and is being actively managed.</w:t>
            </w:r>
          </w:p>
          <w:p w:rsidR="0098792C" w:rsidRPr="0098792C" w:rsidRDefault="0098792C" w:rsidP="0098792C">
            <w:pPr>
              <w:jc w:val="both"/>
            </w:pPr>
          </w:p>
          <w:p w:rsidR="0098792C" w:rsidRPr="0098792C" w:rsidRDefault="0098792C" w:rsidP="0098792C">
            <w:pPr>
              <w:jc w:val="both"/>
            </w:pPr>
            <w:r w:rsidRPr="0098792C">
              <w:rPr>
                <w:sz w:val="22"/>
                <w:szCs w:val="22"/>
              </w:rPr>
              <w:t>9.11.2 All relevant staff are aware of the change and suitably trained in both a single planning process and the use of the National Practice Model to assess wellbeing.</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9.12</w:t>
            </w:r>
          </w:p>
        </w:tc>
        <w:tc>
          <w:tcPr>
            <w:tcW w:w="4626" w:type="dxa"/>
          </w:tcPr>
          <w:p w:rsidR="0098792C" w:rsidRPr="0098792C" w:rsidRDefault="0098792C" w:rsidP="0098792C">
            <w:pPr>
              <w:jc w:val="both"/>
            </w:pPr>
            <w:r w:rsidRPr="0098792C">
              <w:rPr>
                <w:sz w:val="22"/>
                <w:szCs w:val="22"/>
              </w:rPr>
              <w:t>There will be a minimum data set, which sets out the minimum requirement (as appropriate to the child’s needs) within all Child’s Plans.</w:t>
            </w:r>
          </w:p>
        </w:tc>
        <w:tc>
          <w:tcPr>
            <w:tcW w:w="4135" w:type="dxa"/>
          </w:tcPr>
          <w:p w:rsidR="0098792C" w:rsidRPr="0098792C" w:rsidRDefault="0098792C" w:rsidP="0098792C">
            <w:pPr>
              <w:jc w:val="both"/>
            </w:pPr>
            <w:r w:rsidRPr="0098792C">
              <w:rPr>
                <w:sz w:val="22"/>
                <w:szCs w:val="22"/>
              </w:rPr>
              <w:t>9.12.1 The minimum data set has been considered and is reflected in all Child’s Plan documentation.</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9.13</w:t>
            </w:r>
          </w:p>
        </w:tc>
        <w:tc>
          <w:tcPr>
            <w:tcW w:w="4626" w:type="dxa"/>
          </w:tcPr>
          <w:p w:rsidR="0098792C" w:rsidRPr="0098792C" w:rsidRDefault="0098792C" w:rsidP="0098792C">
            <w:pPr>
              <w:jc w:val="both"/>
            </w:pPr>
            <w:r w:rsidRPr="0098792C">
              <w:rPr>
                <w:sz w:val="22"/>
                <w:szCs w:val="22"/>
              </w:rPr>
              <w:t>No other plan will be used to manage the needs of a child up to 18yrs when a targeted intervention is required.</w:t>
            </w:r>
          </w:p>
        </w:tc>
        <w:tc>
          <w:tcPr>
            <w:tcW w:w="4135" w:type="dxa"/>
          </w:tcPr>
          <w:p w:rsidR="0098792C" w:rsidRPr="0098792C" w:rsidRDefault="0098792C" w:rsidP="0098792C">
            <w:pPr>
              <w:jc w:val="both"/>
            </w:pPr>
            <w:r w:rsidRPr="0098792C">
              <w:rPr>
                <w:sz w:val="22"/>
                <w:szCs w:val="22"/>
              </w:rPr>
              <w:t>9.13.1 The impact of this has been assessed in relation to all interventions including but not restricted to looked-after children, child protection, youth justice, vulnerable adults under 18yrs, young offenders in custody, young carers and children with disability.</w:t>
            </w:r>
          </w:p>
        </w:tc>
        <w:tc>
          <w:tcPr>
            <w:tcW w:w="708" w:type="dxa"/>
          </w:tcPr>
          <w:p w:rsidR="0098792C" w:rsidRPr="0098792C" w:rsidRDefault="0098792C" w:rsidP="0098792C"/>
        </w:tc>
      </w:tr>
      <w:tr w:rsidR="0098792C" w:rsidRPr="0098792C" w:rsidTr="00B557BF">
        <w:tc>
          <w:tcPr>
            <w:tcW w:w="737" w:type="dxa"/>
            <w:shd w:val="clear" w:color="auto" w:fill="4F81BD"/>
          </w:tcPr>
          <w:p w:rsidR="0098792C" w:rsidRPr="0098792C" w:rsidRDefault="0098792C" w:rsidP="0098792C">
            <w:pPr>
              <w:rPr>
                <w:b/>
                <w:color w:val="FFFFFF"/>
              </w:rPr>
            </w:pPr>
            <w:r w:rsidRPr="0098792C">
              <w:rPr>
                <w:b/>
                <w:color w:val="FFFFFF"/>
                <w:sz w:val="22"/>
                <w:szCs w:val="22"/>
              </w:rPr>
              <w:t>9.14</w:t>
            </w:r>
          </w:p>
        </w:tc>
        <w:tc>
          <w:tcPr>
            <w:tcW w:w="4626" w:type="dxa"/>
          </w:tcPr>
          <w:p w:rsidR="0098792C" w:rsidRPr="0098792C" w:rsidRDefault="0098792C" w:rsidP="0098792C">
            <w:pPr>
              <w:jc w:val="both"/>
            </w:pPr>
            <w:r w:rsidRPr="0098792C">
              <w:rPr>
                <w:sz w:val="22"/>
                <w:szCs w:val="22"/>
              </w:rPr>
              <w:t>Public Bodies as listed on schedule 3 of the Act have a duty to provide information or assistance to the body managing the Plan.</w:t>
            </w:r>
          </w:p>
        </w:tc>
        <w:tc>
          <w:tcPr>
            <w:tcW w:w="4135" w:type="dxa"/>
          </w:tcPr>
          <w:p w:rsidR="0098792C" w:rsidRPr="0098792C" w:rsidRDefault="0098792C" w:rsidP="0098792C">
            <w:pPr>
              <w:jc w:val="both"/>
            </w:pPr>
            <w:r w:rsidRPr="0098792C">
              <w:rPr>
                <w:sz w:val="22"/>
                <w:szCs w:val="22"/>
              </w:rPr>
              <w:t>9.14.1 Processes are in place to enable the secure sharing of information with the managing authority. Protocols are in place regarding assistance. Escalation and conflict resolution models are in place where assistance is disputed.</w:t>
            </w:r>
          </w:p>
        </w:tc>
        <w:tc>
          <w:tcPr>
            <w:tcW w:w="708" w:type="dxa"/>
          </w:tcPr>
          <w:p w:rsidR="0098792C" w:rsidRPr="0098792C" w:rsidRDefault="0098792C" w:rsidP="0098792C"/>
        </w:tc>
      </w:tr>
    </w:tbl>
    <w:p w:rsidR="0098792C" w:rsidRPr="0098792C" w:rsidRDefault="0098792C" w:rsidP="0098792C">
      <w:pPr>
        <w:autoSpaceDE w:val="0"/>
        <w:autoSpaceDN w:val="0"/>
        <w:adjustRightInd w:val="0"/>
        <w:rPr>
          <w:color w:val="000000"/>
          <w:sz w:val="22"/>
          <w:szCs w:val="22"/>
          <w:lang w:eastAsia="en-GB"/>
        </w:rPr>
      </w:pPr>
    </w:p>
    <w:p w:rsidR="0098792C" w:rsidRPr="0098792C" w:rsidRDefault="0098792C" w:rsidP="0098792C">
      <w:pPr>
        <w:autoSpaceDE w:val="0"/>
        <w:autoSpaceDN w:val="0"/>
        <w:adjustRightInd w:val="0"/>
        <w:rPr>
          <w:color w:val="000000"/>
          <w:sz w:val="22"/>
          <w:szCs w:val="22"/>
          <w:lang w:eastAsia="en-GB"/>
        </w:rPr>
      </w:pPr>
    </w:p>
    <w:p w:rsidR="0098792C" w:rsidRPr="0098792C" w:rsidRDefault="0098792C" w:rsidP="0098792C">
      <w:pPr>
        <w:ind w:left="-426"/>
        <w:rPr>
          <w:rFonts w:cs="Times New Roman"/>
          <w:sz w:val="22"/>
          <w:szCs w:val="22"/>
        </w:rPr>
      </w:pPr>
    </w:p>
    <w:p w:rsidR="0098792C" w:rsidRPr="0098792C" w:rsidRDefault="0098792C" w:rsidP="0098792C">
      <w:pPr>
        <w:ind w:left="-426"/>
        <w:contextualSpacing/>
        <w:rPr>
          <w:b/>
          <w:color w:val="000000"/>
          <w:sz w:val="22"/>
          <w:szCs w:val="22"/>
          <w:lang w:eastAsia="en-GB"/>
        </w:rPr>
      </w:pPr>
    </w:p>
    <w:p w:rsidR="0098792C" w:rsidRDefault="0098792C">
      <w:pPr>
        <w:rPr>
          <w:rFonts w:cs="Times New Roman"/>
          <w:sz w:val="22"/>
          <w:szCs w:val="22"/>
        </w:rPr>
      </w:pPr>
      <w:r>
        <w:rPr>
          <w:rFonts w:cs="Times New Roman"/>
          <w:sz w:val="22"/>
          <w:szCs w:val="22"/>
        </w:rPr>
        <w:br w:type="page"/>
      </w:r>
    </w:p>
    <w:p w:rsidR="0098792C" w:rsidRPr="0098792C" w:rsidRDefault="0098792C" w:rsidP="0098792C">
      <w:pPr>
        <w:rPr>
          <w:rFonts w:ascii="Times New Roman" w:hAnsi="Times New Roman" w:cs="Times New Roman"/>
        </w:rPr>
      </w:pPr>
    </w:p>
    <w:p w:rsidR="0098792C" w:rsidRPr="0098792C" w:rsidRDefault="0098792C" w:rsidP="0098792C">
      <w:pPr>
        <w:jc w:val="both"/>
        <w:rPr>
          <w:rFonts w:ascii="Times New Roman" w:hAnsi="Times New Roman" w:cs="Times New Roman"/>
          <w:b/>
          <w:bCs/>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98792C">
        <w:rPr>
          <w:noProof/>
          <w:lang w:eastAsia="en-GB"/>
        </w:rPr>
        <mc:AlternateContent>
          <mc:Choice Requires="wpg">
            <w:drawing>
              <wp:anchor distT="0" distB="0" distL="114300" distR="114300" simplePos="0" relativeHeight="251676672" behindDoc="0" locked="0" layoutInCell="0" allowOverlap="1" wp14:anchorId="5764CB56" wp14:editId="50D997A7">
                <wp:simplePos x="0" y="0"/>
                <wp:positionH relativeFrom="page">
                  <wp:posOffset>9525</wp:posOffset>
                </wp:positionH>
                <wp:positionV relativeFrom="margin">
                  <wp:posOffset>895350</wp:posOffset>
                </wp:positionV>
                <wp:extent cx="7545070" cy="7943215"/>
                <wp:effectExtent l="0" t="0" r="0" b="635"/>
                <wp:wrapNone/>
                <wp:docPr id="15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154" name="Group 6"/>
                        <wpg:cNvGrpSpPr>
                          <a:grpSpLocks/>
                        </wpg:cNvGrpSpPr>
                        <wpg:grpSpPr bwMode="auto">
                          <a:xfrm>
                            <a:off x="0" y="9661"/>
                            <a:ext cx="12239" cy="4739"/>
                            <a:chOff x="-6" y="3399"/>
                            <a:chExt cx="12197" cy="4253"/>
                          </a:xfrm>
                        </wpg:grpSpPr>
                        <wpg:grpSp>
                          <wpg:cNvPr id="155" name="Group 7"/>
                          <wpg:cNvGrpSpPr>
                            <a:grpSpLocks/>
                          </wpg:cNvGrpSpPr>
                          <wpg:grpSpPr bwMode="auto">
                            <a:xfrm>
                              <a:off x="-6" y="3717"/>
                              <a:ext cx="12189" cy="3550"/>
                              <a:chOff x="18" y="7468"/>
                              <a:chExt cx="12189" cy="3550"/>
                            </a:xfrm>
                          </wpg:grpSpPr>
                          <wps:wsp>
                            <wps:cNvPr id="156"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9"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wps:txbx>
                          <wps:bodyPr rot="0" vert="horz" wrap="square" lIns="91440" tIns="45720" rIns="91440" bIns="45720" anchor="t" anchorCtr="0" upright="1">
                            <a:noAutofit/>
                          </wps:bodyPr>
                        </wps:wsp>
                        <wps:wsp>
                          <wps:cNvPr id="164"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r>
                                  <w:t>Version Control</w:t>
                                </w:r>
                              </w:p>
                              <w:p w:rsidR="0098792C" w:rsidRDefault="0098792C" w:rsidP="0098792C">
                                <w:pPr>
                                  <w:jc w:val="center"/>
                                </w:pPr>
                                <w:r>
                                  <w:t>1.3</w:t>
                                </w:r>
                              </w:p>
                            </w:txbxContent>
                          </wps:txbx>
                          <wps:bodyPr rot="0" vert="horz" wrap="square" lIns="91440" tIns="45720" rIns="91440" bIns="45720" anchor="t" anchorCtr="0" upright="1">
                            <a:noAutofit/>
                          </wps:bodyPr>
                        </wps:wsp>
                      </wpg:grpSp>
                      <wps:wsp>
                        <wps:cNvPr id="165"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166"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7C3B76" w:rsidRDefault="0098792C" w:rsidP="0098792C">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wps:txbx>
                        <wps:bodyPr rot="0" vert="horz" wrap="square" lIns="91440" tIns="45720" rIns="91440" bIns="45720" anchor="t" anchorCtr="0" upright="1">
                          <a:spAutoFit/>
                        </wps:bodyPr>
                      </wps:wsp>
                      <wps:wsp>
                        <wps:cNvPr id="167"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11</w:t>
                              </w: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Default="0098792C" w:rsidP="0098792C">
                              <w:pPr>
                                <w:rPr>
                                  <w:b/>
                                  <w:bCs/>
                                  <w:color w:val="6EA0B0"/>
                                  <w:sz w:val="40"/>
                                  <w:szCs w:val="40"/>
                                </w:rPr>
                              </w:pPr>
                              <w:r>
                                <w:rPr>
                                  <w:b/>
                                  <w:bCs/>
                                  <w:color w:val="6EA0B0"/>
                                  <w:sz w:val="40"/>
                                  <w:szCs w:val="40"/>
                                </w:rPr>
                                <w:t>Strategic Management Implementation</w:t>
                              </w:r>
                            </w:p>
                            <w:p w:rsidR="0098792C" w:rsidRDefault="0098792C" w:rsidP="0098792C">
                              <w:pPr>
                                <w:rPr>
                                  <w:b/>
                                  <w:bCs/>
                                  <w:color w:val="6EA0B0"/>
                                  <w:sz w:val="40"/>
                                  <w:szCs w:val="40"/>
                                </w:rPr>
                              </w:pPr>
                            </w:p>
                            <w:p w:rsidR="0098792C" w:rsidRPr="002A40D9" w:rsidRDefault="0098792C" w:rsidP="0098792C">
                              <w:pPr>
                                <w:rPr>
                                  <w:b/>
                                  <w:bCs/>
                                  <w:sz w:val="32"/>
                                  <w:szCs w:val="32"/>
                                </w:rPr>
                              </w:pPr>
                              <w:r w:rsidRPr="002A40D9">
                                <w:rPr>
                                  <w:b/>
                                  <w:bCs/>
                                  <w:sz w:val="32"/>
                                  <w:szCs w:val="32"/>
                                </w:rPr>
                                <w:t>To be read with Touchpoint 10</w:t>
                              </w:r>
                            </w:p>
                            <w:p w:rsidR="0098792C" w:rsidRDefault="0098792C" w:rsidP="0098792C">
                              <w:pPr>
                                <w:rPr>
                                  <w:rFonts w:ascii="Times New Roman" w:hAnsi="Times New Roman" w:cs="Times New Roman"/>
                                  <w:b/>
                                  <w:bCs/>
                                  <w:color w:val="6EA0B0"/>
                                  <w:sz w:val="40"/>
                                  <w:szCs w:val="40"/>
                                </w:rPr>
                              </w:pP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CB56" id="_x0000_s1161" style="position:absolute;left:0;text-align:left;margin-left:.75pt;margin-top:70.5pt;width:594.1pt;height:625.45pt;z-index:251676672;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" o:allowincell="f">
                <v:group id="Group 6" o:spid="_x0000_s116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7" o:spid="_x0000_s116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8" o:spid="_x0000_s116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QEcMA&#10;AADcAAAADwAAAGRycy9kb3ducmV2LnhtbERP32vCMBB+H+x/CDfwbaabU7QzyhDHfBHWbr6fzdkU&#10;m0tJMtv994sg7O0+vp+3XA+2FRfyoXGs4GmcgSCunG64VvD99f44BxEissbWMSn4pQDr1f3dEnPt&#10;ei7oUsZapBAOOSowMXa5lKEyZDGMXUecuJPzFmOCvpbaY5/CbSufs2wmLTacGgx2tDFUncsfq+Dl&#10;3E+PxdbvB3OqJx+L+aEsPg9KjR6Gt1cQkYb4L765dzrNn87g+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sQEcMAAADcAAAADwAAAAAAAAAAAAAAAACYAgAAZHJzL2Rv&#10;d25yZXYueG1sUEsFBgAAAAAEAAQA9QAAAIgDAAAAAA==&#10;" path="m,l17,2863,7132,2578r,-2378l,xe" fillcolor="#b6cfd7" stroked="f">
                      <v:fill opacity="32896f"/>
                      <v:path arrowok="t" o:connecttype="custom" o:connectlocs="0,0;17,2863;7132,2578;7132,200;0,0" o:connectangles="0,0,0,0,0"/>
                    </v:shape>
                    <v:shape id="Freeform 9" o:spid="_x0000_s1165"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rNMMA&#10;AADcAAAADwAAAGRycy9kb3ducmV2LnhtbERPTWvCQBC9F/oflin0UszGQqpEVxGhIBIoRg8eh+x0&#10;E5qdjdltEv99t1DobR7vc9bbybZioN43jhXMkxQEceV0w0bB5fw+W4LwAVlj65gU3MnDdvP4sMZc&#10;u5FPNJTBiBjCPkcFdQhdLqWvarLoE9cRR+7T9RZDhL2RuscxhttWvqbpm7TYcGyosaN9TdVX+W0V&#10;fKTX05hppsG4Y5hupioOL4VSz0/TbgUi0BT+xX/ug47zsw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JrNMMAAADcAAAADwAAAAAAAAAAAAAAAACYAgAAZHJzL2Rv&#10;d25yZXYueG1sUEsFBgAAAAAEAAQA9QAAAIgDAAAAAA==&#10;" path="m,569l,2930r3466,620l3466,,,569xe" fillcolor="#dae7eb" stroked="f">
                      <v:fill opacity="32896f"/>
                      <v:path arrowok="t" o:connecttype="custom" o:connectlocs="0,569;0,2930;3466,3550;3466,0;0,569" o:connectangles="0,0,0,0,0"/>
                    </v:shape>
                    <v:shape id="Freeform 10" o:spid="_x0000_s116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YwccA&#10;AADcAAAADwAAAGRycy9kb3ducmV2LnhtbESPQWvCQBCF74X+h2UKvdVNBYtEVymFaEvbQ60i3obs&#10;mIRmZ8PuGtP++s5B8DbDe/PeN/Pl4FrVU4iNZwOPowwUceltw5WB7XfxMAUVE7LF1jMZ+KUIy8Xt&#10;zRxz68/8Rf0mVUpCOOZooE6py7WOZU0O48h3xKIdfXCYZA2VtgHPEu5aPc6yJ+2wYWmosaOXmsqf&#10;zckZ6Parz79w6Nfj8sMW77uCqrfJyZj7u+F5BirRkK7my/WrFfyJ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GMHHAAAA3AAAAA8AAAAAAAAAAAAAAAAAmAIAAGRy&#10;cy9kb3ducmV2LnhtbFBLBQYAAAAABAAEAPUAAACMAwAAAAA=&#10;" path="m,l,3550,1591,2746r,-2009l,xe" fillcolor="#b6cfd7" stroked="f">
                      <v:fill opacity="32896f"/>
                      <v:path arrowok="t" o:connecttype="custom" o:connectlocs="0,0;0,3550;1591,2746;1591,737;0,0" o:connectangles="0,0,0,0,0"/>
                    </v:shape>
                  </v:group>
                  <v:shape id="Freeform 11" o:spid="_x0000_s116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lTsIA&#10;AADcAAAADwAAAGRycy9kb3ducmV2LnhtbERPTWvCQBC9F/wPywi91V0rVo2uIgFrD72Y1PuQHZNg&#10;djZktzH667uFQm/zeJ+z2Q22ET11vnasYTpRIIgLZ2ouNXzlh5clCB+QDTaOScOdPOy2o6cNJsbd&#10;+ER9FkoRQ9gnqKEKoU2k9EVFFv3EtcSRu7jOYoiwK6Xp8BbDbSNflXqTFmuODRW2lFZUXLNvq+HU&#10;p7Pze67onptFc1x8ZurxSLV+Hg/7NYhAQ/gX/7k/TJw/X8H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iVOwgAAANwAAAAPAAAAAAAAAAAAAAAAAJgCAABkcnMvZG93&#10;bnJldi54bWxQSwUGAAAAAAQABAD1AAAAhwMAAAAA&#10;" path="m1,251l,2662r4120,251l4120,,1,251xe" fillcolor="#d8d8d8" stroked="f">
                    <v:path arrowok="t" o:connecttype="custom" o:connectlocs="1,251;0,2662;4120,2913;4120,0;1,251" o:connectangles="0,0,0,0,0"/>
                  </v:shape>
                  <v:shape id="Freeform 12" o:spid="_x0000_s116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AMYA&#10;AADcAAAADwAAAGRycy9kb3ducmV2LnhtbESPQUsDMRCF7wX/QxihN5u10CJr0yKipRfBrlL0NrsZ&#10;s4ubyZKk7eqvdw5CbzO8N+99s9qMvlcniqkLbOB2VoAiboLt2Bl4f3u+uQOVMrLFPjAZ+KEEm/XV&#10;ZIWlDWfe06nKTkkIpxINtDkPpdapacljmoWBWLSvED1mWaPTNuJZwn2v50Wx1B47loYWB3psqfmu&#10;jt7AQb8uqo+9ewn1Z13U8enQu9+tMdPr8eEeVKYxX8z/1zsr+EvBl2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mAMYAAADcAAAADwAAAAAAAAAAAAAAAACYAgAAZHJz&#10;L2Rvd25yZXYueG1sUEsFBgAAAAAEAAQA9QAAAIsDAAAAAA==&#10;" path="m,l,4236,3985,3349r,-2428l,xe" fillcolor="#bfbfbf" stroked="f">
                    <v:path arrowok="t" o:connecttype="custom" o:connectlocs="0,0;0,4236;3985,3349;3985,921;0,0" o:connectangles="0,0,0,0,0"/>
                  </v:shape>
                  <v:shape id="Freeform 13" o:spid="_x0000_s116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ThMMA&#10;AADcAAAADwAAAGRycy9kb3ducmV2LnhtbERPTWvCQBC9C/6HZQq9iG7sQUJ0lWJQeijURsHrmJ0m&#10;odnZsLua+O+7gtDbPN7nrDaDacWNnG8sK5jPEhDEpdUNVwpOx900BeEDssbWMim4k4fNejxaYaZt&#10;z990K0IlYgj7DBXUIXSZlL6syaCf2Y44cj/WGQwRukpqh30MN618S5KFNNhwbKixo21N5W9xNQqK&#10;/FxM7v7wlefpodtf3OfW9KlSry/D+xJEoCH8i5/uDx3nL+bweCZ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jThMMAAADcAAAADwAAAAAAAAAAAAAAAACYAgAAZHJzL2Rv&#10;d25yZXYueG1sUEsFBgAAAAAEAAQA9QAAAIgDAAAAAA==&#10;" path="m4086,r-2,4253l,3198,,1072,4086,xe" fillcolor="#d8d8d8" stroked="f">
                    <v:path arrowok="t" o:connecttype="custom" o:connectlocs="4086,0;4084,4253;0,3198;0,1072;4086,0" o:connectangles="0,0,0,0,0"/>
                  </v:shape>
                  <v:shape id="Freeform 14" o:spid="_x0000_s117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nBsMA&#10;AADcAAAADwAAAGRycy9kb3ducmV2LnhtbERPTYvCMBC9C/6HMAt709QepHaNsiiLe1nB6mVvQzPb&#10;lm0mNYla/fVGELzN433OfNmbVpzJ+caygsk4AUFcWt1wpeCw/xplIHxA1thaJgVX8rBcDAdzzLW9&#10;8I7ORahEDGGfo4I6hC6X0pc1GfRj2xFH7s86gyFCV0nt8BLDTSvTJJlKgw3Hhho7WtVU/hcnoyDN&#10;bms8utPv5Nhssp/ZqthsD1el3t/6zw8QgfrwEj/d3zrOn6b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xnBsMAAADcAAAADwAAAAAAAAAAAAAAAACYAgAAZHJzL2Rv&#10;d25yZXYueG1sUEsFBgAAAAAEAAQA9QAAAIgDAAAAAA==&#10;" path="m,921l2060,r16,3851l,2981,,921xe" fillcolor="#dae7eb" stroked="f">
                    <v:fill opacity="46003f"/>
                    <v:path arrowok="t" o:connecttype="custom" o:connectlocs="0,921;2060,0;2076,3851;0,2981;0,921" o:connectangles="0,0,0,0,0"/>
                  </v:shape>
                  <v:shape id="Freeform 15" o:spid="_x0000_s1171"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mIcEA&#10;AADcAAAADwAAAGRycy9kb3ducmV2LnhtbERP24rCMBB9X/Afwgj7tqauIFKN4mULK+iDlw8YmrGt&#10;NpPSRFv9eiMIvs3hXGcya00pblS7wrKCfi8CQZxaXXCm4HhIfkYgnEfWWFomBXdyMJt2viYYa9vw&#10;jm57n4kQwi5GBbn3VSylS3My6Hq2Ig7cydYGfYB1JnWNTQg3pfyNoqE0WHBoyLGiZU7pZX81ClZR&#10;sn4sDBn799gWSXM+bagvlfrutvMxCE+t/4jf7n8d5g8H8HomXC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XZiHBAAAA3AAAAA8AAAAAAAAAAAAAAAAAmAIAAGRycy9kb3du&#10;cmV2LnhtbFBLBQYAAAAABAAEAPUAAACG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v:textbox>
                  </v:shape>
                  <v:shape id="Freeform 16" o:spid="_x0000_s1172"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I2MMA&#10;AADcAAAADwAAAGRycy9kb3ducmV2LnhtbERPTWvCQBC9C/0Pywi96cZQQkldRRJavBSJerC3ITsm&#10;wd3ZkN3G9N+7hUJv83ifs95O1oiRBt85VrBaJiCIa6c7bhScT++LVxA+IGs0jknBD3nYbp5ma8y1&#10;u3NF4zE0Ioawz1FBG0KfS+nrliz6peuJI3d1g8UQ4dBIPeA9hlsj0yTJpMWOY0OLPRUt1bfjt1Xw&#10;We3T6uvjcCldeSq0ZJPtLkap5/m0ewMRaAr/4j/3Xsf52Qv8PhM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3I2MMAAADcAAAADwAAAAAAAAAAAAAAAACYAgAAZHJzL2Rv&#10;d25yZXYueG1sUEsFBgAAAAAEAAQA9QAAAIgDA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98792C" w:rsidRDefault="0098792C" w:rsidP="0098792C">
                          <w:pPr>
                            <w:jc w:val="center"/>
                          </w:pPr>
                          <w:r>
                            <w:t>Version Control</w:t>
                          </w:r>
                        </w:p>
                        <w:p w:rsidR="0098792C" w:rsidRDefault="0098792C" w:rsidP="0098792C">
                          <w:pPr>
                            <w:jc w:val="center"/>
                          </w:pPr>
                          <w:r>
                            <w:t>1.3</w:t>
                          </w:r>
                        </w:p>
                      </w:txbxContent>
                    </v:textbox>
                  </v:shape>
                </v:group>
                <v:rect id="Rectangle 17" o:spid="_x0000_s1173"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zwsMA&#10;AADcAAAADwAAAGRycy9kb3ducmV2LnhtbERPzWrCQBC+F3yHZQQvRTdKGzW6imgLqTejDzBmxySa&#10;nQ3ZVdO37xYKvc3H9zvLdWdq8aDWVZYVjEcRCOLc6ooLBafj53AGwnlkjbVlUvBNDtar3ssSE22f&#10;fKBH5gsRQtglqKD0vkmkdHlJBt3INsSBu9jWoA+wLaRu8RnCTS0nURRLgxWHhhIb2paU37K7UfC1&#10;f9uftqm83ubV7jWdZpE8xx9KDfrdZgHCU+f/xX/uVIf58Tv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DzwsMAAADcAAAADwAAAAAAAAAAAAAAAACYAgAAZHJzL2Rv&#10;d25yZXYueG1sUEsFBgAAAAAEAAQA9QAAAIgDAAAAAA==&#10;" filled="f" stroked="f">
                  <v:textbox style="mso-fit-shape-to-text:t">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v:textbox>
                </v:rect>
                <v:rect id="Rectangle 18" o:spid="_x0000_s1174"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ttcMA&#10;AADcAAAADwAAAGRycy9kb3ducmV2LnhtbERPzWrCQBC+F/oOyxR6KWZjKVFjVhHbQvRmzAOM2WmS&#10;mp0N2a2mb98tCN7m4/udbD2aTlxocK1lBdMoBkFcWd1yraA8fk7mIJxH1thZJgW/5GC9enzIMNX2&#10;yge6FL4WIYRdigoa7/tUSlc1ZNBFticO3JcdDPoAh1rqAa8h3HTyNY4TabDl0NBgT9uGqnPxYxTs&#10;9m/7cpvL7/OifX/JZ0UsT8mHUs9P42YJwtPo7+KbO9dhfpLA/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ttcMAAADcAAAADwAAAAAAAAAAAAAAAACYAgAAZHJzL2Rv&#10;d25yZXYueG1sUEsFBgAAAAAEAAQA9QAAAIgDAAAAAA==&#10;" filled="f" stroked="f">
                  <v:textbox style="mso-fit-shape-to-text:t">
                    <w:txbxContent>
                      <w:p w:rsidR="0098792C" w:rsidRPr="007C3B76" w:rsidRDefault="0098792C" w:rsidP="0098792C">
                        <w:pPr>
                          <w:jc w:val="right"/>
                        </w:pPr>
                        <w:r w:rsidRPr="007C3B76">
                          <w:rPr>
                            <w:bCs/>
                            <w:iCs/>
                          </w:rPr>
                          <w:fldChar w:fldCharType="begin"/>
                        </w:r>
                        <w:r w:rsidRPr="007C3B76">
                          <w:rPr>
                            <w:bCs/>
                            <w:iCs/>
                          </w:rPr>
                          <w:instrText xml:space="preserve"> DATE \@ "dd/MM/yy" </w:instrText>
                        </w:r>
                        <w:r w:rsidRPr="007C3B76">
                          <w:rPr>
                            <w:bCs/>
                            <w:iCs/>
                          </w:rPr>
                          <w:fldChar w:fldCharType="separate"/>
                        </w:r>
                        <w:r w:rsidR="00AE651A">
                          <w:rPr>
                            <w:bCs/>
                            <w:iCs/>
                            <w:noProof/>
                          </w:rPr>
                          <w:t>20/04/15</w:t>
                        </w:r>
                        <w:r w:rsidRPr="007C3B76">
                          <w:rPr>
                            <w:bCs/>
                            <w:iCs/>
                          </w:rPr>
                          <w:fldChar w:fldCharType="end"/>
                        </w:r>
                        <w:r w:rsidRPr="007C3B76">
                          <w:tab/>
                        </w:r>
                      </w:p>
                    </w:txbxContent>
                  </v:textbox>
                </v:rect>
                <v:rect id="Rectangle 19" o:spid="_x0000_s1175"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Mb8EA&#10;AADcAAAADwAAAGRycy9kb3ducmV2LnhtbERP24rCMBB9X/Afwgi+rakK3aUaRRRRwRW8fMDYjG2x&#10;mZQkav17s7Cwb3M415nMWlOLBzlfWVYw6CcgiHOrKy4UnE+rz28QPiBrrC2Tghd5mE07HxPMtH3y&#10;gR7HUIgYwj5DBWUITSalz0sy6Pu2IY7c1TqDIUJXSO3wGcNNLYdJkkqDFceGEhtalJTfjnejYLTb&#10;793P8rZKk+V5y9a1i/XloFSv287HIAK14V/8597oOD/9gt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DG/BAAAA3AAAAA8AAAAAAAAAAAAAAAAAmAIAAGRycy9kb3du&#10;cmV2LnhtbFBLBQYAAAAABAAEAPUAAACGAwAAAAA=&#10;" filled="f" stroked="f">
                  <v:textbox>
                    <w:txbxContent>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11</w:t>
                        </w: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Default="0098792C" w:rsidP="0098792C">
                        <w:pPr>
                          <w:rPr>
                            <w:b/>
                            <w:bCs/>
                            <w:color w:val="6EA0B0"/>
                            <w:sz w:val="40"/>
                            <w:szCs w:val="40"/>
                          </w:rPr>
                        </w:pPr>
                        <w:r>
                          <w:rPr>
                            <w:b/>
                            <w:bCs/>
                            <w:color w:val="6EA0B0"/>
                            <w:sz w:val="40"/>
                            <w:szCs w:val="40"/>
                          </w:rPr>
                          <w:t>Strategic Management Implementation</w:t>
                        </w:r>
                      </w:p>
                      <w:p w:rsidR="0098792C" w:rsidRDefault="0098792C" w:rsidP="0098792C">
                        <w:pPr>
                          <w:rPr>
                            <w:b/>
                            <w:bCs/>
                            <w:color w:val="6EA0B0"/>
                            <w:sz w:val="40"/>
                            <w:szCs w:val="40"/>
                          </w:rPr>
                        </w:pPr>
                      </w:p>
                      <w:p w:rsidR="0098792C" w:rsidRPr="002A40D9" w:rsidRDefault="0098792C" w:rsidP="0098792C">
                        <w:pPr>
                          <w:rPr>
                            <w:b/>
                            <w:bCs/>
                            <w:sz w:val="32"/>
                            <w:szCs w:val="32"/>
                          </w:rPr>
                        </w:pPr>
                        <w:r w:rsidRPr="002A40D9">
                          <w:rPr>
                            <w:b/>
                            <w:bCs/>
                            <w:sz w:val="32"/>
                            <w:szCs w:val="32"/>
                          </w:rPr>
                          <w:t>To be read with Touchpoint 10</w:t>
                        </w:r>
                      </w:p>
                      <w:p w:rsidR="0098792C" w:rsidRDefault="0098792C" w:rsidP="0098792C">
                        <w:pPr>
                          <w:rPr>
                            <w:rFonts w:ascii="Times New Roman" w:hAnsi="Times New Roman" w:cs="Times New Roman"/>
                            <w:b/>
                            <w:bCs/>
                            <w:color w:val="6EA0B0"/>
                            <w:sz w:val="40"/>
                            <w:szCs w:val="40"/>
                          </w:rPr>
                        </w:pP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v:textbox>
                </v:rect>
                <w10:wrap anchorx="page" anchory="margin"/>
              </v:group>
            </w:pict>
          </mc:Fallback>
        </mc:AlternateConten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center" w:pos="4500"/>
          <w:tab w:val="right" w:pos="9000"/>
        </w:tabs>
        <w:spacing w:line="240" w:lineRule="atLeast"/>
        <w:jc w:val="both"/>
        <w:rPr>
          <w:rFonts w:cs="Times New Roman"/>
        </w:rPr>
      </w:pPr>
      <w:r w:rsidRPr="0098792C">
        <w:rPr>
          <w:rFonts w:cs="Times New Roman"/>
        </w:rPr>
        <w:t xml:space="preserve">This Touchpoint is number 11 in a series of 12 designed to assist areas as they prepare to implement  Parts 4, 5 and 18 of the Children and Young People (Scotland) Act 2014.  </w:t>
      </w:r>
    </w:p>
    <w:p w:rsidR="0098792C" w:rsidRPr="0098792C" w:rsidRDefault="0098792C" w:rsidP="0098792C">
      <w:pPr>
        <w:tabs>
          <w:tab w:val="center" w:pos="4500"/>
          <w:tab w:val="right" w:pos="9000"/>
        </w:tabs>
        <w:spacing w:line="240" w:lineRule="atLeast"/>
        <w:jc w:val="both"/>
        <w:rPr>
          <w:rFonts w:cs="Times New Roman"/>
        </w:rPr>
      </w:pPr>
    </w:p>
    <w:p w:rsidR="0098792C" w:rsidRPr="0098792C" w:rsidRDefault="0098792C" w:rsidP="0098792C">
      <w:pPr>
        <w:tabs>
          <w:tab w:val="center" w:pos="4500"/>
          <w:tab w:val="right" w:pos="9000"/>
        </w:tabs>
        <w:spacing w:line="240" w:lineRule="atLeast"/>
        <w:jc w:val="both"/>
        <w:rPr>
          <w:rFonts w:cs="Times New Roman"/>
        </w:rPr>
      </w:pPr>
      <w:r w:rsidRPr="0098792C">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pPr>
    </w:p>
    <w:p w:rsidR="0098792C" w:rsidRPr="0098792C" w:rsidRDefault="0098792C" w:rsidP="0098792C">
      <w:pPr>
        <w:jc w:val="both"/>
      </w:pPr>
      <w:r w:rsidRPr="0098792C">
        <w:t>The Children and Young People (Scotland) Act 2014 legislates for the implementation of Getting It Right For Every Child through Parts 4 (Named Person), 5 (Child’s Plan) and 18 (Wellbeing).  Specific duties and responsibilities will follow with commencement in August 2016.  These duties include:</w:t>
      </w:r>
    </w:p>
    <w:p w:rsidR="0098792C" w:rsidRPr="0098792C" w:rsidRDefault="0098792C" w:rsidP="0098792C">
      <w:pPr>
        <w:jc w:val="both"/>
      </w:pPr>
    </w:p>
    <w:p w:rsidR="0098792C" w:rsidRPr="0098792C" w:rsidRDefault="0098792C" w:rsidP="0098792C">
      <w:pPr>
        <w:numPr>
          <w:ilvl w:val="0"/>
          <w:numId w:val="23"/>
        </w:numPr>
        <w:jc w:val="both"/>
      </w:pPr>
      <w:r w:rsidRPr="0098792C">
        <w:t>A Named Person made available to every child 0 -18 years (and beyond if still in school);</w:t>
      </w:r>
    </w:p>
    <w:p w:rsidR="0098792C" w:rsidRPr="0098792C" w:rsidRDefault="0098792C" w:rsidP="0098792C">
      <w:pPr>
        <w:numPr>
          <w:ilvl w:val="0"/>
          <w:numId w:val="23"/>
        </w:numPr>
        <w:jc w:val="both"/>
      </w:pPr>
      <w:r w:rsidRPr="0098792C">
        <w:t>A legal requirement to share information with the Named Person as appropriate; and</w:t>
      </w:r>
    </w:p>
    <w:p w:rsidR="0098792C" w:rsidRPr="0098792C" w:rsidRDefault="0098792C" w:rsidP="0098792C">
      <w:pPr>
        <w:numPr>
          <w:ilvl w:val="0"/>
          <w:numId w:val="23"/>
        </w:numPr>
        <w:jc w:val="both"/>
      </w:pPr>
      <w:r w:rsidRPr="0098792C">
        <w:t>A single system for  assessment and planning through a  Child’s Plan.</w:t>
      </w:r>
    </w:p>
    <w:p w:rsidR="0098792C" w:rsidRPr="0098792C" w:rsidRDefault="0098792C" w:rsidP="0098792C">
      <w:pPr>
        <w:ind w:left="360"/>
        <w:jc w:val="both"/>
      </w:pPr>
    </w:p>
    <w:p w:rsidR="0098792C" w:rsidRPr="0098792C" w:rsidRDefault="0098792C" w:rsidP="0098792C">
      <w:pPr>
        <w:jc w:val="both"/>
      </w:pPr>
      <w:r w:rsidRPr="0098792C">
        <w:t xml:space="preserve">Compliance with the legislation can only be achieved through significant transformational change supported by systems, practice and culture change. </w:t>
      </w:r>
    </w:p>
    <w:p w:rsidR="0098792C" w:rsidRPr="0098792C" w:rsidRDefault="0098792C" w:rsidP="0098792C">
      <w:pPr>
        <w:jc w:val="both"/>
      </w:pPr>
    </w:p>
    <w:p w:rsidR="0098792C" w:rsidRPr="0098792C" w:rsidRDefault="0098792C" w:rsidP="0098792C">
      <w:pPr>
        <w:jc w:val="both"/>
      </w:pPr>
      <w:r w:rsidRPr="0098792C">
        <w:rPr>
          <w:noProof/>
          <w:lang w:eastAsia="en-GB"/>
        </w:rPr>
        <w:drawing>
          <wp:inline distT="0" distB="0" distL="0" distR="0" wp14:anchorId="1EBE9E9D" wp14:editId="11D7B319">
            <wp:extent cx="5343525" cy="43719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077" cy="4374063"/>
                    </a:xfrm>
                    <a:prstGeom prst="rect">
                      <a:avLst/>
                    </a:prstGeom>
                    <a:noFill/>
                  </pic:spPr>
                </pic:pic>
              </a:graphicData>
            </a:graphic>
          </wp:inline>
        </w:drawing>
      </w:r>
    </w:p>
    <w:p w:rsidR="0098792C" w:rsidRPr="0098792C" w:rsidRDefault="0098792C" w:rsidP="0098792C">
      <w:pPr>
        <w:jc w:val="both"/>
      </w:pPr>
    </w:p>
    <w:p w:rsidR="0098792C" w:rsidRPr="0098792C" w:rsidRDefault="0098792C" w:rsidP="0098792C">
      <w:pPr>
        <w:jc w:val="both"/>
      </w:pPr>
    </w:p>
    <w:p w:rsidR="0098792C" w:rsidRPr="0098792C" w:rsidRDefault="0098792C" w:rsidP="0098792C">
      <w:pPr>
        <w:jc w:val="both"/>
      </w:pPr>
    </w:p>
    <w:p w:rsidR="0098792C" w:rsidRPr="0098792C" w:rsidRDefault="0098792C" w:rsidP="0098792C">
      <w:pPr>
        <w:ind w:left="-426" w:firstLine="426"/>
        <w:outlineLvl w:val="0"/>
        <w:rPr>
          <w:rFonts w:cs="Times New Roman"/>
          <w:b/>
          <w:kern w:val="24"/>
          <w:szCs w:val="20"/>
        </w:rPr>
      </w:pPr>
      <w:r w:rsidRPr="0098792C">
        <w:rPr>
          <w:rFonts w:cs="Times New Roman"/>
          <w:b/>
          <w:kern w:val="24"/>
          <w:szCs w:val="20"/>
        </w:rPr>
        <w:t>Touchpoint Process 11</w:t>
      </w:r>
    </w:p>
    <w:p w:rsidR="0098792C" w:rsidRPr="0098792C" w:rsidRDefault="0098792C" w:rsidP="0098792C">
      <w:pPr>
        <w:jc w:val="both"/>
        <w:outlineLvl w:val="0"/>
        <w:rPr>
          <w:rFonts w:cs="Times New Roman"/>
          <w:b/>
          <w:kern w:val="24"/>
          <w:szCs w:val="20"/>
        </w:rPr>
      </w:pPr>
      <w:r w:rsidRPr="0098792C">
        <w:rPr>
          <w:rFonts w:cs="Times New Roman"/>
          <w:b/>
          <w:kern w:val="24"/>
          <w:szCs w:val="20"/>
        </w:rPr>
        <w:t>Strategic Management Implementation</w: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98792C">
        <w:rPr>
          <w:rFonts w:cs="Times New Roman"/>
          <w:b/>
          <w:szCs w:val="20"/>
        </w:rPr>
        <w:t>Touchpoint Checklist</w: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p>
    <w:p w:rsidR="0098792C" w:rsidRPr="0098792C" w:rsidRDefault="0098792C" w:rsidP="0098792C">
      <w:pPr>
        <w:jc w:val="both"/>
      </w:pPr>
      <w:r w:rsidRPr="0098792C">
        <w:t>The following checklist will support the transformational change required for compliance with Parts 4, 5 and 18 of the Children and Young People (Scotland) Act 2014.</w:t>
      </w:r>
    </w:p>
    <w:p w:rsidR="0098792C" w:rsidRPr="0098792C" w:rsidRDefault="0098792C" w:rsidP="0098792C">
      <w:pPr>
        <w:autoSpaceDE w:val="0"/>
        <w:autoSpaceDN w:val="0"/>
        <w:adjustRightInd w:val="0"/>
        <w:rPr>
          <w:color w:val="000000"/>
          <w:sz w:val="23"/>
          <w:szCs w:val="23"/>
          <w:lang w:eastAsia="en-GB"/>
        </w:rPr>
      </w:pPr>
    </w:p>
    <w:tbl>
      <w:tblPr>
        <w:tblStyle w:val="TableGrid1132"/>
        <w:tblW w:w="9700" w:type="dxa"/>
        <w:tblInd w:w="-459" w:type="dxa"/>
        <w:tblLayout w:type="fixed"/>
        <w:tblLook w:val="04A0" w:firstRow="1" w:lastRow="0" w:firstColumn="1" w:lastColumn="0" w:noHBand="0" w:noVBand="1"/>
      </w:tblPr>
      <w:tblGrid>
        <w:gridCol w:w="852"/>
        <w:gridCol w:w="3544"/>
        <w:gridCol w:w="4620"/>
        <w:gridCol w:w="684"/>
      </w:tblGrid>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Ref</w:t>
            </w:r>
          </w:p>
        </w:tc>
        <w:tc>
          <w:tcPr>
            <w:tcW w:w="3544"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 xml:space="preserve">Activity </w:t>
            </w:r>
          </w:p>
          <w:p w:rsidR="0098792C" w:rsidRPr="0098792C" w:rsidRDefault="0098792C" w:rsidP="0098792C">
            <w:pPr>
              <w:jc w:val="center"/>
              <w:rPr>
                <w:b/>
                <w:color w:val="FFFFFF" w:themeColor="background1"/>
                <w:sz w:val="22"/>
                <w:szCs w:val="22"/>
              </w:rPr>
            </w:pPr>
          </w:p>
        </w:tc>
        <w:tc>
          <w:tcPr>
            <w:tcW w:w="4620"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 xml:space="preserve">Readiness Assessment </w:t>
            </w:r>
          </w:p>
        </w:tc>
        <w:tc>
          <w:tcPr>
            <w:tcW w:w="684" w:type="dxa"/>
            <w:tcBorders>
              <w:bottom w:val="single" w:sz="4" w:space="0" w:color="auto"/>
            </w:tcBorders>
            <w:shd w:val="clear" w:color="auto" w:fill="4F81BD" w:themeFill="accent1"/>
          </w:tcPr>
          <w:p w:rsidR="0098792C" w:rsidRPr="0098792C" w:rsidRDefault="0098792C" w:rsidP="0098792C">
            <w:pPr>
              <w:jc w:val="center"/>
              <w:rPr>
                <w:rFonts w:cs="Times New Roman"/>
                <w:b/>
                <w:color w:val="FFFFFF" w:themeColor="background1"/>
                <w:sz w:val="28"/>
                <w:szCs w:val="28"/>
              </w:rPr>
            </w:pPr>
            <w:r w:rsidRPr="0098792C">
              <w:rPr>
                <w:rFonts w:cs="Times New Roman"/>
                <w:b/>
                <w:color w:val="FFFFFF" w:themeColor="background1"/>
                <w:sz w:val="28"/>
                <w:szCs w:val="28"/>
              </w:rPr>
              <w:t>Y/N</w:t>
            </w:r>
          </w:p>
        </w:tc>
      </w:tr>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rPr>
                <w:b/>
                <w:color w:val="FFFFFF" w:themeColor="background1"/>
              </w:rPr>
            </w:pPr>
            <w:r w:rsidRPr="0098792C">
              <w:rPr>
                <w:b/>
                <w:color w:val="FFFFFF" w:themeColor="background1"/>
              </w:rPr>
              <w:t>11.1</w:t>
            </w:r>
          </w:p>
        </w:tc>
        <w:tc>
          <w:tcPr>
            <w:tcW w:w="3544" w:type="dxa"/>
            <w:tcBorders>
              <w:bottom w:val="single" w:sz="4" w:space="0" w:color="auto"/>
            </w:tcBorders>
            <w:shd w:val="clear" w:color="auto" w:fill="FFFFFF" w:themeFill="background1"/>
          </w:tcPr>
          <w:p w:rsidR="0098792C" w:rsidRPr="0098792C" w:rsidRDefault="0098792C" w:rsidP="0098792C">
            <w:pPr>
              <w:ind w:left="33"/>
              <w:rPr>
                <w:sz w:val="22"/>
                <w:szCs w:val="22"/>
              </w:rPr>
            </w:pPr>
            <w:r w:rsidRPr="0098792C">
              <w:rPr>
                <w:sz w:val="22"/>
                <w:szCs w:val="20"/>
              </w:rPr>
              <w:t>There is a vision of your transformed organisation post commencement of the Children and Young People (Scotland) Act 2014.</w:t>
            </w:r>
          </w:p>
        </w:tc>
        <w:tc>
          <w:tcPr>
            <w:tcW w:w="4620" w:type="dxa"/>
            <w:tcBorders>
              <w:bottom w:val="single" w:sz="4" w:space="0" w:color="auto"/>
            </w:tcBorders>
            <w:shd w:val="clear" w:color="auto" w:fill="FFFFFF" w:themeFill="background1"/>
          </w:tcPr>
          <w:p w:rsidR="0098792C" w:rsidRPr="0098792C" w:rsidRDefault="0098792C" w:rsidP="0098792C">
            <w:r w:rsidRPr="0098792C">
              <w:rPr>
                <w:sz w:val="22"/>
              </w:rPr>
              <w:t xml:space="preserve">11.1.1 Is the programme of change reflected in current policy and organisational environment such as Business Delivery plan? </w:t>
            </w:r>
          </w:p>
          <w:p w:rsidR="0098792C" w:rsidRPr="0098792C" w:rsidRDefault="0098792C" w:rsidP="0098792C"/>
          <w:p w:rsidR="0098792C" w:rsidRPr="0098792C" w:rsidRDefault="0098792C" w:rsidP="0098792C">
            <w:pPr>
              <w:tabs>
                <w:tab w:val="left" w:pos="0"/>
              </w:tabs>
              <w:rPr>
                <w:sz w:val="22"/>
                <w:szCs w:val="22"/>
              </w:rPr>
            </w:pPr>
            <w:r w:rsidRPr="0098792C">
              <w:rPr>
                <w:sz w:val="22"/>
              </w:rPr>
              <w:t xml:space="preserve">11.1.2 Have you defined success criteria for your implementation of GIRFEC and compliance with the Act? </w:t>
            </w:r>
          </w:p>
        </w:tc>
        <w:tc>
          <w:tcPr>
            <w:tcW w:w="684" w:type="dxa"/>
            <w:tcBorders>
              <w:bottom w:val="single" w:sz="4" w:space="0" w:color="auto"/>
            </w:tcBorders>
            <w:shd w:val="clear" w:color="auto" w:fill="FFFFFF" w:themeFill="background1"/>
          </w:tcPr>
          <w:p w:rsidR="0098792C" w:rsidRPr="0098792C" w:rsidRDefault="0098792C" w:rsidP="0098792C">
            <w:pPr>
              <w:tabs>
                <w:tab w:val="left" w:pos="4995"/>
              </w:tabs>
              <w:contextualSpacing/>
              <w:rPr>
                <w:rFonts w:cs="Times New Roman"/>
                <w:szCs w:val="20"/>
              </w:rPr>
            </w:pPr>
          </w:p>
        </w:tc>
      </w:tr>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jc w:val="left"/>
              <w:rPr>
                <w:b/>
                <w:color w:val="FFFFFF" w:themeColor="background1"/>
              </w:rPr>
            </w:pPr>
            <w:r w:rsidRPr="0098792C">
              <w:rPr>
                <w:b/>
                <w:color w:val="FFFFFF" w:themeColor="background1"/>
              </w:rPr>
              <w:t>11.2</w:t>
            </w:r>
          </w:p>
        </w:tc>
        <w:tc>
          <w:tcPr>
            <w:tcW w:w="3544" w:type="dxa"/>
            <w:tcBorders>
              <w:bottom w:val="single" w:sz="4" w:space="0" w:color="auto"/>
            </w:tcBorders>
            <w:shd w:val="clear" w:color="auto" w:fill="FFFFFF" w:themeFill="background1"/>
          </w:tcPr>
          <w:p w:rsidR="0098792C" w:rsidRPr="0098792C" w:rsidRDefault="0098792C" w:rsidP="0098792C">
            <w:pPr>
              <w:ind w:left="33"/>
              <w:jc w:val="left"/>
              <w:rPr>
                <w:sz w:val="22"/>
                <w:szCs w:val="22"/>
              </w:rPr>
            </w:pPr>
            <w:r w:rsidRPr="0098792C">
              <w:rPr>
                <w:sz w:val="22"/>
                <w:szCs w:val="20"/>
              </w:rPr>
              <w:t>The change strategy been agreed by the sponsoring group (Executive Management).</w:t>
            </w:r>
          </w:p>
        </w:tc>
        <w:tc>
          <w:tcPr>
            <w:tcW w:w="4620" w:type="dxa"/>
            <w:tcBorders>
              <w:bottom w:val="single" w:sz="4" w:space="0" w:color="auto"/>
            </w:tcBorders>
            <w:shd w:val="clear" w:color="auto" w:fill="FFFFFF" w:themeFill="background1"/>
          </w:tcPr>
          <w:p w:rsidR="0098792C" w:rsidRPr="0098792C" w:rsidRDefault="0098792C" w:rsidP="0098792C">
            <w:pPr>
              <w:tabs>
                <w:tab w:val="left" w:pos="0"/>
              </w:tabs>
            </w:pPr>
            <w:r w:rsidRPr="0098792C">
              <w:rPr>
                <w:sz w:val="22"/>
              </w:rPr>
              <w:t xml:space="preserve">11.2.1 Do you have an established governance framework that is fit for purpose such as a Programme/ Project Board? </w:t>
            </w:r>
          </w:p>
          <w:p w:rsidR="0098792C" w:rsidRPr="0098792C" w:rsidRDefault="0098792C" w:rsidP="0098792C">
            <w:pPr>
              <w:tabs>
                <w:tab w:val="left" w:pos="0"/>
              </w:tabs>
            </w:pPr>
          </w:p>
          <w:p w:rsidR="0098792C" w:rsidRPr="0098792C" w:rsidRDefault="0098792C" w:rsidP="0098792C">
            <w:pPr>
              <w:tabs>
                <w:tab w:val="left" w:pos="0"/>
              </w:tabs>
            </w:pPr>
            <w:r w:rsidRPr="0098792C">
              <w:rPr>
                <w:sz w:val="22"/>
              </w:rPr>
              <w:t>11.2.2 Do you have an agreed change plan, which will deliver compliance with the relevant sections of the Act and commencement dates?</w:t>
            </w:r>
          </w:p>
          <w:p w:rsidR="0098792C" w:rsidRPr="0098792C" w:rsidRDefault="0098792C" w:rsidP="0098792C">
            <w:pPr>
              <w:tabs>
                <w:tab w:val="left" w:pos="0"/>
              </w:tabs>
            </w:pPr>
          </w:p>
          <w:p w:rsidR="0098792C" w:rsidRPr="0098792C" w:rsidRDefault="0098792C" w:rsidP="0098792C">
            <w:pPr>
              <w:tabs>
                <w:tab w:val="left" w:pos="0"/>
              </w:tabs>
            </w:pPr>
            <w:r w:rsidRPr="0098792C">
              <w:rPr>
                <w:sz w:val="22"/>
              </w:rPr>
              <w:t xml:space="preserve">11.2.3 Is the change plan owned by a member of the Executive team? </w:t>
            </w:r>
          </w:p>
          <w:p w:rsidR="0098792C" w:rsidRPr="0098792C" w:rsidRDefault="0098792C" w:rsidP="0098792C">
            <w:pPr>
              <w:tabs>
                <w:tab w:val="left" w:pos="0"/>
              </w:tabs>
            </w:pPr>
          </w:p>
          <w:p w:rsidR="0098792C" w:rsidRPr="0098792C" w:rsidRDefault="0098792C" w:rsidP="0098792C">
            <w:pPr>
              <w:tabs>
                <w:tab w:val="left" w:pos="0"/>
              </w:tabs>
            </w:pPr>
            <w:r w:rsidRPr="0098792C">
              <w:rPr>
                <w:sz w:val="22"/>
              </w:rPr>
              <w:t>11.2.4 Have you agreed key roles and responsibilities for the programme within current corporate priorities?</w:t>
            </w:r>
          </w:p>
          <w:p w:rsidR="0098792C" w:rsidRPr="0098792C" w:rsidRDefault="0098792C" w:rsidP="0098792C"/>
          <w:p w:rsidR="0098792C" w:rsidRPr="0098792C" w:rsidRDefault="0098792C" w:rsidP="0098792C">
            <w:pPr>
              <w:rPr>
                <w:b/>
                <w:color w:val="FFFFFF" w:themeColor="background1"/>
                <w:sz w:val="22"/>
                <w:szCs w:val="22"/>
              </w:rPr>
            </w:pPr>
            <w:r w:rsidRPr="0098792C">
              <w:rPr>
                <w:sz w:val="22"/>
              </w:rPr>
              <w:t xml:space="preserve">11.2.5 Are senior managers aware and supportive of the change to process/ procedures and working practices? </w:t>
            </w:r>
          </w:p>
        </w:tc>
        <w:tc>
          <w:tcPr>
            <w:tcW w:w="684" w:type="dxa"/>
            <w:tcBorders>
              <w:bottom w:val="single" w:sz="4" w:space="0" w:color="auto"/>
            </w:tcBorders>
            <w:shd w:val="clear" w:color="auto" w:fill="FFFFFF" w:themeFill="background1"/>
          </w:tcPr>
          <w:p w:rsidR="0098792C" w:rsidRPr="0098792C" w:rsidRDefault="0098792C" w:rsidP="0098792C">
            <w:pPr>
              <w:tabs>
                <w:tab w:val="left" w:pos="4995"/>
              </w:tabs>
              <w:contextualSpacing/>
              <w:jc w:val="left"/>
              <w:rPr>
                <w:rFonts w:cs="Times New Roman"/>
                <w:szCs w:val="20"/>
              </w:rPr>
            </w:pPr>
          </w:p>
        </w:tc>
      </w:tr>
      <w:tr w:rsidR="0098792C" w:rsidRPr="0098792C" w:rsidTr="00B557BF">
        <w:tc>
          <w:tcPr>
            <w:tcW w:w="852" w:type="dxa"/>
            <w:tcBorders>
              <w:bottom w:val="single" w:sz="4" w:space="0" w:color="auto"/>
            </w:tcBorders>
            <w:shd w:val="clear" w:color="auto" w:fill="4F81BD" w:themeFill="accent1"/>
          </w:tcPr>
          <w:p w:rsidR="0098792C" w:rsidRPr="0098792C" w:rsidRDefault="0098792C" w:rsidP="0098792C">
            <w:pPr>
              <w:jc w:val="left"/>
              <w:rPr>
                <w:b/>
                <w:color w:val="FFFFFF" w:themeColor="background1"/>
              </w:rPr>
            </w:pPr>
            <w:r w:rsidRPr="0098792C">
              <w:rPr>
                <w:b/>
                <w:color w:val="FFFFFF" w:themeColor="background1"/>
              </w:rPr>
              <w:t>11.3</w:t>
            </w:r>
          </w:p>
        </w:tc>
        <w:tc>
          <w:tcPr>
            <w:tcW w:w="3544" w:type="dxa"/>
            <w:tcBorders>
              <w:bottom w:val="single" w:sz="4" w:space="0" w:color="auto"/>
            </w:tcBorders>
            <w:shd w:val="clear" w:color="auto" w:fill="FFFFFF" w:themeFill="background1"/>
          </w:tcPr>
          <w:p w:rsidR="0098792C" w:rsidRPr="0098792C" w:rsidRDefault="0098792C" w:rsidP="0098792C">
            <w:pPr>
              <w:tabs>
                <w:tab w:val="left" w:pos="0"/>
              </w:tabs>
            </w:pPr>
            <w:r w:rsidRPr="0098792C">
              <w:rPr>
                <w:sz w:val="22"/>
              </w:rPr>
              <w:t>The required skills and capabilities for this programme are available, they take account of the organisation’s current commitments and capacity to deliver.</w:t>
            </w:r>
          </w:p>
          <w:p w:rsidR="0098792C" w:rsidRPr="0098792C" w:rsidRDefault="0098792C" w:rsidP="0098792C">
            <w:pPr>
              <w:rPr>
                <w:szCs w:val="20"/>
              </w:rPr>
            </w:pPr>
          </w:p>
          <w:p w:rsidR="0098792C" w:rsidRPr="0098792C" w:rsidRDefault="0098792C" w:rsidP="0098792C">
            <w:pPr>
              <w:rPr>
                <w:szCs w:val="20"/>
              </w:rPr>
            </w:pPr>
          </w:p>
          <w:p w:rsidR="0098792C" w:rsidRPr="0098792C" w:rsidRDefault="0098792C" w:rsidP="0098792C">
            <w:pPr>
              <w:ind w:left="33"/>
              <w:jc w:val="left"/>
              <w:rPr>
                <w:sz w:val="22"/>
                <w:szCs w:val="22"/>
              </w:rPr>
            </w:pPr>
          </w:p>
        </w:tc>
        <w:tc>
          <w:tcPr>
            <w:tcW w:w="4620" w:type="dxa"/>
            <w:tcBorders>
              <w:bottom w:val="single" w:sz="4" w:space="0" w:color="auto"/>
            </w:tcBorders>
            <w:shd w:val="clear" w:color="auto" w:fill="FFFFFF" w:themeFill="background1"/>
          </w:tcPr>
          <w:p w:rsidR="0098792C" w:rsidRPr="0098792C" w:rsidRDefault="0098792C" w:rsidP="0098792C">
            <w:pPr>
              <w:tabs>
                <w:tab w:val="left" w:pos="0"/>
              </w:tabs>
            </w:pPr>
            <w:r w:rsidRPr="0098792C">
              <w:rPr>
                <w:sz w:val="22"/>
              </w:rPr>
              <w:t xml:space="preserve">11.3.1 Do you have a dedicated Business Change resource available within your organisation? </w:t>
            </w:r>
          </w:p>
          <w:p w:rsidR="0098792C" w:rsidRPr="0098792C" w:rsidRDefault="0098792C" w:rsidP="0098792C">
            <w:pPr>
              <w:tabs>
                <w:tab w:val="left" w:pos="0"/>
              </w:tabs>
            </w:pPr>
          </w:p>
          <w:p w:rsidR="0098792C" w:rsidRPr="0098792C" w:rsidRDefault="0098792C" w:rsidP="0098792C">
            <w:pPr>
              <w:tabs>
                <w:tab w:val="left" w:pos="0"/>
              </w:tabs>
            </w:pPr>
            <w:r w:rsidRPr="0098792C">
              <w:rPr>
                <w:sz w:val="22"/>
              </w:rPr>
              <w:t xml:space="preserve">11.3.2 Is your IT department aware of this programme? </w:t>
            </w:r>
          </w:p>
          <w:p w:rsidR="0098792C" w:rsidRPr="0098792C" w:rsidRDefault="0098792C" w:rsidP="0098792C">
            <w:pPr>
              <w:tabs>
                <w:tab w:val="left" w:pos="0"/>
              </w:tabs>
            </w:pPr>
          </w:p>
          <w:p w:rsidR="0098792C" w:rsidRPr="0098792C" w:rsidRDefault="0098792C" w:rsidP="0098792C">
            <w:pPr>
              <w:tabs>
                <w:tab w:val="left" w:pos="0"/>
              </w:tabs>
              <w:rPr>
                <w:sz w:val="22"/>
                <w:szCs w:val="22"/>
              </w:rPr>
            </w:pPr>
            <w:r w:rsidRPr="0098792C">
              <w:rPr>
                <w:sz w:val="22"/>
              </w:rPr>
              <w:t xml:space="preserve">11.3.3 Are they aware of the impact it may have on delivery schedules?  </w:t>
            </w:r>
          </w:p>
        </w:tc>
        <w:tc>
          <w:tcPr>
            <w:tcW w:w="684" w:type="dxa"/>
            <w:tcBorders>
              <w:bottom w:val="single" w:sz="4" w:space="0" w:color="auto"/>
            </w:tcBorders>
            <w:shd w:val="clear" w:color="auto" w:fill="FFFFFF" w:themeFill="background1"/>
          </w:tcPr>
          <w:p w:rsidR="0098792C" w:rsidRPr="0098792C" w:rsidRDefault="0098792C" w:rsidP="0098792C">
            <w:pPr>
              <w:tabs>
                <w:tab w:val="left" w:pos="4995"/>
              </w:tabs>
              <w:contextualSpacing/>
              <w:jc w:val="left"/>
              <w:rPr>
                <w:rFonts w:cs="Times New Roman"/>
                <w:szCs w:val="20"/>
              </w:rPr>
            </w:pPr>
          </w:p>
        </w:tc>
      </w:tr>
      <w:tr w:rsidR="0098792C" w:rsidRPr="0098792C" w:rsidTr="00B557BF">
        <w:tc>
          <w:tcPr>
            <w:tcW w:w="852" w:type="dxa"/>
            <w:shd w:val="clear" w:color="auto" w:fill="4F81BD" w:themeFill="accent1"/>
          </w:tcPr>
          <w:p w:rsidR="0098792C" w:rsidRPr="0098792C" w:rsidRDefault="0098792C" w:rsidP="0098792C">
            <w:pPr>
              <w:ind w:right="-108"/>
              <w:jc w:val="left"/>
              <w:rPr>
                <w:b/>
                <w:color w:val="FFFFFF" w:themeColor="background1"/>
              </w:rPr>
            </w:pPr>
            <w:r w:rsidRPr="0098792C">
              <w:rPr>
                <w:b/>
                <w:color w:val="FFFFFF" w:themeColor="background1"/>
              </w:rPr>
              <w:t>11.4</w:t>
            </w:r>
          </w:p>
        </w:tc>
        <w:tc>
          <w:tcPr>
            <w:tcW w:w="3544" w:type="dxa"/>
            <w:shd w:val="clear" w:color="auto" w:fill="FFFFFF" w:themeFill="background1"/>
          </w:tcPr>
          <w:p w:rsidR="0098792C" w:rsidRPr="0098792C" w:rsidRDefault="0098792C" w:rsidP="0098792C">
            <w:pPr>
              <w:ind w:right="-108"/>
              <w:jc w:val="left"/>
              <w:rPr>
                <w:sz w:val="22"/>
                <w:szCs w:val="22"/>
              </w:rPr>
            </w:pPr>
            <w:r w:rsidRPr="0098792C">
              <w:rPr>
                <w:sz w:val="22"/>
              </w:rPr>
              <w:t xml:space="preserve">There is a framework for managing issues and risk to this programme. </w:t>
            </w:r>
          </w:p>
        </w:tc>
        <w:tc>
          <w:tcPr>
            <w:tcW w:w="4620" w:type="dxa"/>
            <w:shd w:val="clear" w:color="auto" w:fill="FFFFFF" w:themeFill="background1"/>
          </w:tcPr>
          <w:p w:rsidR="0098792C" w:rsidRPr="0098792C" w:rsidRDefault="0098792C" w:rsidP="0098792C">
            <w:pPr>
              <w:tabs>
                <w:tab w:val="left" w:pos="0"/>
              </w:tabs>
            </w:pPr>
            <w:r w:rsidRPr="0098792C">
              <w:rPr>
                <w:sz w:val="22"/>
              </w:rPr>
              <w:t xml:space="preserve">11.4.1 Do you have a risk and issues register which is actively used? </w:t>
            </w:r>
          </w:p>
          <w:p w:rsidR="0098792C" w:rsidRPr="0098792C" w:rsidRDefault="0098792C" w:rsidP="0098792C">
            <w:pPr>
              <w:tabs>
                <w:tab w:val="left" w:pos="0"/>
              </w:tabs>
            </w:pPr>
          </w:p>
          <w:p w:rsidR="0098792C" w:rsidRPr="0098792C" w:rsidRDefault="0098792C" w:rsidP="0098792C">
            <w:pPr>
              <w:tabs>
                <w:tab w:val="left" w:pos="0"/>
              </w:tabs>
            </w:pPr>
            <w:r w:rsidRPr="0098792C">
              <w:rPr>
                <w:sz w:val="22"/>
              </w:rPr>
              <w:t xml:space="preserve">11.4.2 Have you identified key risks and actions/ activities to manage them?  </w:t>
            </w:r>
          </w:p>
          <w:p w:rsidR="0098792C" w:rsidRPr="0098792C" w:rsidRDefault="0098792C" w:rsidP="0098792C">
            <w:pPr>
              <w:tabs>
                <w:tab w:val="left" w:pos="0"/>
              </w:tabs>
            </w:pPr>
          </w:p>
          <w:p w:rsidR="0098792C" w:rsidRPr="0098792C" w:rsidRDefault="0098792C" w:rsidP="0098792C">
            <w:pPr>
              <w:tabs>
                <w:tab w:val="left" w:pos="0"/>
              </w:tabs>
              <w:rPr>
                <w:sz w:val="22"/>
                <w:szCs w:val="22"/>
              </w:rPr>
            </w:pPr>
            <w:r w:rsidRPr="0098792C">
              <w:rPr>
                <w:sz w:val="22"/>
              </w:rPr>
              <w:t xml:space="preserve">11.4.3 Do you have an agreed escalation route when issues/ risks are identified?  </w:t>
            </w:r>
          </w:p>
        </w:tc>
        <w:tc>
          <w:tcPr>
            <w:tcW w:w="684" w:type="dxa"/>
            <w:shd w:val="clear" w:color="auto" w:fill="FFFFFF" w:themeFill="background1"/>
          </w:tcPr>
          <w:p w:rsidR="0098792C" w:rsidRPr="0098792C" w:rsidRDefault="0098792C" w:rsidP="0098792C">
            <w:pPr>
              <w:tabs>
                <w:tab w:val="left" w:pos="4995"/>
              </w:tabs>
              <w:ind w:left="34" w:right="-108"/>
              <w:jc w:val="left"/>
              <w:rPr>
                <w:rFonts w:cs="Times New Roman"/>
                <w:color w:val="000000" w:themeColor="text1"/>
                <w:szCs w:val="20"/>
              </w:rPr>
            </w:pPr>
          </w:p>
        </w:tc>
      </w:tr>
      <w:tr w:rsidR="0098792C" w:rsidRPr="0098792C" w:rsidTr="00B557BF">
        <w:tc>
          <w:tcPr>
            <w:tcW w:w="852" w:type="dxa"/>
            <w:shd w:val="clear" w:color="auto" w:fill="4F81BD" w:themeFill="accent1"/>
          </w:tcPr>
          <w:p w:rsidR="0098792C" w:rsidRPr="0098792C" w:rsidRDefault="0098792C" w:rsidP="0098792C">
            <w:pPr>
              <w:ind w:right="-108"/>
              <w:jc w:val="left"/>
              <w:rPr>
                <w:b/>
                <w:color w:val="FFFFFF" w:themeColor="background1"/>
              </w:rPr>
            </w:pPr>
            <w:r w:rsidRPr="0098792C">
              <w:rPr>
                <w:b/>
                <w:color w:val="FFFFFF" w:themeColor="background1"/>
              </w:rPr>
              <w:t>11.5</w:t>
            </w:r>
          </w:p>
        </w:tc>
        <w:tc>
          <w:tcPr>
            <w:tcW w:w="3544" w:type="dxa"/>
            <w:shd w:val="clear" w:color="auto" w:fill="FFFFFF" w:themeFill="background1"/>
          </w:tcPr>
          <w:p w:rsidR="0098792C" w:rsidRPr="0098792C" w:rsidRDefault="0098792C" w:rsidP="0098792C">
            <w:pPr>
              <w:ind w:right="-108"/>
              <w:jc w:val="left"/>
              <w:rPr>
                <w:sz w:val="22"/>
                <w:szCs w:val="22"/>
              </w:rPr>
            </w:pPr>
            <w:r w:rsidRPr="0098792C">
              <w:rPr>
                <w:sz w:val="22"/>
              </w:rPr>
              <w:t>Key stakeholders have been identified.</w:t>
            </w:r>
          </w:p>
        </w:tc>
        <w:tc>
          <w:tcPr>
            <w:tcW w:w="4620" w:type="dxa"/>
            <w:shd w:val="clear" w:color="auto" w:fill="FFFFFF" w:themeFill="background1"/>
          </w:tcPr>
          <w:p w:rsidR="0098792C" w:rsidRPr="0098792C" w:rsidRDefault="0098792C" w:rsidP="0098792C">
            <w:pPr>
              <w:tabs>
                <w:tab w:val="left" w:pos="0"/>
              </w:tabs>
            </w:pPr>
            <w:r w:rsidRPr="0098792C">
              <w:rPr>
                <w:sz w:val="22"/>
              </w:rPr>
              <w:t>11.5.5 Have you identified all of your key stakeholders (internal/ external)?</w:t>
            </w:r>
          </w:p>
          <w:p w:rsidR="0098792C" w:rsidRPr="0098792C" w:rsidRDefault="0098792C" w:rsidP="0098792C">
            <w:pPr>
              <w:tabs>
                <w:tab w:val="left" w:pos="0"/>
              </w:tabs>
            </w:pPr>
          </w:p>
          <w:p w:rsidR="0098792C" w:rsidRPr="0098792C" w:rsidRDefault="0098792C" w:rsidP="0098792C">
            <w:pPr>
              <w:tabs>
                <w:tab w:val="left" w:pos="0"/>
              </w:tabs>
              <w:rPr>
                <w:sz w:val="22"/>
                <w:szCs w:val="22"/>
              </w:rPr>
            </w:pPr>
            <w:r w:rsidRPr="0098792C">
              <w:rPr>
                <w:sz w:val="22"/>
              </w:rPr>
              <w:t xml:space="preserve">11.5.6 Do you know how you will assess their support and commitment to the programme?  </w:t>
            </w:r>
          </w:p>
        </w:tc>
        <w:tc>
          <w:tcPr>
            <w:tcW w:w="684" w:type="dxa"/>
            <w:shd w:val="clear" w:color="auto" w:fill="FFFFFF" w:themeFill="background1"/>
          </w:tcPr>
          <w:p w:rsidR="0098792C" w:rsidRPr="0098792C" w:rsidRDefault="0098792C" w:rsidP="0098792C">
            <w:pPr>
              <w:tabs>
                <w:tab w:val="left" w:pos="4995"/>
              </w:tabs>
              <w:ind w:left="34" w:right="-108"/>
              <w:jc w:val="left"/>
              <w:rPr>
                <w:rFonts w:cs="Times New Roman"/>
                <w:color w:val="000000" w:themeColor="text1"/>
                <w:szCs w:val="20"/>
              </w:rPr>
            </w:pPr>
          </w:p>
        </w:tc>
      </w:tr>
      <w:tr w:rsidR="0098792C" w:rsidRPr="0098792C" w:rsidTr="00B557BF">
        <w:tc>
          <w:tcPr>
            <w:tcW w:w="852" w:type="dxa"/>
            <w:shd w:val="clear" w:color="auto" w:fill="4F81BD" w:themeFill="accent1"/>
          </w:tcPr>
          <w:p w:rsidR="0098792C" w:rsidRPr="0098792C" w:rsidRDefault="0098792C" w:rsidP="0098792C">
            <w:pPr>
              <w:ind w:right="-108"/>
              <w:rPr>
                <w:b/>
                <w:color w:val="FFFFFF" w:themeColor="background1"/>
              </w:rPr>
            </w:pPr>
            <w:r w:rsidRPr="0098792C">
              <w:rPr>
                <w:b/>
                <w:color w:val="FFFFFF" w:themeColor="background1"/>
              </w:rPr>
              <w:t>11.6</w:t>
            </w:r>
          </w:p>
        </w:tc>
        <w:tc>
          <w:tcPr>
            <w:tcW w:w="3544" w:type="dxa"/>
            <w:shd w:val="clear" w:color="auto" w:fill="FFFFFF" w:themeFill="background1"/>
          </w:tcPr>
          <w:p w:rsidR="0098792C" w:rsidRPr="0098792C" w:rsidRDefault="0098792C" w:rsidP="0098792C">
            <w:pPr>
              <w:ind w:right="-108"/>
              <w:rPr>
                <w:sz w:val="22"/>
                <w:szCs w:val="22"/>
              </w:rPr>
            </w:pPr>
            <w:r w:rsidRPr="0098792C">
              <w:rPr>
                <w:sz w:val="22"/>
              </w:rPr>
              <w:t>A Communication Strategy has been agreed.</w:t>
            </w:r>
          </w:p>
        </w:tc>
        <w:tc>
          <w:tcPr>
            <w:tcW w:w="4620" w:type="dxa"/>
            <w:shd w:val="clear" w:color="auto" w:fill="FFFFFF" w:themeFill="background1"/>
          </w:tcPr>
          <w:p w:rsidR="0098792C" w:rsidRPr="0098792C" w:rsidRDefault="0098792C" w:rsidP="0098792C">
            <w:pPr>
              <w:tabs>
                <w:tab w:val="left" w:pos="0"/>
              </w:tabs>
            </w:pPr>
            <w:r w:rsidRPr="0098792C">
              <w:rPr>
                <w:sz w:val="22"/>
              </w:rPr>
              <w:t xml:space="preserve">11.6.1 Are you familiar with the various communication channels available to you? </w:t>
            </w:r>
          </w:p>
          <w:p w:rsidR="0098792C" w:rsidRPr="0098792C" w:rsidRDefault="0098792C" w:rsidP="0098792C">
            <w:pPr>
              <w:tabs>
                <w:tab w:val="left" w:pos="0"/>
              </w:tabs>
            </w:pPr>
          </w:p>
          <w:p w:rsidR="0098792C" w:rsidRPr="0098792C" w:rsidRDefault="0098792C" w:rsidP="0098792C">
            <w:pPr>
              <w:tabs>
                <w:tab w:val="left" w:pos="0"/>
              </w:tabs>
            </w:pPr>
            <w:r w:rsidRPr="0098792C">
              <w:rPr>
                <w:sz w:val="22"/>
              </w:rPr>
              <w:t>11.6.2 Have you identified your different stakeholder groups such as groups you need to inform / directly engage with?</w:t>
            </w:r>
          </w:p>
          <w:p w:rsidR="0098792C" w:rsidRPr="0098792C" w:rsidRDefault="0098792C" w:rsidP="0098792C">
            <w:pPr>
              <w:tabs>
                <w:tab w:val="left" w:pos="0"/>
              </w:tabs>
            </w:pPr>
          </w:p>
          <w:p w:rsidR="0098792C" w:rsidRPr="0098792C" w:rsidRDefault="0098792C" w:rsidP="0098792C">
            <w:pPr>
              <w:rPr>
                <w:lang w:eastAsia="en-GB"/>
              </w:rPr>
            </w:pPr>
            <w:r w:rsidRPr="0098792C">
              <w:rPr>
                <w:sz w:val="22"/>
                <w:szCs w:val="22"/>
                <w:lang w:eastAsia="en-GB"/>
              </w:rPr>
              <w:t>11.6.3 Do you have a Communications Plan to facilitate communication which is timely, consistent and coordinated and delivers the key messages to specified audiences?</w:t>
            </w:r>
          </w:p>
          <w:p w:rsidR="0098792C" w:rsidRPr="0098792C" w:rsidRDefault="0098792C" w:rsidP="0098792C">
            <w:pPr>
              <w:rPr>
                <w:lang w:eastAsia="en-GB"/>
              </w:rPr>
            </w:pPr>
          </w:p>
          <w:p w:rsidR="0098792C" w:rsidRPr="0098792C" w:rsidRDefault="0098792C" w:rsidP="0098792C">
            <w:pPr>
              <w:rPr>
                <w:lang w:eastAsia="en-GB"/>
              </w:rPr>
            </w:pPr>
            <w:r w:rsidRPr="0098792C">
              <w:rPr>
                <w:sz w:val="22"/>
                <w:szCs w:val="22"/>
                <w:lang w:eastAsia="en-GB"/>
              </w:rPr>
              <w:t>11.6.4 Do you have a nominated communications lead to plan and manage the communications of all key messages?</w:t>
            </w:r>
          </w:p>
        </w:tc>
        <w:tc>
          <w:tcPr>
            <w:tcW w:w="684" w:type="dxa"/>
            <w:shd w:val="clear" w:color="auto" w:fill="FFFFFF" w:themeFill="background1"/>
          </w:tcPr>
          <w:p w:rsidR="0098792C" w:rsidRPr="0098792C" w:rsidRDefault="0098792C" w:rsidP="0098792C">
            <w:pPr>
              <w:tabs>
                <w:tab w:val="left" w:pos="4995"/>
              </w:tabs>
              <w:ind w:left="34" w:right="-108"/>
              <w:rPr>
                <w:rFonts w:cs="Times New Roman"/>
                <w:color w:val="000000" w:themeColor="text1"/>
                <w:szCs w:val="20"/>
              </w:rPr>
            </w:pPr>
          </w:p>
        </w:tc>
      </w:tr>
    </w:tbl>
    <w:p w:rsidR="0098792C" w:rsidRPr="0098792C" w:rsidRDefault="0098792C" w:rsidP="0098792C"/>
    <w:p w:rsidR="0098792C" w:rsidRDefault="0098792C">
      <w:pPr>
        <w:rPr>
          <w:b/>
          <w:color w:val="000000"/>
          <w:sz w:val="23"/>
          <w:szCs w:val="23"/>
          <w:lang w:eastAsia="en-GB"/>
        </w:rPr>
      </w:pPr>
      <w:r>
        <w:rPr>
          <w:b/>
          <w:color w:val="000000"/>
          <w:sz w:val="23"/>
          <w:szCs w:val="23"/>
          <w:lang w:eastAsia="en-GB"/>
        </w:rPr>
        <w:br w:type="page"/>
      </w:r>
    </w:p>
    <w:p w:rsidR="0098792C" w:rsidRPr="0098792C" w:rsidRDefault="0098792C" w:rsidP="0098792C">
      <w:pPr>
        <w:rPr>
          <w:rFonts w:ascii="Times New Roman" w:hAnsi="Times New Roman" w:cs="Times New Roman"/>
        </w:rPr>
      </w:pPr>
    </w:p>
    <w:p w:rsidR="0098792C" w:rsidRPr="0098792C" w:rsidRDefault="0098792C" w:rsidP="0098792C">
      <w:pPr>
        <w:rPr>
          <w:rFonts w:ascii="Times New Roman" w:hAnsi="Times New Roman" w:cs="Times New Roman"/>
        </w:rPr>
      </w:pPr>
    </w:p>
    <w:p w:rsidR="0098792C" w:rsidRPr="0098792C" w:rsidRDefault="0098792C" w:rsidP="0098792C">
      <w:pPr>
        <w:jc w:val="both"/>
        <w:rPr>
          <w:rFonts w:ascii="Times New Roman" w:hAnsi="Times New Roman" w:cs="Times New Roman"/>
          <w:b/>
          <w:bCs/>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r w:rsidRPr="0098792C">
        <w:rPr>
          <w:noProof/>
          <w:lang w:eastAsia="en-GB"/>
        </w:rPr>
        <mc:AlternateContent>
          <mc:Choice Requires="wpg">
            <w:drawing>
              <wp:anchor distT="0" distB="0" distL="114300" distR="114300" simplePos="0" relativeHeight="251678720" behindDoc="0" locked="0" layoutInCell="0" allowOverlap="1" wp14:anchorId="7B41CF8C" wp14:editId="26C43A0D">
                <wp:simplePos x="0" y="0"/>
                <wp:positionH relativeFrom="page">
                  <wp:posOffset>9525</wp:posOffset>
                </wp:positionH>
                <wp:positionV relativeFrom="margin">
                  <wp:posOffset>895350</wp:posOffset>
                </wp:positionV>
                <wp:extent cx="7545070" cy="7943215"/>
                <wp:effectExtent l="0" t="0" r="0" b="635"/>
                <wp:wrapNone/>
                <wp:docPr id="16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943215"/>
                          <a:chOff x="0" y="1440"/>
                          <a:chExt cx="12239" cy="12960"/>
                        </a:xfrm>
                      </wpg:grpSpPr>
                      <wpg:grpSp>
                        <wpg:cNvPr id="170" name="Group 6"/>
                        <wpg:cNvGrpSpPr>
                          <a:grpSpLocks/>
                        </wpg:cNvGrpSpPr>
                        <wpg:grpSpPr bwMode="auto">
                          <a:xfrm>
                            <a:off x="0" y="9661"/>
                            <a:ext cx="12239" cy="4739"/>
                            <a:chOff x="-6" y="3399"/>
                            <a:chExt cx="12197" cy="4253"/>
                          </a:xfrm>
                        </wpg:grpSpPr>
                        <wpg:grpSp>
                          <wpg:cNvPr id="171" name="Group 7"/>
                          <wpg:cNvGrpSpPr>
                            <a:grpSpLocks/>
                          </wpg:cNvGrpSpPr>
                          <wpg:grpSpPr bwMode="auto">
                            <a:xfrm>
                              <a:off x="-6" y="3717"/>
                              <a:ext cx="12189" cy="3550"/>
                              <a:chOff x="18" y="7468"/>
                              <a:chExt cx="12189" cy="3550"/>
                            </a:xfrm>
                          </wpg:grpSpPr>
                          <wps:wsp>
                            <wps:cNvPr id="172"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9"/>
                            <wps:cNvSpPr>
                              <a:spLocks/>
                            </wps:cNvSpPr>
                            <wps:spPr bwMode="auto">
                              <a:xfrm>
                                <a:off x="722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AE7EB">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B6CFD7">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5"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B6CFD7">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wps:txbx>
                          <wps:bodyPr rot="0" vert="horz" wrap="square" lIns="91440" tIns="45720" rIns="91440" bIns="45720" anchor="t" anchorCtr="0" upright="1">
                            <a:noAutofit/>
                          </wps:bodyPr>
                        </wps:wsp>
                        <wps:wsp>
                          <wps:cNvPr id="180"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AE7EB">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8792C" w:rsidRDefault="0098792C" w:rsidP="0098792C">
                                <w:pPr>
                                  <w:jc w:val="center"/>
                                </w:pPr>
                                <w:r>
                                  <w:t>Version Control</w:t>
                                </w:r>
                              </w:p>
                              <w:p w:rsidR="0098792C" w:rsidRDefault="0098792C" w:rsidP="0098792C">
                                <w:pPr>
                                  <w:jc w:val="center"/>
                                </w:pPr>
                                <w:r>
                                  <w:t>1.4</w:t>
                                </w:r>
                              </w:p>
                            </w:txbxContent>
                          </wps:txbx>
                          <wps:bodyPr rot="0" vert="horz" wrap="square" lIns="91440" tIns="45720" rIns="91440" bIns="45720" anchor="t" anchorCtr="0" upright="1">
                            <a:noAutofit/>
                          </wps:bodyPr>
                        </wps:wsp>
                      </wpg:grpSp>
                      <wps:wsp>
                        <wps:cNvPr id="181" name="Rectangle 17"/>
                        <wps:cNvSpPr>
                          <a:spLocks noChangeArrowheads="1"/>
                        </wps:cNvSpPr>
                        <wps:spPr bwMode="auto">
                          <a:xfrm>
                            <a:off x="1799" y="1440"/>
                            <a:ext cx="863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t" anchorCtr="0" upright="1">
                          <a:spAutoFit/>
                        </wps:bodyPr>
                      </wps:wsp>
                      <wps:wsp>
                        <wps:cNvPr id="182" name="Rectangle 18"/>
                        <wps:cNvSpPr>
                          <a:spLocks noChangeArrowheads="1"/>
                        </wps:cNvSpPr>
                        <wps:spPr bwMode="auto">
                          <a:xfrm>
                            <a:off x="6494" y="11160"/>
                            <a:ext cx="49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57689A" w:rsidRDefault="0098792C" w:rsidP="0098792C">
                              <w:pPr>
                                <w:jc w:val="right"/>
                                <w:rPr>
                                  <w:rFonts w:ascii="Times New Roman" w:hAnsi="Times New Roman" w:cs="Times New Roman"/>
                                </w:rPr>
                              </w:pPr>
                              <w:r w:rsidRPr="0057689A">
                                <w:rPr>
                                  <w:rFonts w:ascii="Times New Roman" w:hAnsi="Times New Roman"/>
                                  <w:b/>
                                  <w:bCs/>
                                  <w:iCs/>
                                </w:rPr>
                                <w:fldChar w:fldCharType="begin"/>
                              </w:r>
                              <w:r w:rsidRPr="0057689A">
                                <w:rPr>
                                  <w:rFonts w:ascii="Times New Roman" w:hAnsi="Times New Roman"/>
                                  <w:b/>
                                  <w:bCs/>
                                  <w:iCs/>
                                </w:rPr>
                                <w:instrText xml:space="preserve"> DATE \@ "dd/MM/yy" </w:instrText>
                              </w:r>
                              <w:r w:rsidRPr="0057689A">
                                <w:rPr>
                                  <w:rFonts w:ascii="Times New Roman" w:hAnsi="Times New Roman"/>
                                  <w:b/>
                                  <w:bCs/>
                                  <w:iCs/>
                                </w:rPr>
                                <w:fldChar w:fldCharType="separate"/>
                              </w:r>
                              <w:r w:rsidR="00AE651A">
                                <w:rPr>
                                  <w:rFonts w:ascii="Times New Roman" w:hAnsi="Times New Roman"/>
                                  <w:b/>
                                  <w:bCs/>
                                  <w:iCs/>
                                  <w:noProof/>
                                </w:rPr>
                                <w:t>20/04/15</w:t>
                              </w:r>
                              <w:r w:rsidRPr="0057689A">
                                <w:rPr>
                                  <w:rFonts w:ascii="Times New Roman" w:hAnsi="Times New Roman"/>
                                  <w:b/>
                                  <w:bCs/>
                                  <w:iCs/>
                                </w:rPr>
                                <w:fldChar w:fldCharType="end"/>
                              </w:r>
                              <w:r w:rsidRPr="0057689A">
                                <w:rPr>
                                  <w:rFonts w:ascii="Times New Roman" w:hAnsi="Times New Roman" w:cs="Times New Roman"/>
                                </w:rPr>
                                <w:tab/>
                              </w:r>
                            </w:p>
                          </w:txbxContent>
                        </wps:txbx>
                        <wps:bodyPr rot="0" vert="horz" wrap="square" lIns="91440" tIns="45720" rIns="91440" bIns="45720" anchor="t" anchorCtr="0" upright="1">
                          <a:spAutoFit/>
                        </wps:bodyPr>
                      </wps:wsp>
                      <wps:wsp>
                        <wps:cNvPr id="183" name="Rectangle 19"/>
                        <wps:cNvSpPr>
                          <a:spLocks noChangeArrowheads="1"/>
                        </wps:cNvSpPr>
                        <wps:spPr bwMode="auto">
                          <a:xfrm>
                            <a:off x="1800" y="2216"/>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12</w:t>
                              </w: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Pr="002F1EA0" w:rsidRDefault="0098792C" w:rsidP="0098792C">
                              <w:pPr>
                                <w:rPr>
                                  <w:b/>
                                  <w:bCs/>
                                  <w:sz w:val="40"/>
                                  <w:szCs w:val="40"/>
                                </w:rPr>
                              </w:pPr>
                              <w:r w:rsidRPr="002F1EA0">
                                <w:rPr>
                                  <w:b/>
                                  <w:bCs/>
                                  <w:sz w:val="40"/>
                                  <w:szCs w:val="40"/>
                                </w:rPr>
                                <w:t>Schedule 2 bodies – raising a wellbeing concern with the Named Person</w:t>
                              </w:r>
                            </w:p>
                            <w:p w:rsidR="0098792C" w:rsidRPr="002F1EA0" w:rsidRDefault="0098792C" w:rsidP="0098792C">
                              <w:pPr>
                                <w:ind w:right="-1823"/>
                                <w:rPr>
                                  <w:b/>
                                  <w:bCs/>
                                  <w:sz w:val="40"/>
                                  <w:szCs w:val="40"/>
                                </w:rPr>
                              </w:pPr>
                            </w:p>
                            <w:p w:rsidR="0098792C" w:rsidRDefault="0098792C" w:rsidP="0098792C">
                              <w:pPr>
                                <w:rPr>
                                  <w:rFonts w:ascii="Times New Roman" w:hAnsi="Times New Roman" w:cs="Times New Roman"/>
                                  <w:b/>
                                  <w:bCs/>
                                  <w:color w:val="6EA0B0"/>
                                  <w:sz w:val="40"/>
                                  <w:szCs w:val="40"/>
                                </w:rPr>
                              </w:pP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1CF8C" id="_x0000_s1176" style="position:absolute;left:0;text-align:left;margin-left:.75pt;margin-top:70.5pt;width:594.1pt;height:625.45pt;z-index:251678720;mso-position-horizontal-relative:page;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" o:allowincell="f">
                <v:group id="Group 6" o:spid="_x0000_s117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7" o:spid="_x0000_s117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8" o:spid="_x0000_s117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KcsMA&#10;AADcAAAADwAAAGRycy9kb3ducmV2LnhtbERPS2sCMRC+F/ofwhR606z2patRSmmxl0J31fu4GTeL&#10;m8mSpO7675uC0Nt8fM9ZrgfbijP50DhWMBlnIIgrpxuuFey2H6MZiBCRNbaOScGFAqxXtzdLzLXr&#10;uaBzGWuRQjjkqMDE2OVShsqQxTB2HXHijs5bjAn6WmqPfQq3rZxm2bO02HBqMNjRm6HqVP5YBY+n&#10;/ulQvPuvwRzrh818ti+L771S93fD6wJEpCH+i6/uT53mv0zh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VKcsMAAADcAAAADwAAAAAAAAAAAAAAAACYAgAAZHJzL2Rv&#10;d25yZXYueG1sUEsFBgAAAAAEAAQA9QAAAIgDAAAAAA==&#10;" path="m,l17,2863,7132,2578r,-2378l,xe" fillcolor="#b6cfd7" stroked="f">
                      <v:fill opacity="32896f"/>
                      <v:path arrowok="t" o:connecttype="custom" o:connectlocs="0,0;17,2863;7132,2578;7132,200;0,0" o:connectangles="0,0,0,0,0"/>
                    </v:shape>
                    <v:shape id="Freeform 9" o:spid="_x0000_s1180" style="position:absolute;left:722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xV8IA&#10;AADcAAAADwAAAGRycy9kb3ducmV2LnhtbERPTYvCMBC9L/gfwgheljVdZV2pRpEFQURY1D3scWjG&#10;tNhMahPb+u+NIHibx/uc+bKzpWio9oVjBZ/DBARx5nTBRsHfcf0xBeEDssbSMSm4kYflovc2x1S7&#10;lvfUHIIRMYR9igryEKpUSp/lZNEPXUUcuZOrLYYIayN1jW0Mt6UcJclEWiw4NuRY0U9O2flwtQp+&#10;k/99+6WZGuO2obuYbLd53yk16HerGYhAXXiJn+6NjvO/x/B4Jl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DFXwgAAANwAAAAPAAAAAAAAAAAAAAAAAJgCAABkcnMvZG93&#10;bnJldi54bWxQSwUGAAAAAAQABAD1AAAAhwMAAAAA&#10;" path="m,569l,2930r3466,620l3466,,,569xe" fillcolor="#dae7eb" stroked="f">
                      <v:fill opacity="32896f"/>
                      <v:path arrowok="t" o:connecttype="custom" o:connectlocs="0,569;0,2930;3466,3550;3466,0;0,569" o:connectangles="0,0,0,0,0"/>
                    </v:shape>
                    <v:shape id="Freeform 10" o:spid="_x0000_s118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pMQA&#10;AADcAAAADwAAAGRycy9kb3ducmV2LnhtbERPS0vDQBC+C/6HZQre7KbBF2m3QYT4wHpoVUpvQ3aa&#10;BLOzYXfz0F/vCkJv8/E9Z5VPphUDOd9YVrCYJyCIS6sbrhR8vBeXdyB8QNbYWiYF3+QhX5+frTDT&#10;duQtDbtQiRjCPkMFdQhdJqUvazLo57YjjtzROoMhQldJ7XCM4aaVaZLcSIMNx4YaO3qoqfza9UZB&#10;t398+3GH4SktN7p4/SyoernulbqYTfdLEIGmcBL/u591nH97BX/PxA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TqTEAAAA3AAAAA8AAAAAAAAAAAAAAAAAmAIAAGRycy9k&#10;b3ducmV2LnhtbFBLBQYAAAAABAAEAPUAAACJAwAAAAA=&#10;" path="m,l,3550,1591,2746r,-2009l,xe" fillcolor="#b6cfd7" stroked="f">
                      <v:fill opacity="32896f"/>
                      <v:path arrowok="t" o:connecttype="custom" o:connectlocs="0,0;0,3550;1591,2746;1591,737;0,0" o:connectangles="0,0,0,0,0"/>
                    </v:shape>
                  </v:group>
                  <v:shape id="Freeform 11" o:spid="_x0000_s118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K8IA&#10;AADcAAAADwAAAGRycy9kb3ducmV2LnhtbERPTWvCQBC9F/wPywje6m6VNpK6igSqPXgx0fuQnSah&#10;2dmQ3cbor+8WhN7m8T5nvR1tKwbqfeNYw8tcgSAunWm40nAuPp5XIHxANtg6Jg038rDdTJ7WmBp3&#10;5RMNeahEDGGfooY6hC6V0pc1WfRz1xFH7sv1FkOEfSVNj9cYblu5UOpNWmw4NtTYUVZT+Z3/WA2n&#10;IVte9oWiW2GS9pAcc3W/Z1rPpuPuHUSgMfyLH+5PE+cnr/D3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nMrwgAAANwAAAAPAAAAAAAAAAAAAAAAAJgCAABkcnMvZG93&#10;bnJldi54bWxQSwUGAAAAAAQABAD1AAAAhwMAAAAA&#10;" path="m1,251l,2662r4120,251l4120,,1,251xe" fillcolor="#d8d8d8" stroked="f">
                    <v:path arrowok="t" o:connecttype="custom" o:connectlocs="1,251;0,2662;4120,2913;4120,0;1,251" o:connectangles="0,0,0,0,0"/>
                  </v:shape>
                  <v:shape id="Freeform 12" o:spid="_x0000_s118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NMsQA&#10;AADcAAAADwAAAGRycy9kb3ducmV2LnhtbERPTWsCMRC9F/ofwgi91axCraxGkWJLL4W6iuhtdjNm&#10;FzeTJUl121/fFITe5vE+Z77sbSsu5EPjWMFomIEgrpxu2CjYbV8fpyBCRNbYOiYF3xRgubi/m2Ou&#10;3ZU3dCmiESmEQ44K6hi7XMpQ1WQxDF1HnLiT8xZjgt5I7fGawm0rx1k2kRYbTg01dvRSU3UuvqyC&#10;vfx8Kg4b8+HKY5mVfr1vzc+bUg+DfjUDEamP/+Kb+12n+c8T+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LTTLEAAAA3AAAAA8AAAAAAAAAAAAAAAAAmAIAAGRycy9k&#10;b3ducmV2LnhtbFBLBQYAAAAABAAEAPUAAACJAwAAAAA=&#10;" path="m,l,4236,3985,3349r,-2428l,xe" fillcolor="#bfbfbf" stroked="f">
                    <v:path arrowok="t" o:connecttype="custom" o:connectlocs="0,0;0,4236;3985,3349;3985,921;0,0" o:connectangles="0,0,0,0,0"/>
                  </v:shape>
                  <v:shape id="Freeform 13" o:spid="_x0000_s118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4tsMA&#10;AADcAAAADwAAAGRycy9kb3ducmV2LnhtbERPTWvCQBC9F/wPyxR6KbqxhxqiqxRDSw+FahS8jtkx&#10;CWZnw+7WxH/fFQRv83ifs1gNphUXcr6xrGA6SUAQl1Y3XCnY7z7HKQgfkDW2lknBlTyslqOnBWba&#10;9rylSxEqEUPYZ6igDqHLpPRlTQb9xHbEkTtZZzBE6CqpHfYx3LTyLUnepcGGY0ONHa1rKs/Fn1FQ&#10;5Ifi9eo3v3mebrqvo/tZmz5V6uV5+JiDCDSEh/ju/tZx/mwGt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4tsMAAADcAAAADwAAAAAAAAAAAAAAAACYAgAAZHJzL2Rv&#10;d25yZXYueG1sUEsFBgAAAAAEAAQA9QAAAIgDAAAAAA==&#10;" path="m4086,r-2,4253l,3198,,1072,4086,xe" fillcolor="#d8d8d8" stroked="f">
                    <v:path arrowok="t" o:connecttype="custom" o:connectlocs="4086,0;4084,4253;0,3198;0,1072;4086,0" o:connectangles="0,0,0,0,0"/>
                  </v:shape>
                  <v:shape id="Freeform 14" o:spid="_x0000_s118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GMcYA&#10;AADcAAAADwAAAGRycy9kb3ducmV2LnhtbESPQW/CMAyF75P2HyJP2m2kcBhdIaCJaWIXJq3jws1q&#10;TFvROCUJUPj1+DBpN1vv+b3P8+XgOnWmEFvPBsajDBRx5W3LtYHt7+dLDiomZIudZzJwpQjLxePD&#10;HAvrL/xD5zLVSkI4FmigSakvtI5VQw7jyPfEou19cJhkDbW2AS8S7jo9ybJX7bBlaWiwp1VD1aE8&#10;OQOT/PaBx3DajY/tOt+8rcr19/ZqzPPT8D4DlWhI/+a/6y8r+FOhlW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3GMcYAAADcAAAADwAAAAAAAAAAAAAAAACYAgAAZHJz&#10;L2Rvd25yZXYueG1sUEsFBgAAAAAEAAQA9QAAAIsDAAAAAA==&#10;" path="m,921l2060,r16,3851l,2981,,921xe" fillcolor="#dae7eb" stroked="f">
                    <v:fill opacity="46003f"/>
                    <v:path arrowok="t" o:connecttype="custom" o:connectlocs="0,921;2060,0;2076,3851;0,2981;0,921" o:connectangles="0,0,0,0,0"/>
                  </v:shape>
                  <v:shape id="Freeform 15" o:spid="_x0000_s1186" style="position:absolute;left:2077;top:3617;width:6011;height:3835;visibility:visible;mso-wrap-style:square;v-text-anchor:top" coordsize="6011,3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HFsEA&#10;AADcAAAADwAAAGRycy9kb3ducmV2LnhtbERPzYrCMBC+C75DGMHbmroHXatR1LXgwnrw5wGGZmyr&#10;zaQ00Vaf3iwseJuP73dmi9aU4k61KywrGA4iEMSp1QVnCk7H5OMLhPPIGkvLpOBBDhbzbmeGsbYN&#10;7+l+8JkIIexiVJB7X8VSujQng25gK+LAnW1t0AdYZ1LX2IRwU8rPKBpJgwWHhhwrWueUXg83o+A7&#10;Sn6eK0PGbp67Imku518aSqX6vXY5BeGp9W/xv3urw/zxBP6e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mxxbBAAAA3AAAAA8AAAAAAAAAAAAAAAAAmAIAAGRycy9kb3du&#10;cmV2LnhtbFBLBQYAAAAABAAEAPUAAACGAwAAAAA=&#10;" adj="-11796480,,5400" path="m,l17,3835,6011,2629r,-1390l,xe" fillcolor="#b6cfd7" stroked="f">
                    <v:fill opacity="46003f"/>
                    <v:stroke joinstyle="round"/>
                    <v:formulas/>
                    <v:path arrowok="t" o:connecttype="custom" o:connectlocs="0,0;17,3835;6011,2629;6011,1239;0,0" o:connectangles="0,0,0,0,0" textboxrect="0,0,6011,3835"/>
                    <v:textbox>
                      <w:txbxContent>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p w:rsidR="0098792C" w:rsidRDefault="0098792C" w:rsidP="0098792C">
                          <w:pPr>
                            <w:jc w:val="center"/>
                          </w:pPr>
                        </w:p>
                      </w:txbxContent>
                    </v:textbox>
                  </v:shape>
                  <v:shape id="Freeform 16" o:spid="_x0000_s1187" style="position:absolute;left:8088;top:3835;width:4102;height:3432;visibility:visible;mso-wrap-style:square;v-text-anchor:top" coordsize="410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oIcQA&#10;AADcAAAADwAAAGRycy9kb3ducmV2LnhtbESPQYvCMBCF7wv+hzDC3tZUDyLVKKLs4mWRqge9Dc3Y&#10;FpNJabLa/ffOQfA2w3vz3jeLVe+dulMXm8AGxqMMFHEZbMOVgdPx+2sGKiZkiy4wGfinCKvl4GOB&#10;uQ0PLuh+SJWSEI45GqhTanOtY1mTxzgKLbFo19B5TLJ2lbYdPiTcOz3Jsqn22LA01NjSpqbydvjz&#10;Bn6L3aS4/OzP27A9bqxmN12fnTGfw349B5WoT2/z63pnBX8m+PKMTK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KCHEAAAA3AAAAA8AAAAAAAAAAAAAAAAAmAIAAGRycy9k&#10;b3ducmV2LnhtbFBLBQYAAAAABAAEAPUAAACJAwAAAAA=&#10;" adj="-11796480,,5400" path="m,1038l,2411,4102,3432,4102,,,1038xe" fillcolor="#dae7eb" stroked="f">
                    <v:fill opacity="46003f"/>
                    <v:stroke joinstyle="round"/>
                    <v:formulas/>
                    <v:path arrowok="t" o:connecttype="custom" o:connectlocs="0,1038;0,2411;4102,3432;4102,0;0,1038" o:connectangles="0,0,0,0,0" textboxrect="0,0,4102,3432"/>
                    <v:textbox>
                      <w:txbxContent>
                        <w:p w:rsidR="0098792C" w:rsidRDefault="0098792C" w:rsidP="0098792C">
                          <w:pPr>
                            <w:jc w:val="center"/>
                          </w:pPr>
                          <w:r>
                            <w:t>Version Control</w:t>
                          </w:r>
                        </w:p>
                        <w:p w:rsidR="0098792C" w:rsidRDefault="0098792C" w:rsidP="0098792C">
                          <w:pPr>
                            <w:jc w:val="center"/>
                          </w:pPr>
                          <w:r>
                            <w:t>1.4</w:t>
                          </w:r>
                        </w:p>
                      </w:txbxContent>
                    </v:textbox>
                  </v:shape>
                </v:group>
                <v:rect id="Rectangle 17" o:spid="_x0000_s1188" style="position:absolute;left:1799;top:1440;width:863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O8MA&#10;AADcAAAADwAAAGRycy9kb3ducmV2LnhtbERPzWrCQBC+F3yHZQpeSrNJKVbTrEGsQuqtqQ8wZqdJ&#10;anY2ZFdN394VCt7m4/udLB9NJ840uNaygiSKQRBXVrdcK9h/b5/nIJxH1thZJgV/5CBfTh4yTLW9&#10;8BedS1+LEMIuRQWN930qpasaMugi2xMH7scOBn2AQy31gJcQbjr5EsczabDl0NBgT+uGqmN5Mgo+&#10;d6+7/bqQv8dF+/FUvJWxPMw2Sk0fx9U7CE+jv4v/3YUO8+cJ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O8MAAADcAAAADwAAAAAAAAAAAAAAAACYAgAAZHJzL2Rv&#10;d25yZXYueG1sUEsFBgAAAAAEAAQA9QAAAIgDAAAAAA==&#10;" filled="f" stroked="f">
                  <v:textbox style="mso-fit-shape-to-text:t">
                    <w:txbxContent>
                      <w:p w:rsidR="0098792C" w:rsidRDefault="0098792C" w:rsidP="0098792C">
                        <w:pPr>
                          <w:rPr>
                            <w:rFonts w:ascii="Times New Roman" w:hAnsi="Times New Roman" w:cs="Times New Roman"/>
                            <w:b/>
                            <w:bCs/>
                            <w:color w:val="808080"/>
                            <w:sz w:val="32"/>
                            <w:szCs w:val="32"/>
                          </w:rPr>
                        </w:pPr>
                      </w:p>
                      <w:p w:rsidR="0098792C" w:rsidRPr="00717FF9" w:rsidRDefault="0098792C" w:rsidP="0098792C">
                        <w:pPr>
                          <w:rPr>
                            <w:b/>
                            <w:bCs/>
                            <w:color w:val="808080"/>
                            <w:sz w:val="32"/>
                            <w:szCs w:val="32"/>
                          </w:rPr>
                        </w:pPr>
                        <w:r w:rsidRPr="00717FF9">
                          <w:rPr>
                            <w:b/>
                            <w:bCs/>
                            <w:color w:val="808080"/>
                            <w:sz w:val="32"/>
                            <w:szCs w:val="32"/>
                          </w:rPr>
                          <w:t xml:space="preserve">Children and Young People </w:t>
                        </w:r>
                        <w:r>
                          <w:rPr>
                            <w:b/>
                            <w:bCs/>
                            <w:color w:val="808080"/>
                            <w:sz w:val="32"/>
                            <w:szCs w:val="32"/>
                          </w:rPr>
                          <w:t>Touchpoint Programme</w:t>
                        </w:r>
                      </w:p>
                      <w:p w:rsidR="0098792C" w:rsidRDefault="0098792C" w:rsidP="0098792C">
                        <w:pPr>
                          <w:rPr>
                            <w:rFonts w:ascii="Times New Roman" w:hAnsi="Times New Roman" w:cs="Times New Roman"/>
                            <w:b/>
                            <w:bCs/>
                            <w:color w:val="808080"/>
                            <w:sz w:val="32"/>
                            <w:szCs w:val="32"/>
                          </w:rPr>
                        </w:pPr>
                      </w:p>
                    </w:txbxContent>
                  </v:textbox>
                </v:rect>
                <v:rect id="Rectangle 18" o:spid="_x0000_s1189" style="position:absolute;left:6494;top:11160;width:49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NTMIA&#10;AADcAAAADwAAAGRycy9kb3ducmV2LnhtbERP24rCMBB9X/Afwgi+LJquLF6qUcRV6Ppm9QPGZmyr&#10;zaQ0Ubt/b4QF3+ZwrjNftqYSd2pcaVnB1yACQZxZXXKu4HjY9icgnEfWWFkmBX/kYLnofMwx1vbB&#10;e7qnPhchhF2MCgrv61hKlxVk0A1sTRy4s20M+gCbXOoGHyHcVHIYRSNpsOTQUGBN64Kya3ozCn53&#10;37vjOpGX67T8+UzGaSRPo41SvW67moHw1Pq3+N+d6DB/MoT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Y1MwgAAANwAAAAPAAAAAAAAAAAAAAAAAJgCAABkcnMvZG93&#10;bnJldi54bWxQSwUGAAAAAAQABAD1AAAAhwMAAAAA&#10;" filled="f" stroked="f">
                  <v:textbox style="mso-fit-shape-to-text:t">
                    <w:txbxContent>
                      <w:p w:rsidR="0098792C" w:rsidRPr="0057689A" w:rsidRDefault="0098792C" w:rsidP="0098792C">
                        <w:pPr>
                          <w:jc w:val="right"/>
                          <w:rPr>
                            <w:rFonts w:ascii="Times New Roman" w:hAnsi="Times New Roman" w:cs="Times New Roman"/>
                          </w:rPr>
                        </w:pPr>
                        <w:r w:rsidRPr="0057689A">
                          <w:rPr>
                            <w:rFonts w:ascii="Times New Roman" w:hAnsi="Times New Roman"/>
                            <w:b/>
                            <w:bCs/>
                            <w:iCs/>
                          </w:rPr>
                          <w:fldChar w:fldCharType="begin"/>
                        </w:r>
                        <w:r w:rsidRPr="0057689A">
                          <w:rPr>
                            <w:rFonts w:ascii="Times New Roman" w:hAnsi="Times New Roman"/>
                            <w:b/>
                            <w:bCs/>
                            <w:iCs/>
                          </w:rPr>
                          <w:instrText xml:space="preserve"> DATE \@ "dd/MM/yy" </w:instrText>
                        </w:r>
                        <w:r w:rsidRPr="0057689A">
                          <w:rPr>
                            <w:rFonts w:ascii="Times New Roman" w:hAnsi="Times New Roman"/>
                            <w:b/>
                            <w:bCs/>
                            <w:iCs/>
                          </w:rPr>
                          <w:fldChar w:fldCharType="separate"/>
                        </w:r>
                        <w:r w:rsidR="00AE651A">
                          <w:rPr>
                            <w:rFonts w:ascii="Times New Roman" w:hAnsi="Times New Roman"/>
                            <w:b/>
                            <w:bCs/>
                            <w:iCs/>
                            <w:noProof/>
                          </w:rPr>
                          <w:t>20/04/15</w:t>
                        </w:r>
                        <w:r w:rsidRPr="0057689A">
                          <w:rPr>
                            <w:rFonts w:ascii="Times New Roman" w:hAnsi="Times New Roman"/>
                            <w:b/>
                            <w:bCs/>
                            <w:iCs/>
                          </w:rPr>
                          <w:fldChar w:fldCharType="end"/>
                        </w:r>
                        <w:r w:rsidRPr="0057689A">
                          <w:rPr>
                            <w:rFonts w:ascii="Times New Roman" w:hAnsi="Times New Roman" w:cs="Times New Roman"/>
                          </w:rPr>
                          <w:tab/>
                        </w:r>
                      </w:p>
                    </w:txbxContent>
                  </v:textbox>
                </v:rect>
                <v:rect id="Rectangle 19" o:spid="_x0000_s1190" style="position:absolute;left:1800;top:2216;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slsAA&#10;AADcAAAADwAAAGRycy9kb3ducmV2LnhtbERP24rCMBB9F/yHMIJvmqogUo0iiqzCKnj5gLEZ22Iz&#10;KUlW699vBMG3OZzrzBaNqcSDnC8tKxj0ExDEmdUl5wou501vAsIHZI2VZVLwIg+Lebs1w1TbJx/p&#10;cQq5iCHsU1RQhFCnUvqsIIO+b2viyN2sMxgidLnUDp8x3FRymCRjabDk2FBgTauCsvvpzygY/R4O&#10;br++b8bJ+rJj65rVz/WoVLfTLKcgAjXhK/64tzrOn4zg/Uy8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HslsAAAADcAAAADwAAAAAAAAAAAAAAAACYAgAAZHJzL2Rvd25y&#10;ZXYueG1sUEsFBgAAAAAEAAQA9QAAAIUDAAAAAA==&#10;" filled="f" stroked="f">
                  <v:textbox>
                    <w:txbxContent>
                      <w:p w:rsidR="0098792C" w:rsidRPr="006B1ABD" w:rsidRDefault="0098792C" w:rsidP="0098792C">
                        <w:pPr>
                          <w:tabs>
                            <w:tab w:val="left" w:pos="720"/>
                            <w:tab w:val="left" w:pos="1440"/>
                            <w:tab w:val="left" w:pos="2160"/>
                            <w:tab w:val="left" w:pos="2880"/>
                            <w:tab w:val="left" w:pos="4680"/>
                            <w:tab w:val="left" w:pos="5400"/>
                            <w:tab w:val="right" w:pos="9000"/>
                          </w:tabs>
                          <w:spacing w:line="240" w:lineRule="atLeast"/>
                          <w:jc w:val="both"/>
                          <w:rPr>
                            <w:szCs w:val="20"/>
                          </w:rPr>
                        </w:pPr>
                        <w:r w:rsidRPr="006B1ABD">
                          <w:rPr>
                            <w:b/>
                            <w:bCs/>
                            <w:color w:val="6EA0B0"/>
                            <w:sz w:val="40"/>
                            <w:szCs w:val="40"/>
                          </w:rPr>
                          <w:t xml:space="preserve">Touchpoint </w:t>
                        </w:r>
                        <w:r>
                          <w:rPr>
                            <w:b/>
                            <w:bCs/>
                            <w:color w:val="6EA0B0"/>
                            <w:sz w:val="40"/>
                            <w:szCs w:val="40"/>
                          </w:rPr>
                          <w:t>12</w:t>
                        </w:r>
                      </w:p>
                      <w:p w:rsidR="0098792C" w:rsidRDefault="0098792C" w:rsidP="0098792C">
                        <w:pPr>
                          <w:rPr>
                            <w:rFonts w:ascii="Times New Roman" w:hAnsi="Times New Roman" w:cs="Times New Roman"/>
                            <w:b/>
                            <w:bCs/>
                            <w:color w:val="3B3B3B"/>
                            <w:sz w:val="36"/>
                            <w:szCs w:val="36"/>
                          </w:rPr>
                        </w:pPr>
                      </w:p>
                      <w:p w:rsidR="0098792C" w:rsidRPr="00660520" w:rsidRDefault="0098792C" w:rsidP="0098792C">
                        <w:pPr>
                          <w:rPr>
                            <w:color w:val="1F497D" w:themeColor="text2"/>
                            <w:sz w:val="28"/>
                            <w:szCs w:val="28"/>
                          </w:rPr>
                        </w:pPr>
                      </w:p>
                      <w:p w:rsidR="0098792C" w:rsidRPr="002F1EA0" w:rsidRDefault="0098792C" w:rsidP="0098792C">
                        <w:pPr>
                          <w:rPr>
                            <w:b/>
                            <w:bCs/>
                            <w:sz w:val="40"/>
                            <w:szCs w:val="40"/>
                          </w:rPr>
                        </w:pPr>
                        <w:r w:rsidRPr="002F1EA0">
                          <w:rPr>
                            <w:b/>
                            <w:bCs/>
                            <w:sz w:val="40"/>
                            <w:szCs w:val="40"/>
                          </w:rPr>
                          <w:t>Schedule 2 bodies – raising a wellbeing concern with the Named Person</w:t>
                        </w:r>
                      </w:p>
                      <w:p w:rsidR="0098792C" w:rsidRPr="002F1EA0" w:rsidRDefault="0098792C" w:rsidP="0098792C">
                        <w:pPr>
                          <w:ind w:right="-1823"/>
                          <w:rPr>
                            <w:b/>
                            <w:bCs/>
                            <w:sz w:val="40"/>
                            <w:szCs w:val="40"/>
                          </w:rPr>
                        </w:pPr>
                      </w:p>
                      <w:p w:rsidR="0098792C" w:rsidRDefault="0098792C" w:rsidP="0098792C">
                        <w:pPr>
                          <w:rPr>
                            <w:rFonts w:ascii="Times New Roman" w:hAnsi="Times New Roman" w:cs="Times New Roman"/>
                            <w:b/>
                            <w:bCs/>
                            <w:color w:val="6EA0B0"/>
                            <w:sz w:val="40"/>
                            <w:szCs w:val="40"/>
                          </w:rPr>
                        </w:pPr>
                      </w:p>
                      <w:p w:rsidR="0098792C" w:rsidRDefault="0098792C" w:rsidP="0098792C">
                        <w:pPr>
                          <w:rPr>
                            <w:rFonts w:ascii="Times New Roman" w:hAnsi="Times New Roman" w:cs="Times New Roman"/>
                            <w:b/>
                            <w:bCs/>
                            <w:color w:val="808080"/>
                            <w:sz w:val="32"/>
                            <w:szCs w:val="32"/>
                          </w:rPr>
                        </w:pPr>
                      </w:p>
                      <w:p w:rsidR="0098792C" w:rsidRDefault="0098792C" w:rsidP="0098792C">
                        <w:pPr>
                          <w:rPr>
                            <w:rFonts w:ascii="Times New Roman" w:hAnsi="Times New Roman" w:cs="Times New Roman"/>
                            <w:b/>
                            <w:bCs/>
                            <w:color w:val="808080"/>
                            <w:sz w:val="32"/>
                            <w:szCs w:val="32"/>
                          </w:rPr>
                        </w:pPr>
                      </w:p>
                    </w:txbxContent>
                  </v:textbox>
                </v:rect>
                <w10:wrap anchorx="page" anchory="margin"/>
              </v:group>
            </w:pict>
          </mc:Fallback>
        </mc:AlternateContent>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ind w:left="180"/>
        <w:jc w:val="both"/>
        <w:rPr>
          <w:rFonts w:ascii="Times New Roman" w:hAnsi="Times New Roman"/>
          <w:b/>
          <w:bCs/>
          <w:color w:val="2C2C2C"/>
          <w:spacing w:val="5"/>
          <w:kern w:val="28"/>
          <w:sz w:val="52"/>
          <w:szCs w:val="52"/>
        </w:rPr>
      </w:pPr>
    </w:p>
    <w:p w:rsidR="0098792C" w:rsidRPr="0098792C" w:rsidRDefault="0098792C" w:rsidP="0098792C">
      <w:pPr>
        <w:tabs>
          <w:tab w:val="center" w:pos="4500"/>
          <w:tab w:val="right" w:pos="9000"/>
        </w:tabs>
        <w:spacing w:line="240" w:lineRule="atLeast"/>
        <w:jc w:val="both"/>
        <w:rPr>
          <w:rFonts w:cs="Times New Roman"/>
        </w:rPr>
      </w:pPr>
      <w:r w:rsidRPr="0098792C">
        <w:rPr>
          <w:rFonts w:cs="Times New Roman"/>
        </w:rPr>
        <w:t xml:space="preserve">This Touchpoint is number 12 in a series of 12 designed to assist areas as they prepare to implement  Parts 4, 5 and 18 of the Children and Young People (Scotland) Act 2014.  </w:t>
      </w:r>
    </w:p>
    <w:p w:rsidR="0098792C" w:rsidRPr="0098792C" w:rsidRDefault="0098792C" w:rsidP="0098792C">
      <w:pPr>
        <w:tabs>
          <w:tab w:val="center" w:pos="4500"/>
          <w:tab w:val="right" w:pos="9000"/>
        </w:tabs>
        <w:spacing w:line="240" w:lineRule="atLeast"/>
        <w:jc w:val="both"/>
        <w:rPr>
          <w:rFonts w:cs="Times New Roman"/>
        </w:rPr>
      </w:pPr>
    </w:p>
    <w:p w:rsidR="0098792C" w:rsidRPr="0098792C" w:rsidRDefault="0098792C" w:rsidP="0098792C">
      <w:pPr>
        <w:tabs>
          <w:tab w:val="center" w:pos="4500"/>
          <w:tab w:val="right" w:pos="9000"/>
        </w:tabs>
        <w:spacing w:line="240" w:lineRule="atLeast"/>
        <w:jc w:val="both"/>
        <w:rPr>
          <w:rFonts w:cs="Times New Roman"/>
        </w:rPr>
      </w:pPr>
      <w:r w:rsidRPr="0098792C">
        <w:rPr>
          <w:rFonts w:cs="Times New Roman"/>
        </w:rPr>
        <w:t>The Touchpoints are generic by design and will need to be further developed in line with local practice and process. They are designed to be used by Strategic and Operational Managers tasked with the implementation of the Children and Young People (Scotland) Act 2014 and will assist them in preparing specific guidance for practitioners.</w:t>
      </w:r>
    </w:p>
    <w:p w:rsidR="0098792C" w:rsidRPr="0098792C" w:rsidRDefault="0098792C" w:rsidP="0098792C"/>
    <w:p w:rsidR="0098792C" w:rsidRPr="0098792C" w:rsidRDefault="0098792C" w:rsidP="0098792C">
      <w:pPr>
        <w:jc w:val="both"/>
      </w:pPr>
      <w:r w:rsidRPr="0098792C">
        <w:t xml:space="preserve">The Children and Young People (Scotland) Act 2014 legislates for the implementation of key elements of the Getting It Right For Every Child approach through parts 4 (Named Person), 5 (Child’s Plan) and 18 (Wellbeing). Specific duties and responsibilities will follow with commencement planned for 1 August 2016. These duties include:- </w:t>
      </w:r>
    </w:p>
    <w:p w:rsidR="0098792C" w:rsidRPr="0098792C" w:rsidRDefault="0098792C" w:rsidP="0098792C">
      <w:pPr>
        <w:jc w:val="both"/>
      </w:pPr>
    </w:p>
    <w:p w:rsidR="0098792C" w:rsidRPr="0098792C" w:rsidRDefault="0098792C" w:rsidP="0098792C">
      <w:pPr>
        <w:numPr>
          <w:ilvl w:val="0"/>
          <w:numId w:val="23"/>
        </w:numPr>
        <w:jc w:val="both"/>
      </w:pPr>
      <w:r w:rsidRPr="0098792C">
        <w:t>A Named Person to be made available to every child 0-18 years (and beyond if still in school)</w:t>
      </w:r>
    </w:p>
    <w:p w:rsidR="0098792C" w:rsidRPr="0098792C" w:rsidRDefault="0098792C" w:rsidP="0098792C">
      <w:pPr>
        <w:numPr>
          <w:ilvl w:val="0"/>
          <w:numId w:val="23"/>
        </w:numPr>
        <w:jc w:val="both"/>
      </w:pPr>
      <w:r w:rsidRPr="0098792C">
        <w:t>A legal requirement to share information with the Named Person as appropriate.</w:t>
      </w:r>
    </w:p>
    <w:p w:rsidR="0098792C" w:rsidRPr="0098792C" w:rsidRDefault="0098792C" w:rsidP="0098792C">
      <w:pPr>
        <w:numPr>
          <w:ilvl w:val="0"/>
          <w:numId w:val="23"/>
        </w:numPr>
        <w:jc w:val="both"/>
      </w:pPr>
      <w:r w:rsidRPr="0098792C">
        <w:t>A single system for assessment and planning through a Child’s Plan</w:t>
      </w:r>
    </w:p>
    <w:p w:rsidR="0098792C" w:rsidRPr="0098792C" w:rsidRDefault="0098792C" w:rsidP="0098792C">
      <w:pPr>
        <w:ind w:left="360"/>
        <w:jc w:val="both"/>
      </w:pPr>
    </w:p>
    <w:p w:rsidR="0098792C" w:rsidRPr="0098792C" w:rsidRDefault="0098792C" w:rsidP="0098792C">
      <w:pPr>
        <w:jc w:val="both"/>
      </w:pPr>
      <w:r w:rsidRPr="0098792C">
        <w:t xml:space="preserve">Compliance with the legislation can only be achieved through continuing transformational change supported by systems, practice and culture change. </w:t>
      </w:r>
    </w:p>
    <w:p w:rsidR="0098792C" w:rsidRPr="0098792C" w:rsidRDefault="0098792C" w:rsidP="0098792C">
      <w:pPr>
        <w:jc w:val="both"/>
      </w:pPr>
    </w:p>
    <w:p w:rsidR="0098792C" w:rsidRPr="0098792C" w:rsidRDefault="0098792C" w:rsidP="0098792C">
      <w:pPr>
        <w:jc w:val="both"/>
      </w:pPr>
      <w:r w:rsidRPr="0098792C">
        <w:rPr>
          <w:noProof/>
          <w:lang w:eastAsia="en-GB"/>
        </w:rPr>
        <w:drawing>
          <wp:inline distT="0" distB="0" distL="0" distR="0" wp14:anchorId="265962CE" wp14:editId="4E30517A">
            <wp:extent cx="5229225" cy="402678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5518" cy="4031629"/>
                    </a:xfrm>
                    <a:prstGeom prst="rect">
                      <a:avLst/>
                    </a:prstGeom>
                    <a:noFill/>
                  </pic:spPr>
                </pic:pic>
              </a:graphicData>
            </a:graphic>
          </wp:inline>
        </w:drawing>
      </w:r>
    </w:p>
    <w:p w:rsidR="0098792C" w:rsidRPr="0098792C" w:rsidRDefault="0098792C" w:rsidP="0098792C">
      <w:pPr>
        <w:outlineLvl w:val="0"/>
        <w:rPr>
          <w:rFonts w:cs="Times New Roman"/>
          <w:b/>
          <w:kern w:val="24"/>
          <w:szCs w:val="20"/>
        </w:rPr>
      </w:pPr>
      <w:r w:rsidRPr="0098792C">
        <w:rPr>
          <w:rFonts w:cs="Times New Roman"/>
          <w:b/>
          <w:kern w:val="24"/>
          <w:szCs w:val="20"/>
        </w:rPr>
        <w:t>Touchpoint Process 12</w:t>
      </w:r>
    </w:p>
    <w:p w:rsidR="0098792C" w:rsidRPr="0098792C" w:rsidRDefault="0098792C" w:rsidP="0098792C">
      <w:pPr>
        <w:outlineLvl w:val="0"/>
        <w:rPr>
          <w:rFonts w:cs="Times New Roman"/>
          <w:kern w:val="24"/>
          <w:szCs w:val="20"/>
        </w:rPr>
      </w:pPr>
      <w:r w:rsidRPr="0098792C">
        <w:rPr>
          <w:rFonts w:cs="Times New Roman"/>
          <w:kern w:val="24"/>
          <w:szCs w:val="20"/>
        </w:rPr>
        <w:t xml:space="preserve">A wellbeing concern is identified that ought to be shared with a child’s Named Person </w:t>
      </w:r>
    </w:p>
    <w:p w:rsidR="0098792C" w:rsidRPr="0098792C" w:rsidRDefault="0098792C" w:rsidP="0098792C">
      <w:pPr>
        <w:ind w:left="426"/>
        <w:jc w:val="both"/>
        <w:outlineLvl w:val="0"/>
        <w:rPr>
          <w:rFonts w:cs="Times New Roman"/>
          <w:b/>
          <w:kern w:val="24"/>
          <w:szCs w:val="20"/>
        </w:rPr>
      </w:pPr>
    </w:p>
    <w:p w:rsidR="0098792C" w:rsidRPr="0098792C" w:rsidRDefault="0098792C" w:rsidP="0098792C">
      <w:pPr>
        <w:autoSpaceDE w:val="0"/>
        <w:autoSpaceDN w:val="0"/>
        <w:adjustRightInd w:val="0"/>
        <w:ind w:right="-802"/>
        <w:rPr>
          <w:b/>
          <w:bCs/>
          <w:color w:val="000000"/>
          <w:lang w:eastAsia="en-GB"/>
        </w:rPr>
      </w:pPr>
    </w:p>
    <w:p w:rsidR="0098792C" w:rsidRPr="0098792C" w:rsidRDefault="0098792C" w:rsidP="0098792C">
      <w:pPr>
        <w:autoSpaceDE w:val="0"/>
        <w:autoSpaceDN w:val="0"/>
        <w:adjustRightInd w:val="0"/>
        <w:ind w:right="-802"/>
        <w:rPr>
          <w:b/>
          <w:bCs/>
          <w:color w:val="000000"/>
          <w:lang w:eastAsia="en-GB"/>
        </w:rPr>
      </w:pPr>
    </w:p>
    <w:p w:rsidR="0098792C" w:rsidRPr="0098792C" w:rsidRDefault="0098792C" w:rsidP="0098792C">
      <w:pPr>
        <w:autoSpaceDE w:val="0"/>
        <w:autoSpaceDN w:val="0"/>
        <w:adjustRightInd w:val="0"/>
        <w:ind w:right="-802"/>
        <w:rPr>
          <w:b/>
          <w:bCs/>
          <w:color w:val="000000"/>
          <w:lang w:eastAsia="en-GB"/>
        </w:rPr>
      </w:pPr>
      <w:r w:rsidRPr="0098792C">
        <w:rPr>
          <w:b/>
          <w:bCs/>
          <w:noProof/>
          <w:color w:val="000000"/>
          <w:lang w:eastAsia="en-GB"/>
        </w:rPr>
        <w:drawing>
          <wp:inline distT="0" distB="0" distL="0" distR="0" wp14:anchorId="07EF89D5" wp14:editId="0B875E77">
            <wp:extent cx="6109200" cy="4582800"/>
            <wp:effectExtent l="0" t="0" r="6350" b="82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200" cy="4582800"/>
                    </a:xfrm>
                    <a:prstGeom prst="rect">
                      <a:avLst/>
                    </a:prstGeom>
                    <a:noFill/>
                  </pic:spPr>
                </pic:pic>
              </a:graphicData>
            </a:graphic>
          </wp:inline>
        </w:drawing>
      </w: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b/>
          <w:szCs w:val="20"/>
        </w:rPr>
      </w:pPr>
      <w:r w:rsidRPr="0098792C">
        <w:rPr>
          <w:rFonts w:cs="Times New Roman"/>
          <w:b/>
          <w:szCs w:val="20"/>
        </w:rPr>
        <w:t>Touchpoint Checklist 12</w:t>
      </w:r>
    </w:p>
    <w:p w:rsidR="0098792C" w:rsidRPr="0098792C" w:rsidRDefault="0098792C" w:rsidP="0098792C">
      <w:pPr>
        <w:tabs>
          <w:tab w:val="left" w:pos="720"/>
          <w:tab w:val="left" w:pos="1440"/>
          <w:tab w:val="left" w:pos="2160"/>
          <w:tab w:val="left" w:pos="2880"/>
          <w:tab w:val="left" w:pos="4680"/>
          <w:tab w:val="left" w:pos="5400"/>
          <w:tab w:val="right" w:pos="9781"/>
        </w:tabs>
        <w:spacing w:line="240" w:lineRule="atLeast"/>
        <w:jc w:val="both"/>
        <w:rPr>
          <w:rFonts w:cs="Times New Roman"/>
          <w:b/>
          <w:szCs w:val="20"/>
        </w:rPr>
      </w:pPr>
    </w:p>
    <w:p w:rsidR="0098792C" w:rsidRPr="0098792C" w:rsidRDefault="0098792C" w:rsidP="0098792C">
      <w:pPr>
        <w:jc w:val="both"/>
      </w:pPr>
      <w:r w:rsidRPr="0098792C">
        <w:t>The following checklist will support the transformational change required for compliance with parts 4, 5 and 18 of the Children and Young People (Scotland) Act 2014.</w:t>
      </w:r>
    </w:p>
    <w:tbl>
      <w:tblPr>
        <w:tblStyle w:val="TableGrid211"/>
        <w:tblpPr w:leftFromText="180" w:rightFromText="180" w:vertAnchor="text" w:horzAnchor="margin" w:tblpXSpec="right" w:tblpY="128"/>
        <w:tblW w:w="10173" w:type="dxa"/>
        <w:tblLayout w:type="fixed"/>
        <w:tblLook w:val="04A0" w:firstRow="1" w:lastRow="0" w:firstColumn="1" w:lastColumn="0" w:noHBand="0" w:noVBand="1"/>
      </w:tblPr>
      <w:tblGrid>
        <w:gridCol w:w="851"/>
        <w:gridCol w:w="4077"/>
        <w:gridCol w:w="4536"/>
        <w:gridCol w:w="709"/>
      </w:tblGrid>
      <w:tr w:rsidR="0098792C" w:rsidRPr="0098792C" w:rsidTr="00B557BF">
        <w:tc>
          <w:tcPr>
            <w:tcW w:w="851" w:type="dxa"/>
            <w:tcBorders>
              <w:bottom w:val="single" w:sz="4" w:space="0" w:color="auto"/>
            </w:tcBorders>
            <w:shd w:val="clear" w:color="auto" w:fill="4F81BD" w:themeFill="accent1"/>
          </w:tcPr>
          <w:p w:rsidR="0098792C" w:rsidRPr="0098792C" w:rsidRDefault="0098792C" w:rsidP="0098792C">
            <w:pPr>
              <w:rPr>
                <w:b/>
                <w:color w:val="FFFFFF" w:themeColor="background1"/>
                <w:sz w:val="22"/>
                <w:szCs w:val="22"/>
              </w:rPr>
            </w:pPr>
            <w:r w:rsidRPr="0098792C">
              <w:rPr>
                <w:b/>
                <w:color w:val="FFFFFF" w:themeColor="background1"/>
                <w:sz w:val="22"/>
                <w:szCs w:val="22"/>
              </w:rPr>
              <w:t>Flow</w:t>
            </w:r>
          </w:p>
          <w:p w:rsidR="0098792C" w:rsidRPr="0098792C" w:rsidRDefault="0098792C" w:rsidP="0098792C">
            <w:pPr>
              <w:rPr>
                <w:b/>
                <w:color w:val="FFFFFF" w:themeColor="background1"/>
                <w:sz w:val="22"/>
                <w:szCs w:val="22"/>
              </w:rPr>
            </w:pPr>
            <w:r w:rsidRPr="0098792C">
              <w:rPr>
                <w:b/>
                <w:color w:val="FFFFFF" w:themeColor="background1"/>
                <w:sz w:val="22"/>
                <w:szCs w:val="22"/>
              </w:rPr>
              <w:t>Ref</w:t>
            </w:r>
          </w:p>
        </w:tc>
        <w:tc>
          <w:tcPr>
            <w:tcW w:w="4077"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Activity</w:t>
            </w:r>
          </w:p>
        </w:tc>
        <w:tc>
          <w:tcPr>
            <w:tcW w:w="4536"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Readiness Assessment</w:t>
            </w:r>
          </w:p>
        </w:tc>
        <w:tc>
          <w:tcPr>
            <w:tcW w:w="709" w:type="dxa"/>
            <w:tcBorders>
              <w:bottom w:val="single" w:sz="4" w:space="0" w:color="auto"/>
            </w:tcBorders>
            <w:shd w:val="clear" w:color="auto" w:fill="4F81BD" w:themeFill="accent1"/>
          </w:tcPr>
          <w:p w:rsidR="0098792C" w:rsidRPr="0098792C" w:rsidRDefault="0098792C" w:rsidP="0098792C">
            <w:pPr>
              <w:jc w:val="center"/>
              <w:rPr>
                <w:b/>
                <w:color w:val="FFFFFF" w:themeColor="background1"/>
                <w:sz w:val="22"/>
                <w:szCs w:val="22"/>
              </w:rPr>
            </w:pPr>
            <w:r w:rsidRPr="0098792C">
              <w:rPr>
                <w:b/>
                <w:color w:val="FFFFFF" w:themeColor="background1"/>
                <w:sz w:val="22"/>
                <w:szCs w:val="22"/>
              </w:rPr>
              <w:t>Y/N</w:t>
            </w:r>
          </w:p>
        </w:tc>
      </w:tr>
      <w:tr w:rsidR="0098792C" w:rsidRPr="0098792C" w:rsidTr="00B557BF">
        <w:tc>
          <w:tcPr>
            <w:tcW w:w="851" w:type="dxa"/>
            <w:tcBorders>
              <w:bottom w:val="single" w:sz="4" w:space="0" w:color="auto"/>
            </w:tcBorders>
            <w:shd w:val="clear" w:color="auto" w:fill="4F81BD" w:themeFill="accent1"/>
          </w:tcPr>
          <w:p w:rsidR="0098792C" w:rsidRPr="0098792C" w:rsidRDefault="0098792C" w:rsidP="0098792C">
            <w:pPr>
              <w:rPr>
                <w:sz w:val="22"/>
                <w:szCs w:val="22"/>
              </w:rPr>
            </w:pPr>
            <w:r w:rsidRPr="0098792C">
              <w:rPr>
                <w:color w:val="FFFFFF" w:themeColor="background1"/>
                <w:sz w:val="22"/>
                <w:szCs w:val="22"/>
              </w:rPr>
              <w:t>12.1</w:t>
            </w:r>
          </w:p>
        </w:tc>
        <w:tc>
          <w:tcPr>
            <w:tcW w:w="4077" w:type="dxa"/>
            <w:tcBorders>
              <w:bottom w:val="single" w:sz="4" w:space="0" w:color="auto"/>
            </w:tcBorders>
            <w:shd w:val="clear" w:color="auto" w:fill="FFFFFF" w:themeFill="background1"/>
          </w:tcPr>
          <w:p w:rsidR="0098792C" w:rsidRPr="0098792C" w:rsidRDefault="0098792C" w:rsidP="0098792C">
            <w:pPr>
              <w:rPr>
                <w:color w:val="000000" w:themeColor="text1"/>
              </w:rPr>
            </w:pPr>
            <w:r w:rsidRPr="0098792C">
              <w:t>Public Bodies listed in schedule 2 of the Children and Young People (Scotland) Act 2014, have a duty under section 26 of the Act to share information with a child’s Named Person if it is likely to be relevant to the Named Person’s functions.  (In most cases this will be when they become aware of a matter that is likely to present a risk to a child’s wellbeing.)</w:t>
            </w:r>
          </w:p>
        </w:tc>
        <w:tc>
          <w:tcPr>
            <w:tcW w:w="4536" w:type="dxa"/>
            <w:tcBorders>
              <w:bottom w:val="single" w:sz="4" w:space="0" w:color="auto"/>
            </w:tcBorders>
            <w:shd w:val="clear" w:color="auto" w:fill="FFFFFF" w:themeFill="background1"/>
          </w:tcPr>
          <w:p w:rsidR="0098792C" w:rsidRPr="0098792C" w:rsidRDefault="0098792C" w:rsidP="0098792C">
            <w:r w:rsidRPr="0098792C">
              <w:t>12.1.1 Staff in Schedule 2 bodies are aware of the role of the Named Person and the duty to share appropriate and proportionate information.</w:t>
            </w:r>
          </w:p>
          <w:p w:rsidR="0098792C" w:rsidRPr="0098792C" w:rsidRDefault="0098792C" w:rsidP="0098792C"/>
          <w:p w:rsidR="0098792C" w:rsidRPr="0098792C" w:rsidRDefault="0098792C" w:rsidP="0098792C">
            <w:r w:rsidRPr="0098792C">
              <w:t>12.1.2 Policies and guidance exist advising staff of the correct procedures to follow when raising a wellbeing concern about a child or young person when their wellbeing is likely to be at risk of being adversely affected.</w:t>
            </w:r>
          </w:p>
          <w:p w:rsidR="0098792C" w:rsidRPr="0098792C" w:rsidRDefault="0098792C" w:rsidP="0098792C"/>
          <w:p w:rsidR="0098792C" w:rsidRPr="0098792C" w:rsidRDefault="0098792C" w:rsidP="0098792C">
            <w:r w:rsidRPr="0098792C">
              <w:t>12.1.3 There is  clear guidance for all staff that they must consider wellbeing and report circumstances where a child’s wellbeing is likely to be at risk</w:t>
            </w:r>
          </w:p>
          <w:p w:rsidR="0098792C" w:rsidRPr="0098792C" w:rsidRDefault="0098792C" w:rsidP="0098792C"/>
          <w:p w:rsidR="0098792C" w:rsidRPr="0098792C" w:rsidRDefault="0098792C" w:rsidP="0098792C">
            <w:r w:rsidRPr="0098792C">
              <w:t>12.1.4 There is a clear understanding that where staff suspect a child to be at risk of significant harm child protection procedures must be followed.</w:t>
            </w:r>
          </w:p>
          <w:p w:rsidR="0098792C" w:rsidRPr="0098792C" w:rsidRDefault="0098792C" w:rsidP="0098792C"/>
          <w:p w:rsidR="0098792C" w:rsidRPr="0098792C" w:rsidRDefault="0098792C" w:rsidP="0098792C">
            <w:r w:rsidRPr="0098792C">
              <w:t>12.1.5 There is a clear understanding that where staff suspect that a child aged 16 or 17 or a young person aged 18 to be at risk of significant harm that adult protection procedures need to be considered.</w:t>
            </w:r>
          </w:p>
          <w:p w:rsidR="0098792C" w:rsidRPr="0098792C" w:rsidRDefault="0098792C" w:rsidP="0098792C"/>
          <w:p w:rsidR="0098792C" w:rsidRPr="0098792C" w:rsidRDefault="0098792C" w:rsidP="0098792C"/>
        </w:tc>
        <w:tc>
          <w:tcPr>
            <w:tcW w:w="709" w:type="dxa"/>
            <w:tcBorders>
              <w:bottom w:val="single" w:sz="4" w:space="0" w:color="auto"/>
            </w:tcBorders>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Del="004C5DEC" w:rsidRDefault="0098792C" w:rsidP="0098792C">
            <w:pPr>
              <w:rPr>
                <w:b/>
                <w:color w:val="FFFFFF" w:themeColor="background1"/>
                <w:sz w:val="22"/>
                <w:szCs w:val="22"/>
              </w:rPr>
            </w:pPr>
            <w:r w:rsidRPr="0098792C">
              <w:rPr>
                <w:b/>
                <w:color w:val="FFFFFF" w:themeColor="background1"/>
                <w:sz w:val="22"/>
                <w:szCs w:val="22"/>
              </w:rPr>
              <w:t>12.2</w:t>
            </w:r>
          </w:p>
        </w:tc>
        <w:tc>
          <w:tcPr>
            <w:tcW w:w="4077" w:type="dxa"/>
            <w:shd w:val="clear" w:color="auto" w:fill="FFFFFF" w:themeFill="background1"/>
          </w:tcPr>
          <w:p w:rsidR="0098792C" w:rsidRPr="0098792C" w:rsidRDefault="0098792C" w:rsidP="0098792C">
            <w:r w:rsidRPr="0098792C">
              <w:t>Public bodies put in place training and guidance to ensure that the concept of wellbeing is understood by all within the organisation.</w:t>
            </w:r>
          </w:p>
        </w:tc>
        <w:tc>
          <w:tcPr>
            <w:tcW w:w="4536" w:type="dxa"/>
            <w:shd w:val="clear" w:color="auto" w:fill="FFFFFF" w:themeFill="background1"/>
          </w:tcPr>
          <w:p w:rsidR="0098792C" w:rsidRPr="0098792C" w:rsidRDefault="0098792C" w:rsidP="0098792C">
            <w:r w:rsidRPr="0098792C">
              <w:t xml:space="preserve">12.2.1 Wellbeing training and awareness has been delivered to </w:t>
            </w:r>
            <w:r w:rsidRPr="0098792C">
              <w:rPr>
                <w:u w:val="single"/>
              </w:rPr>
              <w:t>all</w:t>
            </w:r>
            <w:r w:rsidRPr="0098792C">
              <w:t xml:space="preserve"> staff.</w:t>
            </w:r>
          </w:p>
          <w:p w:rsidR="0098792C" w:rsidRPr="0098792C" w:rsidRDefault="0098792C" w:rsidP="0098792C">
            <w:r w:rsidRPr="0098792C">
              <w:t>12.2.2 All staff have access to guidance and management support to carry out this aspect of their role.</w:t>
            </w:r>
          </w:p>
          <w:p w:rsidR="0098792C" w:rsidRPr="0098792C" w:rsidRDefault="0098792C" w:rsidP="0098792C">
            <w:pPr>
              <w:ind w:left="720"/>
            </w:pPr>
          </w:p>
        </w:tc>
        <w:tc>
          <w:tcPr>
            <w:tcW w:w="709" w:type="dxa"/>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Del="004C5DEC" w:rsidRDefault="0098792C" w:rsidP="0098792C">
            <w:pPr>
              <w:rPr>
                <w:b/>
                <w:color w:val="FFFFFF" w:themeColor="background1"/>
                <w:sz w:val="22"/>
                <w:szCs w:val="22"/>
              </w:rPr>
            </w:pPr>
            <w:r w:rsidRPr="0098792C">
              <w:rPr>
                <w:b/>
                <w:color w:val="FFFFFF" w:themeColor="background1"/>
                <w:sz w:val="22"/>
                <w:szCs w:val="22"/>
              </w:rPr>
              <w:t>12.3</w:t>
            </w:r>
          </w:p>
        </w:tc>
        <w:tc>
          <w:tcPr>
            <w:tcW w:w="4077" w:type="dxa"/>
            <w:shd w:val="clear" w:color="auto" w:fill="FFFFFF" w:themeFill="background1"/>
          </w:tcPr>
          <w:p w:rsidR="0098792C" w:rsidRPr="0098792C" w:rsidRDefault="0098792C" w:rsidP="0098792C">
            <w:r w:rsidRPr="0098792C">
              <w:t>Named Person Service Providers, for all client groups    have been identified.</w:t>
            </w:r>
          </w:p>
        </w:tc>
        <w:tc>
          <w:tcPr>
            <w:tcW w:w="4536" w:type="dxa"/>
            <w:shd w:val="clear" w:color="auto" w:fill="FFFFFF" w:themeFill="background1"/>
          </w:tcPr>
          <w:p w:rsidR="0098792C" w:rsidRPr="0098792C" w:rsidRDefault="0098792C" w:rsidP="0098792C">
            <w:r w:rsidRPr="0098792C">
              <w:t>12.3.1 There is appropriate governance such as Data Sharing Agreements and Information Sharing Protocols in place to support the proportionate sharing of information between relevant partners.</w:t>
            </w:r>
          </w:p>
          <w:p w:rsidR="0098792C" w:rsidRPr="0098792C" w:rsidRDefault="0098792C" w:rsidP="0098792C"/>
          <w:p w:rsidR="0098792C" w:rsidRPr="0098792C" w:rsidRDefault="0098792C" w:rsidP="0098792C">
            <w:r w:rsidRPr="0098792C">
              <w:t xml:space="preserve">12.3.2 Data Sharing Agreements are in place with partners covering such sharing. </w:t>
            </w:r>
          </w:p>
          <w:p w:rsidR="0098792C" w:rsidRPr="0098792C" w:rsidRDefault="0098792C" w:rsidP="0098792C"/>
          <w:p w:rsidR="0098792C" w:rsidRPr="0098792C" w:rsidRDefault="0098792C" w:rsidP="0098792C">
            <w:r w:rsidRPr="0098792C">
              <w:t xml:space="preserve">12.3.3 Contracts and agreements with voluntary and private sector providers reflect this. </w:t>
            </w:r>
          </w:p>
          <w:p w:rsidR="0098792C" w:rsidRPr="0098792C" w:rsidRDefault="0098792C" w:rsidP="0098792C"/>
        </w:tc>
        <w:tc>
          <w:tcPr>
            <w:tcW w:w="709" w:type="dxa"/>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Del="004C5DEC" w:rsidRDefault="0098792C" w:rsidP="0098792C">
            <w:pPr>
              <w:rPr>
                <w:b/>
                <w:color w:val="FFFFFF" w:themeColor="background1"/>
                <w:sz w:val="22"/>
                <w:szCs w:val="22"/>
              </w:rPr>
            </w:pPr>
            <w:r w:rsidRPr="0098792C">
              <w:rPr>
                <w:b/>
                <w:color w:val="FFFFFF" w:themeColor="background1"/>
                <w:sz w:val="22"/>
                <w:szCs w:val="22"/>
              </w:rPr>
              <w:t>12.4</w:t>
            </w:r>
          </w:p>
        </w:tc>
        <w:tc>
          <w:tcPr>
            <w:tcW w:w="4077" w:type="dxa"/>
            <w:shd w:val="clear" w:color="auto" w:fill="FFFFFF" w:themeFill="background1"/>
          </w:tcPr>
          <w:p w:rsidR="0098792C" w:rsidRPr="0098792C" w:rsidRDefault="0098792C" w:rsidP="0098792C">
            <w:r w:rsidRPr="0098792C">
              <w:t>Staff are aware of their duty to share information and the processes for doing so.</w:t>
            </w:r>
          </w:p>
        </w:tc>
        <w:tc>
          <w:tcPr>
            <w:tcW w:w="4536" w:type="dxa"/>
            <w:shd w:val="clear" w:color="auto" w:fill="FFFFFF" w:themeFill="background1"/>
          </w:tcPr>
          <w:p w:rsidR="0098792C" w:rsidRPr="0098792C" w:rsidRDefault="0098792C" w:rsidP="0098792C">
            <w:r w:rsidRPr="0098792C">
              <w:t>12.4.1 Your organisation has a clear process for raising wellbeing concerns including:</w:t>
            </w:r>
          </w:p>
          <w:p w:rsidR="0098792C" w:rsidRPr="0098792C" w:rsidRDefault="0098792C" w:rsidP="0098792C">
            <w:pPr>
              <w:numPr>
                <w:ilvl w:val="0"/>
                <w:numId w:val="47"/>
              </w:numPr>
              <w:ind w:left="352" w:hanging="284"/>
            </w:pPr>
            <w:r w:rsidRPr="0098792C">
              <w:t>What circumstances may trigger the sharing of information, particularly where it is a concern</w:t>
            </w:r>
          </w:p>
          <w:p w:rsidR="0098792C" w:rsidRPr="0098792C" w:rsidRDefault="0098792C" w:rsidP="0098792C">
            <w:pPr>
              <w:numPr>
                <w:ilvl w:val="0"/>
                <w:numId w:val="47"/>
              </w:numPr>
              <w:ind w:left="352" w:hanging="284"/>
            </w:pPr>
            <w:r w:rsidRPr="0098792C">
              <w:t>How information to be shared is identified and concerns raised</w:t>
            </w:r>
          </w:p>
          <w:p w:rsidR="0098792C" w:rsidRPr="0098792C" w:rsidRDefault="0098792C" w:rsidP="0098792C">
            <w:pPr>
              <w:numPr>
                <w:ilvl w:val="0"/>
                <w:numId w:val="47"/>
              </w:numPr>
              <w:ind w:left="352" w:hanging="284"/>
            </w:pPr>
            <w:r w:rsidRPr="0098792C">
              <w:t>How this will be processed within your organisation</w:t>
            </w:r>
          </w:p>
          <w:p w:rsidR="0098792C" w:rsidRPr="0098792C" w:rsidRDefault="0098792C" w:rsidP="0098792C">
            <w:pPr>
              <w:numPr>
                <w:ilvl w:val="0"/>
                <w:numId w:val="47"/>
              </w:numPr>
              <w:ind w:left="352" w:hanging="284"/>
            </w:pPr>
            <w:r w:rsidRPr="0098792C">
              <w:t xml:space="preserve">How your organisation will pass the relevant information to the Named Person </w:t>
            </w:r>
          </w:p>
          <w:p w:rsidR="0098792C" w:rsidRPr="0098792C" w:rsidRDefault="0098792C" w:rsidP="0098792C">
            <w:pPr>
              <w:numPr>
                <w:ilvl w:val="0"/>
                <w:numId w:val="47"/>
              </w:numPr>
              <w:ind w:left="352" w:hanging="284"/>
            </w:pPr>
            <w:r w:rsidRPr="0098792C">
              <w:t>The requirement to protect personal information and process it fairly and securely in line with existing legal duties, such as the Data Protection Act 1998</w:t>
            </w:r>
          </w:p>
          <w:p w:rsidR="0098792C" w:rsidRPr="0098792C" w:rsidRDefault="0098792C" w:rsidP="0098792C"/>
          <w:p w:rsidR="0098792C" w:rsidRPr="0098792C" w:rsidRDefault="0098792C" w:rsidP="0098792C"/>
          <w:p w:rsidR="0098792C" w:rsidRPr="0098792C" w:rsidRDefault="0098792C" w:rsidP="0098792C"/>
          <w:p w:rsidR="0098792C" w:rsidRPr="0098792C" w:rsidRDefault="0098792C" w:rsidP="0098792C"/>
          <w:p w:rsidR="0098792C" w:rsidRPr="0098792C" w:rsidRDefault="0098792C" w:rsidP="0098792C"/>
        </w:tc>
        <w:tc>
          <w:tcPr>
            <w:tcW w:w="709" w:type="dxa"/>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Del="004C5DEC" w:rsidRDefault="0098792C" w:rsidP="0098792C">
            <w:pPr>
              <w:rPr>
                <w:b/>
                <w:color w:val="FFFFFF" w:themeColor="background1"/>
                <w:sz w:val="22"/>
                <w:szCs w:val="22"/>
              </w:rPr>
            </w:pPr>
            <w:r w:rsidRPr="0098792C">
              <w:rPr>
                <w:b/>
                <w:color w:val="FFFFFF" w:themeColor="background1"/>
                <w:sz w:val="22"/>
                <w:szCs w:val="22"/>
              </w:rPr>
              <w:t>12.5</w:t>
            </w:r>
          </w:p>
        </w:tc>
        <w:tc>
          <w:tcPr>
            <w:tcW w:w="4077" w:type="dxa"/>
            <w:shd w:val="clear" w:color="auto" w:fill="FFFFFF" w:themeFill="background1"/>
          </w:tcPr>
          <w:p w:rsidR="0098792C" w:rsidRPr="0098792C" w:rsidRDefault="0098792C" w:rsidP="0098792C">
            <w:r w:rsidRPr="0098792C">
              <w:t>Staff are aware that in deciding whether they ought to share information, they are required to carry out certain steps</w:t>
            </w:r>
          </w:p>
        </w:tc>
        <w:tc>
          <w:tcPr>
            <w:tcW w:w="4536" w:type="dxa"/>
            <w:shd w:val="clear" w:color="auto" w:fill="FFFFFF" w:themeFill="background1"/>
          </w:tcPr>
          <w:p w:rsidR="0098792C" w:rsidRPr="0098792C" w:rsidRDefault="0098792C" w:rsidP="0098792C">
            <w:r w:rsidRPr="0098792C">
              <w:t xml:space="preserve">12.5.1 Your organisation has clear guidance that information that is likely to be relevant to the functions of a child’s Named Person (to promote, support and safeguard a child’s wellbeing) should be shared if it: </w:t>
            </w:r>
          </w:p>
          <w:p w:rsidR="0098792C" w:rsidRPr="0098792C" w:rsidRDefault="0098792C" w:rsidP="0098792C">
            <w:pPr>
              <w:numPr>
                <w:ilvl w:val="0"/>
                <w:numId w:val="46"/>
              </w:numPr>
            </w:pPr>
            <w:r w:rsidRPr="0098792C">
              <w:t>would not prejudice the conduct of any criminal investigation or the prosecution of any offence.</w:t>
            </w:r>
          </w:p>
          <w:p w:rsidR="0098792C" w:rsidRPr="0098792C" w:rsidRDefault="0098792C" w:rsidP="0098792C">
            <w:pPr>
              <w:ind w:left="720"/>
            </w:pPr>
          </w:p>
          <w:p w:rsidR="0098792C" w:rsidRPr="0098792C" w:rsidRDefault="0098792C" w:rsidP="0098792C">
            <w:r w:rsidRPr="0098792C">
              <w:t>and that in deciding whether to share it staff must:</w:t>
            </w:r>
          </w:p>
          <w:p w:rsidR="0098792C" w:rsidRPr="0098792C" w:rsidRDefault="0098792C" w:rsidP="0098792C">
            <w:pPr>
              <w:numPr>
                <w:ilvl w:val="0"/>
                <w:numId w:val="46"/>
              </w:numPr>
            </w:pPr>
            <w:r w:rsidRPr="0098792C">
              <w:t xml:space="preserve">where practicable have regard to the views of the child and in doing so take account of the child’s age and maturity. </w:t>
            </w:r>
            <w:r w:rsidRPr="0098792C">
              <w:rPr>
                <w:b/>
              </w:rPr>
              <w:t>(It is important to remember that having regard to the child’s view does not mean having to comply with the child’s wishes. It is for the service provider to decide if information ought to be shared.)</w:t>
            </w:r>
          </w:p>
          <w:p w:rsidR="0098792C" w:rsidRPr="0098792C" w:rsidRDefault="0098792C" w:rsidP="0098792C">
            <w:pPr>
              <w:numPr>
                <w:ilvl w:val="0"/>
                <w:numId w:val="46"/>
              </w:numPr>
            </w:pPr>
            <w:r w:rsidRPr="0098792C">
              <w:t>consider that information ought to be provided only if the likely benefit to the wellbeing of the child or young person of sharing the information outweighs any likely adverse effect on that wellbeing arising from not sharing the information.</w:t>
            </w:r>
          </w:p>
          <w:p w:rsidR="0098792C" w:rsidRPr="0098792C" w:rsidRDefault="0098792C" w:rsidP="0098792C">
            <w:pPr>
              <w:ind w:left="720"/>
            </w:pPr>
          </w:p>
        </w:tc>
        <w:tc>
          <w:tcPr>
            <w:tcW w:w="709" w:type="dxa"/>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Del="004C5DEC" w:rsidRDefault="0098792C" w:rsidP="0098792C">
            <w:pPr>
              <w:rPr>
                <w:b/>
                <w:color w:val="FFFFFF" w:themeColor="background1"/>
                <w:sz w:val="22"/>
                <w:szCs w:val="22"/>
              </w:rPr>
            </w:pPr>
            <w:r w:rsidRPr="0098792C">
              <w:rPr>
                <w:b/>
                <w:color w:val="FFFFFF" w:themeColor="background1"/>
                <w:sz w:val="22"/>
                <w:szCs w:val="22"/>
              </w:rPr>
              <w:t>12.6</w:t>
            </w:r>
          </w:p>
        </w:tc>
        <w:tc>
          <w:tcPr>
            <w:tcW w:w="4077" w:type="dxa"/>
            <w:shd w:val="clear" w:color="auto" w:fill="FFFFFF" w:themeFill="background1"/>
          </w:tcPr>
          <w:p w:rsidR="0098792C" w:rsidRPr="0098792C" w:rsidRDefault="0098792C" w:rsidP="0098792C">
            <w:r w:rsidRPr="0098792C">
              <w:t>Staff are aware that in cases where they have a duty of confidentiality they may share information under the terms of this Act, provided the information sharing requirements of the Act have been followed.</w:t>
            </w:r>
          </w:p>
        </w:tc>
        <w:tc>
          <w:tcPr>
            <w:tcW w:w="4536" w:type="dxa"/>
            <w:shd w:val="clear" w:color="auto" w:fill="FFFFFF" w:themeFill="background1"/>
          </w:tcPr>
          <w:p w:rsidR="0098792C" w:rsidRPr="0098792C" w:rsidRDefault="0098792C" w:rsidP="0098792C">
            <w:r w:rsidRPr="0098792C">
              <w:t>12.6.1 The duty of confidentiality is clearly understood within your organisation.</w:t>
            </w:r>
          </w:p>
          <w:p w:rsidR="0098792C" w:rsidRPr="0098792C" w:rsidRDefault="0098792C" w:rsidP="0098792C"/>
          <w:p w:rsidR="0098792C" w:rsidRPr="0098792C" w:rsidRDefault="0098792C" w:rsidP="0098792C">
            <w:r w:rsidRPr="0098792C">
              <w:t xml:space="preserve">12.6.2 Staff are aware that when sharing such information with the Named Person that they must inform them that it is shared in breach of the duty of confidentiality </w:t>
            </w:r>
          </w:p>
        </w:tc>
        <w:tc>
          <w:tcPr>
            <w:tcW w:w="709" w:type="dxa"/>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Del="004C5DEC" w:rsidRDefault="0098792C" w:rsidP="0098792C">
            <w:pPr>
              <w:rPr>
                <w:b/>
                <w:color w:val="FFFFFF" w:themeColor="background1"/>
                <w:sz w:val="22"/>
                <w:szCs w:val="22"/>
              </w:rPr>
            </w:pPr>
            <w:r w:rsidRPr="0098792C">
              <w:rPr>
                <w:b/>
                <w:color w:val="FFFFFF" w:themeColor="background1"/>
                <w:sz w:val="22"/>
                <w:szCs w:val="22"/>
              </w:rPr>
              <w:t>12.7</w:t>
            </w:r>
          </w:p>
        </w:tc>
        <w:tc>
          <w:tcPr>
            <w:tcW w:w="4077" w:type="dxa"/>
            <w:shd w:val="clear" w:color="auto" w:fill="FFFFFF" w:themeFill="background1"/>
          </w:tcPr>
          <w:p w:rsidR="0098792C" w:rsidRPr="0098792C" w:rsidRDefault="0098792C" w:rsidP="0098792C">
            <w:r w:rsidRPr="0098792C">
              <w:t xml:space="preserve">Staff are aware of the right of each individual to privacy </w:t>
            </w:r>
          </w:p>
          <w:p w:rsidR="0098792C" w:rsidRPr="0098792C" w:rsidRDefault="0098792C" w:rsidP="0098792C"/>
        </w:tc>
        <w:tc>
          <w:tcPr>
            <w:tcW w:w="4536" w:type="dxa"/>
            <w:shd w:val="clear" w:color="auto" w:fill="FFFFFF" w:themeFill="background1"/>
          </w:tcPr>
          <w:p w:rsidR="0098792C" w:rsidRPr="0098792C" w:rsidRDefault="0098792C" w:rsidP="0098792C">
            <w:r w:rsidRPr="0098792C">
              <w:t>12.7.1 Your organisation has guidance that advises staff that when a child has sufficient capacity to make a decision, then it is important to respect the child’s privacy and not disclose to the parent any information that the child would wish to be kept in confidence.</w:t>
            </w:r>
          </w:p>
          <w:p w:rsidR="0098792C" w:rsidRPr="0098792C" w:rsidRDefault="0098792C" w:rsidP="0098792C"/>
        </w:tc>
        <w:tc>
          <w:tcPr>
            <w:tcW w:w="709" w:type="dxa"/>
            <w:shd w:val="clear" w:color="auto" w:fill="FFFFFF" w:themeFill="background1"/>
          </w:tcPr>
          <w:p w:rsidR="0098792C" w:rsidRPr="0098792C" w:rsidRDefault="0098792C" w:rsidP="0098792C">
            <w:pPr>
              <w:rPr>
                <w:b/>
                <w:color w:val="000000" w:themeColor="text1"/>
                <w:sz w:val="22"/>
                <w:szCs w:val="22"/>
              </w:rPr>
            </w:pPr>
          </w:p>
        </w:tc>
      </w:tr>
      <w:tr w:rsidR="0098792C" w:rsidRPr="0098792C" w:rsidTr="00B557BF">
        <w:tc>
          <w:tcPr>
            <w:tcW w:w="851" w:type="dxa"/>
            <w:shd w:val="clear" w:color="auto" w:fill="4F81BD" w:themeFill="accent1"/>
          </w:tcPr>
          <w:p w:rsidR="0098792C" w:rsidRPr="0098792C" w:rsidRDefault="0098792C" w:rsidP="0098792C">
            <w:pPr>
              <w:rPr>
                <w:b/>
                <w:color w:val="FFFFFF" w:themeColor="background1"/>
                <w:sz w:val="22"/>
                <w:szCs w:val="22"/>
              </w:rPr>
            </w:pPr>
          </w:p>
          <w:p w:rsidR="0098792C" w:rsidRPr="0098792C" w:rsidRDefault="0098792C" w:rsidP="0098792C">
            <w:pPr>
              <w:rPr>
                <w:b/>
                <w:color w:val="FFFFFF" w:themeColor="background1"/>
                <w:sz w:val="22"/>
                <w:szCs w:val="22"/>
              </w:rPr>
            </w:pPr>
          </w:p>
          <w:p w:rsidR="0098792C" w:rsidRPr="0098792C" w:rsidRDefault="0098792C" w:rsidP="0098792C">
            <w:pPr>
              <w:rPr>
                <w:b/>
                <w:color w:val="FFFFFF" w:themeColor="background1"/>
                <w:sz w:val="22"/>
                <w:szCs w:val="22"/>
              </w:rPr>
            </w:pPr>
          </w:p>
          <w:p w:rsidR="0098792C" w:rsidRPr="0098792C" w:rsidRDefault="0098792C" w:rsidP="0098792C">
            <w:pPr>
              <w:rPr>
                <w:b/>
                <w:color w:val="FFFFFF" w:themeColor="background1"/>
                <w:sz w:val="22"/>
                <w:szCs w:val="22"/>
              </w:rPr>
            </w:pPr>
          </w:p>
          <w:p w:rsidR="0098792C" w:rsidRPr="0098792C" w:rsidRDefault="0098792C" w:rsidP="0098792C">
            <w:pPr>
              <w:rPr>
                <w:b/>
                <w:color w:val="FFFFFF" w:themeColor="background1"/>
                <w:sz w:val="22"/>
                <w:szCs w:val="22"/>
              </w:rPr>
            </w:pPr>
          </w:p>
          <w:p w:rsidR="0098792C" w:rsidRPr="0098792C" w:rsidRDefault="0098792C" w:rsidP="0098792C">
            <w:pPr>
              <w:rPr>
                <w:b/>
                <w:color w:val="FFFFFF" w:themeColor="background1"/>
                <w:sz w:val="22"/>
                <w:szCs w:val="22"/>
              </w:rPr>
            </w:pPr>
          </w:p>
          <w:p w:rsidR="0098792C" w:rsidRPr="0098792C" w:rsidDel="004C5DEC" w:rsidRDefault="0098792C" w:rsidP="0098792C">
            <w:pPr>
              <w:rPr>
                <w:b/>
                <w:color w:val="FFFFFF" w:themeColor="background1"/>
                <w:sz w:val="22"/>
                <w:szCs w:val="22"/>
              </w:rPr>
            </w:pPr>
          </w:p>
        </w:tc>
        <w:tc>
          <w:tcPr>
            <w:tcW w:w="4077" w:type="dxa"/>
            <w:shd w:val="clear" w:color="auto" w:fill="FFFFFF" w:themeFill="background1"/>
          </w:tcPr>
          <w:p w:rsidR="0098792C" w:rsidRPr="0098792C" w:rsidRDefault="0098792C" w:rsidP="0098792C">
            <w:r w:rsidRPr="0098792C">
              <w:t>Staff are aware that the principles of the Data Protection Act 1998 apply to all Personal Data or Sensitive Personal Data  that is shared under this Act.</w:t>
            </w:r>
          </w:p>
          <w:p w:rsidR="0098792C" w:rsidRPr="0098792C" w:rsidRDefault="0098792C" w:rsidP="0098792C"/>
          <w:p w:rsidR="0098792C" w:rsidRPr="0098792C" w:rsidRDefault="0098792C" w:rsidP="0098792C"/>
          <w:p w:rsidR="0098792C" w:rsidRPr="0098792C" w:rsidRDefault="0098792C" w:rsidP="0098792C"/>
          <w:p w:rsidR="0098792C" w:rsidRPr="0098792C" w:rsidRDefault="0098792C" w:rsidP="0098792C"/>
        </w:tc>
        <w:tc>
          <w:tcPr>
            <w:tcW w:w="4536" w:type="dxa"/>
            <w:shd w:val="clear" w:color="auto" w:fill="FFFFFF" w:themeFill="background1"/>
          </w:tcPr>
          <w:p w:rsidR="0098792C" w:rsidRPr="0098792C" w:rsidRDefault="0098792C" w:rsidP="0098792C">
            <w:pPr>
              <w:ind w:right="-709"/>
            </w:pPr>
            <w:r w:rsidRPr="0098792C">
              <w:t xml:space="preserve">12.7.2 Your organisation has clear guidance </w:t>
            </w:r>
          </w:p>
          <w:p w:rsidR="0098792C" w:rsidRPr="0098792C" w:rsidRDefault="0098792C" w:rsidP="0098792C">
            <w:pPr>
              <w:numPr>
                <w:ilvl w:val="0"/>
                <w:numId w:val="38"/>
              </w:numPr>
            </w:pPr>
            <w:r w:rsidRPr="0098792C">
              <w:t>that Information shared and who it is shared with must be relevant and proportionate to the purpose</w:t>
            </w:r>
          </w:p>
          <w:p w:rsidR="0098792C" w:rsidRPr="0098792C" w:rsidRDefault="0098792C" w:rsidP="0098792C">
            <w:pPr>
              <w:numPr>
                <w:ilvl w:val="0"/>
                <w:numId w:val="38"/>
              </w:numPr>
            </w:pPr>
            <w:r w:rsidRPr="0098792C">
              <w:t>that there is a need to ensure, on a case-by-case basis, that the information they are considering sharing is likely to be relevant to the Named Person function.</w:t>
            </w:r>
          </w:p>
          <w:p w:rsidR="0098792C" w:rsidRPr="0098792C" w:rsidRDefault="0098792C" w:rsidP="0098792C">
            <w:pPr>
              <w:ind w:left="720"/>
            </w:pPr>
          </w:p>
          <w:p w:rsidR="0098792C" w:rsidRPr="0098792C" w:rsidRDefault="0098792C" w:rsidP="0098792C">
            <w:pPr>
              <w:ind w:left="720" w:hanging="652"/>
            </w:pPr>
            <w:r w:rsidRPr="0098792C">
              <w:t>Personal data must be:</w:t>
            </w:r>
          </w:p>
          <w:p w:rsidR="0098792C" w:rsidRPr="0098792C" w:rsidRDefault="0098792C" w:rsidP="0098792C">
            <w:pPr>
              <w:numPr>
                <w:ilvl w:val="0"/>
                <w:numId w:val="38"/>
              </w:numPr>
            </w:pPr>
            <w:r w:rsidRPr="0098792C">
              <w:t>fairly and lawfully processed;</w:t>
            </w:r>
          </w:p>
          <w:p w:rsidR="0098792C" w:rsidRPr="0098792C" w:rsidRDefault="0098792C" w:rsidP="0098792C">
            <w:pPr>
              <w:numPr>
                <w:ilvl w:val="0"/>
                <w:numId w:val="38"/>
              </w:numPr>
            </w:pPr>
            <w:r w:rsidRPr="0098792C">
              <w:t>processed for specified lawful purposes;</w:t>
            </w:r>
          </w:p>
          <w:p w:rsidR="0098792C" w:rsidRPr="0098792C" w:rsidRDefault="0098792C" w:rsidP="0098792C">
            <w:pPr>
              <w:numPr>
                <w:ilvl w:val="0"/>
                <w:numId w:val="38"/>
              </w:numPr>
            </w:pPr>
            <w:r w:rsidRPr="0098792C">
              <w:t>adequate, relevant and not excessive;</w:t>
            </w:r>
          </w:p>
          <w:p w:rsidR="0098792C" w:rsidRPr="0098792C" w:rsidRDefault="0098792C" w:rsidP="0098792C">
            <w:pPr>
              <w:numPr>
                <w:ilvl w:val="0"/>
                <w:numId w:val="38"/>
              </w:numPr>
            </w:pPr>
            <w:r w:rsidRPr="0098792C">
              <w:t>accurate and where appropriate, up to date;</w:t>
            </w:r>
          </w:p>
          <w:p w:rsidR="0098792C" w:rsidRPr="0098792C" w:rsidRDefault="0098792C" w:rsidP="0098792C">
            <w:pPr>
              <w:numPr>
                <w:ilvl w:val="0"/>
                <w:numId w:val="38"/>
              </w:numPr>
            </w:pPr>
            <w:r w:rsidRPr="0098792C">
              <w:t>kept no longer than is necessary;</w:t>
            </w:r>
          </w:p>
          <w:p w:rsidR="0098792C" w:rsidRPr="0098792C" w:rsidRDefault="0098792C" w:rsidP="0098792C">
            <w:pPr>
              <w:numPr>
                <w:ilvl w:val="0"/>
                <w:numId w:val="38"/>
              </w:numPr>
            </w:pPr>
            <w:r w:rsidRPr="0098792C">
              <w:t>processed in accordance with the individual’s rights;</w:t>
            </w:r>
          </w:p>
          <w:p w:rsidR="0098792C" w:rsidRPr="0098792C" w:rsidRDefault="0098792C" w:rsidP="0098792C">
            <w:pPr>
              <w:numPr>
                <w:ilvl w:val="0"/>
                <w:numId w:val="38"/>
              </w:numPr>
            </w:pPr>
            <w:r w:rsidRPr="0098792C">
              <w:t>secure; and</w:t>
            </w:r>
          </w:p>
          <w:p w:rsidR="0098792C" w:rsidRPr="0098792C" w:rsidRDefault="0098792C" w:rsidP="0098792C">
            <w:pPr>
              <w:numPr>
                <w:ilvl w:val="0"/>
                <w:numId w:val="38"/>
              </w:numPr>
            </w:pPr>
            <w:r w:rsidRPr="0098792C">
              <w:t>only transferred outside the European Economic Area with adequate protection.</w:t>
            </w:r>
          </w:p>
          <w:p w:rsidR="0098792C" w:rsidRPr="0098792C" w:rsidRDefault="0098792C" w:rsidP="0098792C"/>
        </w:tc>
        <w:tc>
          <w:tcPr>
            <w:tcW w:w="709" w:type="dxa"/>
            <w:shd w:val="clear" w:color="auto" w:fill="FFFFFF" w:themeFill="background1"/>
          </w:tcPr>
          <w:p w:rsidR="0098792C" w:rsidRPr="0098792C" w:rsidRDefault="0098792C" w:rsidP="0098792C">
            <w:pPr>
              <w:rPr>
                <w:b/>
                <w:color w:val="000000" w:themeColor="text1"/>
                <w:sz w:val="22"/>
                <w:szCs w:val="22"/>
              </w:rPr>
            </w:pPr>
          </w:p>
        </w:tc>
      </w:tr>
    </w:tbl>
    <w:p w:rsidR="0098792C" w:rsidRPr="0098792C" w:rsidRDefault="0098792C" w:rsidP="0098792C">
      <w:pPr>
        <w:autoSpaceDE w:val="0"/>
        <w:autoSpaceDN w:val="0"/>
        <w:adjustRightInd w:val="0"/>
        <w:rPr>
          <w:color w:val="000000"/>
          <w:sz w:val="23"/>
          <w:szCs w:val="23"/>
          <w:lang w:eastAsia="en-GB"/>
        </w:rPr>
      </w:pPr>
    </w:p>
    <w:p w:rsidR="0098792C" w:rsidRPr="0098792C" w:rsidRDefault="0098792C" w:rsidP="0098792C">
      <w:pPr>
        <w:autoSpaceDE w:val="0"/>
        <w:autoSpaceDN w:val="0"/>
        <w:adjustRightInd w:val="0"/>
        <w:rPr>
          <w:color w:val="000000"/>
          <w:sz w:val="23"/>
          <w:szCs w:val="23"/>
          <w:lang w:eastAsia="en-GB"/>
        </w:rPr>
      </w:pPr>
    </w:p>
    <w:p w:rsidR="0098792C" w:rsidRPr="0098792C" w:rsidRDefault="0098792C" w:rsidP="0098792C">
      <w:pPr>
        <w:autoSpaceDE w:val="0"/>
        <w:autoSpaceDN w:val="0"/>
        <w:adjustRightInd w:val="0"/>
        <w:rPr>
          <w:color w:val="000000"/>
          <w:sz w:val="23"/>
          <w:szCs w:val="23"/>
          <w:lang w:eastAsia="en-GB"/>
        </w:rPr>
      </w:pPr>
    </w:p>
    <w:p w:rsidR="0098792C" w:rsidRPr="0098792C" w:rsidRDefault="0098792C" w:rsidP="0098792C">
      <w:pPr>
        <w:ind w:left="-426"/>
        <w:rPr>
          <w:rFonts w:cs="Times New Roman"/>
          <w:szCs w:val="20"/>
        </w:rPr>
      </w:pPr>
    </w:p>
    <w:p w:rsidR="0098792C" w:rsidRPr="0098792C" w:rsidRDefault="0098792C" w:rsidP="0098792C">
      <w:pPr>
        <w:ind w:left="-426"/>
        <w:contextualSpacing/>
        <w:rPr>
          <w:b/>
          <w:color w:val="000000"/>
          <w:sz w:val="23"/>
          <w:szCs w:val="23"/>
          <w:lang w:eastAsia="en-GB"/>
        </w:rPr>
      </w:pPr>
    </w:p>
    <w:p w:rsidR="0098792C" w:rsidRPr="0098792C" w:rsidRDefault="0098792C" w:rsidP="0098792C">
      <w:pPr>
        <w:tabs>
          <w:tab w:val="left" w:pos="720"/>
          <w:tab w:val="left" w:pos="1440"/>
          <w:tab w:val="left" w:pos="2160"/>
          <w:tab w:val="left" w:pos="2880"/>
          <w:tab w:val="left" w:pos="4680"/>
          <w:tab w:val="left" w:pos="5400"/>
          <w:tab w:val="right" w:pos="9000"/>
        </w:tabs>
        <w:spacing w:line="240" w:lineRule="atLeast"/>
        <w:jc w:val="both"/>
        <w:rPr>
          <w:rFonts w:cs="Times New Roman"/>
          <w:szCs w:val="20"/>
        </w:rPr>
      </w:pPr>
    </w:p>
    <w:p w:rsidR="0098792C" w:rsidRPr="0098792C" w:rsidRDefault="0098792C" w:rsidP="0098792C"/>
    <w:p w:rsidR="0098792C" w:rsidRPr="0098792C" w:rsidRDefault="0098792C" w:rsidP="0098792C">
      <w:pPr>
        <w:ind w:left="-426"/>
        <w:contextualSpacing/>
        <w:rPr>
          <w:b/>
          <w:color w:val="000000"/>
          <w:sz w:val="23"/>
          <w:szCs w:val="23"/>
          <w:lang w:eastAsia="en-GB"/>
        </w:rPr>
      </w:pPr>
    </w:p>
    <w:p w:rsidR="0098792C" w:rsidRPr="0098792C" w:rsidRDefault="0098792C" w:rsidP="0098792C"/>
    <w:p w:rsidR="00271404" w:rsidRPr="00271404" w:rsidRDefault="00271404" w:rsidP="00271404">
      <w:pPr>
        <w:autoSpaceDE w:val="0"/>
        <w:autoSpaceDN w:val="0"/>
        <w:adjustRightInd w:val="0"/>
        <w:rPr>
          <w:b/>
          <w:color w:val="000000"/>
          <w:sz w:val="23"/>
          <w:szCs w:val="23"/>
          <w:lang w:eastAsia="en-GB"/>
        </w:rPr>
      </w:pPr>
    </w:p>
    <w:sectPr w:rsidR="00271404" w:rsidRPr="00271404" w:rsidSect="00795668">
      <w:headerReference w:type="default" r:id="rId16"/>
      <w:footerReference w:type="default" r:id="rId17"/>
      <w:headerReference w:type="first" r:id="rId18"/>
      <w:footerReference w:type="first" r:id="rId19"/>
      <w:pgSz w:w="11906" w:h="16838" w:code="9"/>
      <w:pgMar w:top="1440" w:right="1440" w:bottom="1440" w:left="1440" w:header="720" w:footer="720"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404" w:rsidRDefault="00271404">
      <w:pPr>
        <w:rPr>
          <w:rFonts w:ascii="Times New Roman" w:hAnsi="Times New Roman" w:cs="Times New Roman"/>
        </w:rPr>
      </w:pPr>
      <w:r>
        <w:rPr>
          <w:rFonts w:ascii="Times New Roman" w:hAnsi="Times New Roman" w:cs="Times New Roman"/>
        </w:rPr>
        <w:separator/>
      </w:r>
    </w:p>
  </w:endnote>
  <w:endnote w:type="continuationSeparator" w:id="0">
    <w:p w:rsidR="00271404" w:rsidRDefault="00271404">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Book">
    <w:altName w:val="Clan-News"/>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993510"/>
      <w:docPartObj>
        <w:docPartGallery w:val="Page Numbers (Bottom of Page)"/>
        <w:docPartUnique/>
      </w:docPartObj>
    </w:sdtPr>
    <w:sdtEndPr>
      <w:rPr>
        <w:noProof/>
      </w:rPr>
    </w:sdtEndPr>
    <w:sdtContent>
      <w:p w:rsidR="00271404" w:rsidRDefault="00271404">
        <w:pPr>
          <w:pStyle w:val="Footer"/>
          <w:jc w:val="right"/>
        </w:pPr>
        <w:r>
          <w:fldChar w:fldCharType="begin"/>
        </w:r>
        <w:r>
          <w:instrText xml:space="preserve"> PAGE   \* MERGEFORMAT </w:instrText>
        </w:r>
        <w:r>
          <w:fldChar w:fldCharType="separate"/>
        </w:r>
        <w:r w:rsidR="00AE651A">
          <w:rPr>
            <w:noProof/>
          </w:rPr>
          <w:t>60</w:t>
        </w:r>
        <w:r>
          <w:rPr>
            <w:noProof/>
          </w:rPr>
          <w:fldChar w:fldCharType="end"/>
        </w:r>
      </w:p>
    </w:sdtContent>
  </w:sdt>
  <w:p w:rsidR="00271404" w:rsidRDefault="002714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04" w:rsidRPr="00660520" w:rsidRDefault="00271404">
    <w:pPr>
      <w:pStyle w:val="Footer"/>
      <w:rPr>
        <w:rFonts w:cs="Arial"/>
      </w:rPr>
    </w:pPr>
    <w:r w:rsidRPr="0057689A">
      <w:rPr>
        <w:rFonts w:cs="Arial"/>
        <w:b/>
        <w:bCs/>
        <w:color w:val="808080"/>
        <w:sz w:val="32"/>
        <w:szCs w:val="32"/>
      </w:rPr>
      <w:t>Children and Young People - Touchpoint Programme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404" w:rsidRDefault="00271404">
      <w:pPr>
        <w:rPr>
          <w:rFonts w:ascii="Times New Roman" w:hAnsi="Times New Roman" w:cs="Times New Roman"/>
        </w:rPr>
      </w:pPr>
      <w:r>
        <w:rPr>
          <w:rFonts w:ascii="Times New Roman" w:hAnsi="Times New Roman" w:cs="Times New Roman"/>
        </w:rPr>
        <w:separator/>
      </w:r>
    </w:p>
  </w:footnote>
  <w:footnote w:type="continuationSeparator" w:id="0">
    <w:p w:rsidR="00271404" w:rsidRDefault="00271404">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04" w:rsidRPr="00660520" w:rsidRDefault="00271404">
    <w:pPr>
      <w:pStyle w:val="Header"/>
      <w:rPr>
        <w:rFonts w:cs="Arial"/>
      </w:rPr>
    </w:pPr>
    <w:r w:rsidRPr="0057689A">
      <w:rPr>
        <w:rFonts w:cs="Arial"/>
        <w:b/>
        <w:bCs/>
        <w:color w:val="808080"/>
        <w:sz w:val="32"/>
        <w:szCs w:val="32"/>
      </w:rPr>
      <w:t>Children and Young People - Touchpoint Programme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404" w:rsidRPr="00660520" w:rsidRDefault="00271404" w:rsidP="0057689A">
    <w:pPr>
      <w:pStyle w:val="Header"/>
      <w:jc w:val="center"/>
      <w:rPr>
        <w:rFonts w:cs="Arial"/>
      </w:rPr>
    </w:pPr>
    <w:r w:rsidRPr="0057689A">
      <w:rPr>
        <w:rFonts w:cs="Arial"/>
        <w:b/>
        <w:bCs/>
        <w:color w:val="808080"/>
        <w:sz w:val="32"/>
        <w:szCs w:val="32"/>
      </w:rPr>
      <w:t xml:space="preserve">Children and Young People - </w:t>
    </w:r>
    <w:r>
      <w:rPr>
        <w:rFonts w:cs="Arial"/>
        <w:b/>
        <w:bCs/>
        <w:color w:val="808080"/>
        <w:sz w:val="32"/>
        <w:szCs w:val="32"/>
      </w:rPr>
      <w:t>Touchpoint Programme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pStyle w:val="Heading1"/>
      <w:lvlText w:val="%1."/>
      <w:legacy w:legacy="1" w:legacySpace="288" w:legacyIndent="720"/>
      <w:lvlJc w:val="left"/>
      <w:rPr>
        <w:rFonts w:ascii="Times New Roman" w:hAnsi="Times New Roman" w:cs="Times New Roman"/>
      </w:rPr>
    </w:lvl>
    <w:lvl w:ilvl="1">
      <w:start w:val="1"/>
      <w:numFmt w:val="decimal"/>
      <w:pStyle w:val="Heading2"/>
      <w:lvlText w:val="%1.%2"/>
      <w:legacy w:legacy="1" w:legacySpace="284" w:legacyIndent="720"/>
      <w:lvlJc w:val="left"/>
      <w:rPr>
        <w:rFonts w:ascii="Times New Roman" w:hAnsi="Times New Roman" w:cs="Times New Roman"/>
      </w:rPr>
    </w:lvl>
    <w:lvl w:ilvl="2">
      <w:start w:val="1"/>
      <w:numFmt w:val="decimal"/>
      <w:pStyle w:val="Heading3"/>
      <w:lvlText w:val="%1.%2.%3"/>
      <w:legacy w:legacy="1" w:legacySpace="284" w:legacyIndent="720"/>
      <w:lvlJc w:val="left"/>
      <w:rPr>
        <w:rFonts w:ascii="Times New Roman" w:hAnsi="Times New Roman" w:cs="Times New Roman"/>
      </w:rPr>
    </w:lvl>
    <w:lvl w:ilvl="3">
      <w:start w:val="1"/>
      <w:numFmt w:val="decimal"/>
      <w:lvlText w:val="%1.%2.%3.%4"/>
      <w:legacy w:legacy="1" w:legacySpace="144" w:legacyIndent="0"/>
      <w:lvlJc w:val="left"/>
      <w:rPr>
        <w:rFonts w:ascii="Times New Roman" w:hAnsi="Times New Roman" w:cs="Times New Roman"/>
      </w:rPr>
    </w:lvl>
    <w:lvl w:ilvl="4">
      <w:start w:val="1"/>
      <w:numFmt w:val="decimal"/>
      <w:lvlText w:val="%1.%2.%3.%4.%5"/>
      <w:legacy w:legacy="1" w:legacySpace="144" w:legacyIndent="0"/>
      <w:lvlJc w:val="left"/>
      <w:rPr>
        <w:rFonts w:ascii="Times New Roman" w:hAnsi="Times New Roman" w:cs="Times New Roman"/>
      </w:rPr>
    </w:lvl>
    <w:lvl w:ilvl="5">
      <w:start w:val="1"/>
      <w:numFmt w:val="decimal"/>
      <w:lvlText w:val="%1.%2.%3.%4.%5.%6"/>
      <w:legacy w:legacy="1" w:legacySpace="144" w:legacyIndent="0"/>
      <w:lvlJc w:val="left"/>
      <w:rPr>
        <w:rFonts w:ascii="Times New Roman" w:hAnsi="Times New Roman" w:cs="Times New Roman"/>
      </w:rPr>
    </w:lvl>
    <w:lvl w:ilvl="6">
      <w:start w:val="1"/>
      <w:numFmt w:val="decimal"/>
      <w:lvlText w:val="%1.%2.%3.%4.%5.%6.%7"/>
      <w:legacy w:legacy="1" w:legacySpace="144" w:legacyIndent="0"/>
      <w:lvlJc w:val="left"/>
      <w:rPr>
        <w:rFonts w:ascii="Times New Roman" w:hAnsi="Times New Roman" w:cs="Times New Roman"/>
      </w:rPr>
    </w:lvl>
    <w:lvl w:ilvl="7">
      <w:start w:val="1"/>
      <w:numFmt w:val="decimal"/>
      <w:lvlText w:val="%1.%2.%3.%4.%5.%6.%7.%8"/>
      <w:legacy w:legacy="1" w:legacySpace="144" w:legacyIndent="0"/>
      <w:lvlJc w:val="left"/>
      <w:rPr>
        <w:rFonts w:ascii="Times New Roman" w:hAnsi="Times New Roman" w:cs="Times New Roman"/>
      </w:rPr>
    </w:lvl>
    <w:lvl w:ilvl="8">
      <w:start w:val="1"/>
      <w:numFmt w:val="decimal"/>
      <w:lvlText w:val="%1.%2.%3.%4.%5.%6.%7.%8.%9"/>
      <w:legacy w:legacy="1" w:legacySpace="144" w:legacyIndent="0"/>
      <w:lvlJc w:val="left"/>
      <w:rPr>
        <w:rFonts w:ascii="Times New Roman" w:hAnsi="Times New Roman" w:cs="Times New Roman"/>
      </w:rPr>
    </w:lvl>
  </w:abstractNum>
  <w:abstractNum w:abstractNumId="1">
    <w:nsid w:val="02371D30"/>
    <w:multiLevelType w:val="hybridMultilevel"/>
    <w:tmpl w:val="7B864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642547B"/>
    <w:multiLevelType w:val="hybridMultilevel"/>
    <w:tmpl w:val="90A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1B087E"/>
    <w:multiLevelType w:val="hybridMultilevel"/>
    <w:tmpl w:val="D5CA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C07E5E"/>
    <w:multiLevelType w:val="hybridMultilevel"/>
    <w:tmpl w:val="50CCF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4778C"/>
    <w:multiLevelType w:val="hybridMultilevel"/>
    <w:tmpl w:val="F9CA4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5FE771C"/>
    <w:multiLevelType w:val="hybridMultilevel"/>
    <w:tmpl w:val="7ABAB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63F1B20"/>
    <w:multiLevelType w:val="hybridMultilevel"/>
    <w:tmpl w:val="9ABA7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E100680"/>
    <w:multiLevelType w:val="hybridMultilevel"/>
    <w:tmpl w:val="359AA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FC4077"/>
    <w:multiLevelType w:val="multilevel"/>
    <w:tmpl w:val="CA9C65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5AC657C"/>
    <w:multiLevelType w:val="hybridMultilevel"/>
    <w:tmpl w:val="A8F2F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9851491"/>
    <w:multiLevelType w:val="hybridMultilevel"/>
    <w:tmpl w:val="5C7801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D427DD3"/>
    <w:multiLevelType w:val="hybridMultilevel"/>
    <w:tmpl w:val="9356F3B8"/>
    <w:lvl w:ilvl="0" w:tplc="FFFFFFFF">
      <w:start w:val="1"/>
      <w:numFmt w:val="bullet"/>
      <w:pStyle w:val="bullets"/>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14C6B70"/>
    <w:multiLevelType w:val="hybridMultilevel"/>
    <w:tmpl w:val="03BE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C46DF2"/>
    <w:multiLevelType w:val="hybridMultilevel"/>
    <w:tmpl w:val="3C1A2DCC"/>
    <w:lvl w:ilvl="0" w:tplc="08090001">
      <w:start w:val="1"/>
      <w:numFmt w:val="bullet"/>
      <w:lvlText w:val=""/>
      <w:lvlJc w:val="left"/>
      <w:pPr>
        <w:tabs>
          <w:tab w:val="num" w:pos="928"/>
        </w:tabs>
        <w:ind w:left="928" w:hanging="360"/>
      </w:pPr>
      <w:rPr>
        <w:rFonts w:ascii="Symbol" w:hAnsi="Symbol" w:hint="default"/>
      </w:rPr>
    </w:lvl>
    <w:lvl w:ilvl="1" w:tplc="08090003">
      <w:start w:val="1"/>
      <w:numFmt w:val="bullet"/>
      <w:lvlText w:val="o"/>
      <w:lvlJc w:val="left"/>
      <w:pPr>
        <w:tabs>
          <w:tab w:val="num" w:pos="1648"/>
        </w:tabs>
        <w:ind w:left="1648" w:hanging="360"/>
      </w:pPr>
      <w:rPr>
        <w:rFonts w:ascii="Courier New" w:hAnsi="Courier New" w:hint="default"/>
      </w:rPr>
    </w:lvl>
    <w:lvl w:ilvl="2" w:tplc="08090005">
      <w:start w:val="1"/>
      <w:numFmt w:val="bullet"/>
      <w:lvlText w:val=""/>
      <w:lvlJc w:val="left"/>
      <w:pPr>
        <w:tabs>
          <w:tab w:val="num" w:pos="2368"/>
        </w:tabs>
        <w:ind w:left="2368" w:hanging="360"/>
      </w:pPr>
      <w:rPr>
        <w:rFonts w:ascii="Wingdings" w:hAnsi="Wingdings" w:hint="default"/>
      </w:rPr>
    </w:lvl>
    <w:lvl w:ilvl="3" w:tplc="08090001">
      <w:start w:val="1"/>
      <w:numFmt w:val="bullet"/>
      <w:lvlText w:val=""/>
      <w:lvlJc w:val="left"/>
      <w:pPr>
        <w:tabs>
          <w:tab w:val="num" w:pos="3088"/>
        </w:tabs>
        <w:ind w:left="3088" w:hanging="360"/>
      </w:pPr>
      <w:rPr>
        <w:rFonts w:ascii="Symbol" w:hAnsi="Symbol" w:hint="default"/>
      </w:rPr>
    </w:lvl>
    <w:lvl w:ilvl="4" w:tplc="08090003">
      <w:start w:val="1"/>
      <w:numFmt w:val="bullet"/>
      <w:lvlText w:val="o"/>
      <w:lvlJc w:val="left"/>
      <w:pPr>
        <w:tabs>
          <w:tab w:val="num" w:pos="3808"/>
        </w:tabs>
        <w:ind w:left="3808" w:hanging="360"/>
      </w:pPr>
      <w:rPr>
        <w:rFonts w:ascii="Courier New" w:hAnsi="Courier New" w:hint="default"/>
      </w:rPr>
    </w:lvl>
    <w:lvl w:ilvl="5" w:tplc="08090005">
      <w:start w:val="1"/>
      <w:numFmt w:val="bullet"/>
      <w:lvlText w:val=""/>
      <w:lvlJc w:val="left"/>
      <w:pPr>
        <w:tabs>
          <w:tab w:val="num" w:pos="4528"/>
        </w:tabs>
        <w:ind w:left="4528" w:hanging="360"/>
      </w:pPr>
      <w:rPr>
        <w:rFonts w:ascii="Wingdings" w:hAnsi="Wingdings" w:hint="default"/>
      </w:rPr>
    </w:lvl>
    <w:lvl w:ilvl="6" w:tplc="08090001">
      <w:start w:val="1"/>
      <w:numFmt w:val="bullet"/>
      <w:lvlText w:val=""/>
      <w:lvlJc w:val="left"/>
      <w:pPr>
        <w:tabs>
          <w:tab w:val="num" w:pos="5248"/>
        </w:tabs>
        <w:ind w:left="5248" w:hanging="360"/>
      </w:pPr>
      <w:rPr>
        <w:rFonts w:ascii="Symbol" w:hAnsi="Symbol" w:hint="default"/>
      </w:rPr>
    </w:lvl>
    <w:lvl w:ilvl="7" w:tplc="08090003">
      <w:start w:val="1"/>
      <w:numFmt w:val="bullet"/>
      <w:lvlText w:val="o"/>
      <w:lvlJc w:val="left"/>
      <w:pPr>
        <w:tabs>
          <w:tab w:val="num" w:pos="5968"/>
        </w:tabs>
        <w:ind w:left="5968" w:hanging="360"/>
      </w:pPr>
      <w:rPr>
        <w:rFonts w:ascii="Courier New" w:hAnsi="Courier New" w:hint="default"/>
      </w:rPr>
    </w:lvl>
    <w:lvl w:ilvl="8" w:tplc="08090005">
      <w:start w:val="1"/>
      <w:numFmt w:val="bullet"/>
      <w:lvlText w:val=""/>
      <w:lvlJc w:val="left"/>
      <w:pPr>
        <w:tabs>
          <w:tab w:val="num" w:pos="6688"/>
        </w:tabs>
        <w:ind w:left="6688" w:hanging="360"/>
      </w:pPr>
      <w:rPr>
        <w:rFonts w:ascii="Wingdings" w:hAnsi="Wingdings" w:hint="default"/>
      </w:rPr>
    </w:lvl>
  </w:abstractNum>
  <w:abstractNum w:abstractNumId="15">
    <w:nsid w:val="38E438C2"/>
    <w:multiLevelType w:val="hybridMultilevel"/>
    <w:tmpl w:val="439655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3AE104C7"/>
    <w:multiLevelType w:val="hybridMultilevel"/>
    <w:tmpl w:val="C8DC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CE0437"/>
    <w:multiLevelType w:val="hybridMultilevel"/>
    <w:tmpl w:val="E8F4A07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AA4AF4"/>
    <w:multiLevelType w:val="hybridMultilevel"/>
    <w:tmpl w:val="4A6810A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2EE748C"/>
    <w:multiLevelType w:val="hybridMultilevel"/>
    <w:tmpl w:val="F094DE1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47628A2"/>
    <w:multiLevelType w:val="hybridMultilevel"/>
    <w:tmpl w:val="13782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6043E6F"/>
    <w:multiLevelType w:val="hybridMultilevel"/>
    <w:tmpl w:val="BE82F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D7526F"/>
    <w:multiLevelType w:val="hybridMultilevel"/>
    <w:tmpl w:val="6ACCA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7E90890"/>
    <w:multiLevelType w:val="hybridMultilevel"/>
    <w:tmpl w:val="3B325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A124B19"/>
    <w:multiLevelType w:val="hybridMultilevel"/>
    <w:tmpl w:val="5F4ECA86"/>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5">
    <w:nsid w:val="4D5D32B5"/>
    <w:multiLevelType w:val="hybridMultilevel"/>
    <w:tmpl w:val="0478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0943CE"/>
    <w:multiLevelType w:val="hybridMultilevel"/>
    <w:tmpl w:val="D21071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0A81542"/>
    <w:multiLevelType w:val="hybridMultilevel"/>
    <w:tmpl w:val="5132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8173B8"/>
    <w:multiLevelType w:val="hybridMultilevel"/>
    <w:tmpl w:val="6BB0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982C29"/>
    <w:multiLevelType w:val="hybridMultilevel"/>
    <w:tmpl w:val="05B0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FD6289"/>
    <w:multiLevelType w:val="hybridMultilevel"/>
    <w:tmpl w:val="D4BE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0B1D2B"/>
    <w:multiLevelType w:val="hybridMultilevel"/>
    <w:tmpl w:val="87C66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7B879E6"/>
    <w:multiLevelType w:val="hybridMultilevel"/>
    <w:tmpl w:val="D7648EDA"/>
    <w:lvl w:ilvl="0" w:tplc="08090001">
      <w:start w:val="1"/>
      <w:numFmt w:val="bullet"/>
      <w:lvlText w:val=""/>
      <w:lvlJc w:val="left"/>
      <w:pPr>
        <w:ind w:left="720" w:hanging="360"/>
      </w:pPr>
      <w:rPr>
        <w:rFonts w:ascii="Symbol" w:hAnsi="Symbol" w:hint="default"/>
      </w:rPr>
    </w:lvl>
    <w:lvl w:ilvl="1" w:tplc="E384D0A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C56A9B"/>
    <w:multiLevelType w:val="hybridMultilevel"/>
    <w:tmpl w:val="B4A23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5A715E86"/>
    <w:multiLevelType w:val="hybridMultilevel"/>
    <w:tmpl w:val="2CC6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B53951"/>
    <w:multiLevelType w:val="hybridMultilevel"/>
    <w:tmpl w:val="ADEA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486088"/>
    <w:multiLevelType w:val="hybridMultilevel"/>
    <w:tmpl w:val="33D8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2942213"/>
    <w:multiLevelType w:val="hybridMultilevel"/>
    <w:tmpl w:val="6A0A7DA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9">
    <w:nsid w:val="688A5366"/>
    <w:multiLevelType w:val="hybridMultilevel"/>
    <w:tmpl w:val="59568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C53966"/>
    <w:multiLevelType w:val="hybridMultilevel"/>
    <w:tmpl w:val="7C72B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05A6B7E"/>
    <w:multiLevelType w:val="hybridMultilevel"/>
    <w:tmpl w:val="924AB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6F731BE"/>
    <w:multiLevelType w:val="hybridMultilevel"/>
    <w:tmpl w:val="2BF22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74E4CA5"/>
    <w:multiLevelType w:val="hybridMultilevel"/>
    <w:tmpl w:val="DEA4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0"/>
  </w:num>
  <w:num w:numId="3">
    <w:abstractNumId w:val="0"/>
  </w:num>
  <w:num w:numId="4">
    <w:abstractNumId w:val="0"/>
  </w:num>
  <w:num w:numId="5">
    <w:abstractNumId w:val="33"/>
  </w:num>
  <w:num w:numId="6">
    <w:abstractNumId w:val="2"/>
  </w:num>
  <w:num w:numId="7">
    <w:abstractNumId w:val="42"/>
  </w:num>
  <w:num w:numId="8">
    <w:abstractNumId w:val="6"/>
  </w:num>
  <w:num w:numId="9">
    <w:abstractNumId w:val="20"/>
  </w:num>
  <w:num w:numId="10">
    <w:abstractNumId w:val="1"/>
  </w:num>
  <w:num w:numId="11">
    <w:abstractNumId w:val="41"/>
  </w:num>
  <w:num w:numId="12">
    <w:abstractNumId w:val="14"/>
  </w:num>
  <w:num w:numId="13">
    <w:abstractNumId w:val="5"/>
  </w:num>
  <w:num w:numId="14">
    <w:abstractNumId w:val="31"/>
  </w:num>
  <w:num w:numId="15">
    <w:abstractNumId w:val="10"/>
  </w:num>
  <w:num w:numId="16">
    <w:abstractNumId w:val="40"/>
  </w:num>
  <w:num w:numId="17">
    <w:abstractNumId w:val="7"/>
  </w:num>
  <w:num w:numId="1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6"/>
  </w:num>
  <w:num w:numId="21">
    <w:abstractNumId w:val="39"/>
  </w:num>
  <w:num w:numId="22">
    <w:abstractNumId w:val="12"/>
  </w:num>
  <w:num w:numId="23">
    <w:abstractNumId w:val="19"/>
  </w:num>
  <w:num w:numId="24">
    <w:abstractNumId w:val="25"/>
  </w:num>
  <w:num w:numId="25">
    <w:abstractNumId w:val="13"/>
  </w:num>
  <w:num w:numId="26">
    <w:abstractNumId w:val="4"/>
  </w:num>
  <w:num w:numId="27">
    <w:abstractNumId w:val="23"/>
  </w:num>
  <w:num w:numId="28">
    <w:abstractNumId w:val="21"/>
  </w:num>
  <w:num w:numId="29">
    <w:abstractNumId w:val="11"/>
  </w:num>
  <w:num w:numId="30">
    <w:abstractNumId w:val="19"/>
  </w:num>
  <w:num w:numId="31">
    <w:abstractNumId w:val="3"/>
  </w:num>
  <w:num w:numId="32">
    <w:abstractNumId w:val="37"/>
  </w:num>
  <w:num w:numId="33">
    <w:abstractNumId w:val="22"/>
  </w:num>
  <w:num w:numId="34">
    <w:abstractNumId w:val="17"/>
  </w:num>
  <w:num w:numId="35">
    <w:abstractNumId w:val="30"/>
  </w:num>
  <w:num w:numId="36">
    <w:abstractNumId w:val="34"/>
  </w:num>
  <w:num w:numId="37">
    <w:abstractNumId w:val="43"/>
  </w:num>
  <w:num w:numId="38">
    <w:abstractNumId w:val="8"/>
  </w:num>
  <w:num w:numId="39">
    <w:abstractNumId w:val="35"/>
  </w:num>
  <w:num w:numId="40">
    <w:abstractNumId w:val="36"/>
  </w:num>
  <w:num w:numId="41">
    <w:abstractNumId w:val="32"/>
  </w:num>
  <w:num w:numId="42">
    <w:abstractNumId w:val="27"/>
  </w:num>
  <w:num w:numId="43">
    <w:abstractNumId w:val="24"/>
  </w:num>
  <w:num w:numId="44">
    <w:abstractNumId w:val="18"/>
  </w:num>
  <w:num w:numId="45">
    <w:abstractNumId w:val="26"/>
  </w:num>
  <w:num w:numId="46">
    <w:abstractNumId w:val="29"/>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8BD"/>
    <w:rsid w:val="00016985"/>
    <w:rsid w:val="000414A1"/>
    <w:rsid w:val="00042945"/>
    <w:rsid w:val="00043A5A"/>
    <w:rsid w:val="00052AEB"/>
    <w:rsid w:val="00075113"/>
    <w:rsid w:val="00097FA3"/>
    <w:rsid w:val="000A4BC0"/>
    <w:rsid w:val="000D4EFB"/>
    <w:rsid w:val="000E33CE"/>
    <w:rsid w:val="000E7359"/>
    <w:rsid w:val="000F1354"/>
    <w:rsid w:val="000F2604"/>
    <w:rsid w:val="00124857"/>
    <w:rsid w:val="00133456"/>
    <w:rsid w:val="00156219"/>
    <w:rsid w:val="00182A65"/>
    <w:rsid w:val="001A6F85"/>
    <w:rsid w:val="001D3397"/>
    <w:rsid w:val="001E7A5E"/>
    <w:rsid w:val="001F1476"/>
    <w:rsid w:val="001F38C2"/>
    <w:rsid w:val="001F4AC3"/>
    <w:rsid w:val="0021548E"/>
    <w:rsid w:val="00240C8C"/>
    <w:rsid w:val="002437D5"/>
    <w:rsid w:val="00254B08"/>
    <w:rsid w:val="00271404"/>
    <w:rsid w:val="00272235"/>
    <w:rsid w:val="002B1103"/>
    <w:rsid w:val="002C7D76"/>
    <w:rsid w:val="002D014A"/>
    <w:rsid w:val="002E5BAE"/>
    <w:rsid w:val="002F3340"/>
    <w:rsid w:val="00316BCF"/>
    <w:rsid w:val="003346C8"/>
    <w:rsid w:val="0033592F"/>
    <w:rsid w:val="00355265"/>
    <w:rsid w:val="00357848"/>
    <w:rsid w:val="00361A51"/>
    <w:rsid w:val="00371BF6"/>
    <w:rsid w:val="00382EE6"/>
    <w:rsid w:val="003B2D56"/>
    <w:rsid w:val="003C0952"/>
    <w:rsid w:val="003E44CC"/>
    <w:rsid w:val="003E73F9"/>
    <w:rsid w:val="003F6E8C"/>
    <w:rsid w:val="00400531"/>
    <w:rsid w:val="00405EAD"/>
    <w:rsid w:val="00424E80"/>
    <w:rsid w:val="00426923"/>
    <w:rsid w:val="0047512A"/>
    <w:rsid w:val="00476A17"/>
    <w:rsid w:val="00480318"/>
    <w:rsid w:val="00483343"/>
    <w:rsid w:val="00483871"/>
    <w:rsid w:val="00484015"/>
    <w:rsid w:val="00487FCE"/>
    <w:rsid w:val="004A6169"/>
    <w:rsid w:val="004C5DEC"/>
    <w:rsid w:val="004E7DA4"/>
    <w:rsid w:val="00516C50"/>
    <w:rsid w:val="00533AE2"/>
    <w:rsid w:val="00546382"/>
    <w:rsid w:val="00564F58"/>
    <w:rsid w:val="0057689A"/>
    <w:rsid w:val="00595AA2"/>
    <w:rsid w:val="005A3A11"/>
    <w:rsid w:val="005D22FC"/>
    <w:rsid w:val="006010A8"/>
    <w:rsid w:val="00630D84"/>
    <w:rsid w:val="006346CB"/>
    <w:rsid w:val="006352CF"/>
    <w:rsid w:val="00656438"/>
    <w:rsid w:val="00660520"/>
    <w:rsid w:val="00664B97"/>
    <w:rsid w:val="006717B6"/>
    <w:rsid w:val="00690D1C"/>
    <w:rsid w:val="006D363C"/>
    <w:rsid w:val="006F3764"/>
    <w:rsid w:val="006F75F7"/>
    <w:rsid w:val="00717FF9"/>
    <w:rsid w:val="00743278"/>
    <w:rsid w:val="00754993"/>
    <w:rsid w:val="00757881"/>
    <w:rsid w:val="00760863"/>
    <w:rsid w:val="0077347B"/>
    <w:rsid w:val="007738C4"/>
    <w:rsid w:val="00787DEC"/>
    <w:rsid w:val="00795668"/>
    <w:rsid w:val="007D3ABE"/>
    <w:rsid w:val="007E28BD"/>
    <w:rsid w:val="007F041E"/>
    <w:rsid w:val="00800048"/>
    <w:rsid w:val="00817106"/>
    <w:rsid w:val="00840E09"/>
    <w:rsid w:val="0087020C"/>
    <w:rsid w:val="00893E2E"/>
    <w:rsid w:val="008A0098"/>
    <w:rsid w:val="008C14E6"/>
    <w:rsid w:val="008D3B63"/>
    <w:rsid w:val="00927D30"/>
    <w:rsid w:val="00932A05"/>
    <w:rsid w:val="00937668"/>
    <w:rsid w:val="00942B90"/>
    <w:rsid w:val="009548FA"/>
    <w:rsid w:val="00954A24"/>
    <w:rsid w:val="0098792C"/>
    <w:rsid w:val="009A0593"/>
    <w:rsid w:val="009D75A3"/>
    <w:rsid w:val="009F4BED"/>
    <w:rsid w:val="00A00268"/>
    <w:rsid w:val="00A07F0A"/>
    <w:rsid w:val="00A1793A"/>
    <w:rsid w:val="00A23AB4"/>
    <w:rsid w:val="00A445C5"/>
    <w:rsid w:val="00A56926"/>
    <w:rsid w:val="00A56D9B"/>
    <w:rsid w:val="00A738F1"/>
    <w:rsid w:val="00A757BD"/>
    <w:rsid w:val="00AC1B93"/>
    <w:rsid w:val="00AC3C9C"/>
    <w:rsid w:val="00AE39C5"/>
    <w:rsid w:val="00AE651A"/>
    <w:rsid w:val="00AF4189"/>
    <w:rsid w:val="00AF4FD3"/>
    <w:rsid w:val="00B02F7D"/>
    <w:rsid w:val="00B81CBD"/>
    <w:rsid w:val="00B84725"/>
    <w:rsid w:val="00BC3DA9"/>
    <w:rsid w:val="00BD6D69"/>
    <w:rsid w:val="00BE41E8"/>
    <w:rsid w:val="00BF3948"/>
    <w:rsid w:val="00C01854"/>
    <w:rsid w:val="00C038F3"/>
    <w:rsid w:val="00C041F1"/>
    <w:rsid w:val="00C20BD0"/>
    <w:rsid w:val="00C50CB7"/>
    <w:rsid w:val="00C65CC4"/>
    <w:rsid w:val="00C951CE"/>
    <w:rsid w:val="00CA084F"/>
    <w:rsid w:val="00CC01AF"/>
    <w:rsid w:val="00CD02CE"/>
    <w:rsid w:val="00CD4D6E"/>
    <w:rsid w:val="00D20E90"/>
    <w:rsid w:val="00D32584"/>
    <w:rsid w:val="00D84527"/>
    <w:rsid w:val="00D864CF"/>
    <w:rsid w:val="00D87519"/>
    <w:rsid w:val="00DA4402"/>
    <w:rsid w:val="00DA6DD7"/>
    <w:rsid w:val="00DB2BA6"/>
    <w:rsid w:val="00DB3A32"/>
    <w:rsid w:val="00DC04E0"/>
    <w:rsid w:val="00E0162F"/>
    <w:rsid w:val="00E1336C"/>
    <w:rsid w:val="00E21F92"/>
    <w:rsid w:val="00E229BD"/>
    <w:rsid w:val="00E22B02"/>
    <w:rsid w:val="00E36124"/>
    <w:rsid w:val="00E36FDF"/>
    <w:rsid w:val="00E50161"/>
    <w:rsid w:val="00E63739"/>
    <w:rsid w:val="00E7504D"/>
    <w:rsid w:val="00EA044F"/>
    <w:rsid w:val="00F448C9"/>
    <w:rsid w:val="00F5709E"/>
    <w:rsid w:val="00F7157D"/>
    <w:rsid w:val="00F74CA2"/>
    <w:rsid w:val="00FA7F57"/>
    <w:rsid w:val="00FC4771"/>
    <w:rsid w:val="00FD17CA"/>
    <w:rsid w:val="00FD3ABD"/>
    <w:rsid w:val="00FE2297"/>
    <w:rsid w:val="00FE31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D7C741E4-414A-476B-92FF-449DB8B8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402"/>
    <w:rPr>
      <w:rFonts w:ascii="Arial" w:hAnsi="Arial" w:cs="Arial"/>
      <w:sz w:val="24"/>
      <w:szCs w:val="24"/>
      <w:lang w:eastAsia="en-US"/>
    </w:rPr>
  </w:style>
  <w:style w:type="paragraph" w:styleId="Heading1">
    <w:name w:val="heading 1"/>
    <w:aliases w:val="Outline1"/>
    <w:basedOn w:val="Normal"/>
    <w:next w:val="Normal"/>
    <w:link w:val="Heading1Char"/>
    <w:uiPriority w:val="99"/>
    <w:qFormat/>
    <w:rsid w:val="00DA4402"/>
    <w:pPr>
      <w:numPr>
        <w:numId w:val="4"/>
      </w:numPr>
      <w:outlineLvl w:val="0"/>
    </w:pPr>
    <w:rPr>
      <w:rFonts w:ascii="Cambria" w:hAnsi="Cambria" w:cs="Times New Roman"/>
      <w:b/>
      <w:bCs/>
      <w:kern w:val="32"/>
      <w:sz w:val="32"/>
      <w:szCs w:val="32"/>
    </w:rPr>
  </w:style>
  <w:style w:type="paragraph" w:styleId="Heading2">
    <w:name w:val="heading 2"/>
    <w:aliases w:val="Outline2"/>
    <w:basedOn w:val="Normal"/>
    <w:next w:val="Normal"/>
    <w:link w:val="Heading2Char"/>
    <w:uiPriority w:val="99"/>
    <w:qFormat/>
    <w:rsid w:val="00DA4402"/>
    <w:pPr>
      <w:numPr>
        <w:ilvl w:val="1"/>
        <w:numId w:val="4"/>
      </w:numPr>
      <w:ind w:left="720"/>
      <w:outlineLvl w:val="1"/>
    </w:pPr>
    <w:rPr>
      <w:rFonts w:ascii="Cambria" w:hAnsi="Cambria" w:cs="Times New Roman"/>
      <w:b/>
      <w:bCs/>
      <w:i/>
      <w:iCs/>
      <w:sz w:val="28"/>
      <w:szCs w:val="28"/>
    </w:rPr>
  </w:style>
  <w:style w:type="paragraph" w:styleId="Heading3">
    <w:name w:val="heading 3"/>
    <w:aliases w:val="Outline3"/>
    <w:basedOn w:val="Normal"/>
    <w:next w:val="Normal"/>
    <w:link w:val="Heading3Char"/>
    <w:uiPriority w:val="99"/>
    <w:qFormat/>
    <w:rsid w:val="00DA4402"/>
    <w:pPr>
      <w:numPr>
        <w:ilvl w:val="2"/>
        <w:numId w:val="4"/>
      </w:numPr>
      <w:ind w:left="1440"/>
      <w:outlineLvl w:val="2"/>
    </w:pPr>
    <w:rPr>
      <w:rFonts w:ascii="Cambria" w:hAnsi="Cambria" w:cs="Times New Roman"/>
      <w:b/>
      <w:bCs/>
      <w:sz w:val="26"/>
      <w:szCs w:val="26"/>
    </w:rPr>
  </w:style>
  <w:style w:type="paragraph" w:styleId="Heading4">
    <w:name w:val="heading 4"/>
    <w:basedOn w:val="Normal"/>
    <w:next w:val="Normal"/>
    <w:link w:val="Heading4Char"/>
    <w:uiPriority w:val="99"/>
    <w:qFormat/>
    <w:rsid w:val="00DA4402"/>
    <w:pPr>
      <w:keepNext/>
      <w:keepLines/>
      <w:spacing w:before="200"/>
      <w:outlineLvl w:val="3"/>
    </w:pPr>
    <w:rPr>
      <w:rFonts w:ascii="Franklin Gothic Book" w:hAnsi="Franklin Gothic Book" w:cs="Times New Roman"/>
      <w:b/>
      <w:bCs/>
      <w:i/>
      <w:iCs/>
      <w:color w:val="6EA0B0"/>
      <w:sz w:val="20"/>
      <w:szCs w:val="20"/>
    </w:rPr>
  </w:style>
  <w:style w:type="paragraph" w:styleId="Heading5">
    <w:name w:val="heading 5"/>
    <w:basedOn w:val="Normal"/>
    <w:next w:val="Normal"/>
    <w:link w:val="Heading5Char"/>
    <w:uiPriority w:val="99"/>
    <w:qFormat/>
    <w:rsid w:val="00DA4402"/>
    <w:pPr>
      <w:keepNext/>
      <w:keepLines/>
      <w:spacing w:before="200"/>
      <w:outlineLvl w:val="4"/>
    </w:pPr>
    <w:rPr>
      <w:rFonts w:ascii="Franklin Gothic Book" w:hAnsi="Franklin Gothic Book" w:cs="Times New Roman"/>
      <w:color w:val="32515C"/>
      <w:sz w:val="20"/>
      <w:szCs w:val="20"/>
    </w:rPr>
  </w:style>
  <w:style w:type="paragraph" w:styleId="Heading6">
    <w:name w:val="heading 6"/>
    <w:basedOn w:val="Normal"/>
    <w:next w:val="Normal"/>
    <w:link w:val="Heading6Char"/>
    <w:uiPriority w:val="99"/>
    <w:qFormat/>
    <w:rsid w:val="00DA4402"/>
    <w:pPr>
      <w:keepNext/>
      <w:jc w:val="center"/>
      <w:outlineLvl w:val="5"/>
    </w:pPr>
    <w:rPr>
      <w:rFonts w:ascii="Calibri" w:hAnsi="Calibri" w:cs="Times New Roman"/>
      <w:b/>
      <w:bCs/>
      <w:sz w:val="20"/>
      <w:szCs w:val="20"/>
    </w:rPr>
  </w:style>
  <w:style w:type="paragraph" w:styleId="Heading7">
    <w:name w:val="heading 7"/>
    <w:basedOn w:val="Normal"/>
    <w:next w:val="Normal"/>
    <w:link w:val="Heading7Char"/>
    <w:uiPriority w:val="99"/>
    <w:qFormat/>
    <w:rsid w:val="00DA4402"/>
    <w:pPr>
      <w:keepNext/>
      <w:outlineLvl w:val="6"/>
    </w:pPr>
    <w:rPr>
      <w:rFonts w:ascii="Calibri" w:hAnsi="Calibri" w:cs="Times New Roman"/>
    </w:rPr>
  </w:style>
  <w:style w:type="paragraph" w:styleId="Heading8">
    <w:name w:val="heading 8"/>
    <w:basedOn w:val="Normal"/>
    <w:next w:val="Normal"/>
    <w:link w:val="Heading8Char"/>
    <w:uiPriority w:val="99"/>
    <w:qFormat/>
    <w:rsid w:val="00DA4402"/>
    <w:pPr>
      <w:keepNext/>
      <w:outlineLvl w:val="7"/>
    </w:pPr>
    <w:rPr>
      <w:rFonts w:ascii="Calibri"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9"/>
    <w:locked/>
    <w:rsid w:val="00DA4402"/>
    <w:rPr>
      <w:rFonts w:ascii="Cambria" w:hAnsi="Cambria" w:cs="Times New Roman"/>
      <w:b/>
      <w:kern w:val="32"/>
      <w:sz w:val="32"/>
      <w:lang w:eastAsia="en-US"/>
    </w:rPr>
  </w:style>
  <w:style w:type="character" w:customStyle="1" w:styleId="Heading2Char">
    <w:name w:val="Heading 2 Char"/>
    <w:aliases w:val="Outline2 Char"/>
    <w:basedOn w:val="DefaultParagraphFont"/>
    <w:link w:val="Heading2"/>
    <w:uiPriority w:val="99"/>
    <w:locked/>
    <w:rsid w:val="00DA4402"/>
    <w:rPr>
      <w:rFonts w:ascii="Cambria" w:hAnsi="Cambria" w:cs="Times New Roman"/>
      <w:b/>
      <w:i/>
      <w:sz w:val="28"/>
      <w:lang w:eastAsia="en-US"/>
    </w:rPr>
  </w:style>
  <w:style w:type="character" w:customStyle="1" w:styleId="Heading3Char">
    <w:name w:val="Heading 3 Char"/>
    <w:aliases w:val="Outline3 Char"/>
    <w:basedOn w:val="DefaultParagraphFont"/>
    <w:link w:val="Heading3"/>
    <w:uiPriority w:val="99"/>
    <w:locked/>
    <w:rsid w:val="00DA4402"/>
    <w:rPr>
      <w:rFonts w:ascii="Cambria" w:hAnsi="Cambria" w:cs="Times New Roman"/>
      <w:b/>
      <w:sz w:val="26"/>
      <w:lang w:eastAsia="en-US"/>
    </w:rPr>
  </w:style>
  <w:style w:type="character" w:customStyle="1" w:styleId="Heading4Char">
    <w:name w:val="Heading 4 Char"/>
    <w:basedOn w:val="DefaultParagraphFont"/>
    <w:link w:val="Heading4"/>
    <w:uiPriority w:val="99"/>
    <w:locked/>
    <w:rsid w:val="00DA4402"/>
    <w:rPr>
      <w:rFonts w:ascii="Franklin Gothic Book" w:hAnsi="Franklin Gothic Book" w:cs="Times New Roman"/>
      <w:b/>
      <w:i/>
      <w:color w:val="6EA0B0"/>
      <w:lang w:eastAsia="en-US"/>
    </w:rPr>
  </w:style>
  <w:style w:type="character" w:customStyle="1" w:styleId="Heading5Char">
    <w:name w:val="Heading 5 Char"/>
    <w:basedOn w:val="DefaultParagraphFont"/>
    <w:link w:val="Heading5"/>
    <w:uiPriority w:val="99"/>
    <w:locked/>
    <w:rsid w:val="00DA4402"/>
    <w:rPr>
      <w:rFonts w:ascii="Franklin Gothic Book" w:hAnsi="Franklin Gothic Book" w:cs="Times New Roman"/>
      <w:color w:val="32515C"/>
      <w:lang w:eastAsia="en-US"/>
    </w:rPr>
  </w:style>
  <w:style w:type="character" w:customStyle="1" w:styleId="Heading6Char">
    <w:name w:val="Heading 6 Char"/>
    <w:basedOn w:val="DefaultParagraphFont"/>
    <w:link w:val="Heading6"/>
    <w:uiPriority w:val="99"/>
    <w:semiHidden/>
    <w:locked/>
    <w:rsid w:val="007E28BD"/>
    <w:rPr>
      <w:rFonts w:cs="Times New Roman"/>
      <w:b/>
      <w:lang w:eastAsia="en-US"/>
    </w:rPr>
  </w:style>
  <w:style w:type="character" w:customStyle="1" w:styleId="Heading7Char">
    <w:name w:val="Heading 7 Char"/>
    <w:basedOn w:val="DefaultParagraphFont"/>
    <w:link w:val="Heading7"/>
    <w:uiPriority w:val="99"/>
    <w:semiHidden/>
    <w:locked/>
    <w:rsid w:val="007E28BD"/>
    <w:rPr>
      <w:rFonts w:cs="Times New Roman"/>
      <w:sz w:val="24"/>
      <w:lang w:eastAsia="en-US"/>
    </w:rPr>
  </w:style>
  <w:style w:type="character" w:customStyle="1" w:styleId="Heading8Char">
    <w:name w:val="Heading 8 Char"/>
    <w:basedOn w:val="DefaultParagraphFont"/>
    <w:link w:val="Heading8"/>
    <w:uiPriority w:val="99"/>
    <w:semiHidden/>
    <w:locked/>
    <w:rsid w:val="007E28BD"/>
    <w:rPr>
      <w:rFonts w:cs="Times New Roman"/>
      <w:i/>
      <w:sz w:val="24"/>
      <w:lang w:eastAsia="en-US"/>
    </w:rPr>
  </w:style>
  <w:style w:type="paragraph" w:customStyle="1" w:styleId="Bulletted">
    <w:name w:val="Bulletted"/>
    <w:basedOn w:val="Normal"/>
    <w:next w:val="Normal"/>
    <w:uiPriority w:val="99"/>
    <w:rsid w:val="00DA4402"/>
    <w:pPr>
      <w:numPr>
        <w:numId w:val="1"/>
      </w:numPr>
      <w:tabs>
        <w:tab w:val="left" w:pos="360"/>
        <w:tab w:val="left" w:pos="1080"/>
        <w:tab w:val="left" w:pos="1800"/>
        <w:tab w:val="left" w:pos="3240"/>
      </w:tabs>
    </w:pPr>
  </w:style>
  <w:style w:type="paragraph" w:customStyle="1" w:styleId="Outline4">
    <w:name w:val="Outline4"/>
    <w:basedOn w:val="Normal"/>
    <w:next w:val="Normal"/>
    <w:uiPriority w:val="99"/>
    <w:rsid w:val="00DA4402"/>
    <w:pPr>
      <w:ind w:left="2160"/>
    </w:pPr>
    <w:rPr>
      <w:kern w:val="24"/>
    </w:rPr>
  </w:style>
  <w:style w:type="paragraph" w:customStyle="1" w:styleId="Outline5">
    <w:name w:val="Outline5"/>
    <w:basedOn w:val="Normal"/>
    <w:next w:val="Normal"/>
    <w:uiPriority w:val="99"/>
    <w:rsid w:val="00DA4402"/>
    <w:pPr>
      <w:ind w:left="720"/>
    </w:pPr>
    <w:rPr>
      <w:kern w:val="24"/>
    </w:rPr>
  </w:style>
  <w:style w:type="paragraph" w:customStyle="1" w:styleId="Outline6">
    <w:name w:val="Outline6"/>
    <w:basedOn w:val="Normal"/>
    <w:next w:val="Normal"/>
    <w:uiPriority w:val="99"/>
    <w:rsid w:val="00DA4402"/>
    <w:pPr>
      <w:spacing w:after="240"/>
      <w:ind w:left="2160"/>
    </w:pPr>
    <w:rPr>
      <w:kern w:val="24"/>
    </w:rPr>
  </w:style>
  <w:style w:type="paragraph" w:customStyle="1" w:styleId="Outline7">
    <w:name w:val="Outline7"/>
    <w:basedOn w:val="Normal"/>
    <w:next w:val="Normal"/>
    <w:uiPriority w:val="99"/>
    <w:rsid w:val="00DA4402"/>
    <w:pPr>
      <w:spacing w:after="240"/>
      <w:ind w:left="720"/>
    </w:pPr>
    <w:rPr>
      <w:kern w:val="24"/>
    </w:rPr>
  </w:style>
  <w:style w:type="paragraph" w:styleId="Header">
    <w:name w:val="header"/>
    <w:basedOn w:val="Normal"/>
    <w:link w:val="HeaderChar"/>
    <w:uiPriority w:val="99"/>
    <w:rsid w:val="00DA4402"/>
    <w:pPr>
      <w:tabs>
        <w:tab w:val="center" w:pos="4153"/>
        <w:tab w:val="right" w:pos="8306"/>
      </w:tabs>
    </w:pPr>
    <w:rPr>
      <w:rFonts w:cs="Times New Roman"/>
    </w:rPr>
  </w:style>
  <w:style w:type="character" w:customStyle="1" w:styleId="HeaderChar">
    <w:name w:val="Header Char"/>
    <w:basedOn w:val="DefaultParagraphFont"/>
    <w:link w:val="Header"/>
    <w:uiPriority w:val="99"/>
    <w:locked/>
    <w:rsid w:val="00DA4402"/>
    <w:rPr>
      <w:rFonts w:ascii="Arial" w:hAnsi="Arial" w:cs="Times New Roman"/>
      <w:sz w:val="24"/>
      <w:lang w:eastAsia="en-US"/>
    </w:rPr>
  </w:style>
  <w:style w:type="paragraph" w:styleId="Footer">
    <w:name w:val="footer"/>
    <w:basedOn w:val="Normal"/>
    <w:link w:val="FooterChar"/>
    <w:uiPriority w:val="99"/>
    <w:rsid w:val="00DA4402"/>
    <w:pPr>
      <w:tabs>
        <w:tab w:val="center" w:pos="4153"/>
        <w:tab w:val="right" w:pos="8306"/>
      </w:tabs>
    </w:pPr>
    <w:rPr>
      <w:rFonts w:cs="Times New Roman"/>
    </w:rPr>
  </w:style>
  <w:style w:type="character" w:customStyle="1" w:styleId="FooterChar">
    <w:name w:val="Footer Char"/>
    <w:basedOn w:val="DefaultParagraphFont"/>
    <w:link w:val="Footer"/>
    <w:uiPriority w:val="99"/>
    <w:locked/>
    <w:rsid w:val="00DA4402"/>
    <w:rPr>
      <w:rFonts w:ascii="Arial" w:hAnsi="Arial" w:cs="Times New Roman"/>
      <w:sz w:val="24"/>
      <w:lang w:eastAsia="en-US"/>
    </w:rPr>
  </w:style>
  <w:style w:type="paragraph" w:styleId="BalloonText">
    <w:name w:val="Balloon Text"/>
    <w:basedOn w:val="Normal"/>
    <w:link w:val="BalloonTextChar"/>
    <w:uiPriority w:val="99"/>
    <w:rsid w:val="00DA4402"/>
    <w:rPr>
      <w:rFonts w:ascii="Tahoma" w:hAnsi="Tahoma" w:cs="Times New Roman"/>
      <w:sz w:val="16"/>
      <w:szCs w:val="16"/>
    </w:rPr>
  </w:style>
  <w:style w:type="character" w:customStyle="1" w:styleId="BalloonTextChar">
    <w:name w:val="Balloon Text Char"/>
    <w:basedOn w:val="DefaultParagraphFont"/>
    <w:link w:val="BalloonText"/>
    <w:uiPriority w:val="99"/>
    <w:locked/>
    <w:rsid w:val="00DA4402"/>
    <w:rPr>
      <w:rFonts w:ascii="Tahoma" w:hAnsi="Tahoma" w:cs="Times New Roman"/>
      <w:sz w:val="16"/>
      <w:lang w:eastAsia="en-US"/>
    </w:rPr>
  </w:style>
  <w:style w:type="paragraph" w:styleId="ListParagraph">
    <w:name w:val="List Paragraph"/>
    <w:basedOn w:val="Normal"/>
    <w:uiPriority w:val="34"/>
    <w:qFormat/>
    <w:rsid w:val="00DA4402"/>
    <w:pPr>
      <w:ind w:left="720"/>
    </w:pPr>
  </w:style>
  <w:style w:type="paragraph" w:styleId="TOCHeading">
    <w:name w:val="TOC Heading"/>
    <w:basedOn w:val="Heading1"/>
    <w:next w:val="Normal"/>
    <w:uiPriority w:val="99"/>
    <w:qFormat/>
    <w:rsid w:val="00DA4402"/>
    <w:pPr>
      <w:keepNext/>
      <w:keepLines/>
      <w:numPr>
        <w:numId w:val="0"/>
      </w:numPr>
      <w:spacing w:before="480" w:line="276" w:lineRule="auto"/>
      <w:outlineLvl w:val="9"/>
    </w:pPr>
    <w:rPr>
      <w:rFonts w:ascii="Franklin Gothic Book" w:hAnsi="Franklin Gothic Book" w:cs="Franklin Gothic Book"/>
      <w:color w:val="4B7B8A"/>
      <w:kern w:val="0"/>
      <w:sz w:val="28"/>
      <w:szCs w:val="28"/>
      <w:lang w:val="en-US"/>
    </w:rPr>
  </w:style>
  <w:style w:type="paragraph" w:styleId="Title">
    <w:name w:val="Title"/>
    <w:basedOn w:val="Normal"/>
    <w:next w:val="Normal"/>
    <w:link w:val="TitleChar"/>
    <w:uiPriority w:val="99"/>
    <w:qFormat/>
    <w:rsid w:val="00DA4402"/>
    <w:pPr>
      <w:pBdr>
        <w:bottom w:val="single" w:sz="8" w:space="4" w:color="6EA0B0"/>
      </w:pBdr>
      <w:spacing w:after="300"/>
    </w:pPr>
    <w:rPr>
      <w:rFonts w:ascii="Franklin Gothic Book" w:hAnsi="Franklin Gothic Book" w:cs="Times New Roman"/>
      <w:color w:val="2C2C2C"/>
      <w:spacing w:val="5"/>
      <w:kern w:val="28"/>
      <w:sz w:val="52"/>
      <w:szCs w:val="52"/>
    </w:rPr>
  </w:style>
  <w:style w:type="character" w:customStyle="1" w:styleId="TitleChar">
    <w:name w:val="Title Char"/>
    <w:basedOn w:val="DefaultParagraphFont"/>
    <w:link w:val="Title"/>
    <w:uiPriority w:val="99"/>
    <w:locked/>
    <w:rsid w:val="00DA4402"/>
    <w:rPr>
      <w:rFonts w:ascii="Franklin Gothic Book" w:hAnsi="Franklin Gothic Book" w:cs="Times New Roman"/>
      <w:color w:val="2C2C2C"/>
      <w:spacing w:val="5"/>
      <w:kern w:val="28"/>
      <w:sz w:val="52"/>
      <w:lang w:eastAsia="en-US"/>
    </w:rPr>
  </w:style>
  <w:style w:type="paragraph" w:styleId="Subtitle">
    <w:name w:val="Subtitle"/>
    <w:basedOn w:val="Normal"/>
    <w:next w:val="Normal"/>
    <w:link w:val="SubtitleChar"/>
    <w:uiPriority w:val="99"/>
    <w:qFormat/>
    <w:rsid w:val="00DA4402"/>
    <w:pPr>
      <w:numPr>
        <w:ilvl w:val="1"/>
      </w:numPr>
    </w:pPr>
    <w:rPr>
      <w:rFonts w:ascii="Franklin Gothic Book" w:hAnsi="Franklin Gothic Book" w:cs="Times New Roman"/>
      <w:i/>
      <w:iCs/>
      <w:color w:val="6EA0B0"/>
      <w:spacing w:val="15"/>
    </w:rPr>
  </w:style>
  <w:style w:type="character" w:customStyle="1" w:styleId="SubtitleChar">
    <w:name w:val="Subtitle Char"/>
    <w:basedOn w:val="DefaultParagraphFont"/>
    <w:link w:val="Subtitle"/>
    <w:uiPriority w:val="99"/>
    <w:locked/>
    <w:rsid w:val="00DA4402"/>
    <w:rPr>
      <w:rFonts w:ascii="Franklin Gothic Book" w:hAnsi="Franklin Gothic Book" w:cs="Times New Roman"/>
      <w:i/>
      <w:color w:val="6EA0B0"/>
      <w:spacing w:val="15"/>
      <w:sz w:val="24"/>
      <w:lang w:eastAsia="en-US"/>
    </w:rPr>
  </w:style>
  <w:style w:type="paragraph" w:styleId="TOC2">
    <w:name w:val="toc 2"/>
    <w:basedOn w:val="Normal"/>
    <w:next w:val="Normal"/>
    <w:autoRedefine/>
    <w:uiPriority w:val="99"/>
    <w:rsid w:val="00DA4402"/>
    <w:pPr>
      <w:spacing w:after="100" w:line="276" w:lineRule="auto"/>
      <w:ind w:left="220"/>
    </w:pPr>
    <w:rPr>
      <w:sz w:val="22"/>
      <w:szCs w:val="22"/>
      <w:lang w:val="en-US"/>
    </w:rPr>
  </w:style>
  <w:style w:type="paragraph" w:styleId="TOC1">
    <w:name w:val="toc 1"/>
    <w:basedOn w:val="Normal"/>
    <w:next w:val="Normal"/>
    <w:autoRedefine/>
    <w:uiPriority w:val="99"/>
    <w:rsid w:val="00DA4402"/>
    <w:pPr>
      <w:spacing w:after="100" w:line="276" w:lineRule="auto"/>
    </w:pPr>
    <w:rPr>
      <w:sz w:val="22"/>
      <w:szCs w:val="22"/>
      <w:lang w:val="en-US"/>
    </w:rPr>
  </w:style>
  <w:style w:type="paragraph" w:styleId="TOC3">
    <w:name w:val="toc 3"/>
    <w:basedOn w:val="Normal"/>
    <w:next w:val="Normal"/>
    <w:autoRedefine/>
    <w:uiPriority w:val="99"/>
    <w:rsid w:val="00DA4402"/>
    <w:pPr>
      <w:spacing w:after="100" w:line="276" w:lineRule="auto"/>
      <w:ind w:left="440"/>
    </w:pPr>
    <w:rPr>
      <w:sz w:val="22"/>
      <w:szCs w:val="22"/>
      <w:lang w:val="en-US"/>
    </w:rPr>
  </w:style>
  <w:style w:type="paragraph" w:customStyle="1" w:styleId="TableText">
    <w:name w:val="Table Text"/>
    <w:basedOn w:val="Normal"/>
    <w:uiPriority w:val="99"/>
    <w:rsid w:val="00DA4402"/>
    <w:pPr>
      <w:autoSpaceDE w:val="0"/>
      <w:autoSpaceDN w:val="0"/>
    </w:pPr>
  </w:style>
  <w:style w:type="paragraph" w:customStyle="1" w:styleId="TableHeaderText">
    <w:name w:val="Table Header Text"/>
    <w:basedOn w:val="TableText"/>
    <w:uiPriority w:val="99"/>
    <w:rsid w:val="00DA4402"/>
    <w:pPr>
      <w:jc w:val="center"/>
    </w:pPr>
    <w:rPr>
      <w:b/>
      <w:bCs/>
    </w:rPr>
  </w:style>
  <w:style w:type="paragraph" w:customStyle="1" w:styleId="BlockLine">
    <w:name w:val="Block Line"/>
    <w:basedOn w:val="Normal"/>
    <w:next w:val="Normal"/>
    <w:uiPriority w:val="99"/>
    <w:rsid w:val="00DA4402"/>
    <w:pPr>
      <w:pBdr>
        <w:top w:val="single" w:sz="6" w:space="1" w:color="auto"/>
        <w:between w:val="single" w:sz="6" w:space="1" w:color="auto"/>
      </w:pBdr>
      <w:autoSpaceDE w:val="0"/>
      <w:autoSpaceDN w:val="0"/>
      <w:spacing w:before="240"/>
      <w:ind w:left="1700"/>
    </w:pPr>
  </w:style>
  <w:style w:type="paragraph" w:styleId="BlockText">
    <w:name w:val="Block Text"/>
    <w:basedOn w:val="Normal"/>
    <w:uiPriority w:val="99"/>
    <w:rsid w:val="00DA4402"/>
    <w:pPr>
      <w:autoSpaceDE w:val="0"/>
      <w:autoSpaceDN w:val="0"/>
    </w:pPr>
  </w:style>
  <w:style w:type="character" w:styleId="Hyperlink">
    <w:name w:val="Hyperlink"/>
    <w:basedOn w:val="DefaultParagraphFont"/>
    <w:uiPriority w:val="99"/>
    <w:rsid w:val="00DA4402"/>
    <w:rPr>
      <w:rFonts w:ascii="Times New Roman" w:hAnsi="Times New Roman" w:cs="Times New Roman"/>
      <w:color w:val="00C8C3"/>
      <w:u w:val="single"/>
    </w:rPr>
  </w:style>
  <w:style w:type="character" w:styleId="IntenseEmphasis">
    <w:name w:val="Intense Emphasis"/>
    <w:basedOn w:val="DefaultParagraphFont"/>
    <w:uiPriority w:val="99"/>
    <w:qFormat/>
    <w:rsid w:val="00BC3DA9"/>
    <w:rPr>
      <w:rFonts w:cs="Times New Roman"/>
      <w:b/>
      <w:i/>
      <w:color w:val="4F81BD"/>
    </w:rPr>
  </w:style>
  <w:style w:type="paragraph" w:customStyle="1" w:styleId="bulletsindented">
    <w:name w:val="bullets indented"/>
    <w:basedOn w:val="Normal"/>
    <w:uiPriority w:val="99"/>
    <w:rsid w:val="000A4BC0"/>
    <w:pPr>
      <w:spacing w:after="80"/>
    </w:pPr>
    <w:rPr>
      <w:sz w:val="20"/>
      <w:szCs w:val="20"/>
    </w:rPr>
  </w:style>
  <w:style w:type="paragraph" w:styleId="BodyText">
    <w:name w:val="Body Text"/>
    <w:basedOn w:val="Normal"/>
    <w:link w:val="BodyTextChar"/>
    <w:uiPriority w:val="99"/>
    <w:rsid w:val="000A4BC0"/>
    <w:pPr>
      <w:spacing w:after="120"/>
    </w:pPr>
    <w:rPr>
      <w:sz w:val="22"/>
      <w:szCs w:val="32"/>
    </w:rPr>
  </w:style>
  <w:style w:type="character" w:customStyle="1" w:styleId="BodyTextChar">
    <w:name w:val="Body Text Char"/>
    <w:basedOn w:val="DefaultParagraphFont"/>
    <w:link w:val="BodyText"/>
    <w:uiPriority w:val="99"/>
    <w:semiHidden/>
    <w:locked/>
    <w:rsid w:val="00757881"/>
    <w:rPr>
      <w:rFonts w:ascii="Arial" w:hAnsi="Arial" w:cs="Arial"/>
      <w:sz w:val="24"/>
      <w:szCs w:val="24"/>
      <w:lang w:eastAsia="en-US"/>
    </w:rPr>
  </w:style>
  <w:style w:type="paragraph" w:customStyle="1" w:styleId="bullets">
    <w:name w:val="bullets"/>
    <w:basedOn w:val="Normal"/>
    <w:uiPriority w:val="99"/>
    <w:rsid w:val="000A4BC0"/>
    <w:pPr>
      <w:numPr>
        <w:numId w:val="22"/>
      </w:numPr>
      <w:spacing w:after="80"/>
    </w:pPr>
    <w:rPr>
      <w:sz w:val="20"/>
      <w:szCs w:val="20"/>
    </w:rPr>
  </w:style>
  <w:style w:type="table" w:styleId="TableGrid">
    <w:name w:val="Table Grid"/>
    <w:basedOn w:val="TableNormal"/>
    <w:uiPriority w:val="59"/>
    <w:locked/>
    <w:rsid w:val="00E22B02"/>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locked/>
    <w:rsid w:val="00932A05"/>
    <w:rPr>
      <w:rFonts w:cs="Times New Roman"/>
      <w:sz w:val="16"/>
      <w:szCs w:val="16"/>
    </w:rPr>
  </w:style>
  <w:style w:type="paragraph" w:styleId="CommentText">
    <w:name w:val="annotation text"/>
    <w:basedOn w:val="Normal"/>
    <w:link w:val="CommentTextChar"/>
    <w:uiPriority w:val="99"/>
    <w:semiHidden/>
    <w:locked/>
    <w:rsid w:val="00932A05"/>
    <w:rPr>
      <w:sz w:val="20"/>
      <w:szCs w:val="20"/>
    </w:rPr>
  </w:style>
  <w:style w:type="character" w:customStyle="1" w:styleId="CommentTextChar">
    <w:name w:val="Comment Text Char"/>
    <w:basedOn w:val="DefaultParagraphFont"/>
    <w:link w:val="CommentText"/>
    <w:uiPriority w:val="99"/>
    <w:semiHidden/>
    <w:locked/>
    <w:rsid w:val="00932A05"/>
    <w:rPr>
      <w:rFonts w:ascii="Arial" w:hAnsi="Arial" w:cs="Arial"/>
      <w:sz w:val="20"/>
      <w:szCs w:val="20"/>
      <w:lang w:eastAsia="en-US"/>
    </w:rPr>
  </w:style>
  <w:style w:type="paragraph" w:styleId="CommentSubject">
    <w:name w:val="annotation subject"/>
    <w:basedOn w:val="CommentText"/>
    <w:next w:val="CommentText"/>
    <w:link w:val="CommentSubjectChar"/>
    <w:uiPriority w:val="99"/>
    <w:semiHidden/>
    <w:locked/>
    <w:rsid w:val="00932A05"/>
    <w:rPr>
      <w:b/>
      <w:bCs/>
    </w:rPr>
  </w:style>
  <w:style w:type="character" w:customStyle="1" w:styleId="CommentSubjectChar">
    <w:name w:val="Comment Subject Char"/>
    <w:basedOn w:val="CommentTextChar"/>
    <w:link w:val="CommentSubject"/>
    <w:uiPriority w:val="99"/>
    <w:semiHidden/>
    <w:locked/>
    <w:rsid w:val="00932A05"/>
    <w:rPr>
      <w:rFonts w:ascii="Arial" w:hAnsi="Arial" w:cs="Arial"/>
      <w:b/>
      <w:bCs/>
      <w:sz w:val="20"/>
      <w:szCs w:val="20"/>
      <w:lang w:eastAsia="en-US"/>
    </w:rPr>
  </w:style>
  <w:style w:type="table" w:customStyle="1" w:styleId="TableGrid11">
    <w:name w:val="Table Grid11"/>
    <w:basedOn w:val="TableNormal"/>
    <w:next w:val="TableGrid"/>
    <w:uiPriority w:val="59"/>
    <w:rsid w:val="002D014A"/>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48E"/>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C65CC4"/>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133456"/>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133456"/>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0098"/>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A0098"/>
    <w:rPr>
      <w:rFonts w:ascii="Arial" w:hAnsi="Arial" w:cs="Arial"/>
      <w:sz w:val="24"/>
      <w:szCs w:val="24"/>
      <w:lang w:eastAsia="en-US"/>
    </w:rPr>
  </w:style>
  <w:style w:type="table" w:customStyle="1" w:styleId="TableGrid21">
    <w:name w:val="Table Grid21"/>
    <w:basedOn w:val="TableNormal"/>
    <w:next w:val="TableGrid"/>
    <w:uiPriority w:val="59"/>
    <w:rsid w:val="008A0098"/>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59"/>
    <w:rsid w:val="002B1103"/>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locked/>
    <w:rsid w:val="00B02F7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271404"/>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271404"/>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271404"/>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271404"/>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98792C"/>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59"/>
    <w:rsid w:val="0098792C"/>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59"/>
    <w:rsid w:val="0098792C"/>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8792C"/>
    <w:pPr>
      <w:jc w:val="both"/>
    </w:pPr>
    <w:rPr>
      <w:rFonts w:ascii="Arial" w:hAnsi="Arial"/>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72722">
      <w:bodyDiv w:val="1"/>
      <w:marLeft w:val="0"/>
      <w:marRight w:val="0"/>
      <w:marTop w:val="0"/>
      <w:marBottom w:val="0"/>
      <w:divBdr>
        <w:top w:val="none" w:sz="0" w:space="0" w:color="auto"/>
        <w:left w:val="none" w:sz="0" w:space="0" w:color="auto"/>
        <w:bottom w:val="none" w:sz="0" w:space="0" w:color="auto"/>
        <w:right w:val="none" w:sz="0" w:space="0" w:color="auto"/>
      </w:divBdr>
    </w:div>
    <w:div w:id="1511143002">
      <w:marLeft w:val="0"/>
      <w:marRight w:val="0"/>
      <w:marTop w:val="0"/>
      <w:marBottom w:val="0"/>
      <w:divBdr>
        <w:top w:val="none" w:sz="0" w:space="0" w:color="auto"/>
        <w:left w:val="none" w:sz="0" w:space="0" w:color="auto"/>
        <w:bottom w:val="none" w:sz="0" w:space="0" w:color="auto"/>
        <w:right w:val="none" w:sz="0" w:space="0" w:color="auto"/>
      </w:divBdr>
    </w:div>
    <w:div w:id="1511143003">
      <w:marLeft w:val="0"/>
      <w:marRight w:val="0"/>
      <w:marTop w:val="0"/>
      <w:marBottom w:val="0"/>
      <w:divBdr>
        <w:top w:val="none" w:sz="0" w:space="0" w:color="auto"/>
        <w:left w:val="none" w:sz="0" w:space="0" w:color="auto"/>
        <w:bottom w:val="none" w:sz="0" w:space="0" w:color="auto"/>
        <w:right w:val="none" w:sz="0" w:space="0" w:color="auto"/>
      </w:divBdr>
    </w:div>
    <w:div w:id="1511143004">
      <w:marLeft w:val="0"/>
      <w:marRight w:val="0"/>
      <w:marTop w:val="0"/>
      <w:marBottom w:val="0"/>
      <w:divBdr>
        <w:top w:val="none" w:sz="0" w:space="0" w:color="auto"/>
        <w:left w:val="none" w:sz="0" w:space="0" w:color="auto"/>
        <w:bottom w:val="none" w:sz="0" w:space="0" w:color="auto"/>
        <w:right w:val="none" w:sz="0" w:space="0" w:color="auto"/>
      </w:divBdr>
    </w:div>
    <w:div w:id="1511143005">
      <w:marLeft w:val="0"/>
      <w:marRight w:val="0"/>
      <w:marTop w:val="0"/>
      <w:marBottom w:val="0"/>
      <w:divBdr>
        <w:top w:val="none" w:sz="0" w:space="0" w:color="auto"/>
        <w:left w:val="none" w:sz="0" w:space="0" w:color="auto"/>
        <w:bottom w:val="none" w:sz="0" w:space="0" w:color="auto"/>
        <w:right w:val="none" w:sz="0" w:space="0" w:color="auto"/>
      </w:divBdr>
    </w:div>
    <w:div w:id="1511143006">
      <w:marLeft w:val="0"/>
      <w:marRight w:val="0"/>
      <w:marTop w:val="0"/>
      <w:marBottom w:val="0"/>
      <w:divBdr>
        <w:top w:val="none" w:sz="0" w:space="0" w:color="auto"/>
        <w:left w:val="none" w:sz="0" w:space="0" w:color="auto"/>
        <w:bottom w:val="none" w:sz="0" w:space="0" w:color="auto"/>
        <w:right w:val="none" w:sz="0" w:space="0" w:color="auto"/>
      </w:divBdr>
    </w:div>
    <w:div w:id="1511143007">
      <w:marLeft w:val="0"/>
      <w:marRight w:val="0"/>
      <w:marTop w:val="0"/>
      <w:marBottom w:val="0"/>
      <w:divBdr>
        <w:top w:val="none" w:sz="0" w:space="0" w:color="auto"/>
        <w:left w:val="none" w:sz="0" w:space="0" w:color="auto"/>
        <w:bottom w:val="none" w:sz="0" w:space="0" w:color="auto"/>
        <w:right w:val="none" w:sz="0" w:space="0" w:color="auto"/>
      </w:divBdr>
    </w:div>
    <w:div w:id="1511143008">
      <w:marLeft w:val="0"/>
      <w:marRight w:val="0"/>
      <w:marTop w:val="0"/>
      <w:marBottom w:val="0"/>
      <w:divBdr>
        <w:top w:val="none" w:sz="0" w:space="0" w:color="auto"/>
        <w:left w:val="none" w:sz="0" w:space="0" w:color="auto"/>
        <w:bottom w:val="none" w:sz="0" w:space="0" w:color="auto"/>
        <w:right w:val="none" w:sz="0" w:space="0" w:color="auto"/>
      </w:divBdr>
    </w:div>
    <w:div w:id="1511143009">
      <w:marLeft w:val="0"/>
      <w:marRight w:val="0"/>
      <w:marTop w:val="0"/>
      <w:marBottom w:val="0"/>
      <w:divBdr>
        <w:top w:val="none" w:sz="0" w:space="0" w:color="auto"/>
        <w:left w:val="none" w:sz="0" w:space="0" w:color="auto"/>
        <w:bottom w:val="none" w:sz="0" w:space="0" w:color="auto"/>
        <w:right w:val="none" w:sz="0" w:space="0" w:color="auto"/>
      </w:divBdr>
    </w:div>
    <w:div w:id="15111430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otland.gov.uk/Publications/2014/05/3052%2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D2B5B-8E0D-426B-9CBD-71ABF7218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11362</Words>
  <Characters>64767</Characters>
  <Application>Microsoft Office Word</Application>
  <DocSecurity>4</DocSecurity>
  <Lines>539</Lines>
  <Paragraphs>151</Paragraphs>
  <ScaleCrop>false</ScaleCrop>
  <HeadingPairs>
    <vt:vector size="2" baseType="variant">
      <vt:variant>
        <vt:lpstr>Title</vt:lpstr>
      </vt:variant>
      <vt:variant>
        <vt:i4>1</vt:i4>
      </vt:variant>
    </vt:vector>
  </HeadingPairs>
  <TitlesOfParts>
    <vt:vector size="1" baseType="lpstr">
      <vt:lpstr>Children and Young People -  Information Sharing Programme</vt:lpstr>
    </vt:vector>
  </TitlesOfParts>
  <Company>Scottish Government</Company>
  <LinksUpToDate>false</LinksUpToDate>
  <CharactersWithSpaces>75978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  Information Sharing Programme</dc:title>
  <dc:subject>Process maps / descriptors and readiness check list</dc:subject>
  <dc:creator>Sonja de Rijk</dc:creator>
  <cp:lastModifiedBy>Jude Breslin</cp:lastModifiedBy>
  <cp:revision>2</cp:revision>
  <cp:lastPrinted>2014-12-11T14:21:00Z</cp:lastPrinted>
  <dcterms:created xsi:type="dcterms:W3CDTF">2015-04-20T16:25:00Z</dcterms:created>
  <dcterms:modified xsi:type="dcterms:W3CDTF">2015-04-20T16:25:00Z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A9919531</vt:lpwstr>
  </property>
  <property fmtid="{D5CDD505-2E9C-101B-9397-08002B2CF9AE}" pid="4" name="Objective-Title">
    <vt:lpwstr>GIRFEC - Information Sharing - Touchpoints combined - word version - November 2014</vt:lpwstr>
  </property>
  <property fmtid="{D5CDD505-2E9C-101B-9397-08002B2CF9AE}" pid="5" name="Objective-Comment">
    <vt:lpwstr>
    </vt:lpwstr>
  </property>
  <property fmtid="{D5CDD505-2E9C-101B-9397-08002B2CF9AE}" pid="6" name="Objective-CreationStamp">
    <vt:filetime>2014-12-11T14:35:35Z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2015-02-24T07:45:47Z</vt:filetime>
  </property>
  <property fmtid="{D5CDD505-2E9C-101B-9397-08002B2CF9AE}" pid="10" name="Objective-ModificationStamp">
    <vt:filetime>2015-02-24T07:45:49Z</vt:filetime>
  </property>
  <property fmtid="{D5CDD505-2E9C-101B-9397-08002B2CF9AE}" pid="11" name="Objective-Owner">
    <vt:lpwstr>Kirac Basta, Demet D (U417295)</vt:lpwstr>
  </property>
  <property fmtid="{D5CDD505-2E9C-101B-9397-08002B2CF9AE}" pid="12" name="Objective-Path">
    <vt:lpwstr>Objective Global Folder:SG File Plan:People, communities and living:Families and children:Care for children:Advice and policy: Care for children:Getting it Right for every Child: GIRFEC: Implementation: Information Sharing: 2013-:</vt:lpwstr>
  </property>
  <property fmtid="{D5CDD505-2E9C-101B-9397-08002B2CF9AE}" pid="13" name="Objective-Parent">
    <vt:lpwstr>Getting it Right for every Child: GIRFEC: Implementation: Information Sharing: 2013-</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i4>2</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Not Protectively Marked]</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