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B6E6B" w14:textId="77777777" w:rsidR="00845666" w:rsidRDefault="00845666" w:rsidP="00845666">
      <w:pPr>
        <w:ind w:right="0"/>
      </w:pPr>
    </w:p>
    <w:p w14:paraId="2267FF3A" w14:textId="77777777" w:rsidR="00845666" w:rsidRDefault="002B1E87" w:rsidP="002B1E87">
      <w:pPr>
        <w:pStyle w:val="Heading1"/>
        <w:ind w:right="0"/>
      </w:pPr>
      <w:r>
        <w:tab/>
      </w:r>
      <w:r>
        <w:tab/>
      </w:r>
      <w:r>
        <w:tab/>
      </w:r>
      <w:r>
        <w:tab/>
      </w:r>
      <w:r>
        <w:tab/>
      </w:r>
      <w:r>
        <w:tab/>
      </w:r>
    </w:p>
    <w:p w14:paraId="0AB70D52" w14:textId="77777777" w:rsidR="000727EF" w:rsidRDefault="000727EF" w:rsidP="00845666">
      <w:pPr>
        <w:pStyle w:val="Coverheadings1"/>
      </w:pPr>
    </w:p>
    <w:p w14:paraId="2B86AD93" w14:textId="34C792BB" w:rsidR="00845666" w:rsidRPr="006A6297" w:rsidRDefault="005C4ACD" w:rsidP="00845666">
      <w:pPr>
        <w:pStyle w:val="Coverheadings1"/>
      </w:pPr>
      <w:r>
        <w:t>Children’s Rights – What? Why? How?</w:t>
      </w:r>
    </w:p>
    <w:p w14:paraId="68BDAF60" w14:textId="37CB9D1A" w:rsidR="00845666" w:rsidRDefault="00845666" w:rsidP="00845666">
      <w:pPr>
        <w:pStyle w:val="Heading2"/>
        <w:ind w:right="0"/>
      </w:pPr>
    </w:p>
    <w:p w14:paraId="1956B508" w14:textId="2E6BAB6E" w:rsidR="005C4ACD" w:rsidRDefault="005C4ACD" w:rsidP="005C4ACD"/>
    <w:p w14:paraId="739C6549" w14:textId="33ECD95C" w:rsidR="005C4ACD" w:rsidRDefault="005C4ACD" w:rsidP="005C4ACD"/>
    <w:p w14:paraId="205B77AA" w14:textId="69F9D1AB" w:rsidR="005C4ACD" w:rsidRDefault="005C4ACD" w:rsidP="005C4ACD"/>
    <w:p w14:paraId="2FED85C2" w14:textId="69C01552" w:rsidR="005C4ACD" w:rsidRDefault="005C4ACD" w:rsidP="005C4ACD"/>
    <w:p w14:paraId="2EB60408" w14:textId="19B19771" w:rsidR="005C4ACD" w:rsidRDefault="005C4ACD" w:rsidP="005C4ACD"/>
    <w:p w14:paraId="47CC3B3A" w14:textId="6AA48F60" w:rsidR="005C4ACD" w:rsidRDefault="005C4ACD" w:rsidP="005C4ACD"/>
    <w:p w14:paraId="461D4E96" w14:textId="0DA79CC5" w:rsidR="005C4ACD" w:rsidRDefault="005C4ACD" w:rsidP="005C4ACD"/>
    <w:p w14:paraId="7235F0F4" w14:textId="77777777" w:rsidR="005C4ACD" w:rsidRPr="005C4ACD" w:rsidRDefault="005C4ACD" w:rsidP="005C4ACD"/>
    <w:p w14:paraId="4FFDE0F2" w14:textId="77777777" w:rsidR="00845666" w:rsidRPr="002F1862" w:rsidRDefault="002B1E87" w:rsidP="00845666">
      <w:pPr>
        <w:pStyle w:val="CoverHeading2"/>
      </w:pPr>
      <w:r>
        <w:t>Participants Booklet</w:t>
      </w:r>
    </w:p>
    <w:p w14:paraId="59AB9368" w14:textId="77777777" w:rsidR="00845666" w:rsidRDefault="00845666" w:rsidP="00845666">
      <w:pPr>
        <w:pStyle w:val="Cover-text"/>
        <w:ind w:right="0"/>
      </w:pPr>
    </w:p>
    <w:p w14:paraId="2642E169" w14:textId="77777777" w:rsidR="00845666" w:rsidRPr="006A6297" w:rsidRDefault="00845666" w:rsidP="00845666">
      <w:pPr>
        <w:pStyle w:val="Cover-text"/>
        <w:ind w:right="0"/>
      </w:pPr>
      <w:r w:rsidRPr="006A6297">
        <w:tab/>
      </w:r>
    </w:p>
    <w:p w14:paraId="6ECE50CF" w14:textId="77777777" w:rsidR="00845666" w:rsidRPr="00845666" w:rsidRDefault="00845666" w:rsidP="00845666">
      <w:pPr>
        <w:pStyle w:val="Heading1"/>
      </w:pPr>
      <w:r>
        <w:br w:type="page"/>
      </w:r>
      <w:r w:rsidRPr="00845666">
        <w:lastRenderedPageBreak/>
        <w:t>Contents</w:t>
      </w:r>
    </w:p>
    <w:p w14:paraId="7BFF02F7" w14:textId="77777777" w:rsidR="00845666" w:rsidRDefault="00845666" w:rsidP="00845666">
      <w:pPr>
        <w:tabs>
          <w:tab w:val="left" w:pos="10198"/>
        </w:tabs>
        <w:spacing w:line="480" w:lineRule="auto"/>
        <w:ind w:right="0"/>
      </w:pPr>
    </w:p>
    <w:p w14:paraId="0121C1FC" w14:textId="77777777" w:rsidR="00845666" w:rsidRDefault="00845666" w:rsidP="00845666">
      <w:pPr>
        <w:tabs>
          <w:tab w:val="left" w:pos="10198"/>
        </w:tabs>
        <w:spacing w:line="720" w:lineRule="auto"/>
        <w:ind w:right="0"/>
      </w:pPr>
      <w:r>
        <w:t xml:space="preserve">01    </w:t>
      </w:r>
      <w:r w:rsidRPr="0014525F">
        <w:rPr>
          <w:color w:val="B3D259"/>
        </w:rPr>
        <w:t>|</w:t>
      </w:r>
      <w:r>
        <w:t xml:space="preserve">     </w:t>
      </w:r>
      <w:r w:rsidR="000727EF">
        <w:t>Information Sheet A – A Brief Review of some historical precursors to human rights</w:t>
      </w:r>
    </w:p>
    <w:p w14:paraId="071B8497" w14:textId="77777777" w:rsidR="00845666" w:rsidRDefault="000727EF" w:rsidP="00845666">
      <w:pPr>
        <w:tabs>
          <w:tab w:val="left" w:pos="10198"/>
        </w:tabs>
        <w:spacing w:line="720" w:lineRule="auto"/>
        <w:ind w:right="0"/>
      </w:pPr>
      <w:r>
        <w:t>04</w:t>
      </w:r>
      <w:r w:rsidR="00845666">
        <w:t xml:space="preserve">    </w:t>
      </w:r>
      <w:r w:rsidR="00845666" w:rsidRPr="0014525F">
        <w:rPr>
          <w:color w:val="B3D259"/>
        </w:rPr>
        <w:t>|</w:t>
      </w:r>
      <w:r w:rsidR="00845666">
        <w:t xml:space="preserve">     </w:t>
      </w:r>
      <w:r>
        <w:t>Information sheet B – An outline of two historical proponents of Children’s Rights</w:t>
      </w:r>
    </w:p>
    <w:p w14:paraId="45BA567E" w14:textId="77777777" w:rsidR="00845666" w:rsidRDefault="000727EF" w:rsidP="00845666">
      <w:pPr>
        <w:tabs>
          <w:tab w:val="left" w:pos="10198"/>
        </w:tabs>
        <w:spacing w:line="720" w:lineRule="auto"/>
        <w:ind w:right="0"/>
      </w:pPr>
      <w:r>
        <w:t>06</w:t>
      </w:r>
      <w:r w:rsidR="00845666">
        <w:t xml:space="preserve">    </w:t>
      </w:r>
      <w:r w:rsidR="00845666" w:rsidRPr="0014525F">
        <w:rPr>
          <w:color w:val="B3D259"/>
        </w:rPr>
        <w:t>|</w:t>
      </w:r>
      <w:r w:rsidR="00845666">
        <w:t xml:space="preserve">     </w:t>
      </w:r>
      <w:r>
        <w:t>Information Sheet C – An Overview of the Universal Declaration of Human Rights</w:t>
      </w:r>
    </w:p>
    <w:p w14:paraId="1895099D" w14:textId="77777777" w:rsidR="000727EF" w:rsidRDefault="000727EF" w:rsidP="000727EF">
      <w:pPr>
        <w:tabs>
          <w:tab w:val="left" w:pos="10198"/>
        </w:tabs>
        <w:spacing w:line="276" w:lineRule="auto"/>
        <w:ind w:right="0"/>
      </w:pPr>
      <w:r>
        <w:t>08</w:t>
      </w:r>
      <w:r w:rsidR="00845666">
        <w:t xml:space="preserve">    </w:t>
      </w:r>
      <w:r w:rsidR="00845666" w:rsidRPr="0014525F">
        <w:rPr>
          <w:color w:val="B3D259"/>
        </w:rPr>
        <w:t>|</w:t>
      </w:r>
      <w:r w:rsidR="00845666">
        <w:t xml:space="preserve">     </w:t>
      </w:r>
      <w:r>
        <w:t>Information Sheet D – An overview of how human rights legislation has been developed in Europe and Scotland</w:t>
      </w:r>
    </w:p>
    <w:p w14:paraId="289E8223" w14:textId="77777777" w:rsidR="000727EF" w:rsidRDefault="000727EF" w:rsidP="000727EF">
      <w:pPr>
        <w:tabs>
          <w:tab w:val="left" w:pos="10198"/>
        </w:tabs>
        <w:spacing w:line="276" w:lineRule="auto"/>
        <w:ind w:right="0"/>
      </w:pPr>
    </w:p>
    <w:p w14:paraId="63F331BC" w14:textId="77777777" w:rsidR="000727EF" w:rsidRDefault="000727EF" w:rsidP="000727EF">
      <w:pPr>
        <w:tabs>
          <w:tab w:val="left" w:pos="10198"/>
        </w:tabs>
        <w:spacing w:line="276" w:lineRule="auto"/>
        <w:ind w:right="0"/>
      </w:pPr>
    </w:p>
    <w:p w14:paraId="03C7DBE8" w14:textId="77777777" w:rsidR="00845666" w:rsidRDefault="000727EF" w:rsidP="00845666">
      <w:pPr>
        <w:tabs>
          <w:tab w:val="left" w:pos="10198"/>
        </w:tabs>
        <w:spacing w:line="720" w:lineRule="auto"/>
        <w:ind w:right="0"/>
      </w:pPr>
      <w:r>
        <w:t>09</w:t>
      </w:r>
      <w:r w:rsidR="00845666">
        <w:t xml:space="preserve">    </w:t>
      </w:r>
      <w:r w:rsidR="00845666" w:rsidRPr="0014525F">
        <w:rPr>
          <w:color w:val="B3D259"/>
        </w:rPr>
        <w:t>|</w:t>
      </w:r>
      <w:r w:rsidR="00845666">
        <w:t xml:space="preserve">     </w:t>
      </w:r>
      <w:r>
        <w:t>Overview Sheet</w:t>
      </w:r>
    </w:p>
    <w:p w14:paraId="254C0842" w14:textId="77777777" w:rsidR="00845666" w:rsidRDefault="000727EF" w:rsidP="00845666">
      <w:pPr>
        <w:tabs>
          <w:tab w:val="left" w:pos="10198"/>
        </w:tabs>
        <w:spacing w:line="720" w:lineRule="auto"/>
        <w:ind w:right="0"/>
      </w:pPr>
      <w:r>
        <w:t>11</w:t>
      </w:r>
      <w:r w:rsidR="00845666">
        <w:t xml:space="preserve">    </w:t>
      </w:r>
      <w:r w:rsidR="00845666" w:rsidRPr="0014525F">
        <w:rPr>
          <w:color w:val="B3D259"/>
        </w:rPr>
        <w:t>|</w:t>
      </w:r>
      <w:r w:rsidR="00845666">
        <w:t xml:space="preserve">     </w:t>
      </w:r>
      <w:r>
        <w:t xml:space="preserve">The Articles of the UNCRC </w:t>
      </w:r>
    </w:p>
    <w:p w14:paraId="70E58F8F" w14:textId="77777777" w:rsidR="00845666" w:rsidRDefault="001E4F70" w:rsidP="00845666">
      <w:pPr>
        <w:tabs>
          <w:tab w:val="left" w:pos="10198"/>
        </w:tabs>
        <w:spacing w:line="720" w:lineRule="auto"/>
        <w:ind w:right="0"/>
      </w:pPr>
      <w:r>
        <w:t>39</w:t>
      </w:r>
      <w:r w:rsidR="00845666">
        <w:t xml:space="preserve">    </w:t>
      </w:r>
      <w:r w:rsidR="00845666" w:rsidRPr="0014525F">
        <w:rPr>
          <w:color w:val="B3D259"/>
        </w:rPr>
        <w:t>|</w:t>
      </w:r>
      <w:r w:rsidR="00845666">
        <w:t xml:space="preserve">    </w:t>
      </w:r>
      <w:r>
        <w:t>Summary articles of the UNCRC</w:t>
      </w:r>
    </w:p>
    <w:p w14:paraId="31C15B02" w14:textId="77777777" w:rsidR="00845666" w:rsidRDefault="001E4F70" w:rsidP="00845666">
      <w:pPr>
        <w:tabs>
          <w:tab w:val="left" w:pos="10198"/>
        </w:tabs>
        <w:spacing w:line="720" w:lineRule="auto"/>
        <w:ind w:right="0"/>
      </w:pPr>
      <w:r>
        <w:t>43</w:t>
      </w:r>
      <w:r w:rsidR="00845666">
        <w:t xml:space="preserve">   </w:t>
      </w:r>
      <w:r w:rsidR="00845666" w:rsidRPr="0014525F">
        <w:rPr>
          <w:color w:val="B3D259"/>
        </w:rPr>
        <w:t>|</w:t>
      </w:r>
      <w:r w:rsidR="00845666">
        <w:t xml:space="preserve">     </w:t>
      </w:r>
      <w:r w:rsidR="00886B7F">
        <w:t xml:space="preserve">Whole School </w:t>
      </w:r>
      <w:r>
        <w:t>Self Evaluation and Implementation</w:t>
      </w:r>
    </w:p>
    <w:p w14:paraId="61CD3185" w14:textId="77777777" w:rsidR="006451D0" w:rsidRDefault="001E4F70" w:rsidP="00845666">
      <w:pPr>
        <w:tabs>
          <w:tab w:val="left" w:pos="10198"/>
        </w:tabs>
        <w:spacing w:line="720" w:lineRule="auto"/>
        <w:ind w:right="0"/>
      </w:pPr>
      <w:r>
        <w:t>46</w:t>
      </w:r>
      <w:r w:rsidR="00845666">
        <w:t xml:space="preserve">    </w:t>
      </w:r>
      <w:r w:rsidR="00845666" w:rsidRPr="0014525F">
        <w:rPr>
          <w:color w:val="B3D259"/>
        </w:rPr>
        <w:t>|</w:t>
      </w:r>
      <w:r w:rsidR="00845666">
        <w:t xml:space="preserve">     </w:t>
      </w:r>
      <w:r w:rsidR="006451D0">
        <w:t>Personal Self Evaluation (adapted from the Common Core)</w:t>
      </w:r>
    </w:p>
    <w:p w14:paraId="29D452A1" w14:textId="77777777" w:rsidR="00845666" w:rsidRDefault="00845666" w:rsidP="00845666">
      <w:pPr>
        <w:tabs>
          <w:tab w:val="left" w:pos="10198"/>
        </w:tabs>
        <w:spacing w:line="276" w:lineRule="auto"/>
        <w:ind w:right="0"/>
      </w:pPr>
    </w:p>
    <w:p w14:paraId="5172A47B" w14:textId="77777777" w:rsidR="00845666" w:rsidRDefault="00845666" w:rsidP="00845666">
      <w:pPr>
        <w:tabs>
          <w:tab w:val="left" w:pos="10198"/>
        </w:tabs>
        <w:spacing w:line="276" w:lineRule="auto"/>
        <w:ind w:right="0"/>
      </w:pPr>
    </w:p>
    <w:p w14:paraId="361CF327" w14:textId="77777777" w:rsidR="00845666" w:rsidRDefault="00845666" w:rsidP="00845666">
      <w:pPr>
        <w:pStyle w:val="Heading1"/>
      </w:pPr>
    </w:p>
    <w:p w14:paraId="0FA8EB4C" w14:textId="77777777" w:rsidR="002D0867" w:rsidRDefault="002D0867" w:rsidP="00845666">
      <w:pPr>
        <w:pStyle w:val="Heading1"/>
      </w:pPr>
    </w:p>
    <w:p w14:paraId="5E578B10" w14:textId="77777777" w:rsidR="00C94323" w:rsidRDefault="00C94323" w:rsidP="00845666">
      <w:pPr>
        <w:pStyle w:val="Heading1"/>
      </w:pPr>
    </w:p>
    <w:p w14:paraId="5F7ED774" w14:textId="77777777" w:rsidR="00C94323" w:rsidRDefault="00C94323" w:rsidP="00845666">
      <w:pPr>
        <w:pStyle w:val="Heading1"/>
      </w:pPr>
    </w:p>
    <w:p w14:paraId="201C5389" w14:textId="77777777" w:rsidR="00C94323" w:rsidRDefault="00C94323" w:rsidP="00845666">
      <w:pPr>
        <w:pStyle w:val="Heading1"/>
      </w:pPr>
    </w:p>
    <w:p w14:paraId="79BD72CD" w14:textId="77777777" w:rsidR="00C94323" w:rsidRDefault="00C94323" w:rsidP="00845666">
      <w:pPr>
        <w:pStyle w:val="Heading1"/>
      </w:pPr>
    </w:p>
    <w:p w14:paraId="73EA1FFA" w14:textId="77777777" w:rsidR="00C94323" w:rsidRDefault="00C94323" w:rsidP="00845666">
      <w:pPr>
        <w:pStyle w:val="Heading1"/>
      </w:pPr>
    </w:p>
    <w:p w14:paraId="77D99D3F" w14:textId="77777777" w:rsidR="00C94323" w:rsidRDefault="00C94323" w:rsidP="00845666">
      <w:pPr>
        <w:pStyle w:val="Heading1"/>
      </w:pPr>
    </w:p>
    <w:p w14:paraId="72727B96" w14:textId="77777777" w:rsidR="00C94323" w:rsidRDefault="00C94323" w:rsidP="00845666">
      <w:pPr>
        <w:pStyle w:val="Heading1"/>
      </w:pPr>
    </w:p>
    <w:p w14:paraId="2CFC1384" w14:textId="77777777" w:rsidR="00C94323" w:rsidRDefault="00C94323" w:rsidP="00845666">
      <w:pPr>
        <w:pStyle w:val="Heading1"/>
      </w:pPr>
    </w:p>
    <w:p w14:paraId="5D8589B1" w14:textId="77777777" w:rsidR="00C94323" w:rsidRDefault="00C94323" w:rsidP="00845666">
      <w:pPr>
        <w:pStyle w:val="Heading1"/>
      </w:pPr>
    </w:p>
    <w:p w14:paraId="670023DD" w14:textId="77777777" w:rsidR="001E4F70" w:rsidRPr="001E4F70" w:rsidRDefault="001E4F70" w:rsidP="001E4F70"/>
    <w:p w14:paraId="0B6CC9F4" w14:textId="77777777" w:rsidR="00845666" w:rsidRPr="00705378" w:rsidRDefault="002B1E87" w:rsidP="00845666">
      <w:pPr>
        <w:pStyle w:val="Heading1"/>
      </w:pPr>
      <w:r>
        <w:lastRenderedPageBreak/>
        <w:t xml:space="preserve">Putting the world to rights </w:t>
      </w:r>
    </w:p>
    <w:p w14:paraId="678C41FF" w14:textId="77777777" w:rsidR="00845666" w:rsidRPr="002B1E87" w:rsidRDefault="002B1E87" w:rsidP="00845666">
      <w:pPr>
        <w:pStyle w:val="Subtitle"/>
        <w:ind w:right="0"/>
        <w:rPr>
          <w:sz w:val="28"/>
          <w:szCs w:val="28"/>
        </w:rPr>
      </w:pPr>
      <w:r w:rsidRPr="002B1E87">
        <w:rPr>
          <w:sz w:val="28"/>
          <w:szCs w:val="28"/>
        </w:rPr>
        <w:t xml:space="preserve">Information Sheet A: A Brief review of some historical precursors to human rights  </w:t>
      </w:r>
    </w:p>
    <w:p w14:paraId="0ACCC1DC" w14:textId="77777777" w:rsidR="00845666" w:rsidRDefault="00845666" w:rsidP="00845666">
      <w:pPr>
        <w:pStyle w:val="Heading2"/>
        <w:ind w:right="0"/>
        <w:rPr>
          <w:color w:val="595959" w:themeColor="text1" w:themeTint="A6"/>
          <w:sz w:val="20"/>
          <w:szCs w:val="20"/>
        </w:rPr>
      </w:pPr>
    </w:p>
    <w:p w14:paraId="6C35CFD0" w14:textId="77777777" w:rsidR="002B1E87" w:rsidRPr="006036B9" w:rsidRDefault="002B1E87" w:rsidP="002B1E87">
      <w:pPr>
        <w:pStyle w:val="NormalWeb"/>
        <w:spacing w:before="0" w:beforeAutospacing="0" w:after="0" w:afterAutospacing="0"/>
        <w:rPr>
          <w:rFonts w:ascii="Arial" w:hAnsi="Arial" w:cs="Arial"/>
          <w:color w:val="000000"/>
          <w:kern w:val="24"/>
          <w:sz w:val="22"/>
          <w:szCs w:val="22"/>
        </w:rPr>
      </w:pPr>
      <w:r w:rsidRPr="006036B9">
        <w:rPr>
          <w:rFonts w:ascii="Arial" w:hAnsi="Arial" w:cs="Arial"/>
          <w:color w:val="000000"/>
          <w:kern w:val="24"/>
          <w:sz w:val="22"/>
          <w:szCs w:val="22"/>
        </w:rPr>
        <w:t>Protecting the dignity of our human existence is not new: throughout history there have been many examples of a call to protect the freedom and dignity of people: a few exemplar pre-cursors to formal declarations of human rights are indicated below.</w:t>
      </w:r>
    </w:p>
    <w:p w14:paraId="677255EC" w14:textId="77777777" w:rsidR="002B1E87" w:rsidRPr="006036B9" w:rsidRDefault="002B1E87" w:rsidP="002B1E87">
      <w:pPr>
        <w:rPr>
          <w:rFonts w:cs="Arial"/>
          <w:color w:val="000000"/>
          <w:kern w:val="24"/>
        </w:rPr>
      </w:pPr>
    </w:p>
    <w:p w14:paraId="28572636" w14:textId="77777777" w:rsidR="002B1E87" w:rsidRPr="006036B9" w:rsidRDefault="002B1E87" w:rsidP="002B1E87">
      <w:pPr>
        <w:rPr>
          <w:rFonts w:cs="Arial"/>
        </w:rPr>
      </w:pPr>
      <w:r w:rsidRPr="006036B9">
        <w:rPr>
          <w:rFonts w:cs="Arial"/>
          <w:color w:val="000000"/>
          <w:kern w:val="24"/>
        </w:rPr>
        <w:t>Some examples:</w:t>
      </w:r>
    </w:p>
    <w:p w14:paraId="3261B98A" w14:textId="77777777" w:rsidR="002B1E87" w:rsidRPr="00F237CE" w:rsidRDefault="002B1E87" w:rsidP="002B1E87">
      <w:pPr>
        <w:pStyle w:val="Heading4"/>
        <w:rPr>
          <w:rFonts w:cs="Arial"/>
        </w:rPr>
      </w:pPr>
      <w:bookmarkStart w:id="0" w:name="_Toc367197558"/>
      <w:r w:rsidRPr="00F237CE">
        <w:rPr>
          <w:rFonts w:cs="Arial"/>
        </w:rPr>
        <w:t>The Cyrus Cylinder:</w:t>
      </w:r>
      <w:bookmarkEnd w:id="0"/>
    </w:p>
    <w:p w14:paraId="6A17A764" w14:textId="77777777" w:rsidR="002B1E87" w:rsidRPr="006036B9" w:rsidRDefault="002B1E87" w:rsidP="00C94323">
      <w:pPr>
        <w:numPr>
          <w:ilvl w:val="0"/>
          <w:numId w:val="2"/>
        </w:numPr>
        <w:ind w:right="0"/>
        <w:contextualSpacing/>
        <w:rPr>
          <w:rFonts w:cs="Arial"/>
        </w:rPr>
      </w:pPr>
      <w:r w:rsidRPr="006036B9">
        <w:rPr>
          <w:rFonts w:cs="Arial"/>
          <w:color w:val="000000"/>
          <w:kern w:val="24"/>
        </w:rPr>
        <w:t>Ancient clay cylinder on which a declaration is written from the Persian King Cyrus the Great in the 6</w:t>
      </w:r>
      <w:r w:rsidRPr="006036B9">
        <w:rPr>
          <w:rFonts w:cs="Arial"/>
          <w:color w:val="000000"/>
          <w:kern w:val="24"/>
          <w:position w:val="7"/>
          <w:vertAlign w:val="superscript"/>
        </w:rPr>
        <w:t>th</w:t>
      </w:r>
      <w:r w:rsidRPr="006036B9">
        <w:rPr>
          <w:rFonts w:cs="Arial"/>
          <w:color w:val="000000"/>
          <w:kern w:val="24"/>
        </w:rPr>
        <w:t xml:space="preserve"> century BC.</w:t>
      </w:r>
    </w:p>
    <w:p w14:paraId="287D9360" w14:textId="77777777" w:rsidR="002B1E87" w:rsidRPr="006036B9" w:rsidRDefault="002B1E87" w:rsidP="00C94323">
      <w:pPr>
        <w:numPr>
          <w:ilvl w:val="0"/>
          <w:numId w:val="2"/>
        </w:numPr>
        <w:ind w:right="0"/>
        <w:contextualSpacing/>
        <w:rPr>
          <w:rFonts w:cs="Arial"/>
        </w:rPr>
      </w:pPr>
      <w:r w:rsidRPr="006036B9">
        <w:rPr>
          <w:rFonts w:cs="Arial"/>
          <w:color w:val="000000"/>
          <w:kern w:val="24"/>
        </w:rPr>
        <w:t>Describes the genealogy of Cyrus the Great and outlines some of the history and politics of the time, and the principles by which the King sought to lead (e.g. justice, liberty).</w:t>
      </w:r>
    </w:p>
    <w:p w14:paraId="748BA0DD" w14:textId="77777777" w:rsidR="002B1E87" w:rsidRPr="006036B9" w:rsidRDefault="002B1E87" w:rsidP="00C94323">
      <w:pPr>
        <w:numPr>
          <w:ilvl w:val="0"/>
          <w:numId w:val="2"/>
        </w:numPr>
        <w:ind w:right="0"/>
        <w:contextualSpacing/>
        <w:rPr>
          <w:rFonts w:cs="Arial"/>
        </w:rPr>
      </w:pPr>
      <w:r w:rsidRPr="006036B9">
        <w:rPr>
          <w:rFonts w:cs="Arial"/>
          <w:color w:val="000000"/>
          <w:kern w:val="24"/>
        </w:rPr>
        <w:t>In the 1960’s, the Shah of Iran described the cylinder as the world’s first charter of human rights; there is some debate about this.</w:t>
      </w:r>
    </w:p>
    <w:p w14:paraId="2BA73A11" w14:textId="77777777" w:rsidR="002B1E87" w:rsidRPr="00F237CE" w:rsidRDefault="002B1E87" w:rsidP="002B1E87">
      <w:pPr>
        <w:pStyle w:val="Heading4"/>
        <w:rPr>
          <w:rFonts w:cs="Arial"/>
        </w:rPr>
      </w:pPr>
      <w:bookmarkStart w:id="1" w:name="_Toc367197559"/>
      <w:r w:rsidRPr="00F237CE">
        <w:rPr>
          <w:rFonts w:cs="Arial"/>
        </w:rPr>
        <w:t>Natural Law:</w:t>
      </w:r>
      <w:bookmarkEnd w:id="1"/>
    </w:p>
    <w:p w14:paraId="496B7AB6" w14:textId="77777777" w:rsidR="002B1E87" w:rsidRPr="006036B9" w:rsidRDefault="002B1E87" w:rsidP="00C94323">
      <w:pPr>
        <w:numPr>
          <w:ilvl w:val="0"/>
          <w:numId w:val="2"/>
        </w:numPr>
        <w:ind w:right="0"/>
        <w:contextualSpacing/>
        <w:rPr>
          <w:rFonts w:cs="Arial"/>
        </w:rPr>
      </w:pPr>
      <w:r w:rsidRPr="006036B9">
        <w:rPr>
          <w:rFonts w:cs="Arial"/>
          <w:color w:val="000000"/>
          <w:kern w:val="24"/>
        </w:rPr>
        <w:t>There have been many theories and proponents of a ‘Natural Law’ throughout history (many of the great philosophers and theologians such as Plato, Aristotle and Thomas Aquinas).</w:t>
      </w:r>
    </w:p>
    <w:p w14:paraId="3B4F7E78" w14:textId="77777777" w:rsidR="002B1E87" w:rsidRPr="006036B9" w:rsidRDefault="002B1E87" w:rsidP="00C94323">
      <w:pPr>
        <w:numPr>
          <w:ilvl w:val="0"/>
          <w:numId w:val="2"/>
        </w:numPr>
        <w:ind w:right="0"/>
        <w:contextualSpacing/>
        <w:rPr>
          <w:rFonts w:cs="Arial"/>
        </w:rPr>
      </w:pPr>
      <w:r w:rsidRPr="006036B9">
        <w:rPr>
          <w:rFonts w:cs="Arial"/>
          <w:color w:val="000000"/>
          <w:kern w:val="24"/>
        </w:rPr>
        <w:t>Link between human rights and natural law: ‘natural law is the view that certain rights or values are inherent in or universally cognizable by virtue of human reason or human nature’. (i.e our very existence should be protected, and how we act should support and promote the continuance of our existence (survival and development).</w:t>
      </w:r>
    </w:p>
    <w:p w14:paraId="73B3A013" w14:textId="77777777" w:rsidR="002B1E87" w:rsidRPr="00F237CE" w:rsidRDefault="002B1E87" w:rsidP="002B1E87">
      <w:pPr>
        <w:pStyle w:val="Heading4"/>
        <w:rPr>
          <w:rFonts w:cs="Arial"/>
        </w:rPr>
      </w:pPr>
      <w:bookmarkStart w:id="2" w:name="_Toc367197560"/>
      <w:r w:rsidRPr="00F237CE">
        <w:rPr>
          <w:rFonts w:cs="Arial"/>
        </w:rPr>
        <w:t>1215 - Magna Carta Libertatis:</w:t>
      </w:r>
      <w:bookmarkEnd w:id="2"/>
    </w:p>
    <w:p w14:paraId="4D10FAFA" w14:textId="77777777" w:rsidR="002B1E87" w:rsidRPr="006036B9" w:rsidRDefault="002B1E87" w:rsidP="00C94323">
      <w:pPr>
        <w:numPr>
          <w:ilvl w:val="0"/>
          <w:numId w:val="2"/>
        </w:numPr>
        <w:ind w:right="0"/>
        <w:contextualSpacing/>
        <w:rPr>
          <w:rFonts w:cs="Arial"/>
        </w:rPr>
      </w:pPr>
      <w:r w:rsidRPr="006036B9">
        <w:rPr>
          <w:rFonts w:cs="Arial"/>
          <w:color w:val="000000"/>
          <w:kern w:val="24"/>
        </w:rPr>
        <w:t xml:space="preserve">Built on the King Henry I’s </w:t>
      </w:r>
      <w:r w:rsidRPr="006036B9">
        <w:rPr>
          <w:rFonts w:cs="Arial"/>
          <w:i/>
          <w:iCs/>
          <w:color w:val="000000"/>
          <w:kern w:val="24"/>
        </w:rPr>
        <w:t xml:space="preserve">Charter of </w:t>
      </w:r>
      <w:r w:rsidRPr="006036B9">
        <w:rPr>
          <w:rFonts w:cs="Arial"/>
          <w:color w:val="000000"/>
          <w:kern w:val="24"/>
        </w:rPr>
        <w:t>Liberties in 1100, and amid a context of dishonesty and abuses of power, King John of England was ‘led’ to sign the ‘Great charter of liberties’ to assure protection of freedom of the citizens so that his power could not be abused arbitrarily.</w:t>
      </w:r>
    </w:p>
    <w:p w14:paraId="1F792F40" w14:textId="77777777" w:rsidR="002B1E87" w:rsidRPr="006036B9" w:rsidRDefault="002B1E87" w:rsidP="00C94323">
      <w:pPr>
        <w:numPr>
          <w:ilvl w:val="0"/>
          <w:numId w:val="2"/>
        </w:numPr>
        <w:ind w:right="0"/>
        <w:contextualSpacing/>
        <w:rPr>
          <w:rFonts w:cs="Arial"/>
        </w:rPr>
      </w:pPr>
      <w:r w:rsidRPr="006036B9">
        <w:rPr>
          <w:rFonts w:cs="Arial"/>
          <w:color w:val="000000"/>
          <w:kern w:val="24"/>
        </w:rPr>
        <w:t>Clear precursor to a charter of human rights.</w:t>
      </w:r>
    </w:p>
    <w:p w14:paraId="07166958" w14:textId="77777777" w:rsidR="002B1E87" w:rsidRPr="006036B9" w:rsidRDefault="002B1E87" w:rsidP="00C94323">
      <w:pPr>
        <w:numPr>
          <w:ilvl w:val="0"/>
          <w:numId w:val="2"/>
        </w:numPr>
        <w:ind w:right="0"/>
        <w:contextualSpacing/>
        <w:rPr>
          <w:rFonts w:cs="Arial"/>
        </w:rPr>
      </w:pPr>
      <w:r w:rsidRPr="006036B9">
        <w:rPr>
          <w:rFonts w:cs="Arial"/>
          <w:color w:val="000000"/>
          <w:kern w:val="24"/>
        </w:rPr>
        <w:t>Some examples:</w:t>
      </w:r>
    </w:p>
    <w:p w14:paraId="01D40633" w14:textId="77777777" w:rsidR="002B1E87" w:rsidRPr="006036B9" w:rsidRDefault="002B1E87" w:rsidP="00C94323">
      <w:pPr>
        <w:numPr>
          <w:ilvl w:val="1"/>
          <w:numId w:val="2"/>
        </w:numPr>
        <w:ind w:right="0"/>
        <w:contextualSpacing/>
        <w:rPr>
          <w:rFonts w:cs="Arial"/>
        </w:rPr>
      </w:pPr>
      <w:r w:rsidRPr="006036B9">
        <w:rPr>
          <w:rFonts w:cs="Arial"/>
          <w:color w:val="000000"/>
          <w:kern w:val="24"/>
        </w:rPr>
        <w:t>The Church should be free from governmental interference.</w:t>
      </w:r>
    </w:p>
    <w:p w14:paraId="3DFE92F7" w14:textId="77777777" w:rsidR="002B1E87" w:rsidRPr="006036B9" w:rsidRDefault="002B1E87" w:rsidP="00C94323">
      <w:pPr>
        <w:numPr>
          <w:ilvl w:val="1"/>
          <w:numId w:val="2"/>
        </w:numPr>
        <w:ind w:right="0"/>
        <w:contextualSpacing/>
        <w:rPr>
          <w:rFonts w:cs="Arial"/>
        </w:rPr>
      </w:pPr>
      <w:r w:rsidRPr="006036B9">
        <w:rPr>
          <w:rFonts w:cs="Arial"/>
          <w:color w:val="000000"/>
          <w:kern w:val="24"/>
        </w:rPr>
        <w:t>All free citizens should be able to own and inherit property.</w:t>
      </w:r>
    </w:p>
    <w:p w14:paraId="6A58EFA9" w14:textId="77777777" w:rsidR="002B1E87" w:rsidRPr="006036B9" w:rsidRDefault="002B1E87" w:rsidP="00C94323">
      <w:pPr>
        <w:numPr>
          <w:ilvl w:val="1"/>
          <w:numId w:val="2"/>
        </w:numPr>
        <w:ind w:right="0"/>
        <w:contextualSpacing/>
        <w:rPr>
          <w:rFonts w:cs="Arial"/>
        </w:rPr>
      </w:pPr>
      <w:r w:rsidRPr="006036B9">
        <w:rPr>
          <w:rFonts w:cs="Arial"/>
          <w:color w:val="000000"/>
          <w:kern w:val="24"/>
        </w:rPr>
        <w:t>All free citizens should be protected from excessive taxes.</w:t>
      </w:r>
    </w:p>
    <w:p w14:paraId="70EF26BE" w14:textId="77777777" w:rsidR="002B1E87" w:rsidRPr="006036B9" w:rsidRDefault="002B1E87" w:rsidP="00C94323">
      <w:pPr>
        <w:numPr>
          <w:ilvl w:val="1"/>
          <w:numId w:val="2"/>
        </w:numPr>
        <w:ind w:right="0"/>
        <w:contextualSpacing/>
        <w:rPr>
          <w:rFonts w:cs="Arial"/>
        </w:rPr>
      </w:pPr>
      <w:r w:rsidRPr="006036B9">
        <w:rPr>
          <w:rFonts w:cs="Arial"/>
          <w:color w:val="000000"/>
          <w:kern w:val="24"/>
        </w:rPr>
        <w:t>Widows with property should have the right not to remarry.</w:t>
      </w:r>
    </w:p>
    <w:p w14:paraId="21AE4CFF" w14:textId="77777777" w:rsidR="00845666" w:rsidRPr="004777D4" w:rsidRDefault="00845666" w:rsidP="00845666">
      <w:pPr>
        <w:tabs>
          <w:tab w:val="left" w:pos="7371"/>
        </w:tabs>
        <w:ind w:right="0"/>
      </w:pPr>
      <w:r w:rsidRPr="004777D4">
        <w:br/>
      </w:r>
    </w:p>
    <w:p w14:paraId="36CCA3C9" w14:textId="77777777" w:rsidR="00736E8F" w:rsidRDefault="00736E8F"/>
    <w:p w14:paraId="2B3ACD5D" w14:textId="77777777" w:rsidR="00736E8F" w:rsidRDefault="00736E8F">
      <w:pPr>
        <w:sectPr w:rsidR="00736E8F" w:rsidSect="00F95E11">
          <w:footerReference w:type="even" r:id="rId12"/>
          <w:footerReference w:type="default" r:id="rId13"/>
          <w:headerReference w:type="first" r:id="rId14"/>
          <w:pgSz w:w="11900" w:h="16840"/>
          <w:pgMar w:top="851" w:right="851" w:bottom="851" w:left="851" w:header="851" w:footer="283" w:gutter="0"/>
          <w:cols w:space="708"/>
          <w:titlePg/>
          <w:docGrid w:linePitch="360"/>
        </w:sectPr>
      </w:pPr>
    </w:p>
    <w:p w14:paraId="09E5228F" w14:textId="77777777" w:rsidR="002B1E87" w:rsidRPr="00705378" w:rsidRDefault="002B1E87" w:rsidP="002B1E87">
      <w:pPr>
        <w:pStyle w:val="Heading1"/>
      </w:pPr>
      <w:r>
        <w:lastRenderedPageBreak/>
        <w:t xml:space="preserve">Putting the world to rights </w:t>
      </w:r>
    </w:p>
    <w:p w14:paraId="366B7D26" w14:textId="77777777" w:rsidR="002B1E87" w:rsidRPr="005F03C8" w:rsidRDefault="002B1E87" w:rsidP="002B1E87">
      <w:pPr>
        <w:pStyle w:val="Subtitle"/>
        <w:ind w:right="0"/>
        <w:rPr>
          <w:rFonts w:cs="Arial"/>
        </w:rPr>
      </w:pPr>
      <w:r>
        <w:rPr>
          <w:sz w:val="28"/>
          <w:szCs w:val="28"/>
        </w:rPr>
        <w:t>Information Sheet B</w:t>
      </w:r>
      <w:r w:rsidRPr="002B1E87">
        <w:rPr>
          <w:sz w:val="28"/>
          <w:szCs w:val="28"/>
        </w:rPr>
        <w:t>: A</w:t>
      </w:r>
      <w:r>
        <w:rPr>
          <w:sz w:val="28"/>
          <w:szCs w:val="28"/>
        </w:rPr>
        <w:t xml:space="preserve">n outline of two historical proponents of children’s rights </w:t>
      </w:r>
      <w:r w:rsidRPr="002B1E87">
        <w:rPr>
          <w:sz w:val="28"/>
          <w:szCs w:val="28"/>
        </w:rPr>
        <w:t xml:space="preserve"> </w:t>
      </w:r>
    </w:p>
    <w:p w14:paraId="54ACF34B" w14:textId="77777777" w:rsidR="002B1E87" w:rsidRDefault="002B1E87" w:rsidP="002B1E87">
      <w:pPr>
        <w:pStyle w:val="Heading4"/>
        <w:rPr>
          <w:rFonts w:cs="Arial"/>
        </w:rPr>
      </w:pPr>
      <w:bookmarkStart w:id="3" w:name="_Toc367197569"/>
    </w:p>
    <w:p w14:paraId="09FE71F2" w14:textId="77777777" w:rsidR="002B1E87" w:rsidRPr="00202282" w:rsidRDefault="002B1E87" w:rsidP="002B1E87">
      <w:pPr>
        <w:pStyle w:val="Heading4"/>
        <w:rPr>
          <w:rFonts w:cs="Arial"/>
          <w:color w:val="auto"/>
        </w:rPr>
      </w:pPr>
      <w:r w:rsidRPr="00202282">
        <w:rPr>
          <w:rFonts w:cs="Arial"/>
          <w:color w:val="auto"/>
        </w:rPr>
        <w:t>Eglantyne Jebb:</w:t>
      </w:r>
      <w:bookmarkEnd w:id="3"/>
    </w:p>
    <w:p w14:paraId="01660166" w14:textId="77777777" w:rsidR="002B1E87" w:rsidRPr="00202282" w:rsidRDefault="002B1E87" w:rsidP="00C94323">
      <w:pPr>
        <w:numPr>
          <w:ilvl w:val="0"/>
          <w:numId w:val="3"/>
        </w:numPr>
        <w:ind w:right="0"/>
        <w:rPr>
          <w:rFonts w:cs="Arial"/>
          <w:color w:val="auto"/>
        </w:rPr>
      </w:pPr>
      <w:r w:rsidRPr="00202282">
        <w:rPr>
          <w:rFonts w:cs="Arial"/>
          <w:color w:val="auto"/>
        </w:rPr>
        <w:t>Born 1876 in Shropshire (Ellesmere) into a wealthy family with strong social conscience/commitment to public service.</w:t>
      </w:r>
    </w:p>
    <w:p w14:paraId="4150472C" w14:textId="77777777" w:rsidR="002B1E87" w:rsidRPr="00202282" w:rsidRDefault="002B1E87" w:rsidP="00C94323">
      <w:pPr>
        <w:numPr>
          <w:ilvl w:val="0"/>
          <w:numId w:val="3"/>
        </w:numPr>
        <w:ind w:right="0"/>
        <w:rPr>
          <w:rFonts w:cs="Arial"/>
          <w:color w:val="auto"/>
        </w:rPr>
      </w:pPr>
      <w:r w:rsidRPr="00202282">
        <w:rPr>
          <w:rFonts w:cs="Arial"/>
          <w:color w:val="auto"/>
        </w:rPr>
        <w:t>Studied history at Lady Margaret Hall, Oxford; trained to become Primary School Teacher (taught for 1 year).</w:t>
      </w:r>
    </w:p>
    <w:p w14:paraId="3FC747C4" w14:textId="77777777" w:rsidR="002B1E87" w:rsidRPr="00202282" w:rsidRDefault="002B1E87" w:rsidP="00C94323">
      <w:pPr>
        <w:numPr>
          <w:ilvl w:val="0"/>
          <w:numId w:val="3"/>
        </w:numPr>
        <w:ind w:right="0"/>
        <w:rPr>
          <w:rFonts w:cs="Arial"/>
          <w:color w:val="auto"/>
        </w:rPr>
      </w:pPr>
      <w:r w:rsidRPr="00202282">
        <w:rPr>
          <w:rFonts w:cs="Arial"/>
          <w:color w:val="auto"/>
        </w:rPr>
        <w:t>Moved to Cambridge to look after sick mother; became involved with Charity Organisation Society.</w:t>
      </w:r>
    </w:p>
    <w:p w14:paraId="5B18F4E8" w14:textId="77777777" w:rsidR="002B1E87" w:rsidRPr="00202282" w:rsidRDefault="002B1E87" w:rsidP="00C94323">
      <w:pPr>
        <w:numPr>
          <w:ilvl w:val="0"/>
          <w:numId w:val="3"/>
        </w:numPr>
        <w:ind w:right="0"/>
        <w:rPr>
          <w:rFonts w:cs="Arial"/>
          <w:color w:val="auto"/>
        </w:rPr>
      </w:pPr>
      <w:r w:rsidRPr="00202282">
        <w:rPr>
          <w:rFonts w:cs="Arial"/>
          <w:color w:val="auto"/>
        </w:rPr>
        <w:t>1913: journey to Macedonia on behalf of Macedonian Relief Fund; returned just before start of WWI.</w:t>
      </w:r>
    </w:p>
    <w:p w14:paraId="677845CA" w14:textId="77777777" w:rsidR="002B1E87" w:rsidRPr="00202282" w:rsidRDefault="002B1E87" w:rsidP="00C94323">
      <w:pPr>
        <w:numPr>
          <w:ilvl w:val="0"/>
          <w:numId w:val="3"/>
        </w:numPr>
        <w:ind w:right="0"/>
        <w:rPr>
          <w:rFonts w:cs="Arial"/>
          <w:color w:val="auto"/>
        </w:rPr>
      </w:pPr>
      <w:r w:rsidRPr="00202282">
        <w:rPr>
          <w:rFonts w:cs="Arial"/>
          <w:color w:val="auto"/>
        </w:rPr>
        <w:t>Involved in project to import European newspapers (with her sister Dorothy): some of the articles from Germany and Austria-Hungary showed that life in the enemy countries was worse than what propaganda suggested.</w:t>
      </w:r>
    </w:p>
    <w:p w14:paraId="0C1A4A9A" w14:textId="77777777" w:rsidR="002B1E87" w:rsidRPr="00202282" w:rsidRDefault="002B1E87" w:rsidP="00C94323">
      <w:pPr>
        <w:numPr>
          <w:ilvl w:val="0"/>
          <w:numId w:val="3"/>
        </w:numPr>
        <w:ind w:right="0"/>
        <w:rPr>
          <w:rFonts w:cs="Arial"/>
          <w:color w:val="auto"/>
        </w:rPr>
      </w:pPr>
      <w:r w:rsidRPr="00202282">
        <w:rPr>
          <w:rFonts w:cs="Arial"/>
          <w:color w:val="auto"/>
        </w:rPr>
        <w:t>Towards end of the war, the need and suffering of the children in these war-torn countries was apparent.</w:t>
      </w:r>
    </w:p>
    <w:p w14:paraId="67AC9EDB" w14:textId="77777777" w:rsidR="002B1E87" w:rsidRPr="00202282" w:rsidRDefault="002B1E87" w:rsidP="00C94323">
      <w:pPr>
        <w:numPr>
          <w:ilvl w:val="0"/>
          <w:numId w:val="3"/>
        </w:numPr>
        <w:ind w:right="0"/>
        <w:rPr>
          <w:rFonts w:cs="Arial"/>
          <w:color w:val="auto"/>
        </w:rPr>
      </w:pPr>
      <w:r w:rsidRPr="00202282">
        <w:rPr>
          <w:rFonts w:cs="Arial"/>
          <w:color w:val="auto"/>
        </w:rPr>
        <w:t>1919 – Fight the Famine Council set up a fund to raise money for the German and Austrian children (Save the Children Fund); raised a large sum of money.</w:t>
      </w:r>
    </w:p>
    <w:p w14:paraId="64571824" w14:textId="77777777" w:rsidR="002B1E87" w:rsidRPr="00202282" w:rsidRDefault="002B1E87" w:rsidP="00C94323">
      <w:pPr>
        <w:numPr>
          <w:ilvl w:val="0"/>
          <w:numId w:val="3"/>
        </w:numPr>
        <w:ind w:right="0"/>
        <w:rPr>
          <w:rFonts w:cs="Arial"/>
          <w:color w:val="auto"/>
        </w:rPr>
      </w:pPr>
      <w:r w:rsidRPr="00202282">
        <w:rPr>
          <w:rFonts w:cs="Arial"/>
          <w:color w:val="auto"/>
        </w:rPr>
        <w:t>This success prompted Eglantyne and Dorothy to attempt to set up an international movement for children: the International Save the Children Union (founded in Geneva in 1920): new focuses for aid in Greece and Soviet Russia.</w:t>
      </w:r>
    </w:p>
    <w:p w14:paraId="7C45FC15" w14:textId="77777777" w:rsidR="002B1E87" w:rsidRPr="00202282" w:rsidRDefault="002B1E87" w:rsidP="00C94323">
      <w:pPr>
        <w:numPr>
          <w:ilvl w:val="0"/>
          <w:numId w:val="3"/>
        </w:numPr>
        <w:ind w:right="0"/>
        <w:rPr>
          <w:rFonts w:cs="Arial"/>
          <w:color w:val="auto"/>
        </w:rPr>
      </w:pPr>
      <w:r w:rsidRPr="00202282">
        <w:rPr>
          <w:rFonts w:cs="Arial"/>
          <w:color w:val="auto"/>
        </w:rPr>
        <w:t>As the Russian relief effort was ending, Eglantyne turned her attention to children’s rights: she attended a meeting of the International Union with a plan for a Children’s Charter.</w:t>
      </w:r>
    </w:p>
    <w:p w14:paraId="23E4BE1F" w14:textId="77777777" w:rsidR="002B1E87" w:rsidRPr="00202282" w:rsidRDefault="002B1E87" w:rsidP="00C94323">
      <w:pPr>
        <w:numPr>
          <w:ilvl w:val="0"/>
          <w:numId w:val="3"/>
        </w:numPr>
        <w:ind w:right="0"/>
        <w:rPr>
          <w:rFonts w:cs="Arial"/>
          <w:color w:val="auto"/>
        </w:rPr>
      </w:pPr>
      <w:r w:rsidRPr="00202282">
        <w:rPr>
          <w:rFonts w:cs="Arial"/>
          <w:color w:val="auto"/>
        </w:rPr>
        <w:t>Eglantyne drafted the Declaration of the Rights of the Child in 1923 which was adopted by the International Union at its 4</w:t>
      </w:r>
      <w:r w:rsidRPr="00202282">
        <w:rPr>
          <w:rFonts w:cs="Arial"/>
          <w:color w:val="auto"/>
          <w:vertAlign w:val="superscript"/>
        </w:rPr>
        <w:t>th</w:t>
      </w:r>
      <w:r w:rsidRPr="00202282">
        <w:rPr>
          <w:rFonts w:cs="Arial"/>
          <w:color w:val="auto"/>
        </w:rPr>
        <w:t xml:space="preserve"> general assembly; it was adopted by the League of Nations in 1924.</w:t>
      </w:r>
    </w:p>
    <w:p w14:paraId="195E74EB" w14:textId="77777777" w:rsidR="002B1E87" w:rsidRPr="00202282" w:rsidRDefault="002B1E87" w:rsidP="00C94323">
      <w:pPr>
        <w:numPr>
          <w:ilvl w:val="0"/>
          <w:numId w:val="3"/>
        </w:numPr>
        <w:ind w:right="0"/>
        <w:rPr>
          <w:rFonts w:cs="Arial"/>
          <w:color w:val="auto"/>
        </w:rPr>
      </w:pPr>
      <w:r w:rsidRPr="00202282">
        <w:rPr>
          <w:rFonts w:cs="Arial"/>
          <w:color w:val="auto"/>
        </w:rPr>
        <w:t>First International Child Welfare congress held in Geneva in 1925; expanded version adopted by UN in 1959; one of the main inspirations behind the UNCRC.</w:t>
      </w:r>
    </w:p>
    <w:p w14:paraId="57B8240D" w14:textId="77777777" w:rsidR="002B1E87" w:rsidRPr="00202282" w:rsidRDefault="002B1E87" w:rsidP="002B1E87">
      <w:pPr>
        <w:pStyle w:val="Heading4"/>
        <w:rPr>
          <w:rFonts w:cs="Arial"/>
          <w:color w:val="auto"/>
        </w:rPr>
      </w:pPr>
    </w:p>
    <w:p w14:paraId="4E4BE7E7" w14:textId="77777777" w:rsidR="002B1E87" w:rsidRPr="00202282" w:rsidRDefault="002B1E87" w:rsidP="002B1E87">
      <w:pPr>
        <w:pStyle w:val="Heading4"/>
        <w:rPr>
          <w:rFonts w:cs="Arial"/>
          <w:color w:val="auto"/>
        </w:rPr>
      </w:pPr>
      <w:bookmarkStart w:id="4" w:name="_Toc367197570"/>
      <w:r w:rsidRPr="00202282">
        <w:rPr>
          <w:rFonts w:cs="Arial"/>
          <w:color w:val="auto"/>
        </w:rPr>
        <w:t>Eglantyne Jebb’s ‘Declaration of the Rights of the Child’ (1923):</w:t>
      </w:r>
      <w:bookmarkEnd w:id="4"/>
    </w:p>
    <w:p w14:paraId="510C794F" w14:textId="77777777" w:rsidR="002B1E87" w:rsidRPr="00202282" w:rsidRDefault="002B1E87" w:rsidP="00C94323">
      <w:pPr>
        <w:numPr>
          <w:ilvl w:val="0"/>
          <w:numId w:val="4"/>
        </w:numPr>
        <w:ind w:right="0"/>
        <w:rPr>
          <w:rFonts w:cs="Arial"/>
          <w:color w:val="auto"/>
        </w:rPr>
      </w:pPr>
      <w:r w:rsidRPr="00202282">
        <w:rPr>
          <w:rFonts w:cs="Arial"/>
          <w:color w:val="auto"/>
        </w:rPr>
        <w:t>The child must be given the means requisite for its normal development, both materially and spiritually.</w:t>
      </w:r>
    </w:p>
    <w:p w14:paraId="6696B738" w14:textId="77777777" w:rsidR="002B1E87" w:rsidRPr="00202282" w:rsidRDefault="002B1E87" w:rsidP="00C94323">
      <w:pPr>
        <w:numPr>
          <w:ilvl w:val="0"/>
          <w:numId w:val="4"/>
        </w:numPr>
        <w:ind w:right="0"/>
        <w:rPr>
          <w:rFonts w:cs="Arial"/>
          <w:color w:val="auto"/>
        </w:rPr>
      </w:pPr>
      <w:r w:rsidRPr="00202282">
        <w:rPr>
          <w:rFonts w:cs="Arial"/>
          <w:color w:val="auto"/>
        </w:rPr>
        <w:t>The child that is hungry must be fed, the child that is sick must be nursed, the child that is backward must be helped, the delinquent child must be reclaimed, and the orphan and the waif must be sheltered and succoured.</w:t>
      </w:r>
    </w:p>
    <w:p w14:paraId="3EFFD249" w14:textId="77777777" w:rsidR="002B1E87" w:rsidRPr="00202282" w:rsidRDefault="002B1E87" w:rsidP="00C94323">
      <w:pPr>
        <w:numPr>
          <w:ilvl w:val="0"/>
          <w:numId w:val="4"/>
        </w:numPr>
        <w:ind w:right="0"/>
        <w:rPr>
          <w:rFonts w:cs="Arial"/>
          <w:color w:val="auto"/>
        </w:rPr>
      </w:pPr>
      <w:r w:rsidRPr="00202282">
        <w:rPr>
          <w:rFonts w:cs="Arial"/>
          <w:color w:val="auto"/>
        </w:rPr>
        <w:t>The child must be the first to receive relief in times of distress.</w:t>
      </w:r>
    </w:p>
    <w:p w14:paraId="7733066B" w14:textId="77777777" w:rsidR="002B1E87" w:rsidRPr="00202282" w:rsidRDefault="002B1E87" w:rsidP="00C94323">
      <w:pPr>
        <w:numPr>
          <w:ilvl w:val="0"/>
          <w:numId w:val="4"/>
        </w:numPr>
        <w:ind w:right="0"/>
        <w:rPr>
          <w:rFonts w:cs="Arial"/>
          <w:color w:val="auto"/>
        </w:rPr>
      </w:pPr>
      <w:r w:rsidRPr="00202282">
        <w:rPr>
          <w:rFonts w:cs="Arial"/>
          <w:color w:val="auto"/>
        </w:rPr>
        <w:t>The child must be put in a position to earn a livelihood, and must be protected against every form of exploitation.</w:t>
      </w:r>
    </w:p>
    <w:p w14:paraId="7B8A3725" w14:textId="77777777" w:rsidR="002B1E87" w:rsidRPr="00202282" w:rsidRDefault="002B1E87" w:rsidP="00C94323">
      <w:pPr>
        <w:numPr>
          <w:ilvl w:val="0"/>
          <w:numId w:val="4"/>
        </w:numPr>
        <w:ind w:right="0"/>
        <w:rPr>
          <w:rFonts w:cs="Arial"/>
          <w:color w:val="auto"/>
        </w:rPr>
      </w:pPr>
      <w:r w:rsidRPr="00202282">
        <w:rPr>
          <w:rFonts w:cs="Arial"/>
          <w:color w:val="auto"/>
        </w:rPr>
        <w:t>The child must be brought up in the consciousness that its talents must be devoted to the service of its fellow men</w:t>
      </w:r>
    </w:p>
    <w:p w14:paraId="00728573" w14:textId="77777777" w:rsidR="002B1E87" w:rsidRPr="00202282" w:rsidRDefault="002B1E87" w:rsidP="00202282">
      <w:pPr>
        <w:ind w:left="360" w:right="0"/>
        <w:rPr>
          <w:rFonts w:cs="Arial"/>
          <w:color w:val="auto"/>
        </w:rPr>
      </w:pPr>
    </w:p>
    <w:p w14:paraId="44763BC2" w14:textId="77777777" w:rsidR="002B1E87" w:rsidRPr="00202282" w:rsidRDefault="002B1E87" w:rsidP="00C94323">
      <w:pPr>
        <w:numPr>
          <w:ilvl w:val="0"/>
          <w:numId w:val="4"/>
        </w:numPr>
        <w:ind w:left="0" w:right="0"/>
        <w:rPr>
          <w:rFonts w:cs="Arial"/>
          <w:color w:val="auto"/>
        </w:rPr>
      </w:pPr>
      <w:r w:rsidRPr="00202282">
        <w:rPr>
          <w:color w:val="auto"/>
        </w:rPr>
        <w:br w:type="page"/>
      </w:r>
      <w:bookmarkStart w:id="5" w:name="_Toc367197571"/>
      <w:r w:rsidRPr="00202282">
        <w:rPr>
          <w:rFonts w:cs="Arial"/>
          <w:color w:val="auto"/>
        </w:rPr>
        <w:lastRenderedPageBreak/>
        <w:t>Janusz Korczak</w:t>
      </w:r>
      <w:bookmarkEnd w:id="5"/>
    </w:p>
    <w:p w14:paraId="06DF570D" w14:textId="77777777" w:rsidR="002B1E87" w:rsidRPr="00202282" w:rsidRDefault="002B1E87" w:rsidP="00C94323">
      <w:pPr>
        <w:numPr>
          <w:ilvl w:val="0"/>
          <w:numId w:val="4"/>
        </w:numPr>
        <w:ind w:left="0" w:right="0"/>
        <w:rPr>
          <w:rFonts w:cs="Arial"/>
          <w:color w:val="auto"/>
        </w:rPr>
      </w:pPr>
    </w:p>
    <w:p w14:paraId="411B36EF" w14:textId="77777777" w:rsidR="002B1E87" w:rsidRPr="00202282" w:rsidRDefault="002B1E87" w:rsidP="00C94323">
      <w:pPr>
        <w:numPr>
          <w:ilvl w:val="0"/>
          <w:numId w:val="4"/>
        </w:numPr>
        <w:tabs>
          <w:tab w:val="num" w:pos="720"/>
        </w:tabs>
        <w:ind w:left="0" w:right="0"/>
        <w:rPr>
          <w:rFonts w:cs="Arial"/>
          <w:color w:val="auto"/>
        </w:rPr>
      </w:pPr>
      <w:r w:rsidRPr="00202282">
        <w:rPr>
          <w:rFonts w:cs="Arial"/>
          <w:color w:val="auto"/>
        </w:rPr>
        <w:t>Born Henryk Goldsmit on 22</w:t>
      </w:r>
      <w:r w:rsidRPr="00202282">
        <w:rPr>
          <w:rFonts w:cs="Arial"/>
          <w:color w:val="auto"/>
          <w:vertAlign w:val="superscript"/>
        </w:rPr>
        <w:t>nd</w:t>
      </w:r>
      <w:r w:rsidRPr="00202282">
        <w:rPr>
          <w:rFonts w:cs="Arial"/>
          <w:color w:val="auto"/>
        </w:rPr>
        <w:t xml:space="preserve"> July 1878 in Warsaw; birthname (adopted pseudonym Janusz Korczak).</w:t>
      </w:r>
    </w:p>
    <w:p w14:paraId="4C1744EB" w14:textId="77777777" w:rsidR="002B1E87" w:rsidRPr="00202282" w:rsidRDefault="002B1E87" w:rsidP="00202282">
      <w:pPr>
        <w:tabs>
          <w:tab w:val="num" w:pos="720"/>
        </w:tabs>
        <w:rPr>
          <w:rFonts w:cs="Arial"/>
          <w:color w:val="auto"/>
          <w:sz w:val="12"/>
        </w:rPr>
      </w:pPr>
      <w:r w:rsidRPr="00202282">
        <w:rPr>
          <w:rFonts w:cs="Arial"/>
          <w:color w:val="auto"/>
        </w:rPr>
        <w:t>Polish Jewish doctor, writer and teacher: consistent focus on children throughout his life.</w:t>
      </w:r>
      <w:r w:rsidRPr="00202282">
        <w:rPr>
          <w:rFonts w:cs="Arial"/>
          <w:color w:val="auto"/>
          <w:sz w:val="12"/>
        </w:rPr>
        <w:t xml:space="preserve"> </w:t>
      </w:r>
    </w:p>
    <w:p w14:paraId="33BBB9E6" w14:textId="77777777" w:rsidR="002B1E87" w:rsidRPr="00202282" w:rsidRDefault="002B1E87" w:rsidP="00202282">
      <w:pPr>
        <w:tabs>
          <w:tab w:val="num" w:pos="720"/>
        </w:tabs>
        <w:ind w:right="0"/>
        <w:rPr>
          <w:rFonts w:cs="Arial"/>
          <w:color w:val="auto"/>
        </w:rPr>
      </w:pPr>
      <w:r w:rsidRPr="00202282">
        <w:rPr>
          <w:rFonts w:cs="Arial"/>
          <w:color w:val="auto"/>
        </w:rPr>
        <w:t>His work changed the general attitudes of teachers and parents towards children and young people: his general premise was that every child has his or her own path which he starts upon from the point of his/her birth; it is not for a teach or parent to impose their or other goals on the child, but to support the child to achieve their OWN goals. Ultimately, his educational philosophy was an experiment with educational relationships as a true partnership rather than the teacher being seen as the definitive figure of knowledge and authority.</w:t>
      </w:r>
    </w:p>
    <w:p w14:paraId="43D76DD1" w14:textId="77777777" w:rsidR="002B1E87" w:rsidRPr="00202282" w:rsidRDefault="002B1E87" w:rsidP="00202282">
      <w:pPr>
        <w:tabs>
          <w:tab w:val="num" w:pos="720"/>
        </w:tabs>
        <w:ind w:right="0"/>
        <w:rPr>
          <w:rFonts w:cs="Arial"/>
          <w:color w:val="auto"/>
        </w:rPr>
      </w:pPr>
      <w:r w:rsidRPr="00202282">
        <w:rPr>
          <w:rFonts w:cs="Arial"/>
          <w:color w:val="auto"/>
        </w:rPr>
        <w:t>Director of two orphanages in Warsaw: one Jewish, one Catholic. Following the German occupation, the Jewish orphanage was moved inside the Warsaw ghetto; refusing to abandon the children, on 5</w:t>
      </w:r>
      <w:r w:rsidRPr="00202282">
        <w:rPr>
          <w:rFonts w:cs="Arial"/>
          <w:color w:val="auto"/>
          <w:vertAlign w:val="superscript"/>
        </w:rPr>
        <w:t>th</w:t>
      </w:r>
      <w:r w:rsidRPr="00202282">
        <w:rPr>
          <w:rFonts w:cs="Arial"/>
          <w:color w:val="auto"/>
        </w:rPr>
        <w:t xml:space="preserve"> August 1942, he processed through the ghetto with 200 children on their way to deportation for the Treblinka death camp.</w:t>
      </w:r>
    </w:p>
    <w:p w14:paraId="3A9CCCC8" w14:textId="77777777" w:rsidR="002B1E87" w:rsidRPr="00202282" w:rsidRDefault="002B1E87" w:rsidP="002B1E87">
      <w:pPr>
        <w:tabs>
          <w:tab w:val="num" w:pos="720"/>
        </w:tabs>
        <w:ind w:left="360"/>
        <w:rPr>
          <w:rFonts w:cs="Arial"/>
          <w:color w:val="auto"/>
          <w:sz w:val="12"/>
        </w:rPr>
      </w:pPr>
    </w:p>
    <w:p w14:paraId="2C68F70A" w14:textId="77777777" w:rsidR="00736E8F" w:rsidRPr="00202282" w:rsidRDefault="002B1E87" w:rsidP="002B1E87">
      <w:pPr>
        <w:ind w:right="0"/>
        <w:rPr>
          <w:color w:val="auto"/>
        </w:rPr>
      </w:pPr>
      <w:r w:rsidRPr="00202282">
        <w:rPr>
          <w:rFonts w:cs="Arial"/>
          <w:color w:val="auto"/>
        </w:rPr>
        <w:t xml:space="preserve">Even prior to any formal legislation, guidance or policy, he envisaged a document which wouldn’t be a plea for goodwill, but a demand for action; he drew up his (unfinished) </w:t>
      </w:r>
      <w:r w:rsidRPr="00202282">
        <w:rPr>
          <w:rFonts w:cs="Arial"/>
          <w:i/>
          <w:iCs/>
          <w:color w:val="auto"/>
        </w:rPr>
        <w:t>Magna Charta Libertatis</w:t>
      </w:r>
      <w:r w:rsidRPr="00202282">
        <w:rPr>
          <w:rFonts w:cs="Arial"/>
          <w:color w:val="auto"/>
        </w:rPr>
        <w:t xml:space="preserve"> concerning the rights of the child in 1919.</w:t>
      </w:r>
      <w:r w:rsidR="00A52C21" w:rsidRPr="00202282">
        <w:rPr>
          <w:noProof/>
          <w:color w:val="auto"/>
          <w:lang w:val="en-GB" w:eastAsia="en-GB"/>
        </w:rPr>
        <w:drawing>
          <wp:anchor distT="0" distB="0" distL="114300" distR="114300" simplePos="0" relativeHeight="251662336" behindDoc="1" locked="0" layoutInCell="1" allowOverlap="1" wp14:anchorId="0CD2E7EC" wp14:editId="12181204">
            <wp:simplePos x="0" y="0"/>
            <wp:positionH relativeFrom="column">
              <wp:posOffset>4751705</wp:posOffset>
            </wp:positionH>
            <wp:positionV relativeFrom="paragraph">
              <wp:posOffset>8828405</wp:posOffset>
            </wp:positionV>
            <wp:extent cx="1600200" cy="63982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NO TAG_COLOUR_TRANSPARENT.png"/>
                    <pic:cNvPicPr/>
                  </pic:nvPicPr>
                  <pic:blipFill>
                    <a:blip r:embed="rId15">
                      <a:extLst>
                        <a:ext uri="{28A0092B-C50C-407E-A947-70E740481C1C}">
                          <a14:useLocalDpi xmlns:a14="http://schemas.microsoft.com/office/drawing/2010/main" val="0"/>
                        </a:ext>
                      </a:extLst>
                    </a:blip>
                    <a:stretch>
                      <a:fillRect/>
                    </a:stretch>
                  </pic:blipFill>
                  <pic:spPr>
                    <a:xfrm>
                      <a:off x="0" y="0"/>
                      <a:ext cx="1600200" cy="63982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r w:rsidR="00A52C21" w:rsidRPr="00202282">
        <w:rPr>
          <w:noProof/>
          <w:color w:val="auto"/>
          <w:lang w:val="en-GB" w:eastAsia="en-GB"/>
        </w:rPr>
        <w:drawing>
          <wp:anchor distT="0" distB="0" distL="114300" distR="114300" simplePos="0" relativeHeight="251663360" behindDoc="1" locked="0" layoutInCell="1" allowOverlap="1" wp14:anchorId="4077EFA8" wp14:editId="5431CF74">
            <wp:simplePos x="0" y="0"/>
            <wp:positionH relativeFrom="column">
              <wp:posOffset>-734695</wp:posOffset>
            </wp:positionH>
            <wp:positionV relativeFrom="paragraph">
              <wp:posOffset>9124950</wp:posOffset>
            </wp:positionV>
            <wp:extent cx="9483090"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mirror.png"/>
                    <pic:cNvPicPr/>
                  </pic:nvPicPr>
                  <pic:blipFill>
                    <a:blip r:embed="rId16">
                      <a:extLst>
                        <a:ext uri="{28A0092B-C50C-407E-A947-70E740481C1C}">
                          <a14:useLocalDpi xmlns:a14="http://schemas.microsoft.com/office/drawing/2010/main" val="0"/>
                        </a:ext>
                      </a:extLst>
                    </a:blip>
                    <a:stretch>
                      <a:fillRect/>
                    </a:stretch>
                  </pic:blipFill>
                  <pic:spPr>
                    <a:xfrm>
                      <a:off x="0" y="0"/>
                      <a:ext cx="9483090" cy="914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DA0111" w14:textId="77777777" w:rsidR="00736E8F" w:rsidRPr="00202282" w:rsidRDefault="00736E8F" w:rsidP="002B1E87">
      <w:pPr>
        <w:ind w:right="0"/>
        <w:rPr>
          <w:color w:val="auto"/>
        </w:rPr>
      </w:pPr>
    </w:p>
    <w:p w14:paraId="3367B920" w14:textId="77777777" w:rsidR="002B1E87" w:rsidRPr="00202282" w:rsidRDefault="002B1E87" w:rsidP="002B1E87">
      <w:pPr>
        <w:ind w:right="0"/>
        <w:jc w:val="both"/>
        <w:rPr>
          <w:rFonts w:cs="Arial"/>
          <w:color w:val="auto"/>
        </w:rPr>
      </w:pPr>
      <w:r w:rsidRPr="00202282">
        <w:rPr>
          <w:rFonts w:cs="Arial"/>
          <w:color w:val="auto"/>
        </w:rPr>
        <w:t>Some examples of what he said:</w:t>
      </w:r>
    </w:p>
    <w:p w14:paraId="2D35D333" w14:textId="77777777" w:rsidR="00202282" w:rsidRDefault="00202282" w:rsidP="00C94323">
      <w:pPr>
        <w:numPr>
          <w:ilvl w:val="0"/>
          <w:numId w:val="5"/>
        </w:numPr>
        <w:ind w:left="0" w:right="0"/>
        <w:rPr>
          <w:rStyle w:val="Strong"/>
          <w:rFonts w:cs="Arial"/>
          <w:color w:val="auto"/>
        </w:rPr>
      </w:pPr>
    </w:p>
    <w:p w14:paraId="04F40573" w14:textId="77777777" w:rsidR="002B1E87" w:rsidRPr="00202282" w:rsidRDefault="002B1E87" w:rsidP="00C94323">
      <w:pPr>
        <w:numPr>
          <w:ilvl w:val="0"/>
          <w:numId w:val="5"/>
        </w:numPr>
        <w:ind w:left="0" w:right="0"/>
        <w:rPr>
          <w:rStyle w:val="Strong"/>
          <w:rFonts w:cs="Arial"/>
          <w:color w:val="auto"/>
        </w:rPr>
      </w:pPr>
      <w:r w:rsidRPr="00202282">
        <w:rPr>
          <w:rStyle w:val="Strong"/>
          <w:rFonts w:cs="Arial"/>
          <w:color w:val="auto"/>
        </w:rPr>
        <w:t>The child has the right to love.</w:t>
      </w:r>
    </w:p>
    <w:p w14:paraId="2081CFEA" w14:textId="77777777" w:rsidR="002B1E87" w:rsidRPr="00202282" w:rsidRDefault="002B1E87" w:rsidP="002B1E87">
      <w:pPr>
        <w:ind w:right="0"/>
        <w:rPr>
          <w:rFonts w:cs="Arial"/>
          <w:color w:val="auto"/>
        </w:rPr>
      </w:pPr>
      <w:r w:rsidRPr="00202282">
        <w:rPr>
          <w:rFonts w:cs="Arial"/>
          <w:color w:val="auto"/>
        </w:rPr>
        <w:t>“Love the child, not just your own.”</w:t>
      </w:r>
    </w:p>
    <w:p w14:paraId="2F121442" w14:textId="77777777" w:rsidR="002B1E87" w:rsidRPr="00202282" w:rsidRDefault="002B1E87" w:rsidP="002B1E87">
      <w:pPr>
        <w:ind w:right="0"/>
        <w:rPr>
          <w:rFonts w:cs="Arial"/>
          <w:b/>
          <w:bCs/>
          <w:color w:val="auto"/>
        </w:rPr>
      </w:pPr>
    </w:p>
    <w:p w14:paraId="639FF00E" w14:textId="77777777" w:rsidR="002B1E87" w:rsidRPr="00202282" w:rsidRDefault="002B1E87" w:rsidP="00C94323">
      <w:pPr>
        <w:numPr>
          <w:ilvl w:val="0"/>
          <w:numId w:val="5"/>
        </w:numPr>
        <w:ind w:left="0" w:right="0"/>
        <w:rPr>
          <w:rStyle w:val="Strong"/>
          <w:rFonts w:cs="Arial"/>
          <w:color w:val="auto"/>
        </w:rPr>
      </w:pPr>
      <w:r w:rsidRPr="00202282">
        <w:rPr>
          <w:rFonts w:cs="Arial"/>
          <w:color w:val="auto"/>
        </w:rPr>
        <w:t xml:space="preserve"> </w:t>
      </w:r>
      <w:r w:rsidRPr="00202282">
        <w:rPr>
          <w:rStyle w:val="Strong"/>
          <w:rFonts w:cs="Arial"/>
          <w:color w:val="auto"/>
        </w:rPr>
        <w:t>The child has the right to respect.</w:t>
      </w:r>
    </w:p>
    <w:p w14:paraId="09C93F40" w14:textId="77777777" w:rsidR="002B1E87" w:rsidRPr="00202282" w:rsidRDefault="002B1E87" w:rsidP="002B1E87">
      <w:pPr>
        <w:ind w:right="0"/>
        <w:rPr>
          <w:rFonts w:cs="Arial"/>
          <w:color w:val="auto"/>
        </w:rPr>
      </w:pPr>
      <w:r w:rsidRPr="00202282">
        <w:rPr>
          <w:rFonts w:cs="Arial"/>
          <w:color w:val="auto"/>
        </w:rPr>
        <w:t>“Respect the mysteries and the ups and downs of that difficult task of growing up.”</w:t>
      </w:r>
    </w:p>
    <w:p w14:paraId="088C3EE3" w14:textId="77777777" w:rsidR="002B1E87" w:rsidRPr="00202282" w:rsidRDefault="002B1E87" w:rsidP="002B1E87">
      <w:pPr>
        <w:ind w:right="0"/>
        <w:rPr>
          <w:rFonts w:cs="Arial"/>
          <w:b/>
          <w:bCs/>
          <w:color w:val="auto"/>
        </w:rPr>
      </w:pPr>
    </w:p>
    <w:p w14:paraId="07554CA1" w14:textId="77777777" w:rsidR="002B1E87" w:rsidRPr="00202282" w:rsidRDefault="002B1E87" w:rsidP="00C94323">
      <w:pPr>
        <w:numPr>
          <w:ilvl w:val="0"/>
          <w:numId w:val="5"/>
        </w:numPr>
        <w:ind w:left="0" w:right="0"/>
        <w:rPr>
          <w:rFonts w:cs="Arial"/>
          <w:color w:val="auto"/>
        </w:rPr>
      </w:pPr>
      <w:r w:rsidRPr="00202282">
        <w:rPr>
          <w:rStyle w:val="Strong"/>
          <w:rFonts w:cs="Arial"/>
          <w:color w:val="auto"/>
        </w:rPr>
        <w:t>The child has the right to optimal conditions in which to grow and develop</w:t>
      </w:r>
      <w:r w:rsidRPr="00202282">
        <w:rPr>
          <w:rFonts w:cs="Arial"/>
          <w:color w:val="auto"/>
        </w:rPr>
        <w:t>.</w:t>
      </w:r>
    </w:p>
    <w:p w14:paraId="6E697EDF" w14:textId="77777777" w:rsidR="002B1E87" w:rsidRPr="00202282" w:rsidRDefault="002B1E87" w:rsidP="002B1E87">
      <w:pPr>
        <w:ind w:right="0"/>
        <w:rPr>
          <w:rFonts w:cs="Arial"/>
          <w:color w:val="auto"/>
        </w:rPr>
      </w:pPr>
      <w:r w:rsidRPr="00202282">
        <w:rPr>
          <w:rFonts w:cs="Arial"/>
          <w:color w:val="auto"/>
        </w:rPr>
        <w:t>“We undertake to eliminate hunger, overcrowded conditions, neglect and exploitation. Suffering bred of poverty spreads like lice - sadism, crime and brutality are nurtured on it.”</w:t>
      </w:r>
    </w:p>
    <w:p w14:paraId="60352EAA" w14:textId="77777777" w:rsidR="002B1E87" w:rsidRPr="00202282" w:rsidRDefault="002B1E87" w:rsidP="002B1E87">
      <w:pPr>
        <w:ind w:right="0"/>
        <w:rPr>
          <w:rFonts w:cs="Arial"/>
          <w:b/>
          <w:bCs/>
          <w:color w:val="auto"/>
        </w:rPr>
      </w:pPr>
    </w:p>
    <w:p w14:paraId="734C211F" w14:textId="77777777" w:rsidR="002B1E87" w:rsidRPr="00202282" w:rsidRDefault="002B1E87" w:rsidP="00C94323">
      <w:pPr>
        <w:numPr>
          <w:ilvl w:val="0"/>
          <w:numId w:val="5"/>
        </w:numPr>
        <w:ind w:left="0" w:right="0"/>
        <w:rPr>
          <w:rStyle w:val="Strong"/>
          <w:rFonts w:cs="Arial"/>
          <w:color w:val="auto"/>
        </w:rPr>
      </w:pPr>
      <w:r w:rsidRPr="00202282">
        <w:rPr>
          <w:rStyle w:val="Strong"/>
          <w:rFonts w:cs="Arial"/>
          <w:color w:val="auto"/>
        </w:rPr>
        <w:t>The child has the right to live in the present.</w:t>
      </w:r>
    </w:p>
    <w:p w14:paraId="4A9F9BA5" w14:textId="77777777" w:rsidR="002B1E87" w:rsidRPr="00202282" w:rsidRDefault="002B1E87" w:rsidP="002B1E87">
      <w:pPr>
        <w:ind w:right="0"/>
        <w:rPr>
          <w:rFonts w:cs="Arial"/>
          <w:color w:val="auto"/>
        </w:rPr>
      </w:pPr>
      <w:r w:rsidRPr="00202282">
        <w:rPr>
          <w:rFonts w:cs="Arial"/>
          <w:color w:val="auto"/>
        </w:rPr>
        <w:t>“Children are not the people of tomorrow. They are people today.”</w:t>
      </w:r>
    </w:p>
    <w:p w14:paraId="6822ECAB" w14:textId="77777777" w:rsidR="002B1E87" w:rsidRPr="00202282" w:rsidRDefault="002B1E87" w:rsidP="002B1E87">
      <w:pPr>
        <w:ind w:right="0"/>
        <w:rPr>
          <w:rFonts w:cs="Arial"/>
          <w:b/>
          <w:bCs/>
          <w:color w:val="auto"/>
        </w:rPr>
      </w:pPr>
    </w:p>
    <w:p w14:paraId="1EDE5342" w14:textId="77777777" w:rsidR="002B1E87" w:rsidRPr="00202282" w:rsidRDefault="002B1E87" w:rsidP="00C94323">
      <w:pPr>
        <w:numPr>
          <w:ilvl w:val="0"/>
          <w:numId w:val="5"/>
        </w:numPr>
        <w:ind w:left="0" w:right="0"/>
        <w:rPr>
          <w:rStyle w:val="Strong"/>
          <w:rFonts w:cs="Arial"/>
          <w:color w:val="auto"/>
        </w:rPr>
      </w:pPr>
      <w:r w:rsidRPr="00202282">
        <w:rPr>
          <w:rStyle w:val="Strong"/>
          <w:rFonts w:cs="Arial"/>
          <w:color w:val="auto"/>
        </w:rPr>
        <w:t>The child has the right to mistakes.</w:t>
      </w:r>
    </w:p>
    <w:p w14:paraId="522CDD79" w14:textId="77777777" w:rsidR="002B1E87" w:rsidRPr="00202282" w:rsidRDefault="002B1E87" w:rsidP="002B1E87">
      <w:pPr>
        <w:ind w:right="0"/>
        <w:rPr>
          <w:rFonts w:cs="Arial"/>
          <w:color w:val="auto"/>
        </w:rPr>
      </w:pPr>
      <w:r w:rsidRPr="00202282">
        <w:rPr>
          <w:rFonts w:cs="Arial"/>
          <w:color w:val="auto"/>
        </w:rPr>
        <w:t>“There are no more fools among children than among adults.”</w:t>
      </w:r>
    </w:p>
    <w:p w14:paraId="1E394446" w14:textId="77777777" w:rsidR="002B1E87" w:rsidRPr="00202282" w:rsidRDefault="002B1E87" w:rsidP="002B1E87">
      <w:pPr>
        <w:ind w:right="0"/>
        <w:rPr>
          <w:rFonts w:cs="Arial"/>
          <w:b/>
          <w:bCs/>
          <w:color w:val="auto"/>
        </w:rPr>
      </w:pPr>
    </w:p>
    <w:p w14:paraId="15FCF8B0" w14:textId="77777777" w:rsidR="002B1E87" w:rsidRPr="00202282" w:rsidRDefault="002B1E87" w:rsidP="00C94323">
      <w:pPr>
        <w:numPr>
          <w:ilvl w:val="0"/>
          <w:numId w:val="5"/>
        </w:numPr>
        <w:ind w:left="0" w:right="0"/>
        <w:rPr>
          <w:rStyle w:val="Strong"/>
          <w:rFonts w:cs="Arial"/>
          <w:color w:val="auto"/>
        </w:rPr>
      </w:pPr>
      <w:r w:rsidRPr="00202282">
        <w:rPr>
          <w:rStyle w:val="Strong"/>
          <w:rFonts w:cs="Arial"/>
          <w:color w:val="auto"/>
        </w:rPr>
        <w:t>The child has the right to fail.</w:t>
      </w:r>
    </w:p>
    <w:p w14:paraId="24DD47D0" w14:textId="77777777" w:rsidR="002B1E87" w:rsidRPr="00202282" w:rsidRDefault="002B1E87" w:rsidP="002B1E87">
      <w:pPr>
        <w:ind w:right="0"/>
        <w:rPr>
          <w:rFonts w:cs="Arial"/>
          <w:color w:val="auto"/>
        </w:rPr>
      </w:pPr>
      <w:r w:rsidRPr="00202282">
        <w:rPr>
          <w:rFonts w:cs="Arial"/>
          <w:color w:val="auto"/>
        </w:rPr>
        <w:t>“We renounce the deceptive longing for the perfect child.”</w:t>
      </w:r>
    </w:p>
    <w:p w14:paraId="5818C22A" w14:textId="77777777" w:rsidR="002B1E87" w:rsidRPr="00202282" w:rsidRDefault="002B1E87" w:rsidP="002B1E87">
      <w:pPr>
        <w:ind w:right="0"/>
        <w:rPr>
          <w:rFonts w:cs="Arial"/>
          <w:b/>
          <w:bCs/>
          <w:color w:val="auto"/>
        </w:rPr>
      </w:pPr>
    </w:p>
    <w:p w14:paraId="48DDA9A9" w14:textId="77777777" w:rsidR="002B1E87" w:rsidRPr="00202282" w:rsidRDefault="002B1E87" w:rsidP="00C94323">
      <w:pPr>
        <w:numPr>
          <w:ilvl w:val="0"/>
          <w:numId w:val="5"/>
        </w:numPr>
        <w:ind w:left="0" w:right="0"/>
        <w:rPr>
          <w:rStyle w:val="Strong"/>
          <w:rFonts w:cs="Arial"/>
          <w:color w:val="auto"/>
        </w:rPr>
      </w:pPr>
      <w:r w:rsidRPr="00202282">
        <w:rPr>
          <w:rStyle w:val="Strong"/>
          <w:rFonts w:cs="Arial"/>
          <w:color w:val="auto"/>
        </w:rPr>
        <w:t>The child has the right to be taken seriously.</w:t>
      </w:r>
    </w:p>
    <w:p w14:paraId="7AC2A184" w14:textId="77777777" w:rsidR="002B1E87" w:rsidRPr="00202282" w:rsidRDefault="002B1E87" w:rsidP="002B1E87">
      <w:pPr>
        <w:ind w:right="0"/>
        <w:rPr>
          <w:rFonts w:cs="Arial"/>
          <w:color w:val="auto"/>
        </w:rPr>
      </w:pPr>
      <w:r w:rsidRPr="00202282">
        <w:rPr>
          <w:rFonts w:cs="Arial"/>
          <w:color w:val="auto"/>
        </w:rPr>
        <w:t>“You will never understand children if you belittle their qualities. Who asks the child for her opinion or consent?”</w:t>
      </w:r>
    </w:p>
    <w:p w14:paraId="17BB3F17" w14:textId="77777777" w:rsidR="002B1E87" w:rsidRPr="00202282" w:rsidRDefault="002B1E87" w:rsidP="002B1E87">
      <w:pPr>
        <w:ind w:right="0"/>
        <w:rPr>
          <w:rFonts w:cs="Arial"/>
          <w:b/>
          <w:bCs/>
          <w:color w:val="auto"/>
        </w:rPr>
      </w:pPr>
    </w:p>
    <w:p w14:paraId="05700BD5" w14:textId="77777777" w:rsidR="002B1E87" w:rsidRPr="00202282" w:rsidRDefault="002B1E87" w:rsidP="00C94323">
      <w:pPr>
        <w:numPr>
          <w:ilvl w:val="0"/>
          <w:numId w:val="5"/>
        </w:numPr>
        <w:ind w:left="0" w:right="0"/>
        <w:rPr>
          <w:rStyle w:val="Strong"/>
          <w:rFonts w:cs="Arial"/>
          <w:color w:val="auto"/>
        </w:rPr>
      </w:pPr>
      <w:r w:rsidRPr="00202282">
        <w:rPr>
          <w:rStyle w:val="Strong"/>
          <w:rFonts w:cs="Arial"/>
          <w:color w:val="auto"/>
        </w:rPr>
        <w:t>The child has the right to protection.</w:t>
      </w:r>
    </w:p>
    <w:p w14:paraId="36829FE1" w14:textId="77777777" w:rsidR="002B1E87" w:rsidRPr="00202282" w:rsidRDefault="002B1E87" w:rsidP="002B1E87">
      <w:pPr>
        <w:ind w:right="0"/>
        <w:rPr>
          <w:rFonts w:cs="Arial"/>
          <w:color w:val="auto"/>
        </w:rPr>
      </w:pPr>
      <w:r w:rsidRPr="00202282">
        <w:rPr>
          <w:rFonts w:cs="Arial"/>
          <w:color w:val="auto"/>
        </w:rPr>
        <w:t>“We undertake to protect the child from all forms of violence and abuse.”</w:t>
      </w:r>
    </w:p>
    <w:p w14:paraId="4C3C48BD" w14:textId="77777777" w:rsidR="002B1E87" w:rsidRPr="00202282" w:rsidRDefault="002B1E87" w:rsidP="002B1E87">
      <w:pPr>
        <w:ind w:right="0"/>
        <w:rPr>
          <w:rFonts w:cs="Arial"/>
          <w:b/>
          <w:bCs/>
          <w:color w:val="auto"/>
        </w:rPr>
      </w:pPr>
    </w:p>
    <w:p w14:paraId="3FBF57DF" w14:textId="77777777" w:rsidR="002B1E87" w:rsidRPr="00202282" w:rsidRDefault="002B1E87" w:rsidP="00C94323">
      <w:pPr>
        <w:numPr>
          <w:ilvl w:val="0"/>
          <w:numId w:val="5"/>
        </w:numPr>
        <w:ind w:left="0" w:right="0"/>
        <w:rPr>
          <w:rStyle w:val="Strong"/>
          <w:rFonts w:cs="Arial"/>
          <w:color w:val="auto"/>
        </w:rPr>
      </w:pPr>
      <w:r w:rsidRPr="00202282">
        <w:rPr>
          <w:rStyle w:val="Strong"/>
          <w:rFonts w:cs="Arial"/>
          <w:color w:val="auto"/>
        </w:rPr>
        <w:t>The child has the right to education.</w:t>
      </w:r>
    </w:p>
    <w:p w14:paraId="2A9ADE5B" w14:textId="77777777" w:rsidR="002B1E87" w:rsidRPr="00202282" w:rsidRDefault="002B1E87" w:rsidP="002B1E87">
      <w:pPr>
        <w:ind w:right="0"/>
        <w:rPr>
          <w:rFonts w:cs="Arial"/>
          <w:color w:val="auto"/>
        </w:rPr>
      </w:pPr>
      <w:r w:rsidRPr="00202282">
        <w:rPr>
          <w:rFonts w:cs="Arial"/>
          <w:color w:val="auto"/>
        </w:rPr>
        <w:t>“One is struck by the fact that everywhere military spending is greater than that for education.”</w:t>
      </w:r>
    </w:p>
    <w:p w14:paraId="12510275" w14:textId="77777777" w:rsidR="002B1E87" w:rsidRPr="00202282" w:rsidRDefault="002B1E87" w:rsidP="002B1E87">
      <w:pPr>
        <w:ind w:right="0"/>
        <w:rPr>
          <w:rFonts w:cs="Arial"/>
          <w:b/>
          <w:bCs/>
          <w:color w:val="auto"/>
        </w:rPr>
      </w:pPr>
    </w:p>
    <w:p w14:paraId="48D7FB39" w14:textId="77777777" w:rsidR="002B1E87" w:rsidRPr="00202282" w:rsidRDefault="002B1E87" w:rsidP="00C94323">
      <w:pPr>
        <w:numPr>
          <w:ilvl w:val="0"/>
          <w:numId w:val="5"/>
        </w:numPr>
        <w:ind w:left="0" w:right="0"/>
        <w:rPr>
          <w:rStyle w:val="Strong"/>
          <w:rFonts w:cs="Arial"/>
          <w:color w:val="auto"/>
        </w:rPr>
      </w:pPr>
      <w:r w:rsidRPr="00202282">
        <w:rPr>
          <w:rStyle w:val="Strong"/>
          <w:rFonts w:cs="Arial"/>
          <w:color w:val="auto"/>
        </w:rPr>
        <w:t>The child has the right to forgiveness.</w:t>
      </w:r>
    </w:p>
    <w:p w14:paraId="20CDA6CE" w14:textId="77777777" w:rsidR="002B1E87" w:rsidRPr="00202282" w:rsidRDefault="002B1E87" w:rsidP="002B1E87">
      <w:pPr>
        <w:ind w:right="0"/>
        <w:rPr>
          <w:rFonts w:cs="Arial"/>
          <w:color w:val="auto"/>
        </w:rPr>
      </w:pPr>
      <w:r w:rsidRPr="00202282">
        <w:rPr>
          <w:rFonts w:cs="Arial"/>
          <w:color w:val="auto"/>
        </w:rPr>
        <w:t>“More often than not we are the harsh judges, rather than their counsellors and consolers.</w:t>
      </w:r>
    </w:p>
    <w:p w14:paraId="0C84F24C" w14:textId="77777777" w:rsidR="002B1E87" w:rsidRPr="00202282" w:rsidRDefault="002B1E87" w:rsidP="002B1E87">
      <w:pPr>
        <w:ind w:right="0"/>
        <w:rPr>
          <w:rFonts w:cs="Arial"/>
          <w:b/>
          <w:bCs/>
          <w:color w:val="auto"/>
        </w:rPr>
      </w:pPr>
    </w:p>
    <w:p w14:paraId="63500FB2" w14:textId="77777777" w:rsidR="002B1E87" w:rsidRPr="00202282" w:rsidRDefault="002B1E87" w:rsidP="00C94323">
      <w:pPr>
        <w:numPr>
          <w:ilvl w:val="0"/>
          <w:numId w:val="5"/>
        </w:numPr>
        <w:ind w:left="0" w:right="0"/>
        <w:rPr>
          <w:rStyle w:val="Strong"/>
          <w:rFonts w:cs="Arial"/>
          <w:color w:val="auto"/>
        </w:rPr>
      </w:pPr>
      <w:r w:rsidRPr="00202282">
        <w:rPr>
          <w:rStyle w:val="Strong"/>
          <w:rFonts w:cs="Arial"/>
          <w:color w:val="auto"/>
        </w:rPr>
        <w:t>The child has the right to respect for his grief.</w:t>
      </w:r>
    </w:p>
    <w:p w14:paraId="11770173" w14:textId="77777777" w:rsidR="00736E8F" w:rsidRPr="00736E8F" w:rsidRDefault="002B1E87" w:rsidP="002B1E87">
      <w:pPr>
        <w:ind w:right="0"/>
      </w:pPr>
      <w:r w:rsidRPr="006036B9">
        <w:rPr>
          <w:rFonts w:cs="Arial"/>
        </w:rPr>
        <w:t>“Even though it be for the loss of a pebble.”</w:t>
      </w:r>
    </w:p>
    <w:p w14:paraId="1D7F4DD4" w14:textId="77777777" w:rsidR="00202282" w:rsidRPr="00705378" w:rsidRDefault="00202282" w:rsidP="00202282">
      <w:pPr>
        <w:pStyle w:val="Heading1"/>
      </w:pPr>
      <w:r>
        <w:lastRenderedPageBreak/>
        <w:t xml:space="preserve">Putting the world to rights </w:t>
      </w:r>
    </w:p>
    <w:p w14:paraId="37D98892" w14:textId="77777777" w:rsidR="00202282" w:rsidRPr="005F03C8" w:rsidRDefault="00202282" w:rsidP="00202282">
      <w:pPr>
        <w:pStyle w:val="Subtitle"/>
        <w:ind w:right="0"/>
        <w:rPr>
          <w:rFonts w:cs="Arial"/>
        </w:rPr>
      </w:pPr>
      <w:r>
        <w:rPr>
          <w:sz w:val="28"/>
          <w:szCs w:val="28"/>
        </w:rPr>
        <w:t>Information Sheet C</w:t>
      </w:r>
      <w:r w:rsidRPr="002B1E87">
        <w:rPr>
          <w:sz w:val="28"/>
          <w:szCs w:val="28"/>
        </w:rPr>
        <w:t>: A</w:t>
      </w:r>
      <w:r>
        <w:rPr>
          <w:sz w:val="28"/>
          <w:szCs w:val="28"/>
        </w:rPr>
        <w:t xml:space="preserve">n overview of the Universal Declaration of Human Rights </w:t>
      </w:r>
    </w:p>
    <w:p w14:paraId="2F59189D" w14:textId="77777777" w:rsidR="00202282" w:rsidRPr="00202282" w:rsidRDefault="00202282" w:rsidP="00202282">
      <w:pPr>
        <w:pStyle w:val="Heading4"/>
        <w:rPr>
          <w:rFonts w:cs="Arial"/>
          <w:color w:val="auto"/>
          <w:lang w:val="en"/>
        </w:rPr>
      </w:pPr>
      <w:bookmarkStart w:id="6" w:name="_Toc367197573"/>
      <w:r w:rsidRPr="00202282">
        <w:rPr>
          <w:rFonts w:cs="Arial"/>
          <w:color w:val="auto"/>
          <w:lang w:val="en"/>
        </w:rPr>
        <w:t>Universal Declaration of Human Rights</w:t>
      </w:r>
      <w:bookmarkEnd w:id="6"/>
    </w:p>
    <w:p w14:paraId="08121522" w14:textId="77777777" w:rsidR="00202282" w:rsidRPr="00202282" w:rsidRDefault="00202282" w:rsidP="00202282">
      <w:pPr>
        <w:ind w:right="0"/>
        <w:jc w:val="both"/>
        <w:rPr>
          <w:rFonts w:cs="Arial"/>
          <w:color w:val="auto"/>
          <w:lang w:val="en"/>
        </w:rPr>
      </w:pPr>
      <w:r w:rsidRPr="00202282">
        <w:rPr>
          <w:rFonts w:cs="Arial"/>
          <w:color w:val="auto"/>
          <w:lang w:val="en"/>
        </w:rPr>
        <w:t xml:space="preserve">The Universal Declaration of Human Rights, which was adopted by the UN General Assembly on 10 December 1948, was the result of the experience of the Second World War. With the end of that war, and the creation of the United Nations, the international community vowed never again to allow atrocities like those of that conflict happen again. World leaders decided to complement the UN Charter with a road map to guarantee the rights of every individual everywhere. The document they considered, and which would later become the Universal Declaration of Human Rights, was taken up at the first session of the General Assembly in 1946. The Assembly reviewed this draft Declaration on Fundamental Human Rights and Freedoms and transmitted it to the Economic and Social Council "for reference to the Commission on Human Rights for consideration . . . in its preparation of an international bill of rights." The Commission, at its first session early in 1947, authorized its members to formulate what it termed "a preliminary draft International Bill of Human Rights". Later the work was taken over by a formal drafting committee, consisting of members of the Commission from eight States, selected with due regard for geographical distribution. </w:t>
      </w:r>
    </w:p>
    <w:p w14:paraId="38C16184" w14:textId="77777777" w:rsidR="00202282" w:rsidRPr="00202282" w:rsidRDefault="00202282" w:rsidP="00202282">
      <w:pPr>
        <w:ind w:right="0"/>
        <w:jc w:val="both"/>
        <w:rPr>
          <w:rFonts w:cs="Arial"/>
          <w:color w:val="auto"/>
          <w:lang w:val="en"/>
        </w:rPr>
      </w:pPr>
    </w:p>
    <w:p w14:paraId="6DC6C637" w14:textId="77777777" w:rsidR="00202282" w:rsidRPr="00202282" w:rsidRDefault="00202282" w:rsidP="00202282">
      <w:pPr>
        <w:ind w:right="0"/>
        <w:jc w:val="both"/>
        <w:rPr>
          <w:rFonts w:cs="Arial"/>
          <w:color w:val="auto"/>
          <w:lang w:val="en"/>
        </w:rPr>
      </w:pPr>
      <w:r w:rsidRPr="00202282">
        <w:rPr>
          <w:rFonts w:cs="Arial"/>
          <w:color w:val="auto"/>
          <w:lang w:val="en"/>
        </w:rPr>
        <w:t xml:space="preserve">The Commission on Human Rights was made up of 18 members from various political, cultural and religious backgrounds. Eleanor Roosevelt, widow of American President Franklin D. Roosevelt, chaired the UDHR drafting committee and was recognized as the driving force for the Declaration’s adoption. The Commission met for the first time in 1947. </w:t>
      </w:r>
    </w:p>
    <w:p w14:paraId="7DAF0DD5" w14:textId="77777777" w:rsidR="00202282" w:rsidRPr="00202282" w:rsidRDefault="00202282" w:rsidP="00202282">
      <w:pPr>
        <w:ind w:right="0"/>
        <w:jc w:val="both"/>
        <w:rPr>
          <w:rFonts w:cs="Arial"/>
          <w:color w:val="auto"/>
          <w:lang w:val="en"/>
        </w:rPr>
      </w:pPr>
    </w:p>
    <w:p w14:paraId="3FB2AD46" w14:textId="77777777" w:rsidR="00202282" w:rsidRPr="00202282" w:rsidRDefault="00202282" w:rsidP="00202282">
      <w:pPr>
        <w:ind w:right="0"/>
        <w:jc w:val="both"/>
        <w:rPr>
          <w:rFonts w:cs="Arial"/>
          <w:color w:val="auto"/>
          <w:lang w:val="en"/>
        </w:rPr>
      </w:pPr>
      <w:r w:rsidRPr="00202282">
        <w:rPr>
          <w:rFonts w:cs="Arial"/>
          <w:color w:val="auto"/>
          <w:lang w:val="en"/>
        </w:rPr>
        <w:t>The final draft by Cassin was handed to the Commission on Human Rights, which was being held in Geneva. The draft declaration sent out to all UN member States for comments became known as the Geneva draft.</w:t>
      </w:r>
    </w:p>
    <w:p w14:paraId="44AE2AE0" w14:textId="77777777" w:rsidR="00202282" w:rsidRPr="00202282" w:rsidRDefault="00202282" w:rsidP="00202282">
      <w:pPr>
        <w:ind w:right="0"/>
        <w:jc w:val="both"/>
        <w:rPr>
          <w:rFonts w:cs="Arial"/>
          <w:color w:val="auto"/>
          <w:lang w:val="en"/>
        </w:rPr>
      </w:pPr>
    </w:p>
    <w:p w14:paraId="68AFA20C" w14:textId="77777777" w:rsidR="00202282" w:rsidRPr="00202282" w:rsidRDefault="00202282" w:rsidP="00202282">
      <w:pPr>
        <w:ind w:right="0"/>
        <w:jc w:val="both"/>
        <w:rPr>
          <w:rFonts w:cs="Arial"/>
          <w:color w:val="auto"/>
          <w:lang w:val="en"/>
        </w:rPr>
      </w:pPr>
      <w:r w:rsidRPr="00202282">
        <w:rPr>
          <w:rFonts w:cs="Arial"/>
          <w:color w:val="auto"/>
          <w:lang w:val="en"/>
        </w:rPr>
        <w:t>The first draft of the Declaration was proposed in September 1948 with over 50 Member States participating in the final drafting. By its resolution 217 A (III) of 10 December 1948, the General Assembly, meeting in Paris, adopted the Universal Declaration of Human Rights with eight nations abstaining from the vote but none dissenting. Hernán Santa Cruz of Chile, member of the drafting sub-Committee, wrote:</w:t>
      </w:r>
    </w:p>
    <w:p w14:paraId="34E89BEC" w14:textId="77777777" w:rsidR="00202282" w:rsidRPr="00202282" w:rsidRDefault="00202282" w:rsidP="00202282">
      <w:pPr>
        <w:ind w:right="0"/>
        <w:jc w:val="both"/>
        <w:rPr>
          <w:rStyle w:val="SubtleEmphasis"/>
          <w:rFonts w:cs="Arial"/>
          <w:color w:val="auto"/>
        </w:rPr>
      </w:pPr>
      <w:r w:rsidRPr="00202282">
        <w:rPr>
          <w:rStyle w:val="SubtleEmphasis"/>
          <w:rFonts w:cs="Arial"/>
          <w:color w:val="auto"/>
        </w:rPr>
        <w:t xml:space="preserve"> “I perceived clearly that I was participating in a truly significant historic event in which a consensus had been reached as to the supreme value of the human person, a value that did not originate in the decision of a worldly power, but rather in the fact of existing—which gave rise to the inalienable right to live free from want and oppression and to fully develop one’s personality. In the Great Hall…there was an atmosphere of genuine solidarity and brotherhood among men and women from all latitudes, the like of which I have not seen again in any international setting.”</w:t>
      </w:r>
    </w:p>
    <w:p w14:paraId="5AB28659" w14:textId="77777777" w:rsidR="00202282" w:rsidRPr="00202282" w:rsidRDefault="00202282" w:rsidP="00202282">
      <w:pPr>
        <w:ind w:right="0"/>
        <w:jc w:val="both"/>
        <w:rPr>
          <w:rFonts w:cs="Arial"/>
          <w:color w:val="auto"/>
          <w:lang w:val="en"/>
        </w:rPr>
      </w:pPr>
    </w:p>
    <w:p w14:paraId="0DD8E777" w14:textId="77777777" w:rsidR="00202282" w:rsidRPr="00202282" w:rsidRDefault="00202282" w:rsidP="00202282">
      <w:pPr>
        <w:ind w:right="0"/>
        <w:jc w:val="both"/>
        <w:rPr>
          <w:rFonts w:cs="Arial"/>
          <w:color w:val="auto"/>
          <w:lang w:val="en"/>
        </w:rPr>
      </w:pPr>
      <w:r w:rsidRPr="00202282">
        <w:rPr>
          <w:rFonts w:cs="Arial"/>
          <w:color w:val="auto"/>
          <w:lang w:val="en"/>
        </w:rPr>
        <w:t>The entire text of the UDHR was composed in less than two years. At a time when the world was divided into Eastern and Western blocks, finding a common ground on what should make the essence of the document proved to be a colossal task.</w:t>
      </w:r>
    </w:p>
    <w:p w14:paraId="55347F9E" w14:textId="77777777" w:rsidR="00202282" w:rsidRPr="00202282" w:rsidRDefault="00202282" w:rsidP="00202282">
      <w:pPr>
        <w:ind w:right="0"/>
        <w:jc w:val="both"/>
        <w:rPr>
          <w:rFonts w:cs="Arial"/>
          <w:color w:val="auto"/>
          <w:lang w:val="en"/>
        </w:rPr>
      </w:pPr>
    </w:p>
    <w:p w14:paraId="5A10C3DD" w14:textId="77777777" w:rsidR="00202282" w:rsidRPr="00202282" w:rsidRDefault="00202282" w:rsidP="00202282">
      <w:pPr>
        <w:pStyle w:val="Heading4"/>
        <w:rPr>
          <w:rFonts w:cs="Arial"/>
          <w:color w:val="auto"/>
        </w:rPr>
      </w:pPr>
      <w:bookmarkStart w:id="7" w:name="_Toc367197574"/>
      <w:r w:rsidRPr="00202282">
        <w:rPr>
          <w:rFonts w:cs="Arial"/>
          <w:color w:val="auto"/>
        </w:rPr>
        <w:t>United Nations Convention on the Rights of the Child</w:t>
      </w:r>
      <w:bookmarkEnd w:id="7"/>
    </w:p>
    <w:p w14:paraId="5036CB9A" w14:textId="77777777" w:rsidR="00202282" w:rsidRPr="00202282" w:rsidRDefault="00202282" w:rsidP="00C94323">
      <w:pPr>
        <w:numPr>
          <w:ilvl w:val="0"/>
          <w:numId w:val="5"/>
        </w:numPr>
        <w:spacing w:line="300" w:lineRule="auto"/>
        <w:ind w:left="0" w:right="0"/>
        <w:jc w:val="both"/>
        <w:rPr>
          <w:rFonts w:cs="Arial"/>
          <w:color w:val="auto"/>
        </w:rPr>
      </w:pPr>
      <w:r w:rsidRPr="00202282">
        <w:rPr>
          <w:rFonts w:cs="Arial"/>
          <w:color w:val="auto"/>
        </w:rPr>
        <w:t>From the end of 18</w:t>
      </w:r>
      <w:r w:rsidRPr="00202282">
        <w:rPr>
          <w:rFonts w:cs="Arial"/>
          <w:color w:val="auto"/>
          <w:vertAlign w:val="superscript"/>
        </w:rPr>
        <w:t>th</w:t>
      </w:r>
      <w:r w:rsidRPr="00202282">
        <w:rPr>
          <w:rFonts w:cs="Arial"/>
          <w:color w:val="auto"/>
        </w:rPr>
        <w:t xml:space="preserve"> century, there was a growing awareness of the need to see children’s rights differently.</w:t>
      </w:r>
    </w:p>
    <w:p w14:paraId="612DB660" w14:textId="77777777" w:rsidR="00202282" w:rsidRPr="00202282" w:rsidRDefault="00202282" w:rsidP="00202282">
      <w:pPr>
        <w:ind w:right="0"/>
        <w:jc w:val="both"/>
        <w:rPr>
          <w:rFonts w:cs="Arial"/>
          <w:b/>
          <w:i/>
          <w:color w:val="auto"/>
        </w:rPr>
      </w:pPr>
    </w:p>
    <w:p w14:paraId="31BA5C24" w14:textId="77777777" w:rsidR="00202282" w:rsidRPr="00202282" w:rsidRDefault="00202282" w:rsidP="00202282">
      <w:pPr>
        <w:ind w:right="0"/>
        <w:jc w:val="both"/>
        <w:rPr>
          <w:rFonts w:cs="Arial"/>
          <w:b/>
          <w:i/>
          <w:color w:val="auto"/>
        </w:rPr>
      </w:pPr>
      <w:r w:rsidRPr="00202282">
        <w:rPr>
          <w:rFonts w:cs="Arial"/>
          <w:b/>
          <w:i/>
          <w:color w:val="auto"/>
        </w:rPr>
        <w:t>1914-1918 – World War I</w:t>
      </w:r>
    </w:p>
    <w:p w14:paraId="556D8DB2" w14:textId="77777777" w:rsidR="00202282" w:rsidRPr="00202282" w:rsidRDefault="00202282" w:rsidP="00C94323">
      <w:pPr>
        <w:numPr>
          <w:ilvl w:val="0"/>
          <w:numId w:val="5"/>
        </w:numPr>
        <w:spacing w:line="300" w:lineRule="auto"/>
        <w:ind w:left="0" w:right="0"/>
        <w:jc w:val="both"/>
        <w:rPr>
          <w:rFonts w:cs="Arial"/>
          <w:color w:val="auto"/>
        </w:rPr>
      </w:pPr>
      <w:r w:rsidRPr="00202282">
        <w:rPr>
          <w:rFonts w:cs="Arial"/>
          <w:color w:val="auto"/>
        </w:rPr>
        <w:t>1917 – Declaration of children’s rights produced by Proletkult following Russian Revolution.</w:t>
      </w:r>
    </w:p>
    <w:p w14:paraId="66E1BD7A" w14:textId="77777777" w:rsidR="00202282" w:rsidRPr="00202282" w:rsidRDefault="00202282" w:rsidP="00C94323">
      <w:pPr>
        <w:numPr>
          <w:ilvl w:val="0"/>
          <w:numId w:val="5"/>
        </w:numPr>
        <w:spacing w:line="300" w:lineRule="auto"/>
        <w:ind w:left="0" w:right="0"/>
        <w:jc w:val="both"/>
        <w:rPr>
          <w:rFonts w:cs="Arial"/>
          <w:color w:val="auto"/>
        </w:rPr>
      </w:pPr>
      <w:r w:rsidRPr="00202282">
        <w:rPr>
          <w:rFonts w:cs="Arial"/>
          <w:color w:val="auto"/>
        </w:rPr>
        <w:t>1919 – Polish paediatrician and educationalist Janusz Korcak wrote about children’s rights in his book ‘How to Love a Child’.</w:t>
      </w:r>
    </w:p>
    <w:p w14:paraId="7D2EED06" w14:textId="77777777" w:rsidR="00202282" w:rsidRPr="00202282" w:rsidRDefault="00202282" w:rsidP="00C94323">
      <w:pPr>
        <w:numPr>
          <w:ilvl w:val="0"/>
          <w:numId w:val="5"/>
        </w:numPr>
        <w:spacing w:line="300" w:lineRule="auto"/>
        <w:ind w:left="0" w:right="0"/>
        <w:jc w:val="both"/>
        <w:rPr>
          <w:rFonts w:cs="Arial"/>
          <w:color w:val="auto"/>
        </w:rPr>
      </w:pPr>
      <w:r w:rsidRPr="00202282">
        <w:rPr>
          <w:rFonts w:cs="Arial"/>
          <w:color w:val="auto"/>
        </w:rPr>
        <w:t>1924 – Declaration of the Rights of the Child (Declaration of Geneva) adopted by League of Nations in 1924 (focused on care and protection).</w:t>
      </w:r>
    </w:p>
    <w:p w14:paraId="0C47FB1D" w14:textId="77777777" w:rsidR="00202282" w:rsidRPr="00202282" w:rsidRDefault="00202282" w:rsidP="00202282">
      <w:pPr>
        <w:ind w:right="0"/>
        <w:jc w:val="both"/>
        <w:rPr>
          <w:rFonts w:cs="Arial"/>
          <w:b/>
          <w:i/>
          <w:color w:val="auto"/>
        </w:rPr>
      </w:pPr>
    </w:p>
    <w:p w14:paraId="40794BCC" w14:textId="77777777" w:rsidR="00202282" w:rsidRPr="00202282" w:rsidRDefault="00202282" w:rsidP="00202282">
      <w:pPr>
        <w:ind w:right="0"/>
        <w:jc w:val="both"/>
        <w:rPr>
          <w:rFonts w:cs="Arial"/>
          <w:b/>
          <w:i/>
          <w:color w:val="auto"/>
        </w:rPr>
      </w:pPr>
      <w:r w:rsidRPr="00202282">
        <w:rPr>
          <w:rFonts w:cs="Arial"/>
          <w:b/>
          <w:i/>
          <w:color w:val="auto"/>
        </w:rPr>
        <w:t>1939-1945 – World War II</w:t>
      </w:r>
    </w:p>
    <w:p w14:paraId="085D96CC" w14:textId="77777777" w:rsidR="00202282" w:rsidRPr="00202282" w:rsidRDefault="00202282" w:rsidP="00C94323">
      <w:pPr>
        <w:numPr>
          <w:ilvl w:val="0"/>
          <w:numId w:val="5"/>
        </w:numPr>
        <w:spacing w:line="300" w:lineRule="auto"/>
        <w:ind w:left="0" w:right="0"/>
        <w:jc w:val="both"/>
        <w:rPr>
          <w:rFonts w:cs="Arial"/>
          <w:color w:val="auto"/>
        </w:rPr>
      </w:pPr>
      <w:r w:rsidRPr="00202282">
        <w:rPr>
          <w:rFonts w:cs="Arial"/>
          <w:color w:val="auto"/>
        </w:rPr>
        <w:t>1945 – 50 nations form the UN following the war.</w:t>
      </w:r>
    </w:p>
    <w:p w14:paraId="096EC0BE" w14:textId="77777777" w:rsidR="00202282" w:rsidRPr="00202282" w:rsidRDefault="00202282" w:rsidP="00C94323">
      <w:pPr>
        <w:numPr>
          <w:ilvl w:val="0"/>
          <w:numId w:val="5"/>
        </w:numPr>
        <w:spacing w:line="300" w:lineRule="auto"/>
        <w:ind w:left="0" w:right="0"/>
        <w:jc w:val="both"/>
        <w:rPr>
          <w:rFonts w:cs="Arial"/>
          <w:color w:val="auto"/>
        </w:rPr>
      </w:pPr>
      <w:r w:rsidRPr="00202282">
        <w:rPr>
          <w:rFonts w:cs="Arial"/>
          <w:color w:val="auto"/>
        </w:rPr>
        <w:t>1948 – UDHR / amended form of ‘Declaration of the Rights of the Child’ adopted by UN.</w:t>
      </w:r>
    </w:p>
    <w:p w14:paraId="78E4E813" w14:textId="77777777" w:rsidR="00202282" w:rsidRPr="00202282" w:rsidRDefault="00202282" w:rsidP="00C94323">
      <w:pPr>
        <w:numPr>
          <w:ilvl w:val="0"/>
          <w:numId w:val="5"/>
        </w:numPr>
        <w:spacing w:line="300" w:lineRule="auto"/>
        <w:ind w:left="0" w:right="0"/>
        <w:jc w:val="both"/>
        <w:rPr>
          <w:rFonts w:cs="Arial"/>
          <w:color w:val="auto"/>
        </w:rPr>
      </w:pPr>
      <w:r w:rsidRPr="00202282">
        <w:rPr>
          <w:rFonts w:cs="Arial"/>
          <w:color w:val="auto"/>
        </w:rPr>
        <w:t>1959 – Declaration expanded to 10 points to include special treatment, education and care for disabled children, as well as the rights to play and recreation.</w:t>
      </w:r>
    </w:p>
    <w:p w14:paraId="00A823CE" w14:textId="77777777" w:rsidR="00202282" w:rsidRPr="00202282" w:rsidRDefault="00202282" w:rsidP="00C94323">
      <w:pPr>
        <w:numPr>
          <w:ilvl w:val="0"/>
          <w:numId w:val="5"/>
        </w:numPr>
        <w:spacing w:line="300" w:lineRule="auto"/>
        <w:ind w:left="0" w:right="0"/>
        <w:jc w:val="both"/>
        <w:rPr>
          <w:rFonts w:cs="Arial"/>
          <w:color w:val="auto"/>
        </w:rPr>
      </w:pPr>
      <w:r w:rsidRPr="00202282">
        <w:rPr>
          <w:rFonts w:cs="Arial"/>
          <w:color w:val="auto"/>
        </w:rPr>
        <w:t>1978 – Polish delegation to 34</w:t>
      </w:r>
      <w:r w:rsidRPr="00202282">
        <w:rPr>
          <w:rFonts w:cs="Arial"/>
          <w:color w:val="auto"/>
          <w:vertAlign w:val="superscript"/>
        </w:rPr>
        <w:t>th</w:t>
      </w:r>
      <w:r w:rsidRPr="00202282">
        <w:rPr>
          <w:rFonts w:cs="Arial"/>
          <w:color w:val="auto"/>
        </w:rPr>
        <w:t xml:space="preserve"> session of the UN Commission tabled a motion that the UN should adopt a convention on the rights of the child (previously attempted in 1959).</w:t>
      </w:r>
    </w:p>
    <w:p w14:paraId="4D7255E6" w14:textId="77777777" w:rsidR="00202282" w:rsidRPr="00202282" w:rsidRDefault="00202282" w:rsidP="00C94323">
      <w:pPr>
        <w:numPr>
          <w:ilvl w:val="0"/>
          <w:numId w:val="5"/>
        </w:numPr>
        <w:spacing w:line="300" w:lineRule="auto"/>
        <w:ind w:left="0" w:right="0"/>
        <w:jc w:val="both"/>
        <w:rPr>
          <w:rFonts w:cs="Arial"/>
          <w:color w:val="auto"/>
        </w:rPr>
      </w:pPr>
      <w:r w:rsidRPr="00202282">
        <w:rPr>
          <w:rFonts w:cs="Arial"/>
          <w:color w:val="auto"/>
        </w:rPr>
        <w:t>1979 – UN International Year of the Child.</w:t>
      </w:r>
    </w:p>
    <w:p w14:paraId="36563E02" w14:textId="77777777" w:rsidR="00202282" w:rsidRPr="00202282" w:rsidRDefault="00202282" w:rsidP="00C94323">
      <w:pPr>
        <w:numPr>
          <w:ilvl w:val="0"/>
          <w:numId w:val="5"/>
        </w:numPr>
        <w:spacing w:line="300" w:lineRule="auto"/>
        <w:ind w:left="0" w:right="0"/>
        <w:jc w:val="both"/>
        <w:rPr>
          <w:rFonts w:cs="Arial"/>
          <w:color w:val="auto"/>
        </w:rPr>
      </w:pPr>
      <w:r w:rsidRPr="00202282">
        <w:rPr>
          <w:rFonts w:cs="Arial"/>
          <w:color w:val="auto"/>
        </w:rPr>
        <w:t xml:space="preserve">1989 – UNCRC ratified. </w:t>
      </w:r>
    </w:p>
    <w:p w14:paraId="2595B5C9" w14:textId="77777777" w:rsidR="00202282" w:rsidRPr="00202282" w:rsidRDefault="00202282" w:rsidP="00C94323">
      <w:pPr>
        <w:numPr>
          <w:ilvl w:val="0"/>
          <w:numId w:val="5"/>
        </w:numPr>
        <w:spacing w:line="300" w:lineRule="auto"/>
        <w:ind w:left="0" w:right="0"/>
        <w:jc w:val="both"/>
        <w:rPr>
          <w:rFonts w:cs="Arial"/>
          <w:color w:val="auto"/>
        </w:rPr>
      </w:pPr>
      <w:r w:rsidRPr="00202282">
        <w:rPr>
          <w:rFonts w:cs="Arial"/>
          <w:color w:val="auto"/>
        </w:rPr>
        <w:t>1990 – UNCRC brought into force.</w:t>
      </w:r>
    </w:p>
    <w:p w14:paraId="7B6B9870" w14:textId="77777777" w:rsidR="00202282" w:rsidRPr="00202282" w:rsidRDefault="00202282" w:rsidP="00C94323">
      <w:pPr>
        <w:numPr>
          <w:ilvl w:val="0"/>
          <w:numId w:val="5"/>
        </w:numPr>
        <w:spacing w:line="300" w:lineRule="auto"/>
        <w:ind w:left="0" w:right="0"/>
        <w:jc w:val="both"/>
        <w:rPr>
          <w:rFonts w:cs="Arial"/>
          <w:color w:val="auto"/>
        </w:rPr>
      </w:pPr>
      <w:r w:rsidRPr="00202282">
        <w:rPr>
          <w:rFonts w:cs="Arial"/>
          <w:color w:val="auto"/>
        </w:rPr>
        <w:t>1991 (December) UNCRC ratified by UK government.</w:t>
      </w:r>
    </w:p>
    <w:p w14:paraId="69C3F845" w14:textId="77777777" w:rsidR="00202282" w:rsidRPr="00202282" w:rsidRDefault="00202282" w:rsidP="00C94323">
      <w:pPr>
        <w:numPr>
          <w:ilvl w:val="0"/>
          <w:numId w:val="5"/>
        </w:numPr>
        <w:spacing w:line="300" w:lineRule="auto"/>
        <w:ind w:left="0" w:right="0"/>
        <w:jc w:val="both"/>
        <w:rPr>
          <w:rFonts w:cs="Arial"/>
          <w:color w:val="auto"/>
        </w:rPr>
      </w:pPr>
      <w:r w:rsidRPr="00202282">
        <w:rPr>
          <w:rFonts w:cs="Arial"/>
          <w:color w:val="auto"/>
        </w:rPr>
        <w:t>The UNCRC contains 54 Articles; 1-42 are about the rights and freedoms of children and young people themselves.</w:t>
      </w:r>
    </w:p>
    <w:p w14:paraId="1E186B60" w14:textId="77777777" w:rsidR="00202282" w:rsidRPr="00076510" w:rsidRDefault="00202282" w:rsidP="000F7FD0">
      <w:pPr>
        <w:numPr>
          <w:ilvl w:val="0"/>
          <w:numId w:val="5"/>
        </w:numPr>
        <w:spacing w:line="300" w:lineRule="auto"/>
        <w:ind w:left="0" w:right="0"/>
        <w:jc w:val="both"/>
        <w:rPr>
          <w:rFonts w:cs="Arial"/>
          <w:color w:val="auto"/>
        </w:rPr>
      </w:pPr>
      <w:r w:rsidRPr="00076510">
        <w:rPr>
          <w:rFonts w:cs="Arial"/>
          <w:color w:val="auto"/>
        </w:rPr>
        <w:t>The UNCRC is applicable from birth to 18 3 Optional Protocols:</w:t>
      </w:r>
    </w:p>
    <w:p w14:paraId="29DC0277" w14:textId="77777777" w:rsidR="00202282" w:rsidRPr="00202282" w:rsidRDefault="00202282" w:rsidP="00C94323">
      <w:pPr>
        <w:numPr>
          <w:ilvl w:val="1"/>
          <w:numId w:val="6"/>
        </w:numPr>
        <w:spacing w:line="300" w:lineRule="auto"/>
        <w:ind w:left="0" w:right="0"/>
        <w:jc w:val="both"/>
        <w:rPr>
          <w:rFonts w:cs="Arial"/>
          <w:color w:val="auto"/>
        </w:rPr>
      </w:pPr>
      <w:r w:rsidRPr="00202282">
        <w:rPr>
          <w:rFonts w:cs="Arial"/>
          <w:color w:val="auto"/>
        </w:rPr>
        <w:t>Involvement of children in armed conflict.</w:t>
      </w:r>
      <w:r w:rsidR="00076510">
        <w:rPr>
          <w:rFonts w:cs="Arial"/>
          <w:color w:val="auto"/>
        </w:rPr>
        <w:t xml:space="preserve"> This requires governments to increase the minimum age that children can join the armed forces from 15 years, and to make sure they are not involved in armed conflict under 18</w:t>
      </w:r>
    </w:p>
    <w:p w14:paraId="785758BB" w14:textId="77777777" w:rsidR="00202282" w:rsidRPr="00202282" w:rsidRDefault="00202282" w:rsidP="00C94323">
      <w:pPr>
        <w:numPr>
          <w:ilvl w:val="1"/>
          <w:numId w:val="6"/>
        </w:numPr>
        <w:spacing w:line="300" w:lineRule="auto"/>
        <w:ind w:left="0" w:right="0"/>
        <w:jc w:val="both"/>
        <w:rPr>
          <w:rFonts w:cs="Arial"/>
          <w:color w:val="auto"/>
        </w:rPr>
      </w:pPr>
      <w:r w:rsidRPr="00202282">
        <w:rPr>
          <w:rFonts w:cs="Arial"/>
          <w:color w:val="auto"/>
        </w:rPr>
        <w:t>Sale of children, child prostitution and child pornography.</w:t>
      </w:r>
      <w:r w:rsidR="00076510">
        <w:rPr>
          <w:rFonts w:cs="Arial"/>
          <w:color w:val="auto"/>
        </w:rPr>
        <w:t xml:space="preserve"> Governments must commit to ending the sexual exploitation and abuse of children, child- trafficking, forced labour and illegal adoption and organ donation.</w:t>
      </w:r>
    </w:p>
    <w:p w14:paraId="49F40567" w14:textId="77777777" w:rsidR="00202282" w:rsidRDefault="00202282" w:rsidP="00C94323">
      <w:pPr>
        <w:numPr>
          <w:ilvl w:val="1"/>
          <w:numId w:val="6"/>
        </w:numPr>
        <w:spacing w:line="300" w:lineRule="auto"/>
        <w:ind w:left="0" w:right="0"/>
        <w:jc w:val="both"/>
        <w:rPr>
          <w:rFonts w:cs="Arial"/>
          <w:color w:val="auto"/>
        </w:rPr>
      </w:pPr>
      <w:r w:rsidRPr="00202282">
        <w:rPr>
          <w:rFonts w:cs="Arial"/>
          <w:color w:val="auto"/>
        </w:rPr>
        <w:t>On 19 December 2011, the UN General Assembly approved a third optional protocol on a Communications Procedure, which will allow individual children to submit</w:t>
      </w:r>
      <w:r w:rsidR="00076510">
        <w:rPr>
          <w:rFonts w:cs="Arial"/>
          <w:color w:val="auto"/>
        </w:rPr>
        <w:t xml:space="preserve"> a</w:t>
      </w:r>
      <w:r w:rsidRPr="00202282">
        <w:rPr>
          <w:rFonts w:cs="Arial"/>
          <w:color w:val="auto"/>
        </w:rPr>
        <w:t xml:space="preserve"> </w:t>
      </w:r>
      <w:r w:rsidR="00076510">
        <w:rPr>
          <w:rFonts w:cs="Arial"/>
          <w:color w:val="auto"/>
        </w:rPr>
        <w:t>complaint to the UN when their rights have been violated and their own country’s legal system has not been able to resolve the issue</w:t>
      </w:r>
    </w:p>
    <w:p w14:paraId="318029D8" w14:textId="77777777" w:rsidR="00202282" w:rsidRDefault="00202282" w:rsidP="00202282">
      <w:pPr>
        <w:spacing w:line="300" w:lineRule="auto"/>
        <w:ind w:right="0"/>
        <w:jc w:val="both"/>
        <w:rPr>
          <w:rFonts w:cs="Arial"/>
          <w:color w:val="auto"/>
        </w:rPr>
      </w:pPr>
    </w:p>
    <w:p w14:paraId="1CD20CC0" w14:textId="77777777" w:rsidR="00202282" w:rsidRDefault="00202282" w:rsidP="00202282">
      <w:pPr>
        <w:spacing w:line="300" w:lineRule="auto"/>
        <w:ind w:right="0"/>
        <w:jc w:val="both"/>
        <w:rPr>
          <w:rFonts w:cs="Arial"/>
          <w:color w:val="auto"/>
        </w:rPr>
      </w:pPr>
    </w:p>
    <w:p w14:paraId="413FEDF4" w14:textId="77777777" w:rsidR="00202282" w:rsidRDefault="00202282" w:rsidP="00202282">
      <w:pPr>
        <w:spacing w:line="300" w:lineRule="auto"/>
        <w:ind w:right="0"/>
        <w:jc w:val="both"/>
        <w:rPr>
          <w:rFonts w:cs="Arial"/>
          <w:color w:val="auto"/>
        </w:rPr>
      </w:pPr>
    </w:p>
    <w:p w14:paraId="4C987910" w14:textId="77777777" w:rsidR="00202282" w:rsidRDefault="00202282" w:rsidP="00202282">
      <w:pPr>
        <w:spacing w:line="300" w:lineRule="auto"/>
        <w:ind w:right="0"/>
        <w:jc w:val="both"/>
        <w:rPr>
          <w:rFonts w:cs="Arial"/>
          <w:color w:val="auto"/>
        </w:rPr>
      </w:pPr>
    </w:p>
    <w:p w14:paraId="10694956" w14:textId="77777777" w:rsidR="00202282" w:rsidRDefault="00202282" w:rsidP="00202282">
      <w:pPr>
        <w:spacing w:line="300" w:lineRule="auto"/>
        <w:ind w:right="0"/>
        <w:jc w:val="both"/>
        <w:rPr>
          <w:rFonts w:cs="Arial"/>
          <w:color w:val="auto"/>
        </w:rPr>
      </w:pPr>
    </w:p>
    <w:p w14:paraId="322F18A6" w14:textId="77777777" w:rsidR="00202282" w:rsidRDefault="00202282" w:rsidP="00202282">
      <w:pPr>
        <w:spacing w:line="300" w:lineRule="auto"/>
        <w:ind w:right="0"/>
        <w:jc w:val="both"/>
        <w:rPr>
          <w:rFonts w:cs="Arial"/>
          <w:color w:val="auto"/>
        </w:rPr>
      </w:pPr>
    </w:p>
    <w:p w14:paraId="53D158D1" w14:textId="77777777" w:rsidR="00202282" w:rsidRDefault="00202282" w:rsidP="00202282">
      <w:pPr>
        <w:spacing w:line="300" w:lineRule="auto"/>
        <w:ind w:right="0"/>
        <w:jc w:val="both"/>
        <w:rPr>
          <w:rFonts w:cs="Arial"/>
          <w:color w:val="auto"/>
        </w:rPr>
      </w:pPr>
    </w:p>
    <w:p w14:paraId="214932D4" w14:textId="77777777" w:rsidR="00202282" w:rsidRDefault="00202282" w:rsidP="00202282">
      <w:pPr>
        <w:spacing w:line="300" w:lineRule="auto"/>
        <w:ind w:right="0"/>
        <w:jc w:val="both"/>
        <w:rPr>
          <w:rFonts w:cs="Arial"/>
          <w:color w:val="auto"/>
        </w:rPr>
      </w:pPr>
    </w:p>
    <w:p w14:paraId="102FADE2" w14:textId="77777777" w:rsidR="00202282" w:rsidRDefault="00202282" w:rsidP="00202282">
      <w:pPr>
        <w:spacing w:line="300" w:lineRule="auto"/>
        <w:ind w:right="0"/>
        <w:jc w:val="both"/>
        <w:rPr>
          <w:rFonts w:cs="Arial"/>
          <w:color w:val="auto"/>
        </w:rPr>
      </w:pPr>
    </w:p>
    <w:p w14:paraId="102E79CA" w14:textId="77777777" w:rsidR="00202282" w:rsidRDefault="00202282" w:rsidP="00202282">
      <w:pPr>
        <w:spacing w:line="300" w:lineRule="auto"/>
        <w:ind w:right="0"/>
        <w:jc w:val="both"/>
        <w:rPr>
          <w:rFonts w:cs="Arial"/>
          <w:color w:val="auto"/>
        </w:rPr>
      </w:pPr>
    </w:p>
    <w:p w14:paraId="6203072F" w14:textId="77777777" w:rsidR="00202282" w:rsidRDefault="00202282" w:rsidP="00202282">
      <w:pPr>
        <w:spacing w:line="300" w:lineRule="auto"/>
        <w:ind w:right="0"/>
        <w:jc w:val="both"/>
        <w:rPr>
          <w:rFonts w:cs="Arial"/>
          <w:color w:val="auto"/>
        </w:rPr>
      </w:pPr>
    </w:p>
    <w:p w14:paraId="293776E2" w14:textId="77777777" w:rsidR="00202282" w:rsidRDefault="00202282" w:rsidP="00202282">
      <w:pPr>
        <w:spacing w:line="300" w:lineRule="auto"/>
        <w:ind w:right="0"/>
        <w:jc w:val="both"/>
        <w:rPr>
          <w:rFonts w:cs="Arial"/>
          <w:color w:val="auto"/>
        </w:rPr>
      </w:pPr>
    </w:p>
    <w:p w14:paraId="4FD889A7" w14:textId="77777777" w:rsidR="00202282" w:rsidRDefault="00202282" w:rsidP="00202282">
      <w:pPr>
        <w:spacing w:line="300" w:lineRule="auto"/>
        <w:ind w:right="0"/>
        <w:jc w:val="both"/>
        <w:rPr>
          <w:rFonts w:cs="Arial"/>
          <w:color w:val="auto"/>
        </w:rPr>
      </w:pPr>
    </w:p>
    <w:p w14:paraId="4125A56F" w14:textId="77777777" w:rsidR="00202282" w:rsidRDefault="00202282" w:rsidP="00202282">
      <w:pPr>
        <w:spacing w:line="300" w:lineRule="auto"/>
        <w:ind w:right="0"/>
        <w:jc w:val="both"/>
        <w:rPr>
          <w:rFonts w:cs="Arial"/>
          <w:color w:val="auto"/>
        </w:rPr>
      </w:pPr>
    </w:p>
    <w:p w14:paraId="5C485E07" w14:textId="77777777" w:rsidR="00202282" w:rsidRDefault="00202282" w:rsidP="00202282">
      <w:pPr>
        <w:spacing w:line="300" w:lineRule="auto"/>
        <w:ind w:right="0"/>
        <w:jc w:val="both"/>
        <w:rPr>
          <w:rFonts w:cs="Arial"/>
          <w:color w:val="auto"/>
        </w:rPr>
      </w:pPr>
    </w:p>
    <w:p w14:paraId="5F4C100D" w14:textId="77777777" w:rsidR="00202282" w:rsidRDefault="00202282" w:rsidP="00202282">
      <w:pPr>
        <w:spacing w:line="300" w:lineRule="auto"/>
        <w:ind w:right="0"/>
        <w:jc w:val="both"/>
        <w:rPr>
          <w:rFonts w:cs="Arial"/>
          <w:color w:val="auto"/>
        </w:rPr>
      </w:pPr>
    </w:p>
    <w:p w14:paraId="0410B6F1" w14:textId="77777777" w:rsidR="00202282" w:rsidRDefault="00202282" w:rsidP="00202282">
      <w:pPr>
        <w:spacing w:line="300" w:lineRule="auto"/>
        <w:ind w:right="0"/>
        <w:jc w:val="both"/>
        <w:rPr>
          <w:rFonts w:cs="Arial"/>
          <w:color w:val="auto"/>
        </w:rPr>
      </w:pPr>
    </w:p>
    <w:p w14:paraId="1046E477" w14:textId="77777777" w:rsidR="00202282" w:rsidRDefault="00202282" w:rsidP="00202282">
      <w:pPr>
        <w:spacing w:line="300" w:lineRule="auto"/>
        <w:ind w:right="0"/>
        <w:jc w:val="both"/>
        <w:rPr>
          <w:rFonts w:cs="Arial"/>
          <w:color w:val="auto"/>
        </w:rPr>
      </w:pPr>
    </w:p>
    <w:p w14:paraId="0AB76374" w14:textId="77777777" w:rsidR="00202282" w:rsidRDefault="00202282" w:rsidP="00202282">
      <w:pPr>
        <w:spacing w:line="300" w:lineRule="auto"/>
        <w:ind w:right="0"/>
        <w:jc w:val="both"/>
        <w:rPr>
          <w:rFonts w:cs="Arial"/>
          <w:color w:val="auto"/>
        </w:rPr>
      </w:pPr>
    </w:p>
    <w:p w14:paraId="386F11CA" w14:textId="77777777" w:rsidR="00202282" w:rsidRDefault="00202282" w:rsidP="00202282">
      <w:pPr>
        <w:spacing w:line="300" w:lineRule="auto"/>
        <w:ind w:right="0"/>
        <w:jc w:val="both"/>
        <w:rPr>
          <w:rFonts w:cs="Arial"/>
          <w:color w:val="auto"/>
        </w:rPr>
      </w:pPr>
    </w:p>
    <w:p w14:paraId="180A3226" w14:textId="77777777" w:rsidR="00202282" w:rsidRDefault="00202282" w:rsidP="00202282">
      <w:pPr>
        <w:spacing w:line="300" w:lineRule="auto"/>
        <w:ind w:right="0"/>
        <w:jc w:val="both"/>
        <w:rPr>
          <w:rFonts w:cs="Arial"/>
          <w:color w:val="auto"/>
        </w:rPr>
      </w:pPr>
    </w:p>
    <w:p w14:paraId="5A32A562" w14:textId="77777777" w:rsidR="00202282" w:rsidRDefault="00202282" w:rsidP="00202282">
      <w:pPr>
        <w:spacing w:line="300" w:lineRule="auto"/>
        <w:ind w:right="0"/>
        <w:jc w:val="both"/>
        <w:rPr>
          <w:rFonts w:cs="Arial"/>
          <w:color w:val="auto"/>
        </w:rPr>
      </w:pPr>
    </w:p>
    <w:p w14:paraId="63FF88AD" w14:textId="77777777" w:rsidR="00202282" w:rsidRDefault="00202282" w:rsidP="00202282">
      <w:pPr>
        <w:spacing w:line="300" w:lineRule="auto"/>
        <w:ind w:right="0"/>
        <w:jc w:val="both"/>
        <w:rPr>
          <w:rFonts w:cs="Arial"/>
          <w:color w:val="auto"/>
        </w:rPr>
      </w:pPr>
    </w:p>
    <w:p w14:paraId="5D2B3A26" w14:textId="77777777" w:rsidR="00202282" w:rsidRPr="00705378" w:rsidRDefault="00202282" w:rsidP="00202282">
      <w:pPr>
        <w:pStyle w:val="Heading1"/>
      </w:pPr>
      <w:r>
        <w:t xml:space="preserve">Putting the world to rights </w:t>
      </w:r>
    </w:p>
    <w:p w14:paraId="5E62B3D2" w14:textId="77777777" w:rsidR="00202282" w:rsidRDefault="00202282" w:rsidP="00202282">
      <w:pPr>
        <w:pStyle w:val="Subtitle"/>
        <w:ind w:right="0"/>
        <w:rPr>
          <w:sz w:val="28"/>
          <w:szCs w:val="28"/>
        </w:rPr>
      </w:pPr>
      <w:r>
        <w:rPr>
          <w:sz w:val="28"/>
          <w:szCs w:val="28"/>
        </w:rPr>
        <w:t>Information Sheet D</w:t>
      </w:r>
      <w:r w:rsidRPr="002B1E87">
        <w:rPr>
          <w:sz w:val="28"/>
          <w:szCs w:val="28"/>
        </w:rPr>
        <w:t>: A</w:t>
      </w:r>
      <w:r>
        <w:rPr>
          <w:sz w:val="28"/>
          <w:szCs w:val="28"/>
        </w:rPr>
        <w:t>n overview of how human rights legislation has been in Europe and Scotland (organized chronologically)</w:t>
      </w:r>
    </w:p>
    <w:p w14:paraId="0B996E56" w14:textId="77777777" w:rsidR="00202282" w:rsidRPr="006036B9" w:rsidRDefault="00202282" w:rsidP="00202282">
      <w:pPr>
        <w:pStyle w:val="Heading4"/>
        <w:rPr>
          <w:rFonts w:cs="Arial"/>
        </w:rPr>
      </w:pPr>
      <w:r w:rsidRPr="006036B9">
        <w:rPr>
          <w:rFonts w:cs="Arial"/>
        </w:rPr>
        <w:t>European Convention on Human Rights (ECHR)</w:t>
      </w:r>
    </w:p>
    <w:p w14:paraId="182A9410" w14:textId="77777777" w:rsidR="00202282" w:rsidRPr="006036B9" w:rsidRDefault="00202282" w:rsidP="00C94323">
      <w:pPr>
        <w:numPr>
          <w:ilvl w:val="1"/>
          <w:numId w:val="5"/>
        </w:numPr>
        <w:tabs>
          <w:tab w:val="clear" w:pos="1080"/>
          <w:tab w:val="num" w:pos="360"/>
        </w:tabs>
        <w:spacing w:line="300" w:lineRule="auto"/>
        <w:ind w:left="360" w:right="0"/>
        <w:jc w:val="both"/>
        <w:rPr>
          <w:rFonts w:cs="Arial"/>
        </w:rPr>
      </w:pPr>
      <w:r w:rsidRPr="006036B9">
        <w:rPr>
          <w:rFonts w:cs="Arial"/>
        </w:rPr>
        <w:t xml:space="preserve">While the UNCRC </w:t>
      </w:r>
      <w:r>
        <w:rPr>
          <w:rFonts w:cs="Arial"/>
        </w:rPr>
        <w:t xml:space="preserve">(United Nations Convention on the Rights of the Child) </w:t>
      </w:r>
      <w:r w:rsidRPr="006036B9">
        <w:rPr>
          <w:rFonts w:cs="Arial"/>
        </w:rPr>
        <w:t>has standing in International Law, it is not currently incorporated into Scots Law; the European Convention on Human Rights</w:t>
      </w:r>
      <w:r>
        <w:rPr>
          <w:rFonts w:cs="Arial"/>
        </w:rPr>
        <w:t xml:space="preserve"> (ECHR)</w:t>
      </w:r>
      <w:r w:rsidRPr="006036B9">
        <w:rPr>
          <w:rFonts w:cs="Arial"/>
        </w:rPr>
        <w:t>, however, is Law in Scotland.</w:t>
      </w:r>
    </w:p>
    <w:p w14:paraId="347EF3D8" w14:textId="77777777" w:rsidR="00202282" w:rsidRPr="006036B9" w:rsidRDefault="00202282" w:rsidP="00C94323">
      <w:pPr>
        <w:numPr>
          <w:ilvl w:val="1"/>
          <w:numId w:val="5"/>
        </w:numPr>
        <w:tabs>
          <w:tab w:val="clear" w:pos="1080"/>
          <w:tab w:val="num" w:pos="360"/>
        </w:tabs>
        <w:spacing w:line="300" w:lineRule="auto"/>
        <w:ind w:left="360" w:right="0"/>
        <w:jc w:val="both"/>
        <w:rPr>
          <w:rFonts w:cs="Arial"/>
        </w:rPr>
      </w:pPr>
      <w:r w:rsidRPr="006036B9">
        <w:rPr>
          <w:rFonts w:cs="Arial"/>
        </w:rPr>
        <w:t>In the wake of World War II, and similar to developments taking place by the UN forming the Universal Declaration of Human Rights for the global community, the Council of Europe sought to form a declaration of rights for member states</w:t>
      </w:r>
      <w:r>
        <w:rPr>
          <w:rFonts w:cs="Arial"/>
        </w:rPr>
        <w:t>.</w:t>
      </w:r>
    </w:p>
    <w:p w14:paraId="055D6AA2" w14:textId="77777777" w:rsidR="00202282" w:rsidRPr="006036B9" w:rsidRDefault="00202282" w:rsidP="00C94323">
      <w:pPr>
        <w:numPr>
          <w:ilvl w:val="1"/>
          <w:numId w:val="5"/>
        </w:numPr>
        <w:tabs>
          <w:tab w:val="clear" w:pos="1080"/>
          <w:tab w:val="num" w:pos="360"/>
        </w:tabs>
        <w:spacing w:line="300" w:lineRule="auto"/>
        <w:ind w:left="360" w:right="0"/>
        <w:jc w:val="both"/>
        <w:rPr>
          <w:rFonts w:cs="Arial"/>
        </w:rPr>
      </w:pPr>
      <w:r w:rsidRPr="006036B9">
        <w:rPr>
          <w:rFonts w:cs="Arial"/>
        </w:rPr>
        <w:t>100 representatives of the 12 member states of the Council of Europe gathered in Strasbourg for the first meeting of the Consultative Assembly to draft a ‘charter of human rights’, and create a court which would enforce it</w:t>
      </w:r>
      <w:r>
        <w:rPr>
          <w:rFonts w:cs="Arial"/>
        </w:rPr>
        <w:t>.</w:t>
      </w:r>
    </w:p>
    <w:p w14:paraId="6BD06F10" w14:textId="77777777" w:rsidR="00202282" w:rsidRPr="006036B9" w:rsidRDefault="00202282" w:rsidP="00C94323">
      <w:pPr>
        <w:numPr>
          <w:ilvl w:val="1"/>
          <w:numId w:val="5"/>
        </w:numPr>
        <w:tabs>
          <w:tab w:val="clear" w:pos="1080"/>
          <w:tab w:val="num" w:pos="360"/>
        </w:tabs>
        <w:spacing w:line="300" w:lineRule="auto"/>
        <w:ind w:left="360" w:right="0"/>
        <w:jc w:val="both"/>
        <w:rPr>
          <w:rFonts w:cs="Arial"/>
        </w:rPr>
      </w:pPr>
      <w:r w:rsidRPr="006036B9">
        <w:rPr>
          <w:rFonts w:cs="Arial"/>
        </w:rPr>
        <w:t>The convention is made up of 59 articles across 3 sections:</w:t>
      </w:r>
    </w:p>
    <w:p w14:paraId="3641AB14" w14:textId="77777777" w:rsidR="00202282" w:rsidRPr="006036B9" w:rsidRDefault="00202282" w:rsidP="00C94323">
      <w:pPr>
        <w:numPr>
          <w:ilvl w:val="2"/>
          <w:numId w:val="5"/>
        </w:numPr>
        <w:tabs>
          <w:tab w:val="clear" w:pos="1800"/>
          <w:tab w:val="num" w:pos="1080"/>
        </w:tabs>
        <w:spacing w:line="300" w:lineRule="auto"/>
        <w:ind w:left="1080" w:right="0"/>
        <w:jc w:val="both"/>
        <w:rPr>
          <w:rFonts w:cs="Arial"/>
        </w:rPr>
      </w:pPr>
      <w:r w:rsidRPr="006036B9">
        <w:rPr>
          <w:rFonts w:cs="Arial"/>
        </w:rPr>
        <w:t>Rights and freedoms</w:t>
      </w:r>
      <w:r>
        <w:rPr>
          <w:rFonts w:cs="Arial"/>
        </w:rPr>
        <w:t>.</w:t>
      </w:r>
    </w:p>
    <w:p w14:paraId="104CF842" w14:textId="77777777" w:rsidR="00202282" w:rsidRPr="006036B9" w:rsidRDefault="00202282" w:rsidP="00C94323">
      <w:pPr>
        <w:numPr>
          <w:ilvl w:val="2"/>
          <w:numId w:val="5"/>
        </w:numPr>
        <w:tabs>
          <w:tab w:val="clear" w:pos="1800"/>
          <w:tab w:val="num" w:pos="1080"/>
        </w:tabs>
        <w:spacing w:line="300" w:lineRule="auto"/>
        <w:ind w:left="1080" w:right="0"/>
        <w:jc w:val="both"/>
        <w:rPr>
          <w:rFonts w:cs="Arial"/>
        </w:rPr>
      </w:pPr>
      <w:r w:rsidRPr="006036B9">
        <w:rPr>
          <w:rFonts w:cs="Arial"/>
        </w:rPr>
        <w:t>A court (and procedures) to support these rights and freedoms</w:t>
      </w:r>
      <w:r>
        <w:rPr>
          <w:rFonts w:cs="Arial"/>
        </w:rPr>
        <w:t>.</w:t>
      </w:r>
    </w:p>
    <w:p w14:paraId="73DCB538" w14:textId="77777777" w:rsidR="00202282" w:rsidRPr="006036B9" w:rsidRDefault="00202282" w:rsidP="00C94323">
      <w:pPr>
        <w:numPr>
          <w:ilvl w:val="2"/>
          <w:numId w:val="5"/>
        </w:numPr>
        <w:tabs>
          <w:tab w:val="clear" w:pos="1800"/>
          <w:tab w:val="num" w:pos="1080"/>
        </w:tabs>
        <w:spacing w:line="300" w:lineRule="auto"/>
        <w:ind w:left="1080" w:right="0"/>
        <w:jc w:val="both"/>
        <w:rPr>
          <w:rFonts w:cs="Arial"/>
        </w:rPr>
      </w:pPr>
      <w:r w:rsidRPr="006036B9">
        <w:rPr>
          <w:rFonts w:cs="Arial"/>
        </w:rPr>
        <w:t>Concluding provisions</w:t>
      </w:r>
      <w:r>
        <w:rPr>
          <w:rFonts w:cs="Arial"/>
        </w:rPr>
        <w:t>.</w:t>
      </w:r>
    </w:p>
    <w:p w14:paraId="75211CDA" w14:textId="77777777" w:rsidR="00202282" w:rsidRPr="006036B9" w:rsidRDefault="00202282" w:rsidP="00C94323">
      <w:pPr>
        <w:numPr>
          <w:ilvl w:val="1"/>
          <w:numId w:val="5"/>
        </w:numPr>
        <w:tabs>
          <w:tab w:val="clear" w:pos="1080"/>
          <w:tab w:val="num" w:pos="360"/>
        </w:tabs>
        <w:spacing w:line="300" w:lineRule="auto"/>
        <w:ind w:left="360" w:right="0"/>
        <w:jc w:val="both"/>
        <w:rPr>
          <w:rFonts w:cs="Arial"/>
        </w:rPr>
      </w:pPr>
      <w:r w:rsidRPr="006036B9">
        <w:rPr>
          <w:rFonts w:cs="Arial"/>
        </w:rPr>
        <w:t>The European Court of Human Rights (ECtHR) was established in 1959 to enforce the convention</w:t>
      </w:r>
      <w:r>
        <w:rPr>
          <w:rFonts w:cs="Arial"/>
        </w:rPr>
        <w:t>.</w:t>
      </w:r>
    </w:p>
    <w:p w14:paraId="125CCC9C" w14:textId="77777777" w:rsidR="00202282" w:rsidRPr="006036B9" w:rsidRDefault="00202282" w:rsidP="00202282">
      <w:pPr>
        <w:ind w:left="720"/>
        <w:jc w:val="both"/>
        <w:rPr>
          <w:rStyle w:val="SubtleEmphasis"/>
          <w:rFonts w:cs="Arial"/>
          <w:color w:val="000000"/>
        </w:rPr>
      </w:pPr>
      <w:r w:rsidRPr="006036B9">
        <w:rPr>
          <w:rStyle w:val="SubtleEmphasis"/>
          <w:rFonts w:cs="Arial"/>
          <w:color w:val="000000"/>
        </w:rPr>
        <w:t>Since 1966, the European Court of Human Rights has found 97% of cases against the UK inadmissible, 3% progressing to full consideration and 1.7% of cases finding a violation of ECHR against the UK</w:t>
      </w:r>
      <w:r>
        <w:rPr>
          <w:rStyle w:val="SubtleEmphasis"/>
          <w:rFonts w:cs="Arial"/>
          <w:color w:val="000000"/>
        </w:rPr>
        <w:t>.</w:t>
      </w:r>
    </w:p>
    <w:p w14:paraId="0D22486E" w14:textId="77777777" w:rsidR="00202282" w:rsidRDefault="00202282" w:rsidP="00C94323">
      <w:pPr>
        <w:numPr>
          <w:ilvl w:val="1"/>
          <w:numId w:val="5"/>
        </w:numPr>
        <w:tabs>
          <w:tab w:val="clear" w:pos="1080"/>
          <w:tab w:val="num" w:pos="360"/>
        </w:tabs>
        <w:spacing w:line="300" w:lineRule="auto"/>
        <w:ind w:left="360" w:right="0"/>
        <w:jc w:val="both"/>
        <w:rPr>
          <w:rFonts w:cs="Arial"/>
        </w:rPr>
      </w:pPr>
      <w:r w:rsidRPr="006036B9">
        <w:rPr>
          <w:rFonts w:cs="Arial"/>
        </w:rPr>
        <w:t>15 protocols are currently open for signature which either seek to amend the original convention or expand its scope</w:t>
      </w:r>
      <w:r>
        <w:rPr>
          <w:rFonts w:cs="Arial"/>
        </w:rPr>
        <w:t>.</w:t>
      </w:r>
    </w:p>
    <w:p w14:paraId="77414992" w14:textId="77777777" w:rsidR="00202282" w:rsidRPr="004C3FF3" w:rsidRDefault="00202282" w:rsidP="00202282">
      <w:pPr>
        <w:ind w:left="360"/>
        <w:jc w:val="both"/>
        <w:rPr>
          <w:rFonts w:cs="Arial"/>
        </w:rPr>
      </w:pPr>
    </w:p>
    <w:p w14:paraId="1EB06D49" w14:textId="77777777" w:rsidR="00202282" w:rsidRPr="006036B9" w:rsidRDefault="00202282" w:rsidP="00202282">
      <w:pPr>
        <w:pStyle w:val="Heading4"/>
        <w:jc w:val="both"/>
        <w:rPr>
          <w:rFonts w:cs="Arial"/>
        </w:rPr>
      </w:pPr>
      <w:r w:rsidRPr="006036B9">
        <w:rPr>
          <w:rFonts w:cs="Arial"/>
        </w:rPr>
        <w:t>Scotland’s Commissioner for Children and Young People (SCCYP)</w:t>
      </w:r>
    </w:p>
    <w:p w14:paraId="715D5E1C" w14:textId="77777777" w:rsidR="00202282" w:rsidRPr="006036B9" w:rsidRDefault="00202282" w:rsidP="00C94323">
      <w:pPr>
        <w:numPr>
          <w:ilvl w:val="0"/>
          <w:numId w:val="7"/>
        </w:numPr>
        <w:tabs>
          <w:tab w:val="num" w:pos="720"/>
        </w:tabs>
        <w:spacing w:line="300" w:lineRule="auto"/>
        <w:ind w:right="0"/>
        <w:jc w:val="both"/>
        <w:rPr>
          <w:rFonts w:cs="Arial"/>
        </w:rPr>
      </w:pPr>
      <w:r w:rsidRPr="006036B9">
        <w:rPr>
          <w:rFonts w:cs="Arial"/>
        </w:rPr>
        <w:t>2003 – Commissioner for Children and Young People (Scotland) Act created the role with following aims:</w:t>
      </w:r>
    </w:p>
    <w:p w14:paraId="25F05B26" w14:textId="77777777" w:rsidR="00202282" w:rsidRPr="006036B9" w:rsidRDefault="00202282" w:rsidP="00C94323">
      <w:pPr>
        <w:numPr>
          <w:ilvl w:val="1"/>
          <w:numId w:val="7"/>
        </w:numPr>
        <w:tabs>
          <w:tab w:val="num" w:pos="1440"/>
        </w:tabs>
        <w:spacing w:line="300" w:lineRule="auto"/>
        <w:ind w:right="0"/>
        <w:jc w:val="both"/>
        <w:rPr>
          <w:rStyle w:val="SubtleEmphasis"/>
          <w:rFonts w:cs="Arial"/>
          <w:color w:val="000000"/>
        </w:rPr>
      </w:pPr>
      <w:r w:rsidRPr="006036B9">
        <w:rPr>
          <w:rStyle w:val="SubtleEmphasis"/>
          <w:rFonts w:eastAsia="MS PGothic" w:cs="Arial"/>
          <w:color w:val="000000"/>
        </w:rPr>
        <w:t xml:space="preserve">Promote and safeguard the </w:t>
      </w:r>
      <w:r>
        <w:rPr>
          <w:rStyle w:val="SubtleEmphasis"/>
          <w:rFonts w:eastAsia="MS PGothic" w:cs="Arial"/>
          <w:color w:val="000000"/>
        </w:rPr>
        <w:t>rights</w:t>
      </w:r>
      <w:r w:rsidRPr="006036B9">
        <w:rPr>
          <w:rStyle w:val="SubtleEmphasis"/>
          <w:rFonts w:eastAsia="MS PGothic" w:cs="Arial"/>
          <w:color w:val="000000"/>
        </w:rPr>
        <w:t xml:space="preserve"> of children</w:t>
      </w:r>
      <w:r>
        <w:rPr>
          <w:rStyle w:val="SubtleEmphasis"/>
          <w:rFonts w:eastAsia="MS PGothic" w:cs="Arial"/>
          <w:color w:val="000000"/>
        </w:rPr>
        <w:t>.</w:t>
      </w:r>
    </w:p>
    <w:p w14:paraId="10E587C4" w14:textId="77777777" w:rsidR="00202282" w:rsidRPr="006036B9" w:rsidRDefault="00202282" w:rsidP="00C94323">
      <w:pPr>
        <w:numPr>
          <w:ilvl w:val="1"/>
          <w:numId w:val="7"/>
        </w:numPr>
        <w:tabs>
          <w:tab w:val="num" w:pos="1440"/>
        </w:tabs>
        <w:spacing w:line="300" w:lineRule="auto"/>
        <w:ind w:right="0"/>
        <w:jc w:val="both"/>
        <w:rPr>
          <w:rStyle w:val="SubtleEmphasis"/>
          <w:rFonts w:cs="Arial"/>
          <w:color w:val="000000"/>
        </w:rPr>
      </w:pPr>
      <w:r w:rsidRPr="006036B9">
        <w:rPr>
          <w:rStyle w:val="SubtleEmphasis"/>
          <w:rFonts w:eastAsia="MS PGothic" w:cs="Arial"/>
          <w:color w:val="000000"/>
        </w:rPr>
        <w:t>Promote awareness and understanding of UNCRC</w:t>
      </w:r>
      <w:r>
        <w:rPr>
          <w:rStyle w:val="SubtleEmphasis"/>
          <w:rFonts w:eastAsia="MS PGothic" w:cs="Arial"/>
          <w:color w:val="000000"/>
        </w:rPr>
        <w:t>.</w:t>
      </w:r>
    </w:p>
    <w:p w14:paraId="50961E34" w14:textId="77777777" w:rsidR="00202282" w:rsidRPr="006036B9" w:rsidRDefault="00202282" w:rsidP="00C94323">
      <w:pPr>
        <w:numPr>
          <w:ilvl w:val="1"/>
          <w:numId w:val="7"/>
        </w:numPr>
        <w:tabs>
          <w:tab w:val="num" w:pos="1440"/>
        </w:tabs>
        <w:spacing w:line="300" w:lineRule="auto"/>
        <w:ind w:right="0"/>
        <w:jc w:val="both"/>
        <w:rPr>
          <w:rStyle w:val="SubtleEmphasis"/>
          <w:rFonts w:cs="Arial"/>
          <w:color w:val="000000"/>
        </w:rPr>
      </w:pPr>
      <w:r w:rsidRPr="006036B9">
        <w:rPr>
          <w:rStyle w:val="SubtleEmphasis"/>
          <w:rFonts w:cs="Arial"/>
          <w:color w:val="000000"/>
        </w:rPr>
        <w:t>Review adequacy and effectiveness</w:t>
      </w:r>
      <w:r>
        <w:rPr>
          <w:rStyle w:val="SubtleEmphasis"/>
          <w:rFonts w:cs="Arial"/>
          <w:color w:val="000000"/>
        </w:rPr>
        <w:t>.</w:t>
      </w:r>
    </w:p>
    <w:p w14:paraId="2A118CFB" w14:textId="77777777" w:rsidR="00202282" w:rsidRPr="006036B9" w:rsidRDefault="00202282" w:rsidP="00C94323">
      <w:pPr>
        <w:numPr>
          <w:ilvl w:val="1"/>
          <w:numId w:val="7"/>
        </w:numPr>
        <w:tabs>
          <w:tab w:val="num" w:pos="1440"/>
        </w:tabs>
        <w:spacing w:line="300" w:lineRule="auto"/>
        <w:ind w:right="0"/>
        <w:jc w:val="both"/>
        <w:rPr>
          <w:rStyle w:val="SubtleEmphasis"/>
          <w:rFonts w:cs="Arial"/>
          <w:color w:val="000000"/>
        </w:rPr>
      </w:pPr>
      <w:r w:rsidRPr="006036B9">
        <w:rPr>
          <w:rStyle w:val="SubtleEmphasis"/>
          <w:rFonts w:cs="Arial"/>
          <w:color w:val="000000"/>
        </w:rPr>
        <w:t>Promote best practice</w:t>
      </w:r>
      <w:r>
        <w:rPr>
          <w:rStyle w:val="SubtleEmphasis"/>
          <w:rFonts w:cs="Arial"/>
          <w:color w:val="000000"/>
        </w:rPr>
        <w:t>.</w:t>
      </w:r>
    </w:p>
    <w:p w14:paraId="7E5A35B9" w14:textId="77777777" w:rsidR="00202282" w:rsidRPr="006036B9" w:rsidRDefault="00202282" w:rsidP="00C94323">
      <w:pPr>
        <w:numPr>
          <w:ilvl w:val="1"/>
          <w:numId w:val="7"/>
        </w:numPr>
        <w:tabs>
          <w:tab w:val="num" w:pos="1440"/>
        </w:tabs>
        <w:spacing w:line="300" w:lineRule="auto"/>
        <w:ind w:right="0"/>
        <w:jc w:val="both"/>
        <w:rPr>
          <w:rStyle w:val="SubtleEmphasis"/>
          <w:rFonts w:cs="Arial"/>
          <w:color w:val="000000"/>
        </w:rPr>
      </w:pPr>
      <w:r w:rsidRPr="006036B9">
        <w:rPr>
          <w:rStyle w:val="SubtleEmphasis"/>
          <w:rFonts w:cs="Arial"/>
          <w:color w:val="000000"/>
        </w:rPr>
        <w:t xml:space="preserve">Research matters relating to </w:t>
      </w:r>
      <w:r>
        <w:rPr>
          <w:rStyle w:val="SubtleEmphasis"/>
          <w:rFonts w:cs="Arial"/>
          <w:color w:val="000000"/>
        </w:rPr>
        <w:t>c</w:t>
      </w:r>
      <w:r w:rsidRPr="006036B9">
        <w:rPr>
          <w:rStyle w:val="SubtleEmphasis"/>
          <w:rFonts w:cs="Arial"/>
          <w:color w:val="000000"/>
        </w:rPr>
        <w:t xml:space="preserve">hildren’s </w:t>
      </w:r>
      <w:r>
        <w:rPr>
          <w:rStyle w:val="SubtleEmphasis"/>
          <w:rFonts w:cs="Arial"/>
          <w:color w:val="000000"/>
        </w:rPr>
        <w:t>rights.</w:t>
      </w:r>
    </w:p>
    <w:p w14:paraId="65CBF16A" w14:textId="77777777" w:rsidR="00202282" w:rsidRPr="006036B9" w:rsidRDefault="00202282" w:rsidP="00C94323">
      <w:pPr>
        <w:numPr>
          <w:ilvl w:val="0"/>
          <w:numId w:val="7"/>
        </w:numPr>
        <w:tabs>
          <w:tab w:val="num" w:pos="720"/>
        </w:tabs>
        <w:spacing w:line="300" w:lineRule="auto"/>
        <w:ind w:right="0"/>
        <w:jc w:val="both"/>
        <w:rPr>
          <w:rFonts w:cs="Arial"/>
        </w:rPr>
      </w:pPr>
      <w:r w:rsidRPr="006036B9">
        <w:rPr>
          <w:rFonts w:cs="Arial"/>
        </w:rPr>
        <w:t>2004 – First Commissioner of Scotland appointed</w:t>
      </w:r>
      <w:r>
        <w:rPr>
          <w:rFonts w:cs="Arial"/>
        </w:rPr>
        <w:t>.</w:t>
      </w:r>
    </w:p>
    <w:p w14:paraId="5BF96F69" w14:textId="77777777" w:rsidR="00202282" w:rsidRPr="006036B9" w:rsidRDefault="00202282" w:rsidP="00C94323">
      <w:pPr>
        <w:numPr>
          <w:ilvl w:val="0"/>
          <w:numId w:val="7"/>
        </w:numPr>
        <w:tabs>
          <w:tab w:val="num" w:pos="720"/>
        </w:tabs>
        <w:spacing w:line="300" w:lineRule="auto"/>
        <w:ind w:right="0"/>
        <w:jc w:val="both"/>
        <w:rPr>
          <w:rFonts w:cs="Arial"/>
        </w:rPr>
      </w:pPr>
      <w:r w:rsidRPr="006036B9">
        <w:rPr>
          <w:rFonts w:cs="Arial"/>
        </w:rPr>
        <w:t xml:space="preserve">Current Commissioner: </w:t>
      </w:r>
      <w:r w:rsidR="001608FD">
        <w:rPr>
          <w:rFonts w:cs="Arial"/>
        </w:rPr>
        <w:t>Bruce Adamson</w:t>
      </w:r>
    </w:p>
    <w:p w14:paraId="0B33EB4F" w14:textId="77777777" w:rsidR="00202282" w:rsidRPr="006036B9" w:rsidRDefault="00202282" w:rsidP="00C94323">
      <w:pPr>
        <w:numPr>
          <w:ilvl w:val="0"/>
          <w:numId w:val="7"/>
        </w:numPr>
        <w:tabs>
          <w:tab w:val="num" w:pos="720"/>
        </w:tabs>
        <w:spacing w:line="300" w:lineRule="auto"/>
        <w:ind w:right="0"/>
        <w:jc w:val="both"/>
        <w:rPr>
          <w:rFonts w:cs="Arial"/>
        </w:rPr>
      </w:pPr>
      <w:r w:rsidRPr="006036B9">
        <w:rPr>
          <w:rFonts w:cs="Arial"/>
          <w:bCs/>
          <w:iCs/>
        </w:rPr>
        <w:t>2010: The Commissioner undertook a national consultation of children and young people called, ‘</w:t>
      </w:r>
      <w:r>
        <w:rPr>
          <w:rFonts w:cs="Arial"/>
          <w:b/>
          <w:bCs/>
          <w:i/>
          <w:iCs/>
        </w:rPr>
        <w:t>A RIGHT</w:t>
      </w:r>
      <w:r w:rsidRPr="006036B9">
        <w:rPr>
          <w:rFonts w:cs="Arial"/>
          <w:b/>
          <w:bCs/>
          <w:i/>
          <w:iCs/>
        </w:rPr>
        <w:t xml:space="preserve"> </w:t>
      </w:r>
      <w:r>
        <w:rPr>
          <w:rFonts w:cs="Arial"/>
          <w:b/>
          <w:bCs/>
          <w:i/>
          <w:iCs/>
        </w:rPr>
        <w:t>b</w:t>
      </w:r>
      <w:r w:rsidRPr="006036B9">
        <w:rPr>
          <w:rFonts w:cs="Arial"/>
          <w:b/>
          <w:bCs/>
          <w:i/>
          <w:iCs/>
        </w:rPr>
        <w:t>lether’</w:t>
      </w:r>
      <w:r w:rsidRPr="006036B9">
        <w:rPr>
          <w:rFonts w:cs="Arial"/>
        </w:rPr>
        <w:t>. A total of 74,059 responses were made</w:t>
      </w:r>
      <w:r>
        <w:rPr>
          <w:rFonts w:cs="Arial"/>
        </w:rPr>
        <w:t>.</w:t>
      </w:r>
    </w:p>
    <w:p w14:paraId="61D6F935" w14:textId="77777777" w:rsidR="00202282" w:rsidRPr="006036B9" w:rsidRDefault="00202282" w:rsidP="00C94323">
      <w:pPr>
        <w:numPr>
          <w:ilvl w:val="0"/>
          <w:numId w:val="7"/>
        </w:numPr>
        <w:tabs>
          <w:tab w:val="num" w:pos="720"/>
        </w:tabs>
        <w:spacing w:line="300" w:lineRule="auto"/>
        <w:ind w:right="0"/>
        <w:jc w:val="both"/>
        <w:rPr>
          <w:rFonts w:cs="Arial"/>
        </w:rPr>
      </w:pPr>
      <w:r w:rsidRPr="006036B9">
        <w:rPr>
          <w:rFonts w:cs="Arial"/>
        </w:rPr>
        <w:t xml:space="preserve">2011: Tam Baillie asked children between the ages of 2 and 5 to have their very own creative conversation using their own forms of expression. This creative conversation was called </w:t>
      </w:r>
      <w:r>
        <w:rPr>
          <w:rFonts w:cs="Arial"/>
          <w:b/>
          <w:bCs/>
          <w:i/>
          <w:iCs/>
        </w:rPr>
        <w:t>a</w:t>
      </w:r>
      <w:r w:rsidRPr="006036B9">
        <w:rPr>
          <w:rFonts w:cs="Arial"/>
          <w:b/>
          <w:bCs/>
          <w:i/>
          <w:iCs/>
        </w:rPr>
        <w:t xml:space="preserve"> RIGHT wee blether</w:t>
      </w:r>
      <w:r w:rsidRPr="006036B9">
        <w:rPr>
          <w:rFonts w:cs="Arial"/>
          <w:i/>
          <w:iCs/>
        </w:rPr>
        <w:t>.</w:t>
      </w:r>
    </w:p>
    <w:p w14:paraId="0F235959" w14:textId="77777777" w:rsidR="00202282" w:rsidRPr="000A169C" w:rsidRDefault="00202282" w:rsidP="00202282">
      <w:pPr>
        <w:pStyle w:val="Heading4"/>
        <w:jc w:val="both"/>
        <w:rPr>
          <w:rFonts w:cs="Arial"/>
          <w:sz w:val="16"/>
        </w:rPr>
      </w:pPr>
    </w:p>
    <w:p w14:paraId="5A275ECE" w14:textId="77777777" w:rsidR="00202282" w:rsidRPr="006036B9" w:rsidRDefault="00202282" w:rsidP="00202282">
      <w:pPr>
        <w:pStyle w:val="Heading4"/>
        <w:jc w:val="both"/>
        <w:rPr>
          <w:rFonts w:cs="Arial"/>
        </w:rPr>
      </w:pPr>
      <w:r w:rsidRPr="006036B9">
        <w:rPr>
          <w:rFonts w:cs="Arial"/>
        </w:rPr>
        <w:t>Equality and Human Rights Commission (EHRC)</w:t>
      </w:r>
    </w:p>
    <w:p w14:paraId="336CFCDF" w14:textId="77777777" w:rsidR="00202282" w:rsidRPr="006036B9" w:rsidRDefault="00202282" w:rsidP="00C94323">
      <w:pPr>
        <w:numPr>
          <w:ilvl w:val="0"/>
          <w:numId w:val="7"/>
        </w:numPr>
        <w:spacing w:line="300" w:lineRule="auto"/>
        <w:ind w:right="0"/>
        <w:jc w:val="both"/>
        <w:rPr>
          <w:rFonts w:cs="Arial"/>
        </w:rPr>
      </w:pPr>
      <w:r w:rsidRPr="006036B9">
        <w:rPr>
          <w:rFonts w:cs="Arial"/>
        </w:rPr>
        <w:lastRenderedPageBreak/>
        <w:t>2006 – Equalities Act created the Commission with a statutory remit to promote and monitor human rights; and to protect, enforce and promote equality across the nine "protected" grounds - age, disability, gender, race, religion and belief, pregnancy and maternity, marriage and civil partnership, sexual orientation and gender reassignment</w:t>
      </w:r>
      <w:r>
        <w:rPr>
          <w:rFonts w:cs="Arial"/>
        </w:rPr>
        <w:t>.</w:t>
      </w:r>
    </w:p>
    <w:p w14:paraId="772DD066" w14:textId="77777777" w:rsidR="00202282" w:rsidRPr="006036B9" w:rsidRDefault="00202282" w:rsidP="00C94323">
      <w:pPr>
        <w:numPr>
          <w:ilvl w:val="0"/>
          <w:numId w:val="7"/>
        </w:numPr>
        <w:spacing w:line="300" w:lineRule="auto"/>
        <w:ind w:right="0"/>
        <w:jc w:val="both"/>
        <w:rPr>
          <w:rFonts w:cs="Arial"/>
        </w:rPr>
      </w:pPr>
      <w:r w:rsidRPr="006036B9">
        <w:rPr>
          <w:rFonts w:cs="Arial"/>
        </w:rPr>
        <w:t>The Scotland Committee is responsible for ensuring the overall work of the Commission reflects the needs and priorities of Scotland. The Committee sets strategic direction and steers the Commission's work in Scotland</w:t>
      </w:r>
      <w:r>
        <w:rPr>
          <w:rFonts w:cs="Arial"/>
        </w:rPr>
        <w:t>.</w:t>
      </w:r>
    </w:p>
    <w:p w14:paraId="33A0CDA5" w14:textId="77777777" w:rsidR="00202282" w:rsidRPr="006036B9" w:rsidRDefault="00202282" w:rsidP="00C94323">
      <w:pPr>
        <w:numPr>
          <w:ilvl w:val="0"/>
          <w:numId w:val="7"/>
        </w:numPr>
        <w:spacing w:line="300" w:lineRule="auto"/>
        <w:ind w:right="0"/>
        <w:jc w:val="both"/>
        <w:rPr>
          <w:rFonts w:cs="Arial"/>
        </w:rPr>
      </w:pPr>
      <w:r w:rsidRPr="006036B9">
        <w:rPr>
          <w:rFonts w:cs="Arial"/>
        </w:rPr>
        <w:t>Vision: a Britain where everyone is treated equally with dignity and respect with the same opportunities</w:t>
      </w:r>
      <w:r>
        <w:rPr>
          <w:rFonts w:cs="Arial"/>
        </w:rPr>
        <w:t>.</w:t>
      </w:r>
    </w:p>
    <w:p w14:paraId="3AFDFEB2" w14:textId="77777777" w:rsidR="00202282" w:rsidRPr="006036B9" w:rsidRDefault="00202282" w:rsidP="00C94323">
      <w:pPr>
        <w:numPr>
          <w:ilvl w:val="0"/>
          <w:numId w:val="7"/>
        </w:numPr>
        <w:spacing w:line="300" w:lineRule="auto"/>
        <w:ind w:right="0"/>
        <w:jc w:val="both"/>
        <w:rPr>
          <w:rFonts w:cs="Arial"/>
        </w:rPr>
      </w:pPr>
      <w:r w:rsidRPr="006036B9">
        <w:rPr>
          <w:rFonts w:cs="Arial"/>
        </w:rPr>
        <w:t>Mission: catalyst for change and improvement on equality and human rights</w:t>
      </w:r>
      <w:r>
        <w:rPr>
          <w:rFonts w:cs="Arial"/>
        </w:rPr>
        <w:t>.</w:t>
      </w:r>
    </w:p>
    <w:p w14:paraId="3D20BEA4" w14:textId="77777777" w:rsidR="00202282" w:rsidRPr="006036B9" w:rsidRDefault="00202282" w:rsidP="00C94323">
      <w:pPr>
        <w:numPr>
          <w:ilvl w:val="0"/>
          <w:numId w:val="7"/>
        </w:numPr>
        <w:spacing w:line="300" w:lineRule="auto"/>
        <w:ind w:right="0"/>
        <w:jc w:val="both"/>
        <w:rPr>
          <w:rFonts w:cs="Arial"/>
        </w:rPr>
      </w:pPr>
      <w:r w:rsidRPr="006036B9">
        <w:rPr>
          <w:rFonts w:cs="Arial"/>
        </w:rPr>
        <w:t>Current chair of Commission in Scotland is Kaliani Lyle</w:t>
      </w:r>
      <w:r>
        <w:rPr>
          <w:rFonts w:cs="Arial"/>
        </w:rPr>
        <w:t>.</w:t>
      </w:r>
    </w:p>
    <w:p w14:paraId="2C3E7A76" w14:textId="77777777" w:rsidR="00202282" w:rsidRPr="000A169C" w:rsidRDefault="00202282" w:rsidP="00202282">
      <w:pPr>
        <w:pStyle w:val="Heading4"/>
        <w:jc w:val="both"/>
        <w:rPr>
          <w:rFonts w:cs="Arial"/>
          <w:sz w:val="16"/>
        </w:rPr>
      </w:pPr>
    </w:p>
    <w:p w14:paraId="73ECD562" w14:textId="77777777" w:rsidR="00202282" w:rsidRPr="006036B9" w:rsidRDefault="00202282" w:rsidP="00202282">
      <w:pPr>
        <w:pStyle w:val="Heading4"/>
        <w:jc w:val="both"/>
        <w:rPr>
          <w:rFonts w:cs="Arial"/>
        </w:rPr>
      </w:pPr>
      <w:r w:rsidRPr="006036B9">
        <w:rPr>
          <w:rFonts w:cs="Arial"/>
        </w:rPr>
        <w:t>Scottish Human Rights Commission (SHRC)</w:t>
      </w:r>
    </w:p>
    <w:p w14:paraId="5FC30C9B" w14:textId="77777777" w:rsidR="00202282" w:rsidRPr="006036B9" w:rsidRDefault="00202282" w:rsidP="00C94323">
      <w:pPr>
        <w:numPr>
          <w:ilvl w:val="0"/>
          <w:numId w:val="7"/>
        </w:numPr>
        <w:spacing w:line="300" w:lineRule="auto"/>
        <w:ind w:right="0"/>
        <w:jc w:val="both"/>
        <w:rPr>
          <w:rFonts w:cs="Arial"/>
        </w:rPr>
      </w:pPr>
      <w:r w:rsidRPr="006036B9">
        <w:rPr>
          <w:rFonts w:cs="Arial"/>
        </w:rPr>
        <w:t>2006 – Scottish Commission for Human Rights Act</w:t>
      </w:r>
      <w:r>
        <w:rPr>
          <w:rFonts w:cs="Arial"/>
        </w:rPr>
        <w:t xml:space="preserve"> created the Commission, i</w:t>
      </w:r>
      <w:r w:rsidRPr="006036B9">
        <w:rPr>
          <w:rFonts w:cs="Arial"/>
        </w:rPr>
        <w:t xml:space="preserve">ndependent of Government(s). With a focus on ECHR and all rights instruments, it has the duty to promote awareness, understanding and respect of human rights </w:t>
      </w:r>
      <w:r>
        <w:rPr>
          <w:rFonts w:cs="Arial"/>
        </w:rPr>
        <w:t>.</w:t>
      </w:r>
    </w:p>
    <w:p w14:paraId="58C787D3" w14:textId="77777777" w:rsidR="00202282" w:rsidRPr="006036B9" w:rsidRDefault="00202282" w:rsidP="00C94323">
      <w:pPr>
        <w:numPr>
          <w:ilvl w:val="0"/>
          <w:numId w:val="7"/>
        </w:numPr>
        <w:spacing w:line="300" w:lineRule="auto"/>
        <w:ind w:right="0"/>
        <w:jc w:val="both"/>
        <w:rPr>
          <w:rFonts w:cs="Arial"/>
        </w:rPr>
      </w:pPr>
      <w:r w:rsidRPr="006036B9">
        <w:rPr>
          <w:rFonts w:cs="Arial"/>
        </w:rPr>
        <w:t>Current chair: Prof. Alan Miller</w:t>
      </w:r>
      <w:r>
        <w:rPr>
          <w:rFonts w:cs="Arial"/>
        </w:rPr>
        <w:t>.</w:t>
      </w:r>
    </w:p>
    <w:p w14:paraId="79B28A9B" w14:textId="77777777" w:rsidR="00202282" w:rsidRPr="006036B9" w:rsidRDefault="00202282" w:rsidP="00C94323">
      <w:pPr>
        <w:numPr>
          <w:ilvl w:val="0"/>
          <w:numId w:val="7"/>
        </w:numPr>
        <w:spacing w:line="300" w:lineRule="auto"/>
        <w:ind w:right="0"/>
        <w:jc w:val="both"/>
        <w:rPr>
          <w:rFonts w:cs="Arial"/>
        </w:rPr>
      </w:pPr>
      <w:r w:rsidRPr="006036B9">
        <w:rPr>
          <w:rFonts w:cs="Arial"/>
        </w:rPr>
        <w:t>The Scottish National Action Plan (SNAP) is a roadmap for the realisation of human rights in Scotland</w:t>
      </w:r>
      <w:r>
        <w:rPr>
          <w:rFonts w:cs="Arial"/>
        </w:rPr>
        <w:t xml:space="preserve">. Its </w:t>
      </w:r>
      <w:r w:rsidRPr="006036B9">
        <w:rPr>
          <w:rFonts w:cs="Arial"/>
        </w:rPr>
        <w:t xml:space="preserve">purpose is to help focus and co-ordinate action by public, private, voluntary bodies and individuals to make rights real in practice, and deliver positive outcomes in people’s day to day lives. </w:t>
      </w:r>
    </w:p>
    <w:p w14:paraId="517C5E29" w14:textId="77777777" w:rsidR="00202282" w:rsidRPr="006036B9" w:rsidRDefault="00202282" w:rsidP="00C94323">
      <w:pPr>
        <w:numPr>
          <w:ilvl w:val="0"/>
          <w:numId w:val="7"/>
        </w:numPr>
        <w:spacing w:line="300" w:lineRule="auto"/>
        <w:ind w:right="0"/>
        <w:jc w:val="both"/>
        <w:rPr>
          <w:rFonts w:cs="Arial"/>
        </w:rPr>
      </w:pPr>
      <w:r w:rsidRPr="006036B9">
        <w:rPr>
          <w:rFonts w:cs="Arial"/>
        </w:rPr>
        <w:t>Next draft to be reviewed in October 2013; launch of final version is anticipated to be International Human Rights Day, 10 December 2013</w:t>
      </w:r>
      <w:r>
        <w:rPr>
          <w:rFonts w:cs="Arial"/>
        </w:rPr>
        <w:t>.</w:t>
      </w:r>
    </w:p>
    <w:p w14:paraId="2B351C7E" w14:textId="77777777" w:rsidR="00202282" w:rsidRPr="006036B9" w:rsidRDefault="00202282" w:rsidP="00C94323">
      <w:pPr>
        <w:numPr>
          <w:ilvl w:val="0"/>
          <w:numId w:val="7"/>
        </w:numPr>
        <w:spacing w:line="300" w:lineRule="auto"/>
        <w:ind w:right="0"/>
        <w:jc w:val="both"/>
        <w:rPr>
          <w:rFonts w:cs="Arial"/>
        </w:rPr>
      </w:pPr>
      <w:r w:rsidRPr="006036B9">
        <w:rPr>
          <w:rFonts w:cs="Arial"/>
        </w:rPr>
        <w:t>Latest draft of SNAP pursues three key outcomes:</w:t>
      </w:r>
    </w:p>
    <w:p w14:paraId="2F92E032" w14:textId="77777777" w:rsidR="00202282" w:rsidRPr="006036B9" w:rsidRDefault="00202282" w:rsidP="00C94323">
      <w:pPr>
        <w:numPr>
          <w:ilvl w:val="1"/>
          <w:numId w:val="7"/>
        </w:numPr>
        <w:spacing w:line="300" w:lineRule="auto"/>
        <w:ind w:right="0"/>
        <w:jc w:val="both"/>
        <w:rPr>
          <w:rStyle w:val="SubtleEmphasis"/>
          <w:rFonts w:cs="Arial"/>
          <w:color w:val="000000"/>
        </w:rPr>
      </w:pPr>
      <w:r w:rsidRPr="006036B9">
        <w:rPr>
          <w:rStyle w:val="SubtleEmphasis"/>
          <w:rFonts w:cs="Arial"/>
          <w:color w:val="000000"/>
        </w:rPr>
        <w:t>People are empowered to understand and claim their rights, and duty bearers are enabled and accountable to realise rights</w:t>
      </w:r>
      <w:r>
        <w:rPr>
          <w:rStyle w:val="SubtleEmphasis"/>
          <w:rFonts w:cs="Arial"/>
          <w:color w:val="000000"/>
        </w:rPr>
        <w:t>.</w:t>
      </w:r>
    </w:p>
    <w:p w14:paraId="30AFB083" w14:textId="77777777" w:rsidR="00202282" w:rsidRPr="006036B9" w:rsidRDefault="00202282" w:rsidP="00C94323">
      <w:pPr>
        <w:numPr>
          <w:ilvl w:val="1"/>
          <w:numId w:val="7"/>
        </w:numPr>
        <w:spacing w:line="300" w:lineRule="auto"/>
        <w:ind w:right="0"/>
        <w:jc w:val="both"/>
        <w:rPr>
          <w:rStyle w:val="SubtleEmphasis"/>
          <w:rFonts w:cs="Arial"/>
          <w:color w:val="000000"/>
        </w:rPr>
      </w:pPr>
      <w:r w:rsidRPr="006036B9">
        <w:rPr>
          <w:rStyle w:val="SubtleEmphasis"/>
          <w:rFonts w:cs="Arial"/>
          <w:color w:val="000000"/>
        </w:rPr>
        <w:t>We effectively tackle injustices and improve lives in Scotland</w:t>
      </w:r>
      <w:r>
        <w:rPr>
          <w:rStyle w:val="SubtleEmphasis"/>
          <w:rFonts w:cs="Arial"/>
          <w:color w:val="000000"/>
        </w:rPr>
        <w:t>.</w:t>
      </w:r>
    </w:p>
    <w:p w14:paraId="5F135CF7" w14:textId="77777777" w:rsidR="00202282" w:rsidRDefault="00202282" w:rsidP="00C94323">
      <w:pPr>
        <w:numPr>
          <w:ilvl w:val="1"/>
          <w:numId w:val="7"/>
        </w:numPr>
        <w:spacing w:line="300" w:lineRule="auto"/>
        <w:ind w:right="0"/>
        <w:jc w:val="both"/>
        <w:rPr>
          <w:rStyle w:val="SubtleEmphasis"/>
          <w:rFonts w:cs="Arial"/>
          <w:color w:val="000000"/>
        </w:rPr>
      </w:pPr>
      <w:r w:rsidRPr="006036B9">
        <w:rPr>
          <w:rStyle w:val="SubtleEmphasis"/>
          <w:rFonts w:cs="Arial"/>
          <w:color w:val="000000"/>
        </w:rPr>
        <w:t>We give effect to international obligations in Scotland and embrace our responsibilities internationally</w:t>
      </w:r>
      <w:r>
        <w:rPr>
          <w:rStyle w:val="SubtleEmphasis"/>
          <w:rFonts w:cs="Arial"/>
          <w:color w:val="000000"/>
        </w:rPr>
        <w:t>.</w:t>
      </w:r>
    </w:p>
    <w:p w14:paraId="04E26599" w14:textId="77777777" w:rsidR="001608FD" w:rsidRDefault="001608FD" w:rsidP="001608FD">
      <w:pPr>
        <w:spacing w:line="300" w:lineRule="auto"/>
        <w:ind w:right="0"/>
        <w:jc w:val="both"/>
        <w:rPr>
          <w:rStyle w:val="SubtleEmphasis"/>
          <w:rFonts w:cs="Arial"/>
          <w:i w:val="0"/>
          <w:color w:val="000000"/>
        </w:rPr>
      </w:pPr>
      <w:r w:rsidRPr="001608FD">
        <w:rPr>
          <w:rStyle w:val="SubtleEmphasis"/>
          <w:rFonts w:cs="Arial"/>
          <w:b/>
          <w:i w:val="0"/>
          <w:color w:val="000000"/>
        </w:rPr>
        <w:t>Legislation / Policy</w:t>
      </w:r>
      <w:r w:rsidRPr="001608FD">
        <w:rPr>
          <w:rStyle w:val="SubtleEmphasis"/>
          <w:rFonts w:cs="Arial"/>
          <w:i w:val="0"/>
          <w:color w:val="000000"/>
        </w:rPr>
        <w:tab/>
      </w:r>
    </w:p>
    <w:p w14:paraId="7C604757" w14:textId="77777777" w:rsidR="001608FD" w:rsidRPr="001608FD" w:rsidRDefault="000A1EDD" w:rsidP="001608FD">
      <w:pPr>
        <w:spacing w:line="300" w:lineRule="auto"/>
        <w:ind w:right="0"/>
        <w:jc w:val="both"/>
        <w:rPr>
          <w:rStyle w:val="SubtleEmphasis"/>
          <w:rFonts w:cs="Arial"/>
          <w:i w:val="0"/>
          <w:color w:val="000000"/>
        </w:rPr>
      </w:pPr>
      <w:hyperlink r:id="rId17" w:history="1">
        <w:r w:rsidR="001608FD" w:rsidRPr="001608FD">
          <w:rPr>
            <w:rStyle w:val="Hyperlink"/>
            <w:rFonts w:cs="Arial"/>
          </w:rPr>
          <w:t>The Children and Young People (Scotland) Act 2014</w:t>
        </w:r>
      </w:hyperlink>
      <w:r w:rsidR="001608FD" w:rsidRPr="001608FD">
        <w:rPr>
          <w:rStyle w:val="SubtleEmphasis"/>
          <w:rFonts w:cs="Arial"/>
          <w:i w:val="0"/>
          <w:color w:val="000000"/>
        </w:rPr>
        <w:t>: places a duty on local authorities and schools to ensure the wellbeing of children and young people is safeguarded, supported and promoted. The voice of the child or young person is essential in understanding their needs and ensuring their wellbeing is safeguarded, supported and promoted. Fostering strong relationships between staff and children and young people is essential to this practice.</w:t>
      </w:r>
    </w:p>
    <w:p w14:paraId="149DCD9E" w14:textId="77777777" w:rsidR="001608FD" w:rsidRPr="001608FD" w:rsidRDefault="000A1EDD" w:rsidP="001608FD">
      <w:pPr>
        <w:spacing w:line="300" w:lineRule="auto"/>
        <w:ind w:right="0"/>
        <w:jc w:val="both"/>
        <w:rPr>
          <w:rStyle w:val="SubtleEmphasis"/>
          <w:rFonts w:cs="Arial"/>
          <w:i w:val="0"/>
          <w:color w:val="000000"/>
        </w:rPr>
      </w:pPr>
      <w:hyperlink r:id="rId18" w:history="1">
        <w:r w:rsidR="001608FD" w:rsidRPr="001608FD">
          <w:rPr>
            <w:rStyle w:val="Hyperlink"/>
            <w:rFonts w:cs="Arial"/>
          </w:rPr>
          <w:t>Progressing the Human Rights  of Children in Scotland: An Action Plan 2018-2021</w:t>
        </w:r>
      </w:hyperlink>
    </w:p>
    <w:p w14:paraId="04E5E75D" w14:textId="77777777" w:rsidR="001608FD" w:rsidRPr="001608FD" w:rsidRDefault="001608FD" w:rsidP="001608FD">
      <w:pPr>
        <w:spacing w:line="300" w:lineRule="auto"/>
        <w:ind w:right="0"/>
        <w:jc w:val="both"/>
        <w:rPr>
          <w:rStyle w:val="SubtleEmphasis"/>
          <w:rFonts w:cs="Arial"/>
          <w:i w:val="0"/>
          <w:color w:val="000000"/>
        </w:rPr>
      </w:pPr>
      <w:r w:rsidRPr="001608FD">
        <w:rPr>
          <w:rStyle w:val="SubtleEmphasis"/>
          <w:rFonts w:cs="Arial"/>
          <w:i w:val="0"/>
          <w:color w:val="000000"/>
        </w:rPr>
        <w:t>Scottish Government’s action plan to realise their vision for a Scotland where ‘children are recognised as citizens in their own right and where their human rights are embedded in all aspects of society is the</w:t>
      </w:r>
    </w:p>
    <w:p w14:paraId="02E9A0C6" w14:textId="77777777" w:rsidR="001608FD" w:rsidRDefault="001608FD" w:rsidP="001608FD">
      <w:pPr>
        <w:spacing w:line="300" w:lineRule="auto"/>
        <w:ind w:right="0"/>
        <w:jc w:val="both"/>
        <w:rPr>
          <w:rStyle w:val="SubtleEmphasis"/>
          <w:rFonts w:cs="Arial"/>
          <w:i w:val="0"/>
          <w:color w:val="000000"/>
        </w:rPr>
      </w:pPr>
      <w:r w:rsidRPr="001608FD">
        <w:rPr>
          <w:rStyle w:val="SubtleEmphasis"/>
          <w:rFonts w:cs="Arial"/>
          <w:i w:val="0"/>
          <w:color w:val="000000"/>
        </w:rPr>
        <w:t>Vision we aspire to; a Scotland where policy, law and decision making takes account of children’s rights and where all children have a voice and are empowered to be human rights defenders.’</w:t>
      </w:r>
    </w:p>
    <w:p w14:paraId="57C97211" w14:textId="77777777" w:rsidR="001608FD" w:rsidRDefault="001608FD" w:rsidP="001608FD">
      <w:pPr>
        <w:spacing w:line="300" w:lineRule="auto"/>
        <w:ind w:right="0"/>
        <w:jc w:val="both"/>
        <w:rPr>
          <w:rStyle w:val="SubtleEmphasis"/>
          <w:rFonts w:cs="Arial"/>
          <w:i w:val="0"/>
          <w:color w:val="000000"/>
        </w:rPr>
      </w:pPr>
    </w:p>
    <w:p w14:paraId="6629E179" w14:textId="7788CD8A" w:rsidR="001608FD" w:rsidRPr="001608FD" w:rsidRDefault="001608FD" w:rsidP="001608FD">
      <w:pPr>
        <w:spacing w:line="300" w:lineRule="auto"/>
        <w:ind w:right="0"/>
        <w:jc w:val="both"/>
        <w:rPr>
          <w:rStyle w:val="SubtleEmphasis"/>
          <w:rFonts w:cs="Arial"/>
          <w:i w:val="0"/>
          <w:color w:val="000000"/>
        </w:rPr>
      </w:pPr>
      <w:r>
        <w:rPr>
          <w:rStyle w:val="SubtleEmphasis"/>
          <w:rFonts w:cs="Arial"/>
          <w:i w:val="0"/>
          <w:color w:val="000000"/>
        </w:rPr>
        <w:t xml:space="preserve">In June 2019 The Deputy First Minister announced the </w:t>
      </w:r>
      <w:r w:rsidR="00FA07A3">
        <w:rPr>
          <w:rStyle w:val="SubtleEmphasis"/>
          <w:rFonts w:cs="Arial"/>
          <w:i w:val="0"/>
          <w:color w:val="000000"/>
        </w:rPr>
        <w:t>government’s</w:t>
      </w:r>
      <w:r>
        <w:rPr>
          <w:rStyle w:val="SubtleEmphasis"/>
          <w:rFonts w:cs="Arial"/>
          <w:i w:val="0"/>
          <w:color w:val="000000"/>
        </w:rPr>
        <w:t xml:space="preserve"> intention to </w:t>
      </w:r>
      <w:r w:rsidR="00FA07A3">
        <w:rPr>
          <w:rStyle w:val="SubtleEmphasis"/>
          <w:rFonts w:cs="Arial"/>
          <w:i w:val="0"/>
          <w:color w:val="000000"/>
        </w:rPr>
        <w:t>incorporate</w:t>
      </w:r>
      <w:r>
        <w:rPr>
          <w:rStyle w:val="SubtleEmphasis"/>
          <w:rFonts w:cs="Arial"/>
          <w:i w:val="0"/>
          <w:color w:val="000000"/>
        </w:rPr>
        <w:t xml:space="preserve"> the UNCRC into Scot’s law. This </w:t>
      </w:r>
      <w:r w:rsidR="004110F3">
        <w:rPr>
          <w:rStyle w:val="SubtleEmphasis"/>
          <w:rFonts w:cs="Arial"/>
          <w:i w:val="0"/>
          <w:color w:val="000000"/>
        </w:rPr>
        <w:t>is expected to take place by summer 2023</w:t>
      </w:r>
      <w:r>
        <w:rPr>
          <w:rStyle w:val="SubtleEmphasis"/>
          <w:rFonts w:cs="Arial"/>
          <w:i w:val="0"/>
          <w:color w:val="000000"/>
        </w:rPr>
        <w:t>, and once in place, any public body that does not uphold the UNCRC will be breaking the law</w:t>
      </w:r>
    </w:p>
    <w:p w14:paraId="6FBBD3FE" w14:textId="77777777" w:rsidR="00202282" w:rsidRPr="00202282" w:rsidRDefault="00202282" w:rsidP="00202282"/>
    <w:p w14:paraId="13C0ACD7" w14:textId="77777777" w:rsidR="00202282" w:rsidRDefault="00202282" w:rsidP="00202282">
      <w:pPr>
        <w:spacing w:line="300" w:lineRule="auto"/>
        <w:ind w:right="0"/>
        <w:jc w:val="both"/>
        <w:rPr>
          <w:rFonts w:cs="Arial"/>
          <w:color w:val="auto"/>
        </w:rPr>
      </w:pPr>
    </w:p>
    <w:p w14:paraId="61B3676E" w14:textId="77777777" w:rsidR="00202282" w:rsidRDefault="00202282" w:rsidP="00202282">
      <w:pPr>
        <w:spacing w:line="300" w:lineRule="auto"/>
        <w:ind w:right="0"/>
        <w:jc w:val="both"/>
        <w:rPr>
          <w:rFonts w:cs="Arial"/>
          <w:color w:val="auto"/>
        </w:rPr>
      </w:pPr>
    </w:p>
    <w:p w14:paraId="3A93D10F" w14:textId="77777777" w:rsidR="00202282" w:rsidRPr="00705378" w:rsidRDefault="00202282" w:rsidP="00202282">
      <w:pPr>
        <w:pStyle w:val="Heading1"/>
      </w:pPr>
      <w:bookmarkStart w:id="8" w:name="_Toc367197748"/>
      <w:r>
        <w:lastRenderedPageBreak/>
        <w:t xml:space="preserve">Putting the world to rights </w:t>
      </w:r>
    </w:p>
    <w:p w14:paraId="53C80E14" w14:textId="77777777" w:rsidR="00202282" w:rsidRDefault="00202282" w:rsidP="00202282">
      <w:pPr>
        <w:pStyle w:val="Subtitle"/>
        <w:ind w:right="0"/>
        <w:rPr>
          <w:sz w:val="28"/>
          <w:szCs w:val="28"/>
        </w:rPr>
      </w:pPr>
      <w:r>
        <w:rPr>
          <w:sz w:val="28"/>
          <w:szCs w:val="28"/>
        </w:rPr>
        <w:t xml:space="preserve">Overview Sheet </w:t>
      </w:r>
    </w:p>
    <w:p w14:paraId="3CD1091B" w14:textId="77777777" w:rsidR="00202282" w:rsidRPr="00202282" w:rsidRDefault="00202282" w:rsidP="00202282">
      <w:r>
        <w:t>Below record some of your reflections from each of the Information sheets.</w:t>
      </w:r>
    </w:p>
    <w:bookmarkEnd w:id="8"/>
    <w:p w14:paraId="3A57239B" w14:textId="77777777" w:rsidR="00202282" w:rsidRPr="00F34F83" w:rsidRDefault="00202282" w:rsidP="00202282">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7"/>
      </w:tblGrid>
      <w:tr w:rsidR="00202282" w:rsidRPr="0093796B" w14:paraId="10C0B57E" w14:textId="77777777" w:rsidTr="000727EF">
        <w:trPr>
          <w:trHeight w:val="2839"/>
        </w:trPr>
        <w:tc>
          <w:tcPr>
            <w:tcW w:w="8697" w:type="dxa"/>
            <w:shd w:val="clear" w:color="auto" w:fill="auto"/>
          </w:tcPr>
          <w:p w14:paraId="3BFDC022" w14:textId="77777777" w:rsidR="00202282" w:rsidRPr="0093796B" w:rsidRDefault="00202282" w:rsidP="000727EF">
            <w:pPr>
              <w:pStyle w:val="Heading1"/>
              <w:rPr>
                <w:b/>
                <w:u w:val="single"/>
              </w:rPr>
            </w:pPr>
            <w:bookmarkStart w:id="9" w:name="_Toc367197749"/>
            <w:r w:rsidRPr="0093796B">
              <w:rPr>
                <w:b/>
                <w:u w:val="single"/>
              </w:rPr>
              <w:t>A</w:t>
            </w:r>
            <w:bookmarkEnd w:id="9"/>
          </w:p>
        </w:tc>
      </w:tr>
      <w:tr w:rsidR="00202282" w:rsidRPr="0093796B" w14:paraId="1C57D58A" w14:textId="77777777" w:rsidTr="000727EF">
        <w:trPr>
          <w:trHeight w:val="2839"/>
        </w:trPr>
        <w:tc>
          <w:tcPr>
            <w:tcW w:w="8697" w:type="dxa"/>
            <w:shd w:val="clear" w:color="auto" w:fill="auto"/>
          </w:tcPr>
          <w:p w14:paraId="4BFF4DC8" w14:textId="77777777" w:rsidR="00202282" w:rsidRPr="0093796B" w:rsidRDefault="00202282" w:rsidP="000727EF">
            <w:pPr>
              <w:pStyle w:val="Heading1"/>
              <w:rPr>
                <w:b/>
                <w:u w:val="single"/>
              </w:rPr>
            </w:pPr>
            <w:bookmarkStart w:id="10" w:name="_Toc367197750"/>
            <w:r w:rsidRPr="0093796B">
              <w:rPr>
                <w:b/>
                <w:u w:val="single"/>
              </w:rPr>
              <w:t>B</w:t>
            </w:r>
            <w:bookmarkEnd w:id="10"/>
          </w:p>
        </w:tc>
      </w:tr>
      <w:tr w:rsidR="00202282" w:rsidRPr="0093796B" w14:paraId="6F9C83EF" w14:textId="77777777" w:rsidTr="000727EF">
        <w:trPr>
          <w:trHeight w:val="2839"/>
        </w:trPr>
        <w:tc>
          <w:tcPr>
            <w:tcW w:w="8697" w:type="dxa"/>
            <w:shd w:val="clear" w:color="auto" w:fill="auto"/>
          </w:tcPr>
          <w:p w14:paraId="70A7C77A" w14:textId="77777777" w:rsidR="00202282" w:rsidRPr="0093796B" w:rsidRDefault="00202282" w:rsidP="000727EF">
            <w:pPr>
              <w:pStyle w:val="Heading1"/>
              <w:rPr>
                <w:b/>
                <w:u w:val="single"/>
              </w:rPr>
            </w:pPr>
            <w:bookmarkStart w:id="11" w:name="_Toc367197751"/>
            <w:r w:rsidRPr="0093796B">
              <w:rPr>
                <w:b/>
                <w:u w:val="single"/>
              </w:rPr>
              <w:t>C</w:t>
            </w:r>
            <w:bookmarkEnd w:id="11"/>
          </w:p>
        </w:tc>
      </w:tr>
      <w:tr w:rsidR="00202282" w:rsidRPr="0093796B" w14:paraId="267525C6" w14:textId="77777777" w:rsidTr="000727EF">
        <w:trPr>
          <w:trHeight w:val="2839"/>
        </w:trPr>
        <w:tc>
          <w:tcPr>
            <w:tcW w:w="8697" w:type="dxa"/>
            <w:shd w:val="clear" w:color="auto" w:fill="auto"/>
          </w:tcPr>
          <w:p w14:paraId="627E6853" w14:textId="77777777" w:rsidR="00202282" w:rsidRPr="0093796B" w:rsidRDefault="00202282" w:rsidP="000727EF">
            <w:pPr>
              <w:pStyle w:val="Heading1"/>
              <w:rPr>
                <w:b/>
                <w:u w:val="single"/>
              </w:rPr>
            </w:pPr>
            <w:bookmarkStart w:id="12" w:name="_Toc367197752"/>
            <w:r w:rsidRPr="0093796B">
              <w:rPr>
                <w:b/>
                <w:u w:val="single"/>
              </w:rPr>
              <w:t>D</w:t>
            </w:r>
            <w:bookmarkEnd w:id="12"/>
          </w:p>
        </w:tc>
      </w:tr>
    </w:tbl>
    <w:p w14:paraId="7736ECCD" w14:textId="77777777" w:rsidR="00202282" w:rsidRDefault="00202282" w:rsidP="00736E8F">
      <w:pPr>
        <w:rPr>
          <w:rStyle w:val="A2"/>
          <w:rFonts w:ascii="Arial" w:hAnsi="Arial" w:cs="Arial"/>
          <w:b/>
          <w:i w:val="0"/>
          <w:color w:val="595959" w:themeColor="text1" w:themeTint="A6"/>
          <w:sz w:val="24"/>
          <w:szCs w:val="24"/>
        </w:rPr>
      </w:pPr>
    </w:p>
    <w:p w14:paraId="11276671" w14:textId="77777777" w:rsidR="00202282" w:rsidRDefault="00202282" w:rsidP="00736E8F">
      <w:pPr>
        <w:rPr>
          <w:rStyle w:val="A2"/>
          <w:rFonts w:ascii="Arial" w:hAnsi="Arial" w:cs="Arial"/>
          <w:b/>
          <w:i w:val="0"/>
          <w:color w:val="595959" w:themeColor="text1" w:themeTint="A6"/>
          <w:sz w:val="24"/>
          <w:szCs w:val="24"/>
        </w:rPr>
      </w:pPr>
    </w:p>
    <w:p w14:paraId="2F91BB2B" w14:textId="77777777" w:rsidR="00202282" w:rsidRDefault="00202282" w:rsidP="00736E8F">
      <w:pPr>
        <w:rPr>
          <w:rStyle w:val="A2"/>
          <w:rFonts w:ascii="Arial" w:hAnsi="Arial" w:cs="Arial"/>
          <w:b/>
          <w:i w:val="0"/>
          <w:color w:val="595959" w:themeColor="text1" w:themeTint="A6"/>
          <w:sz w:val="24"/>
          <w:szCs w:val="24"/>
        </w:rPr>
      </w:pPr>
    </w:p>
    <w:p w14:paraId="04C62A5B" w14:textId="77777777" w:rsidR="00202282" w:rsidRDefault="00202282" w:rsidP="00736E8F">
      <w:pPr>
        <w:rPr>
          <w:rStyle w:val="A2"/>
          <w:rFonts w:ascii="Arial" w:hAnsi="Arial" w:cs="Arial"/>
          <w:b/>
          <w:i w:val="0"/>
          <w:color w:val="595959" w:themeColor="text1" w:themeTint="A6"/>
          <w:sz w:val="24"/>
          <w:szCs w:val="24"/>
        </w:rPr>
      </w:pPr>
    </w:p>
    <w:p w14:paraId="41538E58" w14:textId="77777777" w:rsidR="00202282" w:rsidRDefault="00202282" w:rsidP="00736E8F">
      <w:pPr>
        <w:rPr>
          <w:rStyle w:val="A2"/>
          <w:rFonts w:ascii="Arial" w:hAnsi="Arial" w:cs="Arial"/>
          <w:b/>
          <w:i w:val="0"/>
          <w:color w:val="595959" w:themeColor="text1" w:themeTint="A6"/>
          <w:sz w:val="24"/>
          <w:szCs w:val="24"/>
        </w:rPr>
      </w:pPr>
    </w:p>
    <w:p w14:paraId="3D88A308" w14:textId="77777777" w:rsidR="002D36A3" w:rsidRDefault="002D36A3" w:rsidP="002D36A3">
      <w:pPr>
        <w:pStyle w:val="Heading1"/>
        <w:jc w:val="center"/>
      </w:pPr>
      <w:r>
        <w:lastRenderedPageBreak/>
        <w:t xml:space="preserve">     United Nation Convention on the </w:t>
      </w:r>
    </w:p>
    <w:p w14:paraId="3DE3344F" w14:textId="77777777" w:rsidR="002D36A3" w:rsidRDefault="002D36A3" w:rsidP="002D36A3">
      <w:pPr>
        <w:pStyle w:val="Heading1"/>
        <w:jc w:val="center"/>
      </w:pPr>
      <w:r>
        <w:t>Rights of the Child</w:t>
      </w:r>
    </w:p>
    <w:p w14:paraId="505AA2B3" w14:textId="77777777" w:rsidR="002D36A3" w:rsidRDefault="002D36A3" w:rsidP="002D36A3">
      <w:pPr>
        <w:pStyle w:val="Heading1"/>
        <w:jc w:val="center"/>
      </w:pPr>
    </w:p>
    <w:p w14:paraId="40208B5D" w14:textId="77777777" w:rsidR="002D36A3" w:rsidRDefault="002D36A3" w:rsidP="002D36A3"/>
    <w:p w14:paraId="3B8F3C90" w14:textId="77777777" w:rsidR="002D36A3" w:rsidRPr="00505472" w:rsidRDefault="002D36A3" w:rsidP="002D36A3">
      <w:pPr>
        <w:autoSpaceDE w:val="0"/>
        <w:autoSpaceDN w:val="0"/>
        <w:adjustRightInd w:val="0"/>
        <w:ind w:right="0"/>
        <w:jc w:val="center"/>
        <w:rPr>
          <w:rFonts w:cs="Verdana-Bold"/>
          <w:b/>
          <w:bCs/>
          <w:sz w:val="24"/>
          <w:szCs w:val="24"/>
        </w:rPr>
      </w:pPr>
      <w:r w:rsidRPr="0048638A">
        <w:rPr>
          <w:rFonts w:cs="Verdana-Bold"/>
          <w:b/>
          <w:bCs/>
          <w:sz w:val="24"/>
          <w:szCs w:val="24"/>
        </w:rPr>
        <w:t>Article 44</w:t>
      </w:r>
      <w:r w:rsidRPr="00505472">
        <w:rPr>
          <w:rFonts w:cs="Verdana-Bold"/>
          <w:b/>
          <w:bCs/>
          <w:sz w:val="24"/>
          <w:szCs w:val="24"/>
        </w:rPr>
        <w:t xml:space="preserve"> Adopted and opened for signature, ratification and accession </w:t>
      </w:r>
      <w:r w:rsidRPr="00505472">
        <w:rPr>
          <w:rFonts w:cs="Verdana-Bold"/>
          <w:b/>
          <w:bCs/>
          <w:sz w:val="24"/>
          <w:szCs w:val="24"/>
        </w:rPr>
        <w:br/>
        <w:t xml:space="preserve">by General Assembly resolution 44/25 of </w:t>
      </w:r>
    </w:p>
    <w:p w14:paraId="0113289F" w14:textId="77777777" w:rsidR="002D36A3" w:rsidRPr="00505472" w:rsidRDefault="002D36A3" w:rsidP="002D36A3">
      <w:pPr>
        <w:autoSpaceDE w:val="0"/>
        <w:autoSpaceDN w:val="0"/>
        <w:adjustRightInd w:val="0"/>
        <w:ind w:right="0"/>
        <w:jc w:val="center"/>
        <w:rPr>
          <w:rFonts w:cs="Verdana-Bold"/>
          <w:b/>
          <w:bCs/>
          <w:sz w:val="24"/>
          <w:szCs w:val="24"/>
        </w:rPr>
      </w:pPr>
      <w:r w:rsidRPr="00505472">
        <w:rPr>
          <w:rFonts w:cs="Verdana-Bold"/>
          <w:b/>
          <w:bCs/>
          <w:sz w:val="24"/>
          <w:szCs w:val="24"/>
        </w:rPr>
        <w:t>20 November 1989</w:t>
      </w:r>
    </w:p>
    <w:p w14:paraId="570A1A1A" w14:textId="77777777" w:rsidR="002D36A3" w:rsidRPr="00505472" w:rsidRDefault="002D36A3" w:rsidP="002D36A3">
      <w:pPr>
        <w:autoSpaceDE w:val="0"/>
        <w:autoSpaceDN w:val="0"/>
        <w:adjustRightInd w:val="0"/>
        <w:ind w:right="0"/>
        <w:jc w:val="center"/>
        <w:rPr>
          <w:rFonts w:cs="Verdana-Bold"/>
          <w:b/>
          <w:bCs/>
          <w:sz w:val="24"/>
          <w:szCs w:val="24"/>
        </w:rPr>
      </w:pPr>
      <w:r w:rsidRPr="00505472">
        <w:rPr>
          <w:rFonts w:cs="Verdana-Bold"/>
          <w:b/>
          <w:bCs/>
          <w:sz w:val="24"/>
          <w:szCs w:val="24"/>
        </w:rPr>
        <w:t>entry into force 2 September 1990, in accordance with article 49</w:t>
      </w:r>
    </w:p>
    <w:p w14:paraId="39983615" w14:textId="77777777" w:rsidR="002D36A3" w:rsidRPr="00505472" w:rsidRDefault="002D36A3" w:rsidP="002D36A3">
      <w:pPr>
        <w:autoSpaceDE w:val="0"/>
        <w:autoSpaceDN w:val="0"/>
        <w:adjustRightInd w:val="0"/>
        <w:ind w:right="0"/>
        <w:jc w:val="both"/>
        <w:rPr>
          <w:rFonts w:cs="Verdana-Bold"/>
          <w:b/>
          <w:bCs/>
          <w:sz w:val="24"/>
          <w:szCs w:val="24"/>
        </w:rPr>
      </w:pPr>
    </w:p>
    <w:p w14:paraId="1F5F9262" w14:textId="77777777" w:rsidR="002D36A3" w:rsidRPr="00505472" w:rsidRDefault="002D36A3" w:rsidP="002D36A3">
      <w:pPr>
        <w:autoSpaceDE w:val="0"/>
        <w:autoSpaceDN w:val="0"/>
        <w:adjustRightInd w:val="0"/>
        <w:ind w:right="0"/>
        <w:jc w:val="both"/>
        <w:rPr>
          <w:rFonts w:cs="Verdana-Bold"/>
          <w:b/>
          <w:bCs/>
          <w:sz w:val="24"/>
          <w:szCs w:val="24"/>
        </w:rPr>
      </w:pPr>
      <w:r w:rsidRPr="00505472">
        <w:rPr>
          <w:rFonts w:cs="Verdana-Bold"/>
          <w:b/>
          <w:bCs/>
          <w:sz w:val="24"/>
          <w:szCs w:val="24"/>
        </w:rPr>
        <w:t>Preamble</w:t>
      </w:r>
    </w:p>
    <w:p w14:paraId="307F6968" w14:textId="77777777" w:rsidR="002D36A3" w:rsidRPr="00505472" w:rsidRDefault="002D36A3" w:rsidP="002D36A3">
      <w:pPr>
        <w:autoSpaceDE w:val="0"/>
        <w:autoSpaceDN w:val="0"/>
        <w:adjustRightInd w:val="0"/>
        <w:ind w:right="0"/>
        <w:rPr>
          <w:rFonts w:cs="Verdana"/>
          <w:sz w:val="24"/>
          <w:szCs w:val="24"/>
        </w:rPr>
      </w:pPr>
      <w:r w:rsidRPr="00505472">
        <w:rPr>
          <w:rFonts w:cs="Verdana"/>
          <w:sz w:val="24"/>
          <w:szCs w:val="24"/>
        </w:rPr>
        <w:t>The States Parties to the present Convention,</w:t>
      </w:r>
    </w:p>
    <w:p w14:paraId="22FB9047" w14:textId="77777777" w:rsidR="002D36A3" w:rsidRPr="00505472" w:rsidRDefault="002D36A3" w:rsidP="002D36A3">
      <w:pPr>
        <w:autoSpaceDE w:val="0"/>
        <w:autoSpaceDN w:val="0"/>
        <w:adjustRightInd w:val="0"/>
        <w:ind w:right="0"/>
        <w:rPr>
          <w:rFonts w:cs="Verdana"/>
          <w:sz w:val="24"/>
          <w:szCs w:val="24"/>
        </w:rPr>
      </w:pPr>
    </w:p>
    <w:p w14:paraId="27DAB0F0" w14:textId="77777777" w:rsidR="002D36A3" w:rsidRPr="00505472" w:rsidRDefault="002D36A3" w:rsidP="002D36A3">
      <w:pPr>
        <w:autoSpaceDE w:val="0"/>
        <w:autoSpaceDN w:val="0"/>
        <w:adjustRightInd w:val="0"/>
        <w:ind w:right="0"/>
        <w:rPr>
          <w:rFonts w:cs="Verdana"/>
          <w:sz w:val="24"/>
          <w:szCs w:val="24"/>
        </w:rPr>
      </w:pPr>
      <w:r w:rsidRPr="00505472">
        <w:rPr>
          <w:rFonts w:cs="Verdana"/>
          <w:sz w:val="24"/>
          <w:szCs w:val="24"/>
        </w:rPr>
        <w:t>Considering that, in accordance with the principles proclaimed in the Charter of the United Nations, recognition of the inherent dignity and of the equal and inalienable rights of all members of the human</w:t>
      </w:r>
      <w:r>
        <w:rPr>
          <w:rFonts w:cs="Verdana"/>
          <w:sz w:val="24"/>
          <w:szCs w:val="24"/>
        </w:rPr>
        <w:t xml:space="preserve"> </w:t>
      </w:r>
      <w:r w:rsidRPr="00505472">
        <w:rPr>
          <w:rFonts w:cs="Verdana"/>
          <w:sz w:val="24"/>
          <w:szCs w:val="24"/>
        </w:rPr>
        <w:t>family is the foundation of freedom, justice and peace in the world,</w:t>
      </w:r>
    </w:p>
    <w:p w14:paraId="0BC2A30F" w14:textId="77777777" w:rsidR="002D36A3" w:rsidRPr="00505472" w:rsidRDefault="002D36A3" w:rsidP="002D36A3">
      <w:pPr>
        <w:autoSpaceDE w:val="0"/>
        <w:autoSpaceDN w:val="0"/>
        <w:adjustRightInd w:val="0"/>
        <w:ind w:right="0"/>
        <w:rPr>
          <w:rFonts w:cs="Verdana"/>
          <w:sz w:val="24"/>
          <w:szCs w:val="24"/>
        </w:rPr>
      </w:pPr>
    </w:p>
    <w:p w14:paraId="44F62EF2" w14:textId="77777777" w:rsidR="002D36A3" w:rsidRPr="00505472" w:rsidRDefault="002D36A3" w:rsidP="002D36A3">
      <w:pPr>
        <w:autoSpaceDE w:val="0"/>
        <w:autoSpaceDN w:val="0"/>
        <w:adjustRightInd w:val="0"/>
        <w:ind w:right="0"/>
        <w:rPr>
          <w:rFonts w:cs="Verdana"/>
          <w:sz w:val="24"/>
          <w:szCs w:val="24"/>
        </w:rPr>
      </w:pPr>
      <w:r w:rsidRPr="00505472">
        <w:rPr>
          <w:rFonts w:cs="Verdana"/>
          <w:sz w:val="24"/>
          <w:szCs w:val="24"/>
        </w:rPr>
        <w:t>Bearing in mind that the peoples of the United Nations have, in the Charter, reaffirmed their faith in fundamental human rights and in the dignity and worth of the human person, and have determined to promote social progress and better standards of life in larger freedom,</w:t>
      </w:r>
    </w:p>
    <w:p w14:paraId="3373D21B" w14:textId="77777777" w:rsidR="002D36A3" w:rsidRPr="00505472" w:rsidRDefault="002D36A3" w:rsidP="002D36A3">
      <w:pPr>
        <w:autoSpaceDE w:val="0"/>
        <w:autoSpaceDN w:val="0"/>
        <w:adjustRightInd w:val="0"/>
        <w:ind w:right="0"/>
        <w:rPr>
          <w:rFonts w:cs="Verdana"/>
          <w:sz w:val="24"/>
          <w:szCs w:val="24"/>
        </w:rPr>
      </w:pPr>
    </w:p>
    <w:p w14:paraId="7D5027A0" w14:textId="77777777" w:rsidR="002D36A3" w:rsidRPr="00505472" w:rsidRDefault="002D36A3" w:rsidP="002D36A3">
      <w:pPr>
        <w:autoSpaceDE w:val="0"/>
        <w:autoSpaceDN w:val="0"/>
        <w:adjustRightInd w:val="0"/>
        <w:ind w:right="0"/>
        <w:rPr>
          <w:rFonts w:cs="Verdana"/>
          <w:sz w:val="24"/>
          <w:szCs w:val="24"/>
        </w:rPr>
      </w:pPr>
      <w:r w:rsidRPr="00505472">
        <w:rPr>
          <w:rFonts w:cs="Verdana"/>
          <w:sz w:val="24"/>
          <w:szCs w:val="24"/>
        </w:rPr>
        <w:t>Recognizing that the United Nations has, in the Universal Declaration of Human Rights and in the International Covenants on Human Rights, proclaimed and agreed that everyone is entitled to all the rights and freedoms set forth therein, without distinction of any kind, such as race, colour, sex, language, religion, political or other opinion, national or social origin, property, birth or other status,</w:t>
      </w:r>
    </w:p>
    <w:p w14:paraId="070D32D1" w14:textId="77777777" w:rsidR="002D36A3" w:rsidRPr="00505472" w:rsidRDefault="002D36A3" w:rsidP="002D36A3">
      <w:pPr>
        <w:autoSpaceDE w:val="0"/>
        <w:autoSpaceDN w:val="0"/>
        <w:adjustRightInd w:val="0"/>
        <w:ind w:right="0"/>
        <w:rPr>
          <w:rFonts w:cs="Verdana"/>
          <w:sz w:val="24"/>
          <w:szCs w:val="24"/>
        </w:rPr>
      </w:pPr>
    </w:p>
    <w:p w14:paraId="206341FC" w14:textId="77777777" w:rsidR="002D36A3" w:rsidRPr="00505472" w:rsidRDefault="002D36A3" w:rsidP="002D36A3">
      <w:pPr>
        <w:autoSpaceDE w:val="0"/>
        <w:autoSpaceDN w:val="0"/>
        <w:adjustRightInd w:val="0"/>
        <w:ind w:right="0"/>
        <w:rPr>
          <w:rFonts w:cs="Verdana"/>
          <w:sz w:val="24"/>
          <w:szCs w:val="24"/>
        </w:rPr>
      </w:pPr>
      <w:r w:rsidRPr="00505472">
        <w:rPr>
          <w:rFonts w:cs="Verdana"/>
          <w:sz w:val="24"/>
          <w:szCs w:val="24"/>
        </w:rPr>
        <w:t>Recalling that, in the Universal Declaration of Human Rights, the United Nations has proclaimed that childhood is entitled to special care and assistance,</w:t>
      </w:r>
    </w:p>
    <w:p w14:paraId="1AE73405" w14:textId="77777777" w:rsidR="002D36A3" w:rsidRPr="00505472" w:rsidRDefault="002D36A3" w:rsidP="002D36A3">
      <w:pPr>
        <w:autoSpaceDE w:val="0"/>
        <w:autoSpaceDN w:val="0"/>
        <w:adjustRightInd w:val="0"/>
        <w:ind w:right="0"/>
        <w:rPr>
          <w:rFonts w:cs="Verdana"/>
          <w:sz w:val="24"/>
          <w:szCs w:val="24"/>
        </w:rPr>
      </w:pPr>
    </w:p>
    <w:p w14:paraId="32C364A1" w14:textId="77777777" w:rsidR="002D36A3" w:rsidRPr="00505472" w:rsidRDefault="002D36A3" w:rsidP="002D36A3">
      <w:pPr>
        <w:autoSpaceDE w:val="0"/>
        <w:autoSpaceDN w:val="0"/>
        <w:adjustRightInd w:val="0"/>
        <w:ind w:right="0"/>
        <w:rPr>
          <w:rFonts w:cs="Verdana"/>
          <w:sz w:val="24"/>
          <w:szCs w:val="24"/>
        </w:rPr>
      </w:pPr>
      <w:r w:rsidRPr="00505472">
        <w:rPr>
          <w:rFonts w:cs="Verdana"/>
          <w:sz w:val="24"/>
          <w:szCs w:val="24"/>
        </w:rPr>
        <w:t>Convinced that the family, as the fundamental group of society and the natural environment for the growth and well-being of all its members and particularly children, should be afforded the necessary protection and assistance so that it can fully assume its responsibilities within the community,</w:t>
      </w:r>
    </w:p>
    <w:p w14:paraId="0CF852E7" w14:textId="77777777" w:rsidR="002D36A3" w:rsidRPr="00505472" w:rsidRDefault="002D36A3" w:rsidP="002D36A3">
      <w:pPr>
        <w:autoSpaceDE w:val="0"/>
        <w:autoSpaceDN w:val="0"/>
        <w:adjustRightInd w:val="0"/>
        <w:ind w:right="0"/>
        <w:rPr>
          <w:rFonts w:cs="Verdana"/>
          <w:sz w:val="24"/>
          <w:szCs w:val="24"/>
        </w:rPr>
      </w:pPr>
    </w:p>
    <w:p w14:paraId="2D91164D" w14:textId="77777777" w:rsidR="002D36A3" w:rsidRPr="00505472" w:rsidRDefault="002D36A3" w:rsidP="002D36A3">
      <w:pPr>
        <w:autoSpaceDE w:val="0"/>
        <w:autoSpaceDN w:val="0"/>
        <w:adjustRightInd w:val="0"/>
        <w:ind w:right="0"/>
        <w:rPr>
          <w:rFonts w:cs="Verdana"/>
          <w:sz w:val="24"/>
          <w:szCs w:val="24"/>
        </w:rPr>
      </w:pPr>
      <w:r w:rsidRPr="00505472">
        <w:rPr>
          <w:rFonts w:cs="Verdana"/>
          <w:sz w:val="24"/>
          <w:szCs w:val="24"/>
        </w:rPr>
        <w:t>Recognizing that the child, for the full and harmonious development of his or her personality, should grow up in a family environment, in an atmosphere of happiness, love and understanding,</w:t>
      </w:r>
    </w:p>
    <w:p w14:paraId="32114C29" w14:textId="77777777" w:rsidR="002D36A3" w:rsidRDefault="002D36A3" w:rsidP="002D36A3">
      <w:pPr>
        <w:autoSpaceDE w:val="0"/>
        <w:autoSpaceDN w:val="0"/>
        <w:adjustRightInd w:val="0"/>
        <w:ind w:right="0"/>
        <w:rPr>
          <w:rFonts w:cs="Verdana"/>
          <w:sz w:val="24"/>
          <w:szCs w:val="24"/>
        </w:rPr>
      </w:pPr>
    </w:p>
    <w:p w14:paraId="5CA37F9C" w14:textId="77777777" w:rsidR="002D36A3" w:rsidRDefault="002D36A3" w:rsidP="002D36A3">
      <w:pPr>
        <w:autoSpaceDE w:val="0"/>
        <w:autoSpaceDN w:val="0"/>
        <w:adjustRightInd w:val="0"/>
        <w:ind w:right="0"/>
        <w:rPr>
          <w:rFonts w:cs="Verdana"/>
          <w:sz w:val="24"/>
          <w:szCs w:val="24"/>
        </w:rPr>
      </w:pPr>
    </w:p>
    <w:p w14:paraId="07635ECA" w14:textId="77777777" w:rsidR="002D36A3" w:rsidRDefault="002D36A3" w:rsidP="002D36A3">
      <w:pPr>
        <w:autoSpaceDE w:val="0"/>
        <w:autoSpaceDN w:val="0"/>
        <w:adjustRightInd w:val="0"/>
        <w:ind w:right="0"/>
        <w:rPr>
          <w:rFonts w:cs="Verdana"/>
          <w:sz w:val="24"/>
          <w:szCs w:val="24"/>
        </w:rPr>
      </w:pPr>
    </w:p>
    <w:p w14:paraId="0A381A11" w14:textId="77777777" w:rsidR="002D36A3" w:rsidRDefault="002D36A3" w:rsidP="002D36A3">
      <w:pPr>
        <w:autoSpaceDE w:val="0"/>
        <w:autoSpaceDN w:val="0"/>
        <w:adjustRightInd w:val="0"/>
        <w:ind w:right="0"/>
        <w:rPr>
          <w:rFonts w:cs="Verdana"/>
          <w:sz w:val="24"/>
          <w:szCs w:val="24"/>
        </w:rPr>
      </w:pPr>
    </w:p>
    <w:p w14:paraId="254CB7DF" w14:textId="77777777" w:rsidR="002D36A3" w:rsidRDefault="002D36A3" w:rsidP="002D36A3">
      <w:pPr>
        <w:autoSpaceDE w:val="0"/>
        <w:autoSpaceDN w:val="0"/>
        <w:adjustRightInd w:val="0"/>
        <w:ind w:right="0"/>
        <w:rPr>
          <w:rFonts w:cs="Verdana"/>
          <w:sz w:val="24"/>
          <w:szCs w:val="24"/>
        </w:rPr>
      </w:pPr>
    </w:p>
    <w:p w14:paraId="0B36BA9C" w14:textId="77777777" w:rsidR="002D36A3" w:rsidRDefault="002D36A3" w:rsidP="002D36A3">
      <w:pPr>
        <w:autoSpaceDE w:val="0"/>
        <w:autoSpaceDN w:val="0"/>
        <w:adjustRightInd w:val="0"/>
        <w:ind w:right="0"/>
        <w:rPr>
          <w:rFonts w:cs="Verdana"/>
          <w:sz w:val="24"/>
          <w:szCs w:val="24"/>
        </w:rPr>
      </w:pPr>
    </w:p>
    <w:p w14:paraId="4DA1A8EB" w14:textId="77777777" w:rsidR="002D36A3" w:rsidRDefault="002D36A3" w:rsidP="002D36A3">
      <w:pPr>
        <w:autoSpaceDE w:val="0"/>
        <w:autoSpaceDN w:val="0"/>
        <w:adjustRightInd w:val="0"/>
        <w:ind w:right="0"/>
        <w:rPr>
          <w:rFonts w:cs="Verdana"/>
          <w:sz w:val="24"/>
          <w:szCs w:val="24"/>
        </w:rPr>
      </w:pPr>
    </w:p>
    <w:p w14:paraId="4DDA2CB1" w14:textId="77777777" w:rsidR="002D36A3" w:rsidRDefault="002D36A3" w:rsidP="002D36A3">
      <w:pPr>
        <w:autoSpaceDE w:val="0"/>
        <w:autoSpaceDN w:val="0"/>
        <w:adjustRightInd w:val="0"/>
        <w:ind w:right="0"/>
        <w:rPr>
          <w:rFonts w:cs="Verdana"/>
          <w:sz w:val="24"/>
          <w:szCs w:val="24"/>
        </w:rPr>
      </w:pPr>
    </w:p>
    <w:p w14:paraId="45F15CAA" w14:textId="77777777" w:rsidR="002D36A3" w:rsidRDefault="002D36A3" w:rsidP="002D36A3">
      <w:pPr>
        <w:autoSpaceDE w:val="0"/>
        <w:autoSpaceDN w:val="0"/>
        <w:adjustRightInd w:val="0"/>
        <w:ind w:right="0"/>
        <w:rPr>
          <w:rFonts w:cs="Verdana"/>
          <w:sz w:val="24"/>
          <w:szCs w:val="24"/>
        </w:rPr>
      </w:pPr>
    </w:p>
    <w:p w14:paraId="577CC1D8" w14:textId="77777777" w:rsidR="002D36A3" w:rsidRDefault="002D36A3" w:rsidP="002D36A3">
      <w:pPr>
        <w:autoSpaceDE w:val="0"/>
        <w:autoSpaceDN w:val="0"/>
        <w:adjustRightInd w:val="0"/>
        <w:ind w:right="0"/>
        <w:rPr>
          <w:rFonts w:cs="Verdana"/>
          <w:sz w:val="24"/>
          <w:szCs w:val="24"/>
        </w:rPr>
      </w:pPr>
    </w:p>
    <w:p w14:paraId="68255E5F" w14:textId="77777777" w:rsidR="002D36A3" w:rsidRDefault="002D36A3" w:rsidP="002D36A3">
      <w:pPr>
        <w:autoSpaceDE w:val="0"/>
        <w:autoSpaceDN w:val="0"/>
        <w:adjustRightInd w:val="0"/>
        <w:ind w:right="0"/>
        <w:rPr>
          <w:rFonts w:cs="Verdana"/>
          <w:sz w:val="24"/>
          <w:szCs w:val="24"/>
        </w:rPr>
      </w:pPr>
    </w:p>
    <w:p w14:paraId="7CA259B8" w14:textId="77777777" w:rsidR="002D36A3" w:rsidRDefault="002D36A3" w:rsidP="002D36A3">
      <w:pPr>
        <w:autoSpaceDE w:val="0"/>
        <w:autoSpaceDN w:val="0"/>
        <w:adjustRightInd w:val="0"/>
        <w:ind w:right="0"/>
        <w:rPr>
          <w:rFonts w:cs="Verdana"/>
          <w:sz w:val="24"/>
          <w:szCs w:val="24"/>
        </w:rPr>
      </w:pPr>
    </w:p>
    <w:p w14:paraId="7B58E7AB" w14:textId="77777777" w:rsidR="002D36A3" w:rsidRDefault="002D36A3" w:rsidP="002D36A3">
      <w:pPr>
        <w:autoSpaceDE w:val="0"/>
        <w:autoSpaceDN w:val="0"/>
        <w:adjustRightInd w:val="0"/>
        <w:ind w:right="0"/>
        <w:rPr>
          <w:rFonts w:cs="Verdana"/>
          <w:sz w:val="24"/>
          <w:szCs w:val="24"/>
        </w:rPr>
      </w:pPr>
      <w:r>
        <w:rPr>
          <w:rFonts w:cs="Verdana"/>
          <w:sz w:val="24"/>
          <w:szCs w:val="24"/>
        </w:rPr>
        <w:br w:type="page"/>
      </w:r>
      <w:r w:rsidRPr="00505472">
        <w:rPr>
          <w:rFonts w:cs="Verdana"/>
          <w:sz w:val="24"/>
          <w:szCs w:val="24"/>
        </w:rPr>
        <w:lastRenderedPageBreak/>
        <w:t>Considering that the child should be fully prepared to live an individual life in society, and brought up in the spirit of the ideals proclaimed in the Charter of the United Nations, and in particular in the spirit of peace, dignity, tolerance, freedom, equality and solidarity,</w:t>
      </w:r>
    </w:p>
    <w:p w14:paraId="1CBC86D5" w14:textId="77777777" w:rsidR="002D36A3" w:rsidRPr="00505472" w:rsidRDefault="002D36A3" w:rsidP="002D36A3">
      <w:pPr>
        <w:autoSpaceDE w:val="0"/>
        <w:autoSpaceDN w:val="0"/>
        <w:adjustRightInd w:val="0"/>
        <w:ind w:right="0"/>
        <w:rPr>
          <w:rFonts w:cs="Verdana"/>
          <w:sz w:val="24"/>
          <w:szCs w:val="24"/>
        </w:rPr>
      </w:pPr>
    </w:p>
    <w:p w14:paraId="078D48AA" w14:textId="77777777" w:rsidR="002D36A3" w:rsidRPr="00505472" w:rsidRDefault="002D36A3" w:rsidP="002D36A3">
      <w:pPr>
        <w:autoSpaceDE w:val="0"/>
        <w:autoSpaceDN w:val="0"/>
        <w:adjustRightInd w:val="0"/>
        <w:ind w:right="0"/>
        <w:rPr>
          <w:rFonts w:cs="Verdana"/>
          <w:sz w:val="24"/>
          <w:szCs w:val="24"/>
        </w:rPr>
      </w:pPr>
      <w:r w:rsidRPr="00505472">
        <w:rPr>
          <w:rFonts w:cs="Verdana"/>
          <w:sz w:val="24"/>
          <w:szCs w:val="24"/>
        </w:rPr>
        <w:t>Bearing in mind that the need to extend particular care to the child has been stated in the Geneva Declaration of the Rights of the Child of 1924 and in the Declaration of the Rights of the Child adopted by the General Assembly on 20 November 1959 and recognized in the Universal Declaration of Human Rights, in the International Covenant on Civil and Political Rights (in particular in articles 23 and 24), in the International Covenant on Economic, Social and Cultural Rights (in particular in article 10) and in the statutes and relevant instruments of specialized agencies and international organizations concerned with the welfare of children,</w:t>
      </w:r>
    </w:p>
    <w:p w14:paraId="52294679" w14:textId="77777777" w:rsidR="002D36A3" w:rsidRPr="00505472" w:rsidRDefault="002D36A3" w:rsidP="002D36A3">
      <w:pPr>
        <w:autoSpaceDE w:val="0"/>
        <w:autoSpaceDN w:val="0"/>
        <w:adjustRightInd w:val="0"/>
        <w:ind w:right="0"/>
        <w:rPr>
          <w:rFonts w:cs="Verdana"/>
          <w:sz w:val="24"/>
          <w:szCs w:val="24"/>
        </w:rPr>
      </w:pPr>
    </w:p>
    <w:p w14:paraId="148169F3" w14:textId="77777777" w:rsidR="002D36A3" w:rsidRPr="00505472" w:rsidRDefault="002D36A3" w:rsidP="002D36A3">
      <w:pPr>
        <w:autoSpaceDE w:val="0"/>
        <w:autoSpaceDN w:val="0"/>
        <w:adjustRightInd w:val="0"/>
        <w:ind w:right="0"/>
        <w:rPr>
          <w:rFonts w:cs="Verdana"/>
          <w:sz w:val="24"/>
          <w:szCs w:val="24"/>
        </w:rPr>
      </w:pPr>
      <w:r w:rsidRPr="00505472">
        <w:rPr>
          <w:rFonts w:cs="Verdana"/>
          <w:sz w:val="24"/>
          <w:szCs w:val="24"/>
        </w:rPr>
        <w:t>Bearing in mind that, as indicated in the Declaration of the Rights of the Child, "the child, by reason of his physical and mental immaturity, needs special safeguards and care, including appropriate legal protection, before as well as after birth",</w:t>
      </w:r>
    </w:p>
    <w:p w14:paraId="43CA4886" w14:textId="77777777" w:rsidR="002D36A3" w:rsidRPr="00505472" w:rsidRDefault="002D36A3" w:rsidP="002D36A3">
      <w:pPr>
        <w:autoSpaceDE w:val="0"/>
        <w:autoSpaceDN w:val="0"/>
        <w:adjustRightInd w:val="0"/>
        <w:ind w:right="0"/>
        <w:rPr>
          <w:rFonts w:cs="Verdana"/>
          <w:sz w:val="24"/>
          <w:szCs w:val="24"/>
        </w:rPr>
      </w:pPr>
    </w:p>
    <w:p w14:paraId="424D0DD4" w14:textId="77777777" w:rsidR="002D36A3" w:rsidRPr="00505472" w:rsidRDefault="002D36A3" w:rsidP="002D36A3">
      <w:pPr>
        <w:autoSpaceDE w:val="0"/>
        <w:autoSpaceDN w:val="0"/>
        <w:adjustRightInd w:val="0"/>
        <w:ind w:right="0"/>
        <w:rPr>
          <w:rFonts w:cs="Verdana"/>
          <w:sz w:val="24"/>
          <w:szCs w:val="24"/>
        </w:rPr>
      </w:pPr>
      <w:r w:rsidRPr="00505472">
        <w:rPr>
          <w:rFonts w:cs="Verdana"/>
          <w:sz w:val="24"/>
          <w:szCs w:val="24"/>
        </w:rPr>
        <w:t>Recalling the provisions of the Declaration on Social and Legal Principles relating to the Protection and Welfare of Children, with Special Reference to Foster Placement and Adoption Nationally and Internationally; the United Nations Standard Minimum Rules for the Administration of Juvenile Justice (The Beijing Rules) ; and the Declaration on the Protection of Women and Children in Emergency and Armed Conflict, Recognizing that, in all countries in the world, there are children living in exceptionally difficult conditions, and that such children need special consideration,</w:t>
      </w:r>
    </w:p>
    <w:p w14:paraId="21184CFE" w14:textId="77777777" w:rsidR="002D36A3" w:rsidRPr="00505472" w:rsidRDefault="002D36A3" w:rsidP="002D36A3">
      <w:pPr>
        <w:autoSpaceDE w:val="0"/>
        <w:autoSpaceDN w:val="0"/>
        <w:adjustRightInd w:val="0"/>
        <w:ind w:right="0"/>
        <w:rPr>
          <w:rFonts w:cs="TimesNewRoman"/>
          <w:sz w:val="24"/>
          <w:szCs w:val="24"/>
        </w:rPr>
      </w:pPr>
    </w:p>
    <w:p w14:paraId="3C4E70FC" w14:textId="77777777" w:rsidR="002D36A3" w:rsidRPr="00505472" w:rsidRDefault="002D36A3" w:rsidP="002D36A3">
      <w:pPr>
        <w:autoSpaceDE w:val="0"/>
        <w:autoSpaceDN w:val="0"/>
        <w:adjustRightInd w:val="0"/>
        <w:ind w:right="0"/>
        <w:rPr>
          <w:rFonts w:cs="Verdana"/>
          <w:sz w:val="24"/>
          <w:szCs w:val="24"/>
        </w:rPr>
      </w:pPr>
      <w:r w:rsidRPr="00505472">
        <w:rPr>
          <w:rFonts w:cs="Verdana"/>
          <w:sz w:val="24"/>
          <w:szCs w:val="24"/>
        </w:rPr>
        <w:t>Taking due account of the importance of the traditions and cultural values of each people for the protection and harmonious development of the child, Recognizing the importance of international cooperation for improving the living conditions of children in every country, in particular in the developing countries,</w:t>
      </w:r>
    </w:p>
    <w:p w14:paraId="28513CAE" w14:textId="77777777" w:rsidR="002D36A3" w:rsidRPr="00505472" w:rsidRDefault="002D36A3" w:rsidP="002D36A3">
      <w:pPr>
        <w:autoSpaceDE w:val="0"/>
        <w:autoSpaceDN w:val="0"/>
        <w:adjustRightInd w:val="0"/>
        <w:ind w:right="0"/>
        <w:jc w:val="both"/>
        <w:rPr>
          <w:rFonts w:cs="Verdana"/>
          <w:sz w:val="24"/>
          <w:szCs w:val="24"/>
        </w:rPr>
      </w:pPr>
    </w:p>
    <w:p w14:paraId="4F919D7A" w14:textId="77777777" w:rsidR="002D36A3" w:rsidRDefault="002D36A3" w:rsidP="002D36A3">
      <w:pPr>
        <w:autoSpaceDE w:val="0"/>
        <w:autoSpaceDN w:val="0"/>
        <w:adjustRightInd w:val="0"/>
        <w:ind w:right="0"/>
        <w:jc w:val="both"/>
        <w:rPr>
          <w:rFonts w:cs="Verdana"/>
          <w:sz w:val="24"/>
          <w:szCs w:val="24"/>
        </w:rPr>
      </w:pPr>
      <w:r w:rsidRPr="00505472">
        <w:rPr>
          <w:rFonts w:cs="Verdana"/>
          <w:sz w:val="24"/>
          <w:szCs w:val="24"/>
        </w:rPr>
        <w:t>Have agreed as follows:</w:t>
      </w:r>
    </w:p>
    <w:p w14:paraId="205328FD" w14:textId="77777777" w:rsidR="00B5375D" w:rsidRDefault="00B5375D" w:rsidP="002D36A3">
      <w:pPr>
        <w:autoSpaceDE w:val="0"/>
        <w:autoSpaceDN w:val="0"/>
        <w:adjustRightInd w:val="0"/>
        <w:ind w:right="0"/>
        <w:jc w:val="both"/>
        <w:rPr>
          <w:rFonts w:cs="Verdana"/>
          <w:sz w:val="24"/>
          <w:szCs w:val="24"/>
        </w:rPr>
      </w:pPr>
    </w:p>
    <w:p w14:paraId="31583951" w14:textId="77777777" w:rsidR="00B5375D" w:rsidRPr="00505472" w:rsidRDefault="00B5375D" w:rsidP="00B5375D">
      <w:pPr>
        <w:rPr>
          <w:rFonts w:cs="Verdana-Bold"/>
          <w:b/>
          <w:bCs/>
          <w:sz w:val="24"/>
          <w:szCs w:val="24"/>
        </w:rPr>
      </w:pPr>
      <w:r w:rsidRPr="00505472">
        <w:rPr>
          <w:rFonts w:cs="Verdana-Bold"/>
          <w:b/>
          <w:bCs/>
          <w:sz w:val="24"/>
          <w:szCs w:val="24"/>
        </w:rPr>
        <w:t>PART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3245"/>
      </w:tblGrid>
      <w:tr w:rsidR="00B5375D" w:rsidRPr="0048638A" w14:paraId="0DF6CAC6" w14:textId="77777777" w:rsidTr="00886B7F">
        <w:tc>
          <w:tcPr>
            <w:tcW w:w="5637" w:type="dxa"/>
            <w:shd w:val="clear" w:color="auto" w:fill="auto"/>
          </w:tcPr>
          <w:p w14:paraId="209BB63D" w14:textId="77777777" w:rsidR="00B5375D" w:rsidRPr="0048638A" w:rsidRDefault="00B5375D" w:rsidP="00B5375D">
            <w:pPr>
              <w:autoSpaceDE w:val="0"/>
              <w:autoSpaceDN w:val="0"/>
              <w:adjustRightInd w:val="0"/>
              <w:ind w:right="0"/>
              <w:rPr>
                <w:rFonts w:cs="Verdana-Bold"/>
                <w:b/>
                <w:bCs/>
                <w:sz w:val="24"/>
                <w:szCs w:val="24"/>
              </w:rPr>
            </w:pPr>
            <w:r w:rsidRPr="0048638A">
              <w:rPr>
                <w:rFonts w:cs="Verdana-Bold"/>
                <w:b/>
                <w:bCs/>
                <w:sz w:val="24"/>
                <w:szCs w:val="24"/>
              </w:rPr>
              <w:t>Article 1</w:t>
            </w:r>
          </w:p>
          <w:p w14:paraId="10AB0586" w14:textId="77777777" w:rsidR="00B5375D" w:rsidRPr="0048638A" w:rsidRDefault="00B5375D" w:rsidP="00B5375D">
            <w:pPr>
              <w:autoSpaceDE w:val="0"/>
              <w:autoSpaceDN w:val="0"/>
              <w:adjustRightInd w:val="0"/>
              <w:ind w:right="0"/>
              <w:rPr>
                <w:rFonts w:cs="Verdana"/>
                <w:sz w:val="24"/>
                <w:szCs w:val="24"/>
              </w:rPr>
            </w:pPr>
            <w:r w:rsidRPr="0048638A">
              <w:rPr>
                <w:rFonts w:cs="Verdana"/>
                <w:sz w:val="24"/>
                <w:szCs w:val="24"/>
              </w:rPr>
              <w:t>For the purposes of the present Convention, a child means every human being below the age of eighteen years unless under the law applicable to the child, majority is attained earlier.</w:t>
            </w:r>
          </w:p>
          <w:p w14:paraId="0BFFA479" w14:textId="77777777" w:rsidR="00B5375D" w:rsidRPr="0048638A" w:rsidRDefault="00B5375D" w:rsidP="00B5375D">
            <w:pPr>
              <w:autoSpaceDE w:val="0"/>
              <w:autoSpaceDN w:val="0"/>
              <w:adjustRightInd w:val="0"/>
              <w:ind w:right="0"/>
              <w:rPr>
                <w:rFonts w:cs="Verdana"/>
                <w:sz w:val="24"/>
                <w:szCs w:val="24"/>
              </w:rPr>
            </w:pPr>
          </w:p>
        </w:tc>
        <w:tc>
          <w:tcPr>
            <w:tcW w:w="3245" w:type="dxa"/>
            <w:shd w:val="clear" w:color="auto" w:fill="auto"/>
          </w:tcPr>
          <w:p w14:paraId="695571AC" w14:textId="77777777" w:rsidR="00B5375D" w:rsidRPr="007858B1" w:rsidRDefault="00B5375D" w:rsidP="00B5375D">
            <w:pPr>
              <w:ind w:right="0"/>
              <w:jc w:val="center"/>
              <w:rPr>
                <w:rFonts w:cs="Verdana-Bold"/>
                <w:b/>
                <w:bCs/>
                <w:sz w:val="28"/>
                <w:szCs w:val="24"/>
              </w:rPr>
            </w:pPr>
            <w:r w:rsidRPr="007858B1">
              <w:rPr>
                <w:rFonts w:cs="Verdana-Bold"/>
                <w:b/>
                <w:bCs/>
                <w:sz w:val="28"/>
                <w:szCs w:val="24"/>
              </w:rPr>
              <w:t xml:space="preserve">Rights </w:t>
            </w:r>
            <w:r>
              <w:rPr>
                <w:rFonts w:cs="Verdana-Bold"/>
                <w:b/>
                <w:bCs/>
                <w:sz w:val="28"/>
                <w:szCs w:val="24"/>
              </w:rPr>
              <w:br/>
            </w:r>
            <w:r w:rsidRPr="007858B1">
              <w:rPr>
                <w:rFonts w:cs="Verdana-Bold"/>
                <w:b/>
                <w:bCs/>
                <w:sz w:val="28"/>
                <w:szCs w:val="24"/>
              </w:rPr>
              <w:t>for everyone under 18</w:t>
            </w:r>
            <w:r>
              <w:rPr>
                <w:rFonts w:cs="Verdana-Bold"/>
                <w:b/>
                <w:bCs/>
                <w:sz w:val="28"/>
                <w:szCs w:val="24"/>
              </w:rPr>
              <w:t>.</w:t>
            </w:r>
          </w:p>
        </w:tc>
      </w:tr>
      <w:tr w:rsidR="00B5375D" w:rsidRPr="0048638A" w14:paraId="18B7620E" w14:textId="77777777" w:rsidTr="00886B7F">
        <w:tc>
          <w:tcPr>
            <w:tcW w:w="5637" w:type="dxa"/>
            <w:shd w:val="clear" w:color="auto" w:fill="auto"/>
          </w:tcPr>
          <w:p w14:paraId="4FCDC800" w14:textId="77777777" w:rsidR="00B5375D" w:rsidRPr="0048638A" w:rsidRDefault="00B5375D" w:rsidP="00B5375D">
            <w:pPr>
              <w:autoSpaceDE w:val="0"/>
              <w:autoSpaceDN w:val="0"/>
              <w:adjustRightInd w:val="0"/>
              <w:ind w:right="0"/>
              <w:rPr>
                <w:rFonts w:cs="Verdana-Bold"/>
                <w:b/>
                <w:bCs/>
                <w:sz w:val="24"/>
                <w:szCs w:val="24"/>
              </w:rPr>
            </w:pPr>
            <w:r w:rsidRPr="0048638A">
              <w:rPr>
                <w:rFonts w:cs="Verdana-Bold"/>
                <w:b/>
                <w:bCs/>
                <w:sz w:val="24"/>
                <w:szCs w:val="24"/>
              </w:rPr>
              <w:t>Article 2</w:t>
            </w:r>
          </w:p>
          <w:p w14:paraId="247E7913" w14:textId="77777777" w:rsidR="00B5375D" w:rsidRPr="0048638A" w:rsidRDefault="00B5375D" w:rsidP="00B5375D">
            <w:pPr>
              <w:pStyle w:val="ListParagraph"/>
              <w:numPr>
                <w:ilvl w:val="0"/>
                <w:numId w:val="8"/>
              </w:numPr>
              <w:autoSpaceDE w:val="0"/>
              <w:autoSpaceDN w:val="0"/>
              <w:adjustRightInd w:val="0"/>
              <w:spacing w:line="240" w:lineRule="auto"/>
              <w:rPr>
                <w:rFonts w:cs="Verdana"/>
                <w:sz w:val="24"/>
                <w:szCs w:val="24"/>
              </w:rPr>
            </w:pPr>
            <w:r w:rsidRPr="0048638A">
              <w:rPr>
                <w:rFonts w:cs="Verdana"/>
                <w:sz w:val="24"/>
                <w:szCs w:val="24"/>
              </w:rPr>
              <w:t>States Parties shall respect and ensure the rights set forth in the present Convention to each child within their jurisdiction without discrimination of any kind, irrespective of the child's or his or her parent's or legal guardian's race, colour, sex, language, religion, political or other opinion, national, ethnic or social origin, property, disability, birth or other status.</w:t>
            </w:r>
          </w:p>
          <w:p w14:paraId="22F795E9" w14:textId="77777777" w:rsidR="00B5375D" w:rsidRPr="0048638A" w:rsidRDefault="00B5375D" w:rsidP="00B5375D">
            <w:pPr>
              <w:pStyle w:val="ListParagraph"/>
              <w:numPr>
                <w:ilvl w:val="0"/>
                <w:numId w:val="8"/>
              </w:numPr>
              <w:autoSpaceDE w:val="0"/>
              <w:autoSpaceDN w:val="0"/>
              <w:adjustRightInd w:val="0"/>
              <w:spacing w:line="240" w:lineRule="auto"/>
              <w:rPr>
                <w:rFonts w:cs="Verdana"/>
                <w:sz w:val="24"/>
                <w:szCs w:val="24"/>
              </w:rPr>
            </w:pPr>
            <w:r w:rsidRPr="0048638A">
              <w:rPr>
                <w:rFonts w:cs="Verdana"/>
                <w:sz w:val="24"/>
                <w:szCs w:val="24"/>
              </w:rPr>
              <w:t xml:space="preserve">States Parties shall take all appropriate measures to ensure that the child is protected against all forms of discrimination or punishment on the basis of the status, activities, expressed opinions, or beliefs of the </w:t>
            </w:r>
            <w:r w:rsidRPr="0048638A">
              <w:rPr>
                <w:rFonts w:cs="Verdana"/>
                <w:sz w:val="24"/>
                <w:szCs w:val="24"/>
              </w:rPr>
              <w:lastRenderedPageBreak/>
              <w:t>child's parents, legal guardians, or family members.</w:t>
            </w:r>
          </w:p>
          <w:p w14:paraId="0F3ED47A" w14:textId="77777777" w:rsidR="00B5375D" w:rsidRPr="0048638A" w:rsidRDefault="00B5375D" w:rsidP="00B5375D">
            <w:pPr>
              <w:pStyle w:val="ListParagraph"/>
              <w:autoSpaceDE w:val="0"/>
              <w:autoSpaceDN w:val="0"/>
              <w:adjustRightInd w:val="0"/>
              <w:spacing w:line="240" w:lineRule="auto"/>
              <w:ind w:left="360"/>
              <w:rPr>
                <w:rFonts w:cs="Verdana"/>
                <w:sz w:val="24"/>
                <w:szCs w:val="24"/>
              </w:rPr>
            </w:pPr>
          </w:p>
        </w:tc>
        <w:tc>
          <w:tcPr>
            <w:tcW w:w="3245" w:type="dxa"/>
            <w:shd w:val="clear" w:color="auto" w:fill="auto"/>
          </w:tcPr>
          <w:p w14:paraId="786A1513" w14:textId="77777777" w:rsidR="00B5375D" w:rsidRPr="007858B1" w:rsidRDefault="00B5375D" w:rsidP="00B5375D">
            <w:pPr>
              <w:ind w:right="0"/>
              <w:jc w:val="center"/>
              <w:rPr>
                <w:rFonts w:cs="Verdana-Bold"/>
                <w:b/>
                <w:bCs/>
                <w:sz w:val="28"/>
                <w:szCs w:val="24"/>
              </w:rPr>
            </w:pPr>
            <w:r w:rsidRPr="007858B1">
              <w:rPr>
                <w:rFonts w:cs="Verdana-Bold"/>
                <w:b/>
                <w:bCs/>
                <w:sz w:val="28"/>
                <w:szCs w:val="24"/>
              </w:rPr>
              <w:lastRenderedPageBreak/>
              <w:t>You have the right to protection against discrimination</w:t>
            </w:r>
            <w:r>
              <w:rPr>
                <w:rFonts w:cs="Verdana-Bold"/>
                <w:b/>
                <w:bCs/>
                <w:sz w:val="28"/>
                <w:szCs w:val="24"/>
              </w:rPr>
              <w:t>.</w:t>
            </w:r>
          </w:p>
        </w:tc>
      </w:tr>
      <w:tr w:rsidR="00B5375D" w:rsidRPr="0048638A" w14:paraId="37AD329D" w14:textId="77777777" w:rsidTr="00886B7F">
        <w:tc>
          <w:tcPr>
            <w:tcW w:w="5637" w:type="dxa"/>
            <w:shd w:val="clear" w:color="auto" w:fill="auto"/>
          </w:tcPr>
          <w:p w14:paraId="4E397925" w14:textId="77777777" w:rsidR="00B5375D" w:rsidRPr="0048638A" w:rsidRDefault="00B5375D" w:rsidP="00B5375D">
            <w:pPr>
              <w:autoSpaceDE w:val="0"/>
              <w:autoSpaceDN w:val="0"/>
              <w:adjustRightInd w:val="0"/>
              <w:ind w:right="0"/>
              <w:rPr>
                <w:rFonts w:cs="Verdana-Bold"/>
                <w:b/>
                <w:bCs/>
                <w:sz w:val="24"/>
                <w:szCs w:val="24"/>
              </w:rPr>
            </w:pPr>
            <w:r w:rsidRPr="0048638A">
              <w:rPr>
                <w:rFonts w:cs="Verdana-Bold"/>
                <w:b/>
                <w:bCs/>
                <w:sz w:val="24"/>
                <w:szCs w:val="24"/>
              </w:rPr>
              <w:t>Article 3</w:t>
            </w:r>
          </w:p>
          <w:p w14:paraId="0DE953EA" w14:textId="77777777" w:rsidR="00B5375D" w:rsidRPr="0048638A" w:rsidRDefault="00B5375D" w:rsidP="00B5375D">
            <w:pPr>
              <w:pStyle w:val="ListParagraph"/>
              <w:numPr>
                <w:ilvl w:val="0"/>
                <w:numId w:val="9"/>
              </w:numPr>
              <w:autoSpaceDE w:val="0"/>
              <w:autoSpaceDN w:val="0"/>
              <w:adjustRightInd w:val="0"/>
              <w:spacing w:line="240" w:lineRule="auto"/>
              <w:rPr>
                <w:rFonts w:cs="Verdana"/>
                <w:sz w:val="24"/>
                <w:szCs w:val="24"/>
              </w:rPr>
            </w:pPr>
            <w:r w:rsidRPr="0048638A">
              <w:rPr>
                <w:rFonts w:cs="Verdana"/>
                <w:sz w:val="24"/>
                <w:szCs w:val="24"/>
              </w:rPr>
              <w:t>In all actions concerning children, whether undertaken by public or private social welfare institutions, courts of law, administrative authorities or legislative bodies, the best interests of the child shall be a primary consideration.</w:t>
            </w:r>
          </w:p>
          <w:p w14:paraId="4B44F8D2" w14:textId="77777777" w:rsidR="00B5375D" w:rsidRPr="0048638A" w:rsidRDefault="00B5375D" w:rsidP="00B5375D">
            <w:pPr>
              <w:pStyle w:val="ListParagraph"/>
              <w:numPr>
                <w:ilvl w:val="0"/>
                <w:numId w:val="9"/>
              </w:numPr>
              <w:autoSpaceDE w:val="0"/>
              <w:autoSpaceDN w:val="0"/>
              <w:adjustRightInd w:val="0"/>
              <w:spacing w:line="240" w:lineRule="auto"/>
              <w:rPr>
                <w:rFonts w:cs="Verdana"/>
                <w:sz w:val="24"/>
                <w:szCs w:val="24"/>
              </w:rPr>
            </w:pPr>
            <w:r w:rsidRPr="0048638A">
              <w:rPr>
                <w:rFonts w:cs="Verdana"/>
                <w:sz w:val="24"/>
                <w:szCs w:val="24"/>
              </w:rPr>
              <w:t>States Parties undertake to ensure the child such protection and care as is necessary for his or her well-being, taking into account the rights and duties of his or her parents, legal guardians, or other individuals legally responsible for him or her, and, to this end, shall take all appropriate legislative and administrative measures.</w:t>
            </w:r>
          </w:p>
          <w:p w14:paraId="300A6EB3" w14:textId="77777777" w:rsidR="00B5375D" w:rsidRPr="0048638A" w:rsidRDefault="00B5375D" w:rsidP="00B5375D">
            <w:pPr>
              <w:pStyle w:val="ListParagraph"/>
              <w:numPr>
                <w:ilvl w:val="0"/>
                <w:numId w:val="9"/>
              </w:numPr>
              <w:autoSpaceDE w:val="0"/>
              <w:autoSpaceDN w:val="0"/>
              <w:adjustRightInd w:val="0"/>
              <w:spacing w:line="240" w:lineRule="auto"/>
              <w:rPr>
                <w:rFonts w:cs="Verdana"/>
                <w:sz w:val="24"/>
                <w:szCs w:val="24"/>
              </w:rPr>
            </w:pPr>
            <w:r w:rsidRPr="0048638A">
              <w:rPr>
                <w:rFonts w:cs="Verdana"/>
                <w:sz w:val="24"/>
                <w:szCs w:val="24"/>
              </w:rPr>
              <w:t>States Parties shall ensure that the institutions, services and facilities responsible for the care or protection of children shall conform with the standards established by competent authorities, particularly in the areas of safety, health, in the number and suitability of their staff, as well as competent supervision.</w:t>
            </w:r>
          </w:p>
          <w:p w14:paraId="1B459DC6" w14:textId="77777777" w:rsidR="00B5375D" w:rsidRPr="0048638A" w:rsidRDefault="00B5375D" w:rsidP="00135BB0">
            <w:pPr>
              <w:pStyle w:val="ListParagraph"/>
              <w:numPr>
                <w:ilvl w:val="0"/>
                <w:numId w:val="0"/>
              </w:numPr>
              <w:autoSpaceDE w:val="0"/>
              <w:autoSpaceDN w:val="0"/>
              <w:adjustRightInd w:val="0"/>
              <w:spacing w:line="240" w:lineRule="auto"/>
              <w:ind w:left="644"/>
              <w:rPr>
                <w:rFonts w:cs="Verdana"/>
                <w:sz w:val="24"/>
                <w:szCs w:val="24"/>
              </w:rPr>
            </w:pPr>
          </w:p>
        </w:tc>
        <w:tc>
          <w:tcPr>
            <w:tcW w:w="3245" w:type="dxa"/>
            <w:shd w:val="clear" w:color="auto" w:fill="auto"/>
          </w:tcPr>
          <w:p w14:paraId="58C2791D" w14:textId="77777777" w:rsidR="00B5375D" w:rsidRPr="007858B1" w:rsidRDefault="00B5375D" w:rsidP="00B5375D">
            <w:pPr>
              <w:ind w:right="0"/>
              <w:jc w:val="center"/>
              <w:rPr>
                <w:rFonts w:cs="Verdana-Bold"/>
                <w:b/>
                <w:bCs/>
                <w:sz w:val="28"/>
                <w:szCs w:val="24"/>
              </w:rPr>
            </w:pPr>
            <w:r w:rsidRPr="007858B1">
              <w:rPr>
                <w:rFonts w:cs="Verdana-Bold"/>
                <w:b/>
                <w:bCs/>
                <w:sz w:val="28"/>
                <w:szCs w:val="24"/>
              </w:rPr>
              <w:t xml:space="preserve">Anyone making decisions that affect young people should make young people’s interests </w:t>
            </w:r>
            <w:r>
              <w:rPr>
                <w:rFonts w:cs="Verdana-Bold"/>
                <w:b/>
                <w:bCs/>
                <w:sz w:val="28"/>
                <w:szCs w:val="24"/>
              </w:rPr>
              <w:br/>
            </w:r>
            <w:r w:rsidRPr="007858B1">
              <w:rPr>
                <w:rFonts w:cs="Verdana-Bold"/>
                <w:b/>
                <w:bCs/>
                <w:sz w:val="28"/>
                <w:szCs w:val="24"/>
              </w:rPr>
              <w:t>a high priority</w:t>
            </w:r>
            <w:r>
              <w:rPr>
                <w:rFonts w:cs="Verdana-Bold"/>
                <w:b/>
                <w:bCs/>
                <w:sz w:val="28"/>
                <w:szCs w:val="24"/>
              </w:rPr>
              <w:t>.</w:t>
            </w:r>
          </w:p>
        </w:tc>
      </w:tr>
    </w:tbl>
    <w:p w14:paraId="0A7B8C27" w14:textId="77777777" w:rsidR="00B5375D" w:rsidRDefault="00B5375D" w:rsidP="00B5375D">
      <w:pPr>
        <w:ind w:right="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3245"/>
      </w:tblGrid>
      <w:tr w:rsidR="00B5375D" w:rsidRPr="0048638A" w14:paraId="5EC277CA" w14:textId="77777777" w:rsidTr="00886B7F">
        <w:tc>
          <w:tcPr>
            <w:tcW w:w="5637" w:type="dxa"/>
            <w:shd w:val="clear" w:color="auto" w:fill="auto"/>
          </w:tcPr>
          <w:p w14:paraId="40BC62D9" w14:textId="77777777" w:rsidR="00B5375D" w:rsidRPr="0048638A" w:rsidRDefault="00B5375D" w:rsidP="00B5375D">
            <w:pPr>
              <w:autoSpaceDE w:val="0"/>
              <w:autoSpaceDN w:val="0"/>
              <w:adjustRightInd w:val="0"/>
              <w:ind w:right="0"/>
              <w:rPr>
                <w:rFonts w:cs="Verdana-Bold"/>
                <w:b/>
                <w:bCs/>
                <w:sz w:val="24"/>
                <w:szCs w:val="24"/>
              </w:rPr>
            </w:pPr>
            <w:r w:rsidRPr="0048638A">
              <w:rPr>
                <w:rFonts w:cs="Verdana-Bold"/>
                <w:b/>
                <w:bCs/>
                <w:sz w:val="24"/>
                <w:szCs w:val="24"/>
              </w:rPr>
              <w:lastRenderedPageBreak/>
              <w:t>Article 4</w:t>
            </w:r>
          </w:p>
          <w:p w14:paraId="1628FEE5" w14:textId="77777777" w:rsidR="00B5375D" w:rsidRPr="0048638A" w:rsidRDefault="00B5375D" w:rsidP="00B5375D">
            <w:pPr>
              <w:autoSpaceDE w:val="0"/>
              <w:autoSpaceDN w:val="0"/>
              <w:adjustRightInd w:val="0"/>
              <w:ind w:right="0"/>
              <w:rPr>
                <w:rFonts w:cs="Verdana"/>
                <w:sz w:val="24"/>
                <w:szCs w:val="24"/>
              </w:rPr>
            </w:pPr>
            <w:r w:rsidRPr="0048638A">
              <w:rPr>
                <w:rFonts w:cs="Verdana"/>
                <w:sz w:val="24"/>
                <w:szCs w:val="24"/>
              </w:rPr>
              <w:t>States Parties shall undertake all appropriate legislative, administrative, and other measures for the implementation of the rights recognized in the present Convention. With regard to economic, social and cultural rights, States Parties shall undertake such measures to the maximum extent of their available resources and, where needed, within the framework of international co-operation.</w:t>
            </w:r>
          </w:p>
          <w:p w14:paraId="3DC7456C" w14:textId="77777777" w:rsidR="00B5375D" w:rsidRPr="0048638A" w:rsidRDefault="00B5375D" w:rsidP="00B5375D">
            <w:pPr>
              <w:autoSpaceDE w:val="0"/>
              <w:autoSpaceDN w:val="0"/>
              <w:adjustRightInd w:val="0"/>
              <w:ind w:right="0"/>
              <w:rPr>
                <w:rFonts w:cs="Verdana"/>
                <w:sz w:val="24"/>
                <w:szCs w:val="24"/>
              </w:rPr>
            </w:pPr>
          </w:p>
        </w:tc>
        <w:tc>
          <w:tcPr>
            <w:tcW w:w="3245" w:type="dxa"/>
            <w:shd w:val="clear" w:color="auto" w:fill="auto"/>
          </w:tcPr>
          <w:p w14:paraId="20BF1CD9" w14:textId="77777777" w:rsidR="00B5375D" w:rsidRPr="007858B1" w:rsidRDefault="00B5375D" w:rsidP="00B5375D">
            <w:pPr>
              <w:ind w:right="0"/>
              <w:jc w:val="center"/>
              <w:rPr>
                <w:rFonts w:cs="Verdana-Bold"/>
                <w:b/>
                <w:bCs/>
                <w:sz w:val="28"/>
                <w:szCs w:val="24"/>
              </w:rPr>
            </w:pPr>
            <w:r w:rsidRPr="007858B1">
              <w:rPr>
                <w:rFonts w:cs="Verdana-Bold"/>
                <w:b/>
                <w:bCs/>
                <w:sz w:val="28"/>
                <w:szCs w:val="24"/>
              </w:rPr>
              <w:t xml:space="preserve">The Government </w:t>
            </w:r>
            <w:r>
              <w:rPr>
                <w:rFonts w:cs="Verdana-Bold"/>
                <w:b/>
                <w:bCs/>
                <w:sz w:val="28"/>
                <w:szCs w:val="24"/>
              </w:rPr>
              <w:br/>
            </w:r>
            <w:r w:rsidRPr="007858B1">
              <w:rPr>
                <w:rFonts w:cs="Verdana-Bold"/>
                <w:b/>
                <w:bCs/>
                <w:sz w:val="28"/>
                <w:szCs w:val="24"/>
              </w:rPr>
              <w:t xml:space="preserve">has promised to make rights a reality </w:t>
            </w:r>
            <w:r>
              <w:rPr>
                <w:rFonts w:cs="Verdana-Bold"/>
                <w:b/>
                <w:bCs/>
                <w:sz w:val="28"/>
                <w:szCs w:val="24"/>
              </w:rPr>
              <w:br/>
            </w:r>
            <w:r w:rsidRPr="007858B1">
              <w:rPr>
                <w:rFonts w:cs="Verdana-Bold"/>
                <w:b/>
                <w:bCs/>
                <w:sz w:val="28"/>
                <w:szCs w:val="24"/>
              </w:rPr>
              <w:t>for all young people</w:t>
            </w:r>
            <w:r>
              <w:rPr>
                <w:rFonts w:cs="Verdana-Bold"/>
                <w:b/>
                <w:bCs/>
                <w:sz w:val="28"/>
                <w:szCs w:val="24"/>
              </w:rPr>
              <w:t>.</w:t>
            </w:r>
          </w:p>
        </w:tc>
      </w:tr>
      <w:tr w:rsidR="00B5375D" w:rsidRPr="0048638A" w14:paraId="1D8AC9D2" w14:textId="77777777" w:rsidTr="00886B7F">
        <w:tc>
          <w:tcPr>
            <w:tcW w:w="5637" w:type="dxa"/>
            <w:shd w:val="clear" w:color="auto" w:fill="auto"/>
          </w:tcPr>
          <w:p w14:paraId="657A5ABF" w14:textId="77777777" w:rsidR="00B5375D" w:rsidRPr="0048638A" w:rsidRDefault="00B5375D" w:rsidP="00B5375D">
            <w:pPr>
              <w:autoSpaceDE w:val="0"/>
              <w:autoSpaceDN w:val="0"/>
              <w:adjustRightInd w:val="0"/>
              <w:ind w:right="0"/>
              <w:rPr>
                <w:rFonts w:cs="Verdana-Bold"/>
                <w:b/>
                <w:bCs/>
                <w:sz w:val="24"/>
                <w:szCs w:val="24"/>
              </w:rPr>
            </w:pPr>
            <w:r w:rsidRPr="0048638A">
              <w:rPr>
                <w:rFonts w:cs="Verdana-Bold"/>
                <w:b/>
                <w:bCs/>
                <w:sz w:val="24"/>
                <w:szCs w:val="24"/>
              </w:rPr>
              <w:t>Article 5</w:t>
            </w:r>
          </w:p>
          <w:p w14:paraId="21F82D7A" w14:textId="77777777" w:rsidR="00B5375D" w:rsidRPr="0048638A" w:rsidRDefault="00B5375D" w:rsidP="00B5375D">
            <w:pPr>
              <w:autoSpaceDE w:val="0"/>
              <w:autoSpaceDN w:val="0"/>
              <w:adjustRightInd w:val="0"/>
              <w:ind w:right="0"/>
              <w:rPr>
                <w:rFonts w:cs="Verdana"/>
                <w:sz w:val="24"/>
                <w:szCs w:val="24"/>
              </w:rPr>
            </w:pPr>
            <w:r w:rsidRPr="0048638A">
              <w:rPr>
                <w:rFonts w:cs="Verdana"/>
                <w:sz w:val="24"/>
                <w:szCs w:val="24"/>
              </w:rPr>
              <w:t>States Parties shall respect the responsibilities, rights and duties of parents or, where applicable, the members of the extended family or community as provided for by local custom, legal guardians or other persons legally responsible for the child, to provide, in a manner consistent with the evolving capacities of the child, appropriate direction and guidance in the exercise by the child of the rights recognized in the present Convention.</w:t>
            </w:r>
          </w:p>
          <w:p w14:paraId="48F55DDD" w14:textId="77777777" w:rsidR="00B5375D" w:rsidRPr="0048638A" w:rsidRDefault="00B5375D" w:rsidP="00B5375D">
            <w:pPr>
              <w:autoSpaceDE w:val="0"/>
              <w:autoSpaceDN w:val="0"/>
              <w:adjustRightInd w:val="0"/>
              <w:ind w:right="0"/>
              <w:rPr>
                <w:rFonts w:cs="Verdana"/>
                <w:sz w:val="24"/>
                <w:szCs w:val="24"/>
              </w:rPr>
            </w:pPr>
          </w:p>
        </w:tc>
        <w:tc>
          <w:tcPr>
            <w:tcW w:w="3245" w:type="dxa"/>
            <w:shd w:val="clear" w:color="auto" w:fill="auto"/>
          </w:tcPr>
          <w:p w14:paraId="081EB823" w14:textId="77777777" w:rsidR="00B5375D" w:rsidRPr="007858B1" w:rsidRDefault="00B5375D" w:rsidP="00B5375D">
            <w:pPr>
              <w:ind w:right="0"/>
              <w:jc w:val="center"/>
              <w:rPr>
                <w:rFonts w:cs="Verdana-Bold"/>
                <w:b/>
                <w:bCs/>
                <w:sz w:val="28"/>
                <w:szCs w:val="24"/>
              </w:rPr>
            </w:pPr>
            <w:r w:rsidRPr="007858B1">
              <w:rPr>
                <w:rFonts w:cs="Verdana-Bold"/>
                <w:b/>
                <w:bCs/>
                <w:sz w:val="28"/>
                <w:szCs w:val="24"/>
              </w:rPr>
              <w:t>You should be able to get help from your parents to make the right decisions</w:t>
            </w:r>
            <w:r>
              <w:rPr>
                <w:rFonts w:cs="Verdana-Bold"/>
                <w:b/>
                <w:bCs/>
                <w:sz w:val="28"/>
                <w:szCs w:val="24"/>
              </w:rPr>
              <w:t>.</w:t>
            </w:r>
          </w:p>
        </w:tc>
      </w:tr>
      <w:tr w:rsidR="00B5375D" w:rsidRPr="0048638A" w14:paraId="14EC61AF" w14:textId="77777777" w:rsidTr="00886B7F">
        <w:tc>
          <w:tcPr>
            <w:tcW w:w="5637" w:type="dxa"/>
            <w:shd w:val="clear" w:color="auto" w:fill="auto"/>
          </w:tcPr>
          <w:p w14:paraId="706D2C1E" w14:textId="77777777" w:rsidR="00B5375D" w:rsidRPr="0048638A" w:rsidRDefault="00B5375D" w:rsidP="00B5375D">
            <w:pPr>
              <w:autoSpaceDE w:val="0"/>
              <w:autoSpaceDN w:val="0"/>
              <w:adjustRightInd w:val="0"/>
              <w:ind w:right="0"/>
              <w:rPr>
                <w:rFonts w:cs="Verdana-Bold"/>
                <w:b/>
                <w:bCs/>
                <w:sz w:val="24"/>
                <w:szCs w:val="24"/>
              </w:rPr>
            </w:pPr>
            <w:r w:rsidRPr="0048638A">
              <w:rPr>
                <w:rFonts w:cs="Verdana-Bold"/>
                <w:b/>
                <w:bCs/>
                <w:sz w:val="24"/>
                <w:szCs w:val="24"/>
              </w:rPr>
              <w:t>Article 6</w:t>
            </w:r>
          </w:p>
          <w:p w14:paraId="274268E5" w14:textId="77777777" w:rsidR="00B5375D" w:rsidRDefault="00B5375D" w:rsidP="00B5375D">
            <w:pPr>
              <w:numPr>
                <w:ilvl w:val="0"/>
                <w:numId w:val="55"/>
              </w:numPr>
              <w:autoSpaceDE w:val="0"/>
              <w:autoSpaceDN w:val="0"/>
              <w:adjustRightInd w:val="0"/>
              <w:ind w:right="0"/>
              <w:rPr>
                <w:rFonts w:cs="Verdana"/>
                <w:sz w:val="24"/>
                <w:szCs w:val="24"/>
              </w:rPr>
            </w:pPr>
            <w:r w:rsidRPr="0048638A">
              <w:rPr>
                <w:rFonts w:cs="Verdana"/>
                <w:sz w:val="24"/>
                <w:szCs w:val="24"/>
              </w:rPr>
              <w:t>States Parties recognize that every child has the inherent right to life.</w:t>
            </w:r>
          </w:p>
          <w:p w14:paraId="39BEE58B" w14:textId="77777777" w:rsidR="00B5375D" w:rsidRDefault="00B5375D" w:rsidP="00B5375D">
            <w:pPr>
              <w:autoSpaceDE w:val="0"/>
              <w:autoSpaceDN w:val="0"/>
              <w:adjustRightInd w:val="0"/>
              <w:ind w:left="360" w:right="0"/>
              <w:rPr>
                <w:rFonts w:cs="Verdana"/>
                <w:sz w:val="24"/>
                <w:szCs w:val="24"/>
              </w:rPr>
            </w:pPr>
          </w:p>
          <w:p w14:paraId="6B78E2DB" w14:textId="77777777" w:rsidR="00B5375D" w:rsidRPr="0048638A" w:rsidRDefault="00B5375D" w:rsidP="00B5375D">
            <w:pPr>
              <w:numPr>
                <w:ilvl w:val="0"/>
                <w:numId w:val="55"/>
              </w:numPr>
              <w:autoSpaceDE w:val="0"/>
              <w:autoSpaceDN w:val="0"/>
              <w:adjustRightInd w:val="0"/>
              <w:ind w:right="0"/>
              <w:rPr>
                <w:rFonts w:cs="Verdana"/>
                <w:sz w:val="24"/>
                <w:szCs w:val="24"/>
              </w:rPr>
            </w:pPr>
            <w:r w:rsidRPr="0048638A">
              <w:rPr>
                <w:rFonts w:cs="Verdana"/>
                <w:sz w:val="24"/>
                <w:szCs w:val="24"/>
              </w:rPr>
              <w:t>States Parties shall ensure to the maximum extent possible the survival and development of the child.</w:t>
            </w:r>
          </w:p>
          <w:p w14:paraId="17A3D1D7" w14:textId="77777777" w:rsidR="00B5375D" w:rsidRPr="0048638A" w:rsidRDefault="00B5375D" w:rsidP="00B5375D">
            <w:pPr>
              <w:autoSpaceDE w:val="0"/>
              <w:autoSpaceDN w:val="0"/>
              <w:adjustRightInd w:val="0"/>
              <w:ind w:right="0"/>
              <w:rPr>
                <w:rFonts w:cs="Verdana"/>
                <w:sz w:val="24"/>
                <w:szCs w:val="24"/>
              </w:rPr>
            </w:pPr>
          </w:p>
        </w:tc>
        <w:tc>
          <w:tcPr>
            <w:tcW w:w="3245" w:type="dxa"/>
            <w:shd w:val="clear" w:color="auto" w:fill="auto"/>
          </w:tcPr>
          <w:p w14:paraId="02B5D656" w14:textId="77777777" w:rsidR="00B5375D" w:rsidRPr="007858B1" w:rsidRDefault="00B5375D" w:rsidP="00B5375D">
            <w:pPr>
              <w:ind w:right="0"/>
              <w:jc w:val="center"/>
              <w:rPr>
                <w:rFonts w:cs="Verdana-Bold"/>
                <w:b/>
                <w:bCs/>
                <w:sz w:val="28"/>
                <w:szCs w:val="24"/>
              </w:rPr>
            </w:pPr>
            <w:r w:rsidRPr="007858B1">
              <w:rPr>
                <w:rFonts w:cs="Verdana-Bold"/>
                <w:b/>
                <w:bCs/>
                <w:sz w:val="28"/>
                <w:szCs w:val="24"/>
              </w:rPr>
              <w:t xml:space="preserve">Children and young people have a right to </w:t>
            </w:r>
            <w:r w:rsidRPr="007858B1">
              <w:rPr>
                <w:rFonts w:cs="Verdana-Bold"/>
                <w:b/>
                <w:bCs/>
                <w:sz w:val="28"/>
                <w:szCs w:val="24"/>
              </w:rPr>
              <w:br/>
              <w:t>survive and develop</w:t>
            </w:r>
            <w:r w:rsidRPr="007858B1">
              <w:rPr>
                <w:rFonts w:cs="Verdana-Bold"/>
                <w:b/>
                <w:bCs/>
                <w:sz w:val="28"/>
                <w:szCs w:val="24"/>
              </w:rPr>
              <w:br/>
              <w:t>and the Government should give as much help as is needed</w:t>
            </w:r>
            <w:r>
              <w:rPr>
                <w:rFonts w:cs="Verdana-Bold"/>
                <w:b/>
                <w:bCs/>
                <w:sz w:val="28"/>
                <w:szCs w:val="24"/>
              </w:rPr>
              <w:t>.</w:t>
            </w:r>
          </w:p>
        </w:tc>
      </w:tr>
      <w:tr w:rsidR="00B5375D" w:rsidRPr="0048638A" w14:paraId="5FB2008C" w14:textId="77777777" w:rsidTr="00886B7F">
        <w:tc>
          <w:tcPr>
            <w:tcW w:w="5637" w:type="dxa"/>
            <w:shd w:val="clear" w:color="auto" w:fill="auto"/>
          </w:tcPr>
          <w:p w14:paraId="4B6C3225" w14:textId="77777777" w:rsidR="00B5375D" w:rsidRPr="0048638A" w:rsidRDefault="00B5375D" w:rsidP="00B5375D">
            <w:pPr>
              <w:autoSpaceDE w:val="0"/>
              <w:autoSpaceDN w:val="0"/>
              <w:adjustRightInd w:val="0"/>
              <w:ind w:right="0"/>
              <w:rPr>
                <w:rFonts w:cs="Verdana-Bold"/>
                <w:b/>
                <w:bCs/>
                <w:sz w:val="24"/>
                <w:szCs w:val="24"/>
              </w:rPr>
            </w:pPr>
            <w:r w:rsidRPr="0048638A">
              <w:rPr>
                <w:rFonts w:cs="Verdana-Bold"/>
                <w:b/>
                <w:bCs/>
                <w:sz w:val="24"/>
                <w:szCs w:val="24"/>
              </w:rPr>
              <w:t>Article 7</w:t>
            </w:r>
          </w:p>
          <w:p w14:paraId="10CC8F6F" w14:textId="77777777" w:rsidR="00B5375D" w:rsidRPr="0048638A" w:rsidRDefault="00B5375D" w:rsidP="00B5375D">
            <w:pPr>
              <w:pStyle w:val="ListParagraph"/>
              <w:numPr>
                <w:ilvl w:val="0"/>
                <w:numId w:val="10"/>
              </w:numPr>
              <w:autoSpaceDE w:val="0"/>
              <w:autoSpaceDN w:val="0"/>
              <w:adjustRightInd w:val="0"/>
              <w:spacing w:line="240" w:lineRule="auto"/>
              <w:ind w:left="360"/>
              <w:rPr>
                <w:rFonts w:cs="Verdana"/>
                <w:sz w:val="24"/>
                <w:szCs w:val="24"/>
              </w:rPr>
            </w:pPr>
            <w:r w:rsidRPr="0048638A">
              <w:rPr>
                <w:rFonts w:cs="Verdana"/>
                <w:sz w:val="24"/>
                <w:szCs w:val="24"/>
              </w:rPr>
              <w:t>The child shall be registered immediately after birth and shall have the right from birth to a name, the right to acquire a nationality and. as far as possible, the right to know and be cared for by his or her parents.</w:t>
            </w:r>
          </w:p>
          <w:p w14:paraId="12A74E93" w14:textId="77777777" w:rsidR="00B5375D" w:rsidRPr="0048638A" w:rsidRDefault="00B5375D" w:rsidP="00135BB0">
            <w:pPr>
              <w:pStyle w:val="ListParagraph"/>
              <w:numPr>
                <w:ilvl w:val="0"/>
                <w:numId w:val="0"/>
              </w:numPr>
              <w:autoSpaceDE w:val="0"/>
              <w:autoSpaceDN w:val="0"/>
              <w:adjustRightInd w:val="0"/>
              <w:spacing w:line="240" w:lineRule="auto"/>
              <w:ind w:left="644"/>
              <w:rPr>
                <w:rFonts w:cs="Verdana"/>
                <w:sz w:val="24"/>
                <w:szCs w:val="24"/>
              </w:rPr>
            </w:pPr>
            <w:r w:rsidRPr="0048638A">
              <w:rPr>
                <w:rFonts w:cs="Verdana"/>
                <w:sz w:val="24"/>
                <w:szCs w:val="24"/>
              </w:rPr>
              <w:t xml:space="preserve"> </w:t>
            </w:r>
          </w:p>
          <w:p w14:paraId="377E0830" w14:textId="77777777" w:rsidR="00B5375D" w:rsidRPr="0048638A" w:rsidRDefault="00B5375D" w:rsidP="00B5375D">
            <w:pPr>
              <w:pStyle w:val="ListParagraph"/>
              <w:numPr>
                <w:ilvl w:val="0"/>
                <w:numId w:val="10"/>
              </w:numPr>
              <w:autoSpaceDE w:val="0"/>
              <w:autoSpaceDN w:val="0"/>
              <w:adjustRightInd w:val="0"/>
              <w:spacing w:line="240" w:lineRule="auto"/>
              <w:ind w:left="360"/>
              <w:rPr>
                <w:rFonts w:cs="Verdana"/>
                <w:sz w:val="24"/>
                <w:szCs w:val="24"/>
              </w:rPr>
            </w:pPr>
            <w:r w:rsidRPr="0048638A">
              <w:rPr>
                <w:rFonts w:cs="Verdana"/>
                <w:sz w:val="24"/>
                <w:szCs w:val="24"/>
              </w:rPr>
              <w:t>States Parties shall ensure the implementation of these rights in accordance with their national law and their obligations under the relevant international instruments in this field, in particular where the child would otherwise be stateless.</w:t>
            </w:r>
          </w:p>
          <w:p w14:paraId="790CE869" w14:textId="77777777" w:rsidR="00B5375D" w:rsidRPr="0048638A" w:rsidRDefault="00B5375D" w:rsidP="00135BB0">
            <w:pPr>
              <w:pStyle w:val="ListParagraph"/>
              <w:numPr>
                <w:ilvl w:val="0"/>
                <w:numId w:val="0"/>
              </w:numPr>
              <w:autoSpaceDE w:val="0"/>
              <w:autoSpaceDN w:val="0"/>
              <w:adjustRightInd w:val="0"/>
              <w:spacing w:line="240" w:lineRule="auto"/>
              <w:ind w:left="284"/>
              <w:rPr>
                <w:rFonts w:cs="Verdana"/>
                <w:sz w:val="24"/>
                <w:szCs w:val="24"/>
              </w:rPr>
            </w:pPr>
          </w:p>
        </w:tc>
        <w:tc>
          <w:tcPr>
            <w:tcW w:w="3245" w:type="dxa"/>
            <w:shd w:val="clear" w:color="auto" w:fill="auto"/>
          </w:tcPr>
          <w:p w14:paraId="7F3CEF37" w14:textId="77777777" w:rsidR="00B5375D" w:rsidRPr="007858B1" w:rsidRDefault="00B5375D" w:rsidP="00B5375D">
            <w:pPr>
              <w:ind w:right="0"/>
              <w:jc w:val="center"/>
              <w:rPr>
                <w:rFonts w:cs="Verdana-Bold"/>
                <w:b/>
                <w:bCs/>
                <w:sz w:val="28"/>
                <w:szCs w:val="24"/>
              </w:rPr>
            </w:pPr>
            <w:r w:rsidRPr="007858B1">
              <w:rPr>
                <w:rFonts w:cs="Verdana-Bold"/>
                <w:b/>
                <w:bCs/>
                <w:sz w:val="28"/>
                <w:szCs w:val="24"/>
              </w:rPr>
              <w:t>You have the right to have a name and a nationality</w:t>
            </w:r>
            <w:r>
              <w:rPr>
                <w:rFonts w:cs="Verdana-Bold"/>
                <w:b/>
                <w:bCs/>
                <w:sz w:val="28"/>
                <w:szCs w:val="24"/>
              </w:rPr>
              <w:t>.</w:t>
            </w:r>
          </w:p>
        </w:tc>
      </w:tr>
    </w:tbl>
    <w:p w14:paraId="4ACBE688" w14:textId="77777777" w:rsidR="00B5375D" w:rsidRDefault="00B5375D" w:rsidP="00B5375D">
      <w:pPr>
        <w:ind w:right="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3245"/>
      </w:tblGrid>
      <w:tr w:rsidR="00B5375D" w:rsidRPr="0048638A" w14:paraId="305EA0CA" w14:textId="77777777" w:rsidTr="00886B7F">
        <w:tc>
          <w:tcPr>
            <w:tcW w:w="5637" w:type="dxa"/>
            <w:shd w:val="clear" w:color="auto" w:fill="auto"/>
          </w:tcPr>
          <w:p w14:paraId="0B57C9EC" w14:textId="77777777" w:rsidR="00B5375D" w:rsidRPr="0048638A" w:rsidRDefault="00B5375D" w:rsidP="00B5375D">
            <w:pPr>
              <w:autoSpaceDE w:val="0"/>
              <w:autoSpaceDN w:val="0"/>
              <w:adjustRightInd w:val="0"/>
              <w:ind w:right="0"/>
              <w:rPr>
                <w:rFonts w:cs="Verdana-Bold"/>
                <w:b/>
                <w:bCs/>
                <w:sz w:val="24"/>
                <w:szCs w:val="24"/>
              </w:rPr>
            </w:pPr>
            <w:r>
              <w:lastRenderedPageBreak/>
              <w:br w:type="page"/>
            </w:r>
            <w:r w:rsidRPr="0048638A">
              <w:rPr>
                <w:rFonts w:cs="Verdana-Bold"/>
                <w:b/>
                <w:bCs/>
                <w:sz w:val="24"/>
                <w:szCs w:val="24"/>
              </w:rPr>
              <w:t>Article 8</w:t>
            </w:r>
          </w:p>
          <w:p w14:paraId="41EA2665" w14:textId="77777777" w:rsidR="00B5375D" w:rsidRPr="0048638A" w:rsidRDefault="00B5375D" w:rsidP="00B5375D">
            <w:pPr>
              <w:pStyle w:val="ListParagraph"/>
              <w:numPr>
                <w:ilvl w:val="0"/>
                <w:numId w:val="11"/>
              </w:numPr>
              <w:autoSpaceDE w:val="0"/>
              <w:autoSpaceDN w:val="0"/>
              <w:adjustRightInd w:val="0"/>
              <w:spacing w:line="240" w:lineRule="auto"/>
              <w:ind w:left="360"/>
              <w:rPr>
                <w:rFonts w:cs="Verdana"/>
                <w:sz w:val="24"/>
                <w:szCs w:val="24"/>
              </w:rPr>
            </w:pPr>
            <w:r w:rsidRPr="0048638A">
              <w:rPr>
                <w:rFonts w:cs="Verdana"/>
                <w:sz w:val="24"/>
                <w:szCs w:val="24"/>
              </w:rPr>
              <w:t>States Parties undertake to respect the right of the child to preserve his or her identity, including nationality, name and family relations as recognized by law without unlawful interference.</w:t>
            </w:r>
          </w:p>
          <w:p w14:paraId="4ECFCB5B" w14:textId="77777777" w:rsidR="00B5375D" w:rsidRPr="0048638A" w:rsidRDefault="00B5375D" w:rsidP="00135BB0">
            <w:pPr>
              <w:pStyle w:val="ListParagraph"/>
              <w:numPr>
                <w:ilvl w:val="0"/>
                <w:numId w:val="0"/>
              </w:numPr>
              <w:autoSpaceDE w:val="0"/>
              <w:autoSpaceDN w:val="0"/>
              <w:adjustRightInd w:val="0"/>
              <w:spacing w:line="240" w:lineRule="auto"/>
              <w:ind w:left="644"/>
              <w:rPr>
                <w:rFonts w:cs="Verdana"/>
                <w:sz w:val="24"/>
                <w:szCs w:val="24"/>
              </w:rPr>
            </w:pPr>
          </w:p>
          <w:p w14:paraId="14B933A9" w14:textId="77777777" w:rsidR="00B5375D" w:rsidRPr="0048638A" w:rsidRDefault="00B5375D" w:rsidP="00B5375D">
            <w:pPr>
              <w:pStyle w:val="ListParagraph"/>
              <w:numPr>
                <w:ilvl w:val="0"/>
                <w:numId w:val="11"/>
              </w:numPr>
              <w:autoSpaceDE w:val="0"/>
              <w:autoSpaceDN w:val="0"/>
              <w:adjustRightInd w:val="0"/>
              <w:spacing w:line="240" w:lineRule="auto"/>
              <w:ind w:left="360"/>
              <w:rPr>
                <w:rFonts w:cs="Verdana"/>
                <w:sz w:val="24"/>
                <w:szCs w:val="24"/>
              </w:rPr>
            </w:pPr>
            <w:r w:rsidRPr="0048638A">
              <w:rPr>
                <w:rFonts w:cs="Verdana"/>
                <w:sz w:val="24"/>
                <w:szCs w:val="24"/>
              </w:rPr>
              <w:t>Where a child is illegally deprived of some or all of the elements of his or her identity, States Parties shall provide appropriate assistance and protection, with a view to re-establishing speedily his or her identity.</w:t>
            </w:r>
          </w:p>
          <w:p w14:paraId="1FFF8674" w14:textId="77777777" w:rsidR="00B5375D" w:rsidRPr="0048638A" w:rsidRDefault="00B5375D" w:rsidP="00135BB0">
            <w:pPr>
              <w:pStyle w:val="ListParagraph"/>
              <w:numPr>
                <w:ilvl w:val="0"/>
                <w:numId w:val="0"/>
              </w:numPr>
              <w:autoSpaceDE w:val="0"/>
              <w:autoSpaceDN w:val="0"/>
              <w:adjustRightInd w:val="0"/>
              <w:spacing w:line="240" w:lineRule="auto"/>
              <w:ind w:left="284"/>
              <w:rPr>
                <w:rFonts w:cs="Verdana"/>
                <w:sz w:val="24"/>
                <w:szCs w:val="24"/>
              </w:rPr>
            </w:pPr>
          </w:p>
        </w:tc>
        <w:tc>
          <w:tcPr>
            <w:tcW w:w="3245" w:type="dxa"/>
            <w:shd w:val="clear" w:color="auto" w:fill="auto"/>
          </w:tcPr>
          <w:p w14:paraId="28D5E27D" w14:textId="77777777" w:rsidR="00B5375D" w:rsidRPr="007858B1" w:rsidRDefault="00B5375D" w:rsidP="00B5375D">
            <w:pPr>
              <w:ind w:right="0"/>
              <w:jc w:val="center"/>
              <w:rPr>
                <w:rFonts w:cs="Verdana-Bold"/>
                <w:b/>
                <w:bCs/>
                <w:sz w:val="28"/>
                <w:szCs w:val="24"/>
              </w:rPr>
            </w:pPr>
            <w:r w:rsidRPr="007858B1">
              <w:rPr>
                <w:rFonts w:cs="Verdana-Bold"/>
                <w:b/>
                <w:bCs/>
                <w:sz w:val="28"/>
                <w:szCs w:val="24"/>
              </w:rPr>
              <w:t xml:space="preserve">You have the right </w:t>
            </w:r>
            <w:r w:rsidRPr="007858B1">
              <w:rPr>
                <w:rFonts w:cs="Verdana-Bold"/>
                <w:b/>
                <w:bCs/>
                <w:sz w:val="28"/>
                <w:szCs w:val="24"/>
              </w:rPr>
              <w:br/>
              <w:t>to an identity</w:t>
            </w:r>
            <w:r>
              <w:rPr>
                <w:rFonts w:cs="Verdana-Bold"/>
                <w:b/>
                <w:bCs/>
                <w:sz w:val="28"/>
                <w:szCs w:val="24"/>
              </w:rPr>
              <w:t>.</w:t>
            </w:r>
          </w:p>
        </w:tc>
      </w:tr>
      <w:tr w:rsidR="00B5375D" w:rsidRPr="0048638A" w14:paraId="3372BF2C" w14:textId="77777777" w:rsidTr="00886B7F">
        <w:tc>
          <w:tcPr>
            <w:tcW w:w="5637" w:type="dxa"/>
            <w:shd w:val="clear" w:color="auto" w:fill="auto"/>
          </w:tcPr>
          <w:p w14:paraId="394B34E2" w14:textId="77777777" w:rsidR="00B5375D" w:rsidRPr="0048638A" w:rsidRDefault="00B5375D" w:rsidP="00B5375D">
            <w:pPr>
              <w:autoSpaceDE w:val="0"/>
              <w:autoSpaceDN w:val="0"/>
              <w:adjustRightInd w:val="0"/>
              <w:ind w:right="0"/>
              <w:rPr>
                <w:rFonts w:cs="Verdana-Bold"/>
                <w:b/>
                <w:bCs/>
                <w:sz w:val="24"/>
                <w:szCs w:val="24"/>
              </w:rPr>
            </w:pPr>
            <w:r w:rsidRPr="0048638A">
              <w:rPr>
                <w:rFonts w:cs="Verdana-Bold"/>
                <w:b/>
                <w:bCs/>
                <w:sz w:val="24"/>
                <w:szCs w:val="24"/>
              </w:rPr>
              <w:t>Article 9</w:t>
            </w:r>
          </w:p>
          <w:p w14:paraId="1538913B" w14:textId="77777777" w:rsidR="00B5375D" w:rsidRPr="0048638A" w:rsidRDefault="00B5375D" w:rsidP="00B5375D">
            <w:pPr>
              <w:pStyle w:val="ListParagraph"/>
              <w:numPr>
                <w:ilvl w:val="0"/>
                <w:numId w:val="12"/>
              </w:numPr>
              <w:autoSpaceDE w:val="0"/>
              <w:autoSpaceDN w:val="0"/>
              <w:adjustRightInd w:val="0"/>
              <w:spacing w:line="240" w:lineRule="auto"/>
              <w:ind w:left="360"/>
              <w:rPr>
                <w:rFonts w:cs="Verdana"/>
                <w:sz w:val="24"/>
                <w:szCs w:val="24"/>
              </w:rPr>
            </w:pPr>
            <w:r w:rsidRPr="0048638A">
              <w:rPr>
                <w:rFonts w:cs="Verdana"/>
                <w:sz w:val="24"/>
                <w:szCs w:val="24"/>
              </w:rPr>
              <w:t>States Parties shall ensure that a child shall not be separated from his or her parents against their will, except when competent authorities subject to judicial review determine, in accordance with applicable law and procedures, that such separation is necessary for the best interests of the child. Such determination may be necessary in a particular case such as one involving abuse or neglect of the child by the parents, or one where the parents are living separately and a decision must be made as to the child's place of residence.</w:t>
            </w:r>
          </w:p>
          <w:p w14:paraId="362830B8" w14:textId="77777777" w:rsidR="00B5375D" w:rsidRPr="0048638A" w:rsidRDefault="00B5375D" w:rsidP="00135BB0">
            <w:pPr>
              <w:pStyle w:val="ListParagraph"/>
              <w:numPr>
                <w:ilvl w:val="0"/>
                <w:numId w:val="0"/>
              </w:numPr>
              <w:autoSpaceDE w:val="0"/>
              <w:autoSpaceDN w:val="0"/>
              <w:adjustRightInd w:val="0"/>
              <w:spacing w:line="240" w:lineRule="auto"/>
              <w:ind w:left="644"/>
              <w:rPr>
                <w:rFonts w:cs="Verdana"/>
                <w:sz w:val="24"/>
                <w:szCs w:val="24"/>
              </w:rPr>
            </w:pPr>
            <w:r w:rsidRPr="0048638A">
              <w:rPr>
                <w:rFonts w:cs="Verdana"/>
                <w:sz w:val="24"/>
                <w:szCs w:val="24"/>
              </w:rPr>
              <w:t xml:space="preserve"> </w:t>
            </w:r>
          </w:p>
          <w:p w14:paraId="3EE1C3BB" w14:textId="77777777" w:rsidR="00B5375D" w:rsidRPr="0048638A" w:rsidRDefault="00B5375D" w:rsidP="00B5375D">
            <w:pPr>
              <w:pStyle w:val="ListParagraph"/>
              <w:numPr>
                <w:ilvl w:val="0"/>
                <w:numId w:val="12"/>
              </w:numPr>
              <w:autoSpaceDE w:val="0"/>
              <w:autoSpaceDN w:val="0"/>
              <w:adjustRightInd w:val="0"/>
              <w:spacing w:line="240" w:lineRule="auto"/>
              <w:ind w:left="360"/>
              <w:rPr>
                <w:rFonts w:cs="Verdana"/>
                <w:sz w:val="24"/>
                <w:szCs w:val="24"/>
              </w:rPr>
            </w:pPr>
            <w:r w:rsidRPr="0048638A">
              <w:rPr>
                <w:rFonts w:cs="Verdana"/>
                <w:sz w:val="24"/>
                <w:szCs w:val="24"/>
              </w:rPr>
              <w:t>In any proceedings pursuant to paragraph 1 of the present article, all interested parties shall be given an opportunity to participate in the proceedings and make their views known.</w:t>
            </w:r>
          </w:p>
          <w:p w14:paraId="761EC24F" w14:textId="77777777" w:rsidR="00B5375D" w:rsidRPr="0048638A" w:rsidRDefault="00B5375D" w:rsidP="00135BB0">
            <w:pPr>
              <w:pStyle w:val="ListParagraph"/>
              <w:numPr>
                <w:ilvl w:val="0"/>
                <w:numId w:val="0"/>
              </w:numPr>
              <w:autoSpaceDE w:val="0"/>
              <w:autoSpaceDN w:val="0"/>
              <w:adjustRightInd w:val="0"/>
              <w:spacing w:line="240" w:lineRule="auto"/>
              <w:ind w:left="644"/>
              <w:rPr>
                <w:rFonts w:cs="Verdana"/>
                <w:sz w:val="24"/>
                <w:szCs w:val="24"/>
              </w:rPr>
            </w:pPr>
          </w:p>
          <w:p w14:paraId="151147B0" w14:textId="77777777" w:rsidR="00B5375D" w:rsidRPr="007858B1" w:rsidRDefault="00B5375D" w:rsidP="00B5375D">
            <w:pPr>
              <w:pStyle w:val="ListParagraph"/>
              <w:numPr>
                <w:ilvl w:val="0"/>
                <w:numId w:val="12"/>
              </w:numPr>
              <w:autoSpaceDE w:val="0"/>
              <w:autoSpaceDN w:val="0"/>
              <w:adjustRightInd w:val="0"/>
              <w:spacing w:line="240" w:lineRule="auto"/>
              <w:ind w:left="360"/>
              <w:rPr>
                <w:rFonts w:cs="Verdana"/>
                <w:sz w:val="24"/>
                <w:szCs w:val="24"/>
              </w:rPr>
            </w:pPr>
            <w:r w:rsidRPr="0048638A">
              <w:rPr>
                <w:rFonts w:cs="Verdana"/>
                <w:sz w:val="24"/>
                <w:szCs w:val="24"/>
              </w:rPr>
              <w:t>States Parties shall respect the right of the child who is separated from one or both parents to maintain personal relations and direct contact with both parents on a regular basis, except if it is contrary to the child's best interests.</w:t>
            </w:r>
          </w:p>
          <w:p w14:paraId="52F7EF7F" w14:textId="77777777" w:rsidR="00B5375D" w:rsidRDefault="00B5375D" w:rsidP="00135BB0">
            <w:pPr>
              <w:pStyle w:val="ListParagraph"/>
              <w:numPr>
                <w:ilvl w:val="0"/>
                <w:numId w:val="0"/>
              </w:numPr>
              <w:autoSpaceDE w:val="0"/>
              <w:autoSpaceDN w:val="0"/>
              <w:adjustRightInd w:val="0"/>
              <w:spacing w:line="240" w:lineRule="auto"/>
              <w:ind w:left="284"/>
            </w:pPr>
          </w:p>
        </w:tc>
        <w:tc>
          <w:tcPr>
            <w:tcW w:w="3245" w:type="dxa"/>
            <w:shd w:val="clear" w:color="auto" w:fill="auto"/>
          </w:tcPr>
          <w:p w14:paraId="0CABBCB2" w14:textId="77777777" w:rsidR="00B5375D" w:rsidRPr="007858B1" w:rsidRDefault="00B5375D" w:rsidP="00B5375D">
            <w:pPr>
              <w:ind w:right="0"/>
              <w:jc w:val="center"/>
              <w:rPr>
                <w:rFonts w:cs="Verdana-Bold"/>
                <w:b/>
                <w:bCs/>
                <w:sz w:val="28"/>
                <w:szCs w:val="24"/>
              </w:rPr>
            </w:pPr>
            <w:r w:rsidRPr="007858B1">
              <w:rPr>
                <w:rFonts w:cs="Verdana-Bold"/>
                <w:b/>
                <w:bCs/>
                <w:sz w:val="28"/>
                <w:szCs w:val="24"/>
              </w:rPr>
              <w:t xml:space="preserve">You should be able to stay with your parents, </w:t>
            </w:r>
            <w:r w:rsidRPr="007858B1">
              <w:rPr>
                <w:rFonts w:cs="Verdana-Bold"/>
                <w:b/>
                <w:bCs/>
                <w:sz w:val="28"/>
                <w:szCs w:val="24"/>
              </w:rPr>
              <w:br/>
              <w:t xml:space="preserve">unless they can’t </w:t>
            </w:r>
            <w:r w:rsidRPr="007858B1">
              <w:rPr>
                <w:rFonts w:cs="Verdana-Bold"/>
                <w:b/>
                <w:bCs/>
                <w:sz w:val="28"/>
                <w:szCs w:val="24"/>
              </w:rPr>
              <w:br/>
              <w:t>look after you properly.</w:t>
            </w:r>
          </w:p>
        </w:tc>
      </w:tr>
    </w:tbl>
    <w:p w14:paraId="541CD1E6" w14:textId="77777777" w:rsidR="00B5375D" w:rsidRPr="009B2498" w:rsidRDefault="00B5375D" w:rsidP="00B5375D">
      <w:pPr>
        <w:ind w:right="0"/>
        <w:rPr>
          <w:sz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3245"/>
      </w:tblGrid>
      <w:tr w:rsidR="00B5375D" w:rsidRPr="0048638A" w14:paraId="77BA92C6" w14:textId="77777777" w:rsidTr="00886B7F">
        <w:tc>
          <w:tcPr>
            <w:tcW w:w="5637" w:type="dxa"/>
            <w:shd w:val="clear" w:color="auto" w:fill="auto"/>
          </w:tcPr>
          <w:p w14:paraId="70AD595E" w14:textId="77777777" w:rsidR="00B5375D" w:rsidRPr="0048638A" w:rsidRDefault="00B5375D" w:rsidP="00135BB0">
            <w:pPr>
              <w:pStyle w:val="ListParagraph"/>
              <w:numPr>
                <w:ilvl w:val="0"/>
                <w:numId w:val="0"/>
              </w:numPr>
              <w:autoSpaceDE w:val="0"/>
              <w:autoSpaceDN w:val="0"/>
              <w:adjustRightInd w:val="0"/>
              <w:spacing w:line="240" w:lineRule="auto"/>
              <w:ind w:left="284"/>
              <w:rPr>
                <w:rFonts w:cs="Verdana"/>
                <w:b/>
                <w:sz w:val="24"/>
                <w:szCs w:val="24"/>
              </w:rPr>
            </w:pPr>
            <w:r>
              <w:lastRenderedPageBreak/>
              <w:br w:type="page"/>
            </w:r>
            <w:r>
              <w:br w:type="page"/>
            </w:r>
            <w:r w:rsidRPr="0048638A">
              <w:rPr>
                <w:rFonts w:cs="Verdana"/>
                <w:b/>
                <w:sz w:val="24"/>
                <w:szCs w:val="24"/>
              </w:rPr>
              <w:t>Article 9 (cont)</w:t>
            </w:r>
          </w:p>
          <w:p w14:paraId="454A4BCE" w14:textId="77777777" w:rsidR="00B5375D" w:rsidRPr="0048638A" w:rsidRDefault="00B5375D" w:rsidP="00B5375D">
            <w:pPr>
              <w:pStyle w:val="ListParagraph"/>
              <w:numPr>
                <w:ilvl w:val="0"/>
                <w:numId w:val="12"/>
              </w:numPr>
              <w:autoSpaceDE w:val="0"/>
              <w:autoSpaceDN w:val="0"/>
              <w:adjustRightInd w:val="0"/>
              <w:spacing w:line="240" w:lineRule="auto"/>
              <w:ind w:left="360"/>
              <w:rPr>
                <w:rFonts w:cs="Verdana"/>
                <w:sz w:val="24"/>
                <w:szCs w:val="24"/>
              </w:rPr>
            </w:pPr>
            <w:r w:rsidRPr="0048638A">
              <w:rPr>
                <w:rFonts w:cs="Verdana"/>
                <w:sz w:val="24"/>
                <w:szCs w:val="24"/>
              </w:rPr>
              <w:t>Where such separation results from any action initiated by a State Party, such as the detention, imprisonment, exile, deportation or death (including death arising from any cause while the person is in the custody of the State) of one or both parents or of the child, that State Party shall, upon request, provide the parents, the child or, if appropriate, another member of the family with the essential information concerning the whereabouts of the absent member(s) of the family unless the provision of the information would be detrimental to the well-being of the child. States Parties shall further ensure that the submission of such a request shall of itself entail no adverse consequences for the person(s) concerned.</w:t>
            </w:r>
          </w:p>
          <w:p w14:paraId="4E4B03F6" w14:textId="77777777" w:rsidR="00B5375D" w:rsidRPr="0048638A" w:rsidRDefault="00B5375D" w:rsidP="00B5375D">
            <w:pPr>
              <w:autoSpaceDE w:val="0"/>
              <w:autoSpaceDN w:val="0"/>
              <w:adjustRightInd w:val="0"/>
              <w:ind w:right="0"/>
              <w:rPr>
                <w:rFonts w:cs="Verdana-Bold"/>
                <w:b/>
                <w:bCs/>
                <w:sz w:val="24"/>
                <w:szCs w:val="24"/>
              </w:rPr>
            </w:pPr>
          </w:p>
        </w:tc>
        <w:tc>
          <w:tcPr>
            <w:tcW w:w="3245" w:type="dxa"/>
            <w:shd w:val="clear" w:color="auto" w:fill="auto"/>
          </w:tcPr>
          <w:p w14:paraId="2EE3E450" w14:textId="77777777" w:rsidR="00B5375D" w:rsidRPr="007858B1" w:rsidRDefault="00B5375D" w:rsidP="00B5375D">
            <w:pPr>
              <w:ind w:right="0"/>
              <w:jc w:val="center"/>
              <w:rPr>
                <w:rFonts w:cs="Verdana-Bold"/>
                <w:b/>
                <w:bCs/>
                <w:sz w:val="28"/>
                <w:szCs w:val="24"/>
              </w:rPr>
            </w:pPr>
            <w:r w:rsidRPr="007858B1">
              <w:rPr>
                <w:rFonts w:cs="Verdana-Bold"/>
                <w:b/>
                <w:bCs/>
                <w:sz w:val="28"/>
                <w:szCs w:val="24"/>
              </w:rPr>
              <w:t xml:space="preserve">You should be able to stay with your parents, </w:t>
            </w:r>
            <w:r w:rsidRPr="007858B1">
              <w:rPr>
                <w:rFonts w:cs="Verdana-Bold"/>
                <w:b/>
                <w:bCs/>
                <w:sz w:val="28"/>
                <w:szCs w:val="24"/>
              </w:rPr>
              <w:br/>
              <w:t xml:space="preserve">unless they can’t </w:t>
            </w:r>
            <w:r w:rsidRPr="007858B1">
              <w:rPr>
                <w:rFonts w:cs="Verdana-Bold"/>
                <w:b/>
                <w:bCs/>
                <w:sz w:val="28"/>
                <w:szCs w:val="24"/>
              </w:rPr>
              <w:br/>
              <w:t>look after you properly</w:t>
            </w:r>
            <w:r>
              <w:rPr>
                <w:rFonts w:cs="Verdana-Bold"/>
                <w:b/>
                <w:bCs/>
                <w:sz w:val="28"/>
                <w:szCs w:val="24"/>
              </w:rPr>
              <w:t>.</w:t>
            </w:r>
          </w:p>
        </w:tc>
      </w:tr>
      <w:tr w:rsidR="00B5375D" w:rsidRPr="0048638A" w14:paraId="565E9A85" w14:textId="77777777" w:rsidTr="00886B7F">
        <w:tc>
          <w:tcPr>
            <w:tcW w:w="5637" w:type="dxa"/>
            <w:shd w:val="clear" w:color="auto" w:fill="auto"/>
          </w:tcPr>
          <w:p w14:paraId="4B9D9B3B" w14:textId="77777777" w:rsidR="00B5375D" w:rsidRPr="0048638A" w:rsidRDefault="00B5375D" w:rsidP="00B5375D">
            <w:pPr>
              <w:autoSpaceDE w:val="0"/>
              <w:autoSpaceDN w:val="0"/>
              <w:adjustRightInd w:val="0"/>
              <w:ind w:right="0"/>
              <w:rPr>
                <w:rFonts w:cs="Verdana-Bold"/>
                <w:b/>
                <w:bCs/>
                <w:sz w:val="24"/>
                <w:szCs w:val="24"/>
              </w:rPr>
            </w:pPr>
            <w:r w:rsidRPr="0048638A">
              <w:rPr>
                <w:rFonts w:cs="Verdana-Bold"/>
                <w:b/>
                <w:bCs/>
                <w:sz w:val="24"/>
                <w:szCs w:val="24"/>
              </w:rPr>
              <w:t>Article 10</w:t>
            </w:r>
          </w:p>
          <w:p w14:paraId="78591673" w14:textId="77777777" w:rsidR="00B5375D" w:rsidRPr="0048638A" w:rsidRDefault="00B5375D" w:rsidP="00B5375D">
            <w:pPr>
              <w:pStyle w:val="ListParagraph"/>
              <w:numPr>
                <w:ilvl w:val="0"/>
                <w:numId w:val="13"/>
              </w:numPr>
              <w:autoSpaceDE w:val="0"/>
              <w:autoSpaceDN w:val="0"/>
              <w:adjustRightInd w:val="0"/>
              <w:spacing w:line="240" w:lineRule="auto"/>
              <w:ind w:left="360"/>
              <w:rPr>
                <w:rFonts w:cs="Verdana"/>
                <w:sz w:val="24"/>
                <w:szCs w:val="24"/>
              </w:rPr>
            </w:pPr>
            <w:r w:rsidRPr="0048638A">
              <w:rPr>
                <w:rFonts w:cs="Verdana"/>
                <w:sz w:val="24"/>
                <w:szCs w:val="24"/>
              </w:rPr>
              <w:t>In accordance with the obligation of States Parties under article 9, paragraph 1, applications by a child or his or her parents to enter or leave a State Party for the purpose of family reunification shall be dealt with by States Parties in a positive, humane and expeditious manner. States Parties shall further ensure that the submission of such a request shall entail no adverse consequences for the applicants and for the members of their family.</w:t>
            </w:r>
          </w:p>
          <w:p w14:paraId="0CBF28D3" w14:textId="77777777" w:rsidR="00B5375D" w:rsidRPr="0048638A" w:rsidRDefault="00B5375D" w:rsidP="00135BB0">
            <w:pPr>
              <w:pStyle w:val="ListParagraph"/>
              <w:numPr>
                <w:ilvl w:val="0"/>
                <w:numId w:val="0"/>
              </w:numPr>
              <w:autoSpaceDE w:val="0"/>
              <w:autoSpaceDN w:val="0"/>
              <w:adjustRightInd w:val="0"/>
              <w:spacing w:line="240" w:lineRule="auto"/>
              <w:ind w:left="644"/>
              <w:rPr>
                <w:rFonts w:cs="Verdana"/>
                <w:sz w:val="24"/>
                <w:szCs w:val="24"/>
              </w:rPr>
            </w:pPr>
            <w:r w:rsidRPr="0048638A">
              <w:rPr>
                <w:rFonts w:cs="Verdana"/>
                <w:sz w:val="24"/>
                <w:szCs w:val="24"/>
              </w:rPr>
              <w:t xml:space="preserve"> </w:t>
            </w:r>
          </w:p>
          <w:p w14:paraId="1C8DE1A0" w14:textId="77777777" w:rsidR="00B5375D" w:rsidRPr="0048638A" w:rsidRDefault="00B5375D" w:rsidP="00B5375D">
            <w:pPr>
              <w:pStyle w:val="ListParagraph"/>
              <w:numPr>
                <w:ilvl w:val="0"/>
                <w:numId w:val="13"/>
              </w:numPr>
              <w:autoSpaceDE w:val="0"/>
              <w:autoSpaceDN w:val="0"/>
              <w:adjustRightInd w:val="0"/>
              <w:spacing w:line="240" w:lineRule="auto"/>
              <w:ind w:left="360"/>
              <w:rPr>
                <w:rFonts w:cs="Verdana"/>
                <w:sz w:val="24"/>
                <w:szCs w:val="24"/>
              </w:rPr>
            </w:pPr>
            <w:r w:rsidRPr="0048638A">
              <w:rPr>
                <w:rFonts w:cs="Verdana"/>
                <w:sz w:val="24"/>
                <w:szCs w:val="24"/>
              </w:rPr>
              <w:t>A child whose parents reside in different States shall have the right to maintain on a regular basis, save in exceptional circumstances personal relations and direct contacts with both parents. Towards that end and in accordance with the obligation of States Parties under article 9, paragraph 1, States Parties shall respect the right of the child and his or her parents to leave any country, including their own, and to enter their own country. The right to leave any country shall be subject only to such restrictions as are prescribed by law and which are necessary to protect the national security, public order (ordre public), public health or morals or the rights and freedoms of others and are consistent with the other rights recognized in the present Convention.</w:t>
            </w:r>
          </w:p>
          <w:p w14:paraId="0A1568BB" w14:textId="77777777" w:rsidR="00B5375D" w:rsidRPr="0048638A" w:rsidRDefault="00B5375D" w:rsidP="00B5375D">
            <w:pPr>
              <w:autoSpaceDE w:val="0"/>
              <w:autoSpaceDN w:val="0"/>
              <w:adjustRightInd w:val="0"/>
              <w:ind w:right="0"/>
              <w:rPr>
                <w:rFonts w:cs="Verdana-Bold"/>
                <w:b/>
                <w:bCs/>
                <w:sz w:val="24"/>
                <w:szCs w:val="24"/>
              </w:rPr>
            </w:pPr>
          </w:p>
        </w:tc>
        <w:tc>
          <w:tcPr>
            <w:tcW w:w="3245" w:type="dxa"/>
            <w:shd w:val="clear" w:color="auto" w:fill="auto"/>
          </w:tcPr>
          <w:p w14:paraId="725F8AD9" w14:textId="77777777" w:rsidR="00B5375D" w:rsidRPr="0048638A" w:rsidRDefault="00B5375D" w:rsidP="00B5375D">
            <w:pPr>
              <w:ind w:right="0"/>
              <w:jc w:val="center"/>
              <w:rPr>
                <w:rFonts w:cs="Verdana-Bold"/>
                <w:b/>
                <w:bCs/>
                <w:sz w:val="24"/>
                <w:szCs w:val="24"/>
              </w:rPr>
            </w:pPr>
            <w:r w:rsidRPr="007858B1">
              <w:rPr>
                <w:rFonts w:cs="Verdana-Bold"/>
                <w:b/>
                <w:bCs/>
                <w:sz w:val="28"/>
                <w:szCs w:val="24"/>
              </w:rPr>
              <w:t xml:space="preserve">If you and your parents are living </w:t>
            </w:r>
            <w:r>
              <w:rPr>
                <w:rFonts w:cs="Verdana-Bold"/>
                <w:b/>
                <w:bCs/>
                <w:sz w:val="28"/>
                <w:szCs w:val="24"/>
              </w:rPr>
              <w:br/>
            </w:r>
            <w:r w:rsidRPr="007858B1">
              <w:rPr>
                <w:rFonts w:cs="Verdana-Bold"/>
                <w:b/>
                <w:bCs/>
                <w:sz w:val="28"/>
                <w:szCs w:val="24"/>
              </w:rPr>
              <w:t xml:space="preserve">in different countries, </w:t>
            </w:r>
            <w:r>
              <w:rPr>
                <w:rFonts w:cs="Verdana-Bold"/>
                <w:b/>
                <w:bCs/>
                <w:sz w:val="28"/>
                <w:szCs w:val="24"/>
              </w:rPr>
              <w:br/>
            </w:r>
            <w:r w:rsidRPr="007858B1">
              <w:rPr>
                <w:rFonts w:cs="Verdana-Bold"/>
                <w:b/>
                <w:bCs/>
                <w:sz w:val="28"/>
                <w:szCs w:val="24"/>
              </w:rPr>
              <w:t xml:space="preserve">you have the right </w:t>
            </w:r>
            <w:r w:rsidRPr="007858B1">
              <w:rPr>
                <w:rFonts w:cs="Verdana-Bold"/>
                <w:b/>
                <w:bCs/>
                <w:sz w:val="28"/>
                <w:szCs w:val="24"/>
              </w:rPr>
              <w:br/>
              <w:t xml:space="preserve">to get back together </w:t>
            </w:r>
            <w:r w:rsidRPr="007858B1">
              <w:rPr>
                <w:rFonts w:cs="Verdana-Bold"/>
                <w:b/>
                <w:bCs/>
                <w:sz w:val="28"/>
                <w:szCs w:val="24"/>
              </w:rPr>
              <w:br/>
              <w:t>and live</w:t>
            </w:r>
            <w:r>
              <w:rPr>
                <w:rFonts w:cs="Verdana-Bold"/>
                <w:b/>
                <w:bCs/>
                <w:sz w:val="28"/>
                <w:szCs w:val="24"/>
              </w:rPr>
              <w:br/>
            </w:r>
            <w:r w:rsidRPr="007858B1">
              <w:rPr>
                <w:rFonts w:cs="Verdana-Bold"/>
                <w:b/>
                <w:bCs/>
                <w:sz w:val="28"/>
                <w:szCs w:val="24"/>
              </w:rPr>
              <w:t>in the same place.</w:t>
            </w:r>
          </w:p>
        </w:tc>
      </w:tr>
      <w:tr w:rsidR="00B5375D" w:rsidRPr="0048638A" w14:paraId="2385DA23" w14:textId="77777777" w:rsidTr="00886B7F">
        <w:tc>
          <w:tcPr>
            <w:tcW w:w="5637" w:type="dxa"/>
            <w:shd w:val="clear" w:color="auto" w:fill="auto"/>
          </w:tcPr>
          <w:p w14:paraId="065ACB8B" w14:textId="77777777" w:rsidR="00B5375D" w:rsidRPr="0048638A" w:rsidRDefault="00B5375D" w:rsidP="00B5375D">
            <w:pPr>
              <w:autoSpaceDE w:val="0"/>
              <w:autoSpaceDN w:val="0"/>
              <w:adjustRightInd w:val="0"/>
              <w:ind w:right="0"/>
              <w:rPr>
                <w:rFonts w:cs="Verdana-Bold"/>
                <w:b/>
                <w:bCs/>
                <w:sz w:val="24"/>
                <w:szCs w:val="24"/>
              </w:rPr>
            </w:pPr>
            <w:r>
              <w:br w:type="page"/>
            </w:r>
            <w:r w:rsidRPr="0048638A">
              <w:rPr>
                <w:rFonts w:cs="Verdana-Bold"/>
                <w:b/>
                <w:bCs/>
                <w:sz w:val="24"/>
                <w:szCs w:val="24"/>
              </w:rPr>
              <w:t>Article 11</w:t>
            </w:r>
          </w:p>
          <w:p w14:paraId="643F4433" w14:textId="77777777" w:rsidR="00B5375D" w:rsidRPr="0048638A" w:rsidRDefault="00B5375D" w:rsidP="00B5375D">
            <w:pPr>
              <w:pStyle w:val="ListParagraph"/>
              <w:numPr>
                <w:ilvl w:val="0"/>
                <w:numId w:val="14"/>
              </w:numPr>
              <w:autoSpaceDE w:val="0"/>
              <w:autoSpaceDN w:val="0"/>
              <w:adjustRightInd w:val="0"/>
              <w:spacing w:line="240" w:lineRule="auto"/>
              <w:ind w:left="360"/>
              <w:rPr>
                <w:rFonts w:cs="Verdana"/>
                <w:sz w:val="24"/>
                <w:szCs w:val="24"/>
              </w:rPr>
            </w:pPr>
            <w:r w:rsidRPr="0048638A">
              <w:rPr>
                <w:rFonts w:cs="Verdana"/>
                <w:sz w:val="24"/>
                <w:szCs w:val="24"/>
              </w:rPr>
              <w:t>States Parties shall take measures to combat the illicit transfer and non-return of children abroad.</w:t>
            </w:r>
          </w:p>
          <w:p w14:paraId="6A2834E9" w14:textId="77777777" w:rsidR="00B5375D" w:rsidRPr="0048638A" w:rsidRDefault="00B5375D" w:rsidP="00135BB0">
            <w:pPr>
              <w:pStyle w:val="ListParagraph"/>
              <w:numPr>
                <w:ilvl w:val="0"/>
                <w:numId w:val="0"/>
              </w:numPr>
              <w:autoSpaceDE w:val="0"/>
              <w:autoSpaceDN w:val="0"/>
              <w:adjustRightInd w:val="0"/>
              <w:spacing w:line="240" w:lineRule="auto"/>
              <w:ind w:left="644"/>
              <w:rPr>
                <w:rFonts w:cs="Verdana"/>
                <w:sz w:val="24"/>
                <w:szCs w:val="24"/>
              </w:rPr>
            </w:pPr>
          </w:p>
          <w:p w14:paraId="2382CD6D" w14:textId="77777777" w:rsidR="00B5375D" w:rsidRPr="0048638A" w:rsidRDefault="00B5375D" w:rsidP="00B5375D">
            <w:pPr>
              <w:pStyle w:val="ListParagraph"/>
              <w:numPr>
                <w:ilvl w:val="0"/>
                <w:numId w:val="14"/>
              </w:numPr>
              <w:autoSpaceDE w:val="0"/>
              <w:autoSpaceDN w:val="0"/>
              <w:adjustRightInd w:val="0"/>
              <w:spacing w:line="240" w:lineRule="auto"/>
              <w:ind w:left="360"/>
              <w:rPr>
                <w:rFonts w:cs="Verdana"/>
                <w:sz w:val="24"/>
                <w:szCs w:val="24"/>
              </w:rPr>
            </w:pPr>
            <w:r w:rsidRPr="0048638A">
              <w:rPr>
                <w:rFonts w:cs="Verdana"/>
                <w:sz w:val="24"/>
                <w:szCs w:val="24"/>
              </w:rPr>
              <w:t>To this end, States Parties shall promote the conclusion of bilateral or multilateral agreements or accession to existing agreements.</w:t>
            </w:r>
          </w:p>
          <w:p w14:paraId="6C0F8EF5" w14:textId="77777777" w:rsidR="00B5375D" w:rsidRPr="0048638A" w:rsidRDefault="00B5375D" w:rsidP="00B5375D">
            <w:pPr>
              <w:autoSpaceDE w:val="0"/>
              <w:autoSpaceDN w:val="0"/>
              <w:adjustRightInd w:val="0"/>
              <w:ind w:right="0"/>
              <w:rPr>
                <w:rFonts w:cs="Verdana-Bold"/>
                <w:b/>
                <w:bCs/>
                <w:sz w:val="24"/>
                <w:szCs w:val="24"/>
              </w:rPr>
            </w:pPr>
          </w:p>
        </w:tc>
        <w:tc>
          <w:tcPr>
            <w:tcW w:w="3245" w:type="dxa"/>
            <w:shd w:val="clear" w:color="auto" w:fill="auto"/>
          </w:tcPr>
          <w:p w14:paraId="2BEC4E55" w14:textId="77777777" w:rsidR="00B5375D" w:rsidRPr="007858B1" w:rsidRDefault="00B5375D" w:rsidP="00B5375D">
            <w:pPr>
              <w:ind w:right="0"/>
              <w:jc w:val="center"/>
              <w:rPr>
                <w:rFonts w:cs="Verdana-Bold"/>
                <w:b/>
                <w:bCs/>
                <w:sz w:val="28"/>
                <w:szCs w:val="24"/>
              </w:rPr>
            </w:pPr>
            <w:r w:rsidRPr="007858B1">
              <w:rPr>
                <w:rFonts w:cs="Verdana-Bold"/>
                <w:b/>
                <w:bCs/>
                <w:sz w:val="28"/>
                <w:szCs w:val="24"/>
              </w:rPr>
              <w:lastRenderedPageBreak/>
              <w:t>A parent should not abduct you</w:t>
            </w:r>
            <w:r>
              <w:rPr>
                <w:rFonts w:cs="Verdana-Bold"/>
                <w:b/>
                <w:bCs/>
                <w:sz w:val="28"/>
                <w:szCs w:val="24"/>
              </w:rPr>
              <w:br/>
            </w:r>
            <w:r w:rsidRPr="007858B1">
              <w:rPr>
                <w:rFonts w:cs="Verdana-Bold"/>
                <w:b/>
                <w:bCs/>
                <w:sz w:val="28"/>
                <w:szCs w:val="24"/>
              </w:rPr>
              <w:t xml:space="preserve">to another country </w:t>
            </w:r>
            <w:r w:rsidRPr="007858B1">
              <w:rPr>
                <w:rFonts w:cs="Verdana-Bold"/>
                <w:b/>
                <w:bCs/>
                <w:sz w:val="28"/>
                <w:szCs w:val="24"/>
              </w:rPr>
              <w:br/>
            </w:r>
            <w:r w:rsidRPr="007858B1">
              <w:rPr>
                <w:rFonts w:cs="Verdana-Bold"/>
                <w:b/>
                <w:bCs/>
                <w:sz w:val="28"/>
                <w:szCs w:val="24"/>
              </w:rPr>
              <w:lastRenderedPageBreak/>
              <w:t xml:space="preserve">when the law says </w:t>
            </w:r>
            <w:r w:rsidRPr="007858B1">
              <w:rPr>
                <w:rFonts w:cs="Verdana-Bold"/>
                <w:b/>
                <w:bCs/>
                <w:sz w:val="28"/>
                <w:szCs w:val="24"/>
              </w:rPr>
              <w:br/>
              <w:t xml:space="preserve">you should stay </w:t>
            </w:r>
            <w:r>
              <w:rPr>
                <w:rFonts w:cs="Verdana-Bold"/>
                <w:b/>
                <w:bCs/>
                <w:sz w:val="28"/>
                <w:szCs w:val="24"/>
              </w:rPr>
              <w:br/>
            </w:r>
            <w:r w:rsidRPr="007858B1">
              <w:rPr>
                <w:rFonts w:cs="Verdana-Bold"/>
                <w:b/>
                <w:bCs/>
                <w:sz w:val="28"/>
                <w:szCs w:val="24"/>
              </w:rPr>
              <w:t>where you are</w:t>
            </w:r>
            <w:r>
              <w:rPr>
                <w:rFonts w:cs="Verdana-Bold"/>
                <w:b/>
                <w:bCs/>
                <w:sz w:val="28"/>
                <w:szCs w:val="24"/>
              </w:rPr>
              <w:t>.</w:t>
            </w:r>
          </w:p>
        </w:tc>
      </w:tr>
      <w:tr w:rsidR="00B5375D" w:rsidRPr="0048638A" w14:paraId="34C9DB92" w14:textId="77777777" w:rsidTr="00886B7F">
        <w:tc>
          <w:tcPr>
            <w:tcW w:w="5637" w:type="dxa"/>
            <w:shd w:val="clear" w:color="auto" w:fill="auto"/>
          </w:tcPr>
          <w:p w14:paraId="610E4096" w14:textId="77777777" w:rsidR="00B5375D" w:rsidRPr="0048638A" w:rsidRDefault="00B5375D" w:rsidP="00B5375D">
            <w:pPr>
              <w:autoSpaceDE w:val="0"/>
              <w:autoSpaceDN w:val="0"/>
              <w:adjustRightInd w:val="0"/>
              <w:ind w:right="0"/>
              <w:rPr>
                <w:rFonts w:cs="Verdana-Bold"/>
                <w:b/>
                <w:bCs/>
                <w:sz w:val="24"/>
                <w:szCs w:val="24"/>
              </w:rPr>
            </w:pPr>
            <w:r w:rsidRPr="0048638A">
              <w:rPr>
                <w:rFonts w:cs="Verdana-Bold"/>
                <w:b/>
                <w:bCs/>
                <w:sz w:val="24"/>
                <w:szCs w:val="24"/>
              </w:rPr>
              <w:lastRenderedPageBreak/>
              <w:t>Article 12</w:t>
            </w:r>
          </w:p>
          <w:p w14:paraId="7AD0AC74" w14:textId="77777777" w:rsidR="00B5375D" w:rsidRPr="0048638A" w:rsidRDefault="00B5375D" w:rsidP="00B5375D">
            <w:pPr>
              <w:pStyle w:val="ListParagraph"/>
              <w:numPr>
                <w:ilvl w:val="0"/>
                <w:numId w:val="15"/>
              </w:numPr>
              <w:autoSpaceDE w:val="0"/>
              <w:autoSpaceDN w:val="0"/>
              <w:adjustRightInd w:val="0"/>
              <w:spacing w:line="240" w:lineRule="auto"/>
              <w:ind w:left="360"/>
              <w:rPr>
                <w:rFonts w:cs="Verdana"/>
                <w:sz w:val="24"/>
                <w:szCs w:val="24"/>
              </w:rPr>
            </w:pPr>
            <w:r w:rsidRPr="0048638A">
              <w:rPr>
                <w:rFonts w:cs="Verdana"/>
                <w:sz w:val="24"/>
                <w:szCs w:val="24"/>
              </w:rPr>
              <w:t>States Parties shall assure to the child who is capable of forming his or her own views the right to express those views freely in all matters affecting the child, the views of the child being given due weight in accordance with the age and maturity of the child.</w:t>
            </w:r>
          </w:p>
          <w:p w14:paraId="3274E8E9" w14:textId="77777777" w:rsidR="00B5375D" w:rsidRPr="0048638A" w:rsidRDefault="00B5375D" w:rsidP="00135BB0">
            <w:pPr>
              <w:pStyle w:val="ListParagraph"/>
              <w:numPr>
                <w:ilvl w:val="0"/>
                <w:numId w:val="0"/>
              </w:numPr>
              <w:autoSpaceDE w:val="0"/>
              <w:autoSpaceDN w:val="0"/>
              <w:adjustRightInd w:val="0"/>
              <w:spacing w:line="240" w:lineRule="auto"/>
              <w:ind w:left="644"/>
              <w:rPr>
                <w:rFonts w:cs="Verdana"/>
                <w:sz w:val="24"/>
                <w:szCs w:val="24"/>
              </w:rPr>
            </w:pPr>
          </w:p>
          <w:p w14:paraId="4A17F568" w14:textId="77777777" w:rsidR="00B5375D" w:rsidRPr="0048638A" w:rsidRDefault="00B5375D" w:rsidP="00B5375D">
            <w:pPr>
              <w:pStyle w:val="ListParagraph"/>
              <w:numPr>
                <w:ilvl w:val="0"/>
                <w:numId w:val="15"/>
              </w:numPr>
              <w:autoSpaceDE w:val="0"/>
              <w:autoSpaceDN w:val="0"/>
              <w:adjustRightInd w:val="0"/>
              <w:spacing w:line="240" w:lineRule="auto"/>
              <w:ind w:left="360"/>
              <w:rPr>
                <w:rFonts w:cs="Verdana"/>
                <w:sz w:val="24"/>
                <w:szCs w:val="24"/>
              </w:rPr>
            </w:pPr>
            <w:r w:rsidRPr="0048638A">
              <w:rPr>
                <w:rFonts w:cs="Verdana"/>
                <w:sz w:val="24"/>
                <w:szCs w:val="24"/>
              </w:rPr>
              <w:t>For this purpose, the child shall in particular be provided the opportunity to be heard in any judicial and administrative proceedings affecting the child, either directly, or through a representative or an appropriate body, in a manner consistent with the procedural rules of national law.</w:t>
            </w:r>
          </w:p>
          <w:p w14:paraId="142E6A8E" w14:textId="77777777" w:rsidR="00B5375D" w:rsidRPr="0048638A" w:rsidRDefault="00B5375D" w:rsidP="00B5375D">
            <w:pPr>
              <w:autoSpaceDE w:val="0"/>
              <w:autoSpaceDN w:val="0"/>
              <w:adjustRightInd w:val="0"/>
              <w:ind w:right="0"/>
              <w:rPr>
                <w:rFonts w:cs="Verdana-Bold"/>
                <w:b/>
                <w:bCs/>
                <w:sz w:val="24"/>
                <w:szCs w:val="24"/>
              </w:rPr>
            </w:pPr>
          </w:p>
        </w:tc>
        <w:tc>
          <w:tcPr>
            <w:tcW w:w="3245" w:type="dxa"/>
            <w:shd w:val="clear" w:color="auto" w:fill="auto"/>
          </w:tcPr>
          <w:p w14:paraId="53BA7FE8" w14:textId="77777777" w:rsidR="00B5375D" w:rsidRPr="007858B1" w:rsidRDefault="00B5375D" w:rsidP="00B5375D">
            <w:pPr>
              <w:ind w:right="0"/>
              <w:jc w:val="center"/>
              <w:rPr>
                <w:rFonts w:cs="Verdana-Bold"/>
                <w:b/>
                <w:bCs/>
                <w:sz w:val="28"/>
                <w:szCs w:val="24"/>
              </w:rPr>
            </w:pPr>
            <w:r w:rsidRPr="007858B1">
              <w:rPr>
                <w:rFonts w:cs="Verdana-Bold"/>
                <w:b/>
                <w:bCs/>
                <w:sz w:val="28"/>
                <w:szCs w:val="24"/>
              </w:rPr>
              <w:t xml:space="preserve">You should have a say </w:t>
            </w:r>
            <w:r w:rsidRPr="007858B1">
              <w:rPr>
                <w:rFonts w:cs="Verdana-Bold"/>
                <w:b/>
                <w:bCs/>
                <w:sz w:val="28"/>
                <w:szCs w:val="24"/>
              </w:rPr>
              <w:br/>
              <w:t xml:space="preserve">in decisions </w:t>
            </w:r>
            <w:r>
              <w:rPr>
                <w:rFonts w:cs="Verdana-Bold"/>
                <w:b/>
                <w:bCs/>
                <w:sz w:val="28"/>
                <w:szCs w:val="24"/>
              </w:rPr>
              <w:br/>
            </w:r>
            <w:r w:rsidRPr="007858B1">
              <w:rPr>
                <w:rFonts w:cs="Verdana-Bold"/>
                <w:b/>
                <w:bCs/>
                <w:sz w:val="28"/>
                <w:szCs w:val="24"/>
              </w:rPr>
              <w:t>that affect you</w:t>
            </w:r>
            <w:r>
              <w:rPr>
                <w:rFonts w:cs="Verdana-Bold"/>
                <w:b/>
                <w:bCs/>
                <w:sz w:val="28"/>
                <w:szCs w:val="24"/>
              </w:rPr>
              <w:t>.</w:t>
            </w:r>
          </w:p>
        </w:tc>
      </w:tr>
      <w:tr w:rsidR="00B5375D" w:rsidRPr="0048638A" w14:paraId="0461FF5C" w14:textId="77777777" w:rsidTr="00886B7F">
        <w:tc>
          <w:tcPr>
            <w:tcW w:w="5637" w:type="dxa"/>
            <w:shd w:val="clear" w:color="auto" w:fill="auto"/>
          </w:tcPr>
          <w:p w14:paraId="3EF94648" w14:textId="77777777" w:rsidR="00B5375D" w:rsidRPr="0048638A" w:rsidRDefault="00B5375D" w:rsidP="00B5375D">
            <w:pPr>
              <w:autoSpaceDE w:val="0"/>
              <w:autoSpaceDN w:val="0"/>
              <w:adjustRightInd w:val="0"/>
              <w:ind w:right="0"/>
              <w:rPr>
                <w:rFonts w:cs="Verdana-Bold"/>
                <w:b/>
                <w:bCs/>
                <w:sz w:val="24"/>
                <w:szCs w:val="24"/>
              </w:rPr>
            </w:pPr>
            <w:r w:rsidRPr="0048638A">
              <w:rPr>
                <w:rFonts w:cs="Verdana-Bold"/>
                <w:b/>
                <w:bCs/>
                <w:sz w:val="24"/>
                <w:szCs w:val="24"/>
              </w:rPr>
              <w:t>Article 13</w:t>
            </w:r>
          </w:p>
          <w:p w14:paraId="7C0A149D" w14:textId="77777777" w:rsidR="00B5375D" w:rsidRPr="0048638A" w:rsidRDefault="00B5375D" w:rsidP="00B5375D">
            <w:pPr>
              <w:pStyle w:val="ListParagraph"/>
              <w:numPr>
                <w:ilvl w:val="0"/>
                <w:numId w:val="16"/>
              </w:numPr>
              <w:autoSpaceDE w:val="0"/>
              <w:autoSpaceDN w:val="0"/>
              <w:adjustRightInd w:val="0"/>
              <w:spacing w:line="240" w:lineRule="auto"/>
              <w:ind w:left="360"/>
              <w:rPr>
                <w:rFonts w:cs="Verdana"/>
                <w:sz w:val="24"/>
                <w:szCs w:val="24"/>
              </w:rPr>
            </w:pPr>
            <w:r w:rsidRPr="0048638A">
              <w:rPr>
                <w:rFonts w:cs="Verdana"/>
                <w:sz w:val="24"/>
                <w:szCs w:val="24"/>
              </w:rPr>
              <w:t>The child shall have the right to freedom of expression; this right shall include freedom to seek, receive and impart information and ideas of all kinds, regardless of frontiers, either orally, in writing or in print, in the form of art, or through any other media of the child's choice.</w:t>
            </w:r>
          </w:p>
          <w:p w14:paraId="29C5D0C9" w14:textId="77777777" w:rsidR="00B5375D" w:rsidRPr="0048638A" w:rsidRDefault="00B5375D" w:rsidP="00135BB0">
            <w:pPr>
              <w:pStyle w:val="ListParagraph"/>
              <w:numPr>
                <w:ilvl w:val="0"/>
                <w:numId w:val="0"/>
              </w:numPr>
              <w:autoSpaceDE w:val="0"/>
              <w:autoSpaceDN w:val="0"/>
              <w:adjustRightInd w:val="0"/>
              <w:spacing w:line="240" w:lineRule="auto"/>
              <w:ind w:left="644"/>
              <w:rPr>
                <w:rFonts w:cs="Verdana"/>
                <w:sz w:val="24"/>
                <w:szCs w:val="24"/>
              </w:rPr>
            </w:pPr>
          </w:p>
          <w:p w14:paraId="24E76B57" w14:textId="77777777" w:rsidR="00B5375D" w:rsidRPr="0048638A" w:rsidRDefault="00B5375D" w:rsidP="00B5375D">
            <w:pPr>
              <w:pStyle w:val="ListParagraph"/>
              <w:numPr>
                <w:ilvl w:val="0"/>
                <w:numId w:val="16"/>
              </w:numPr>
              <w:autoSpaceDE w:val="0"/>
              <w:autoSpaceDN w:val="0"/>
              <w:adjustRightInd w:val="0"/>
              <w:spacing w:line="240" w:lineRule="auto"/>
              <w:ind w:left="360"/>
              <w:rPr>
                <w:rFonts w:cs="Verdana"/>
                <w:sz w:val="24"/>
                <w:szCs w:val="24"/>
              </w:rPr>
            </w:pPr>
            <w:r w:rsidRPr="0048638A">
              <w:rPr>
                <w:rFonts w:cs="Verdana"/>
                <w:sz w:val="24"/>
                <w:szCs w:val="24"/>
              </w:rPr>
              <w:t>The exercise of this right may be subject to certain restrictions, but these shall only be such as are provided by law and are necessary:</w:t>
            </w:r>
          </w:p>
          <w:p w14:paraId="5D0DA48C" w14:textId="77777777" w:rsidR="00B5375D" w:rsidRPr="0048638A" w:rsidRDefault="00B5375D" w:rsidP="00B5375D">
            <w:pPr>
              <w:pStyle w:val="ListParagraph"/>
              <w:numPr>
                <w:ilvl w:val="0"/>
                <w:numId w:val="17"/>
              </w:numPr>
              <w:autoSpaceDE w:val="0"/>
              <w:autoSpaceDN w:val="0"/>
              <w:adjustRightInd w:val="0"/>
              <w:spacing w:line="240" w:lineRule="auto"/>
              <w:ind w:left="1418"/>
              <w:rPr>
                <w:rFonts w:cs="Verdana"/>
                <w:sz w:val="24"/>
                <w:szCs w:val="24"/>
              </w:rPr>
            </w:pPr>
            <w:r w:rsidRPr="0048638A">
              <w:rPr>
                <w:rFonts w:cs="Verdana"/>
                <w:sz w:val="24"/>
                <w:szCs w:val="24"/>
              </w:rPr>
              <w:t>For respe</w:t>
            </w:r>
            <w:r>
              <w:rPr>
                <w:rFonts w:cs="Verdana"/>
                <w:sz w:val="24"/>
                <w:szCs w:val="24"/>
              </w:rPr>
              <w:t xml:space="preserve">ct of the rights or reputations </w:t>
            </w:r>
            <w:r w:rsidRPr="0048638A">
              <w:rPr>
                <w:rFonts w:cs="Verdana"/>
                <w:sz w:val="24"/>
                <w:szCs w:val="24"/>
              </w:rPr>
              <w:t>of others; or</w:t>
            </w:r>
          </w:p>
          <w:p w14:paraId="6F6E74AF" w14:textId="77777777" w:rsidR="00B5375D" w:rsidRPr="0048638A" w:rsidRDefault="00B5375D" w:rsidP="00B5375D">
            <w:pPr>
              <w:pStyle w:val="ListParagraph"/>
              <w:numPr>
                <w:ilvl w:val="0"/>
                <w:numId w:val="17"/>
              </w:numPr>
              <w:autoSpaceDE w:val="0"/>
              <w:autoSpaceDN w:val="0"/>
              <w:adjustRightInd w:val="0"/>
              <w:spacing w:line="240" w:lineRule="auto"/>
              <w:ind w:left="1418"/>
              <w:rPr>
                <w:rFonts w:cs="Verdana"/>
                <w:sz w:val="24"/>
                <w:szCs w:val="24"/>
              </w:rPr>
            </w:pPr>
            <w:r w:rsidRPr="0048638A">
              <w:rPr>
                <w:rFonts w:cs="Verdana"/>
                <w:sz w:val="24"/>
                <w:szCs w:val="24"/>
              </w:rPr>
              <w:t>For the protection of national security or of public order (ordre public), or of public health or morals.</w:t>
            </w:r>
          </w:p>
          <w:p w14:paraId="7B7F5801" w14:textId="77777777" w:rsidR="00B5375D" w:rsidRPr="0048638A" w:rsidRDefault="00B5375D" w:rsidP="00B5375D">
            <w:pPr>
              <w:autoSpaceDE w:val="0"/>
              <w:autoSpaceDN w:val="0"/>
              <w:adjustRightInd w:val="0"/>
              <w:ind w:right="0"/>
              <w:rPr>
                <w:rFonts w:cs="Verdana-Bold"/>
                <w:b/>
                <w:bCs/>
                <w:sz w:val="24"/>
                <w:szCs w:val="24"/>
              </w:rPr>
            </w:pPr>
          </w:p>
        </w:tc>
        <w:tc>
          <w:tcPr>
            <w:tcW w:w="3245" w:type="dxa"/>
            <w:shd w:val="clear" w:color="auto" w:fill="auto"/>
          </w:tcPr>
          <w:p w14:paraId="5F601712" w14:textId="77777777" w:rsidR="00B5375D" w:rsidRPr="007858B1" w:rsidRDefault="00B5375D" w:rsidP="00B5375D">
            <w:pPr>
              <w:ind w:right="0"/>
              <w:jc w:val="center"/>
              <w:rPr>
                <w:rFonts w:cs="Verdana-Bold"/>
                <w:b/>
                <w:bCs/>
                <w:sz w:val="28"/>
                <w:szCs w:val="24"/>
              </w:rPr>
            </w:pPr>
            <w:r w:rsidRPr="007858B1">
              <w:rPr>
                <w:rFonts w:cs="Verdana-Bold"/>
                <w:b/>
                <w:bCs/>
                <w:sz w:val="28"/>
                <w:szCs w:val="24"/>
              </w:rPr>
              <w:t xml:space="preserve">You should be able to express yourself freely, </w:t>
            </w:r>
            <w:r w:rsidRPr="007858B1">
              <w:rPr>
                <w:rFonts w:cs="Verdana-Bold"/>
                <w:b/>
                <w:bCs/>
                <w:sz w:val="28"/>
                <w:szCs w:val="24"/>
              </w:rPr>
              <w:br/>
              <w:t xml:space="preserve">while respecting </w:t>
            </w:r>
            <w:r w:rsidRPr="007858B1">
              <w:rPr>
                <w:rFonts w:cs="Verdana-Bold"/>
                <w:b/>
                <w:bCs/>
                <w:sz w:val="28"/>
                <w:szCs w:val="24"/>
              </w:rPr>
              <w:br/>
              <w:t>other people’s rights</w:t>
            </w:r>
            <w:r>
              <w:rPr>
                <w:rFonts w:cs="Verdana-Bold"/>
                <w:b/>
                <w:bCs/>
                <w:sz w:val="28"/>
                <w:szCs w:val="24"/>
              </w:rPr>
              <w:t>.</w:t>
            </w:r>
          </w:p>
        </w:tc>
      </w:tr>
    </w:tbl>
    <w:p w14:paraId="3E8E1C87" w14:textId="77777777" w:rsidR="00B5375D" w:rsidRDefault="00B5375D" w:rsidP="00B5375D">
      <w:pPr>
        <w:ind w:right="0"/>
      </w:pPr>
      <w:r>
        <w:br w:type="page"/>
      </w: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3605"/>
        <w:gridCol w:w="7"/>
      </w:tblGrid>
      <w:tr w:rsidR="00B5375D" w:rsidRPr="0048638A" w14:paraId="51F1129E" w14:textId="77777777" w:rsidTr="00886B7F">
        <w:trPr>
          <w:gridAfter w:val="1"/>
          <w:wAfter w:w="7" w:type="dxa"/>
        </w:trPr>
        <w:tc>
          <w:tcPr>
            <w:tcW w:w="5637" w:type="dxa"/>
            <w:shd w:val="clear" w:color="auto" w:fill="auto"/>
          </w:tcPr>
          <w:p w14:paraId="6CE9320B" w14:textId="77777777" w:rsidR="00B5375D" w:rsidRPr="0048638A" w:rsidRDefault="00B5375D" w:rsidP="00B5375D">
            <w:pPr>
              <w:autoSpaceDE w:val="0"/>
              <w:autoSpaceDN w:val="0"/>
              <w:adjustRightInd w:val="0"/>
              <w:ind w:right="0"/>
              <w:rPr>
                <w:rFonts w:cs="Verdana-Bold"/>
                <w:b/>
                <w:bCs/>
                <w:sz w:val="24"/>
                <w:szCs w:val="24"/>
              </w:rPr>
            </w:pPr>
            <w:r w:rsidRPr="0048638A">
              <w:rPr>
                <w:rFonts w:cs="Verdana-Bold"/>
                <w:b/>
                <w:bCs/>
                <w:sz w:val="24"/>
                <w:szCs w:val="24"/>
              </w:rPr>
              <w:lastRenderedPageBreak/>
              <w:t>Article 14</w:t>
            </w:r>
          </w:p>
          <w:p w14:paraId="4931C961" w14:textId="2551ADEB" w:rsidR="00B5375D" w:rsidRPr="0048638A" w:rsidRDefault="00B5375D" w:rsidP="00B5375D">
            <w:pPr>
              <w:pStyle w:val="ListParagraph"/>
              <w:numPr>
                <w:ilvl w:val="0"/>
                <w:numId w:val="18"/>
              </w:numPr>
              <w:autoSpaceDE w:val="0"/>
              <w:autoSpaceDN w:val="0"/>
              <w:adjustRightInd w:val="0"/>
              <w:spacing w:line="240" w:lineRule="auto"/>
              <w:ind w:left="360"/>
              <w:rPr>
                <w:rFonts w:cs="Verdana"/>
                <w:sz w:val="24"/>
                <w:szCs w:val="24"/>
              </w:rPr>
            </w:pPr>
            <w:r w:rsidRPr="0048638A">
              <w:rPr>
                <w:rFonts w:cs="Verdana"/>
                <w:sz w:val="24"/>
                <w:szCs w:val="24"/>
              </w:rPr>
              <w:t>States Parties shall respect the right of the child to freedom of thought, conscience and religi</w:t>
            </w:r>
            <w:r w:rsidR="00135BB0">
              <w:rPr>
                <w:rFonts w:cs="Verdana"/>
                <w:sz w:val="24"/>
                <w:szCs w:val="24"/>
              </w:rPr>
              <w:t>o</w:t>
            </w:r>
            <w:r w:rsidRPr="0048638A">
              <w:rPr>
                <w:rFonts w:cs="Verdana"/>
                <w:sz w:val="24"/>
                <w:szCs w:val="24"/>
              </w:rPr>
              <w:t>n.</w:t>
            </w:r>
          </w:p>
          <w:p w14:paraId="160771F9" w14:textId="77777777" w:rsidR="00B5375D" w:rsidRPr="0048638A" w:rsidRDefault="00B5375D" w:rsidP="00135BB0">
            <w:pPr>
              <w:pStyle w:val="ListParagraph"/>
              <w:numPr>
                <w:ilvl w:val="0"/>
                <w:numId w:val="0"/>
              </w:numPr>
              <w:autoSpaceDE w:val="0"/>
              <w:autoSpaceDN w:val="0"/>
              <w:adjustRightInd w:val="0"/>
              <w:spacing w:line="240" w:lineRule="auto"/>
              <w:ind w:left="644"/>
              <w:rPr>
                <w:rFonts w:cs="Verdana"/>
                <w:sz w:val="24"/>
                <w:szCs w:val="24"/>
              </w:rPr>
            </w:pPr>
          </w:p>
          <w:p w14:paraId="36AC07DE" w14:textId="77777777" w:rsidR="00B5375D" w:rsidRPr="0048638A" w:rsidRDefault="00B5375D" w:rsidP="00B5375D">
            <w:pPr>
              <w:pStyle w:val="ListParagraph"/>
              <w:numPr>
                <w:ilvl w:val="0"/>
                <w:numId w:val="18"/>
              </w:numPr>
              <w:autoSpaceDE w:val="0"/>
              <w:autoSpaceDN w:val="0"/>
              <w:adjustRightInd w:val="0"/>
              <w:spacing w:line="240" w:lineRule="auto"/>
              <w:ind w:left="360"/>
              <w:rPr>
                <w:rFonts w:cs="Verdana"/>
                <w:sz w:val="24"/>
                <w:szCs w:val="24"/>
              </w:rPr>
            </w:pPr>
            <w:r w:rsidRPr="0048638A">
              <w:rPr>
                <w:rFonts w:cs="Verdana"/>
                <w:sz w:val="24"/>
                <w:szCs w:val="24"/>
              </w:rPr>
              <w:t>States Parties shall respect the rights and duties of the parents and, when applicable, legal guardians, to provide direction to the child in the exercise of his or her right in a manner consistent with the evolving capacities of the child.</w:t>
            </w:r>
          </w:p>
          <w:p w14:paraId="00B6A226" w14:textId="77777777" w:rsidR="00B5375D" w:rsidRPr="0048638A" w:rsidRDefault="00B5375D" w:rsidP="00135BB0">
            <w:pPr>
              <w:pStyle w:val="ListParagraph"/>
              <w:numPr>
                <w:ilvl w:val="0"/>
                <w:numId w:val="0"/>
              </w:numPr>
              <w:autoSpaceDE w:val="0"/>
              <w:autoSpaceDN w:val="0"/>
              <w:adjustRightInd w:val="0"/>
              <w:spacing w:line="240" w:lineRule="auto"/>
              <w:ind w:left="-76"/>
              <w:rPr>
                <w:rFonts w:cs="Verdana"/>
                <w:sz w:val="24"/>
                <w:szCs w:val="24"/>
              </w:rPr>
            </w:pPr>
          </w:p>
          <w:p w14:paraId="79773EC1" w14:textId="77777777" w:rsidR="00B5375D" w:rsidRPr="0048638A" w:rsidRDefault="00B5375D" w:rsidP="00B5375D">
            <w:pPr>
              <w:pStyle w:val="ListParagraph"/>
              <w:numPr>
                <w:ilvl w:val="0"/>
                <w:numId w:val="18"/>
              </w:numPr>
              <w:autoSpaceDE w:val="0"/>
              <w:autoSpaceDN w:val="0"/>
              <w:adjustRightInd w:val="0"/>
              <w:spacing w:line="240" w:lineRule="auto"/>
              <w:ind w:left="360"/>
              <w:rPr>
                <w:rFonts w:cs="Verdana"/>
                <w:sz w:val="24"/>
                <w:szCs w:val="24"/>
              </w:rPr>
            </w:pPr>
            <w:r w:rsidRPr="0048638A">
              <w:rPr>
                <w:rFonts w:cs="Verdana"/>
                <w:sz w:val="24"/>
                <w:szCs w:val="24"/>
              </w:rPr>
              <w:t>Freedom to manifest one's religion or beliefs may be subject only to such limitations as are prescribed by law and are necessary to protect public safety, order, health or morals, or the fundamental rights and freedoms of others.</w:t>
            </w:r>
          </w:p>
          <w:p w14:paraId="6EAF5FBB" w14:textId="77777777" w:rsidR="00B5375D" w:rsidRPr="0048638A" w:rsidRDefault="00B5375D" w:rsidP="00B5375D">
            <w:pPr>
              <w:autoSpaceDE w:val="0"/>
              <w:autoSpaceDN w:val="0"/>
              <w:adjustRightInd w:val="0"/>
              <w:ind w:right="0"/>
              <w:rPr>
                <w:rFonts w:cs="Verdana-Bold"/>
                <w:b/>
                <w:bCs/>
                <w:sz w:val="24"/>
                <w:szCs w:val="24"/>
              </w:rPr>
            </w:pPr>
          </w:p>
        </w:tc>
        <w:tc>
          <w:tcPr>
            <w:tcW w:w="3605" w:type="dxa"/>
            <w:shd w:val="clear" w:color="auto" w:fill="auto"/>
          </w:tcPr>
          <w:p w14:paraId="58F88AC8" w14:textId="77777777" w:rsidR="00B5375D" w:rsidRPr="007858B1" w:rsidRDefault="00B5375D" w:rsidP="00B5375D">
            <w:pPr>
              <w:ind w:right="0"/>
              <w:jc w:val="center"/>
              <w:rPr>
                <w:rFonts w:cs="Verdana-Bold"/>
                <w:b/>
                <w:bCs/>
                <w:sz w:val="28"/>
                <w:szCs w:val="24"/>
              </w:rPr>
            </w:pPr>
            <w:r w:rsidRPr="007858B1">
              <w:rPr>
                <w:rFonts w:cs="Verdana-Bold"/>
                <w:b/>
                <w:bCs/>
                <w:sz w:val="28"/>
                <w:szCs w:val="24"/>
              </w:rPr>
              <w:t xml:space="preserve">You have the right to </w:t>
            </w:r>
            <w:r w:rsidRPr="007858B1">
              <w:rPr>
                <w:rFonts w:cs="Verdana-Bold"/>
                <w:b/>
                <w:bCs/>
                <w:sz w:val="28"/>
                <w:szCs w:val="24"/>
              </w:rPr>
              <w:br/>
              <w:t xml:space="preserve">freedom of thought, conscience, and religion, </w:t>
            </w:r>
            <w:r w:rsidRPr="007858B1">
              <w:rPr>
                <w:rFonts w:cs="Verdana-Bold"/>
                <w:b/>
                <w:bCs/>
                <w:sz w:val="28"/>
                <w:szCs w:val="24"/>
              </w:rPr>
              <w:br/>
              <w:t xml:space="preserve">while respecting </w:t>
            </w:r>
            <w:r w:rsidRPr="007858B1">
              <w:rPr>
                <w:rFonts w:cs="Verdana-Bold"/>
                <w:b/>
                <w:bCs/>
                <w:sz w:val="28"/>
                <w:szCs w:val="24"/>
              </w:rPr>
              <w:br/>
              <w:t>other people’s rights</w:t>
            </w:r>
            <w:r>
              <w:rPr>
                <w:rFonts w:cs="Verdana-Bold"/>
                <w:b/>
                <w:bCs/>
                <w:sz w:val="28"/>
                <w:szCs w:val="24"/>
              </w:rPr>
              <w:t>.</w:t>
            </w:r>
          </w:p>
        </w:tc>
      </w:tr>
      <w:tr w:rsidR="00B5375D" w:rsidRPr="0048638A" w14:paraId="6344F7E9" w14:textId="77777777" w:rsidTr="00886B7F">
        <w:tc>
          <w:tcPr>
            <w:tcW w:w="5637" w:type="dxa"/>
            <w:shd w:val="clear" w:color="auto" w:fill="auto"/>
          </w:tcPr>
          <w:p w14:paraId="286409D2" w14:textId="77777777" w:rsidR="00B5375D" w:rsidRPr="0048638A" w:rsidRDefault="00B5375D" w:rsidP="00B5375D">
            <w:pPr>
              <w:autoSpaceDE w:val="0"/>
              <w:autoSpaceDN w:val="0"/>
              <w:adjustRightInd w:val="0"/>
              <w:ind w:right="0"/>
              <w:rPr>
                <w:rFonts w:cs="Verdana-Bold"/>
                <w:b/>
                <w:bCs/>
                <w:sz w:val="24"/>
                <w:szCs w:val="24"/>
              </w:rPr>
            </w:pPr>
            <w:r w:rsidRPr="0048638A">
              <w:rPr>
                <w:rFonts w:cs="Verdana-Bold"/>
                <w:b/>
                <w:bCs/>
                <w:sz w:val="24"/>
                <w:szCs w:val="24"/>
              </w:rPr>
              <w:t>Article 15</w:t>
            </w:r>
          </w:p>
          <w:p w14:paraId="20D98FA3" w14:textId="77777777" w:rsidR="00B5375D" w:rsidRPr="0048638A" w:rsidRDefault="00B5375D" w:rsidP="00B5375D">
            <w:pPr>
              <w:pStyle w:val="ListParagraph"/>
              <w:numPr>
                <w:ilvl w:val="0"/>
                <w:numId w:val="19"/>
              </w:numPr>
              <w:autoSpaceDE w:val="0"/>
              <w:autoSpaceDN w:val="0"/>
              <w:adjustRightInd w:val="0"/>
              <w:spacing w:line="240" w:lineRule="auto"/>
              <w:ind w:left="360"/>
              <w:rPr>
                <w:rFonts w:cs="Verdana"/>
                <w:sz w:val="24"/>
                <w:szCs w:val="24"/>
              </w:rPr>
            </w:pPr>
            <w:r w:rsidRPr="0048638A">
              <w:rPr>
                <w:rFonts w:cs="Verdana"/>
                <w:sz w:val="24"/>
                <w:szCs w:val="24"/>
              </w:rPr>
              <w:t>States Parties recognize the rights of the child to freedom of association and to freedom of peaceful assembly.</w:t>
            </w:r>
          </w:p>
          <w:p w14:paraId="55682B97" w14:textId="77777777" w:rsidR="00B5375D" w:rsidRPr="0048638A" w:rsidRDefault="00B5375D" w:rsidP="00135BB0">
            <w:pPr>
              <w:pStyle w:val="ListParagraph"/>
              <w:numPr>
                <w:ilvl w:val="0"/>
                <w:numId w:val="0"/>
              </w:numPr>
              <w:autoSpaceDE w:val="0"/>
              <w:autoSpaceDN w:val="0"/>
              <w:adjustRightInd w:val="0"/>
              <w:spacing w:line="240" w:lineRule="auto"/>
              <w:ind w:left="644"/>
              <w:rPr>
                <w:rFonts w:cs="Verdana"/>
                <w:sz w:val="24"/>
                <w:szCs w:val="24"/>
              </w:rPr>
            </w:pPr>
            <w:r w:rsidRPr="0048638A">
              <w:rPr>
                <w:rFonts w:cs="Verdana"/>
                <w:sz w:val="24"/>
                <w:szCs w:val="24"/>
              </w:rPr>
              <w:t xml:space="preserve"> </w:t>
            </w:r>
          </w:p>
          <w:p w14:paraId="185D35B8" w14:textId="77777777" w:rsidR="00B5375D" w:rsidRPr="0048638A" w:rsidRDefault="00B5375D" w:rsidP="00B5375D">
            <w:pPr>
              <w:pStyle w:val="ListParagraph"/>
              <w:numPr>
                <w:ilvl w:val="0"/>
                <w:numId w:val="19"/>
              </w:numPr>
              <w:autoSpaceDE w:val="0"/>
              <w:autoSpaceDN w:val="0"/>
              <w:adjustRightInd w:val="0"/>
              <w:spacing w:line="240" w:lineRule="auto"/>
              <w:ind w:left="360"/>
              <w:rPr>
                <w:rFonts w:cs="Verdana"/>
                <w:sz w:val="24"/>
                <w:szCs w:val="24"/>
              </w:rPr>
            </w:pPr>
            <w:r w:rsidRPr="0048638A">
              <w:rPr>
                <w:rFonts w:cs="Verdana"/>
                <w:sz w:val="24"/>
                <w:szCs w:val="24"/>
              </w:rPr>
              <w:t>No restrictions may be placed on the exercise of these rights other than those imposed in conformity with the law and which are necessary in a democratic society in the interests of national security or public safety, public order (ordre public), the protection of public health or morals or the protection of the rights and freedoms of others.</w:t>
            </w:r>
          </w:p>
          <w:p w14:paraId="4AE2A2F8" w14:textId="77777777" w:rsidR="00B5375D" w:rsidRPr="0048638A" w:rsidRDefault="00B5375D" w:rsidP="00B5375D">
            <w:pPr>
              <w:autoSpaceDE w:val="0"/>
              <w:autoSpaceDN w:val="0"/>
              <w:adjustRightInd w:val="0"/>
              <w:ind w:right="0"/>
              <w:rPr>
                <w:rFonts w:cs="Verdana-Bold"/>
                <w:b/>
                <w:bCs/>
                <w:sz w:val="24"/>
                <w:szCs w:val="24"/>
              </w:rPr>
            </w:pPr>
          </w:p>
        </w:tc>
        <w:tc>
          <w:tcPr>
            <w:tcW w:w="3612" w:type="dxa"/>
            <w:gridSpan w:val="2"/>
            <w:shd w:val="clear" w:color="auto" w:fill="auto"/>
          </w:tcPr>
          <w:p w14:paraId="7392D6BD" w14:textId="77777777" w:rsidR="00B5375D" w:rsidRPr="007858B1" w:rsidRDefault="00B5375D" w:rsidP="00B5375D">
            <w:pPr>
              <w:ind w:right="0"/>
              <w:jc w:val="center"/>
              <w:rPr>
                <w:rFonts w:cs="Verdana-Bold"/>
                <w:b/>
                <w:bCs/>
                <w:sz w:val="28"/>
                <w:szCs w:val="24"/>
              </w:rPr>
            </w:pPr>
            <w:r w:rsidRPr="007858B1">
              <w:rPr>
                <w:rFonts w:cs="Verdana-Bold"/>
                <w:b/>
                <w:bCs/>
                <w:sz w:val="28"/>
                <w:szCs w:val="24"/>
              </w:rPr>
              <w:t xml:space="preserve">You should be able to </w:t>
            </w:r>
            <w:r w:rsidRPr="007858B1">
              <w:rPr>
                <w:rFonts w:cs="Verdana-Bold"/>
                <w:b/>
                <w:bCs/>
                <w:sz w:val="28"/>
                <w:szCs w:val="24"/>
              </w:rPr>
              <w:br/>
              <w:t xml:space="preserve">join things </w:t>
            </w:r>
            <w:r>
              <w:rPr>
                <w:rFonts w:cs="Verdana-Bold"/>
                <w:b/>
                <w:bCs/>
                <w:sz w:val="28"/>
                <w:szCs w:val="24"/>
              </w:rPr>
              <w:br/>
            </w:r>
            <w:r w:rsidRPr="007858B1">
              <w:rPr>
                <w:rFonts w:cs="Verdana-Bold"/>
                <w:b/>
                <w:bCs/>
                <w:sz w:val="28"/>
                <w:szCs w:val="24"/>
              </w:rPr>
              <w:t>and meet people</w:t>
            </w:r>
            <w:r w:rsidRPr="007858B1">
              <w:rPr>
                <w:rFonts w:cs="Verdana-Bold"/>
                <w:b/>
                <w:bCs/>
                <w:sz w:val="28"/>
                <w:szCs w:val="24"/>
              </w:rPr>
              <w:br/>
              <w:t xml:space="preserve">so long as you don’t </w:t>
            </w:r>
            <w:r w:rsidRPr="007858B1">
              <w:rPr>
                <w:rFonts w:cs="Verdana-Bold"/>
                <w:b/>
                <w:bCs/>
                <w:sz w:val="28"/>
                <w:szCs w:val="24"/>
              </w:rPr>
              <w:br/>
              <w:t>endanger or threaten others</w:t>
            </w:r>
            <w:r>
              <w:rPr>
                <w:rFonts w:cs="Verdana-Bold"/>
                <w:b/>
                <w:bCs/>
                <w:sz w:val="28"/>
                <w:szCs w:val="24"/>
              </w:rPr>
              <w:t>.</w:t>
            </w:r>
          </w:p>
        </w:tc>
      </w:tr>
      <w:tr w:rsidR="00B5375D" w:rsidRPr="0048638A" w14:paraId="75145399" w14:textId="77777777" w:rsidTr="00886B7F">
        <w:tc>
          <w:tcPr>
            <w:tcW w:w="5637" w:type="dxa"/>
            <w:shd w:val="clear" w:color="auto" w:fill="auto"/>
          </w:tcPr>
          <w:p w14:paraId="67E78B2C" w14:textId="77777777" w:rsidR="00B5375D" w:rsidRPr="0048638A" w:rsidRDefault="00B5375D" w:rsidP="00B5375D">
            <w:pPr>
              <w:autoSpaceDE w:val="0"/>
              <w:autoSpaceDN w:val="0"/>
              <w:adjustRightInd w:val="0"/>
              <w:ind w:right="0"/>
              <w:rPr>
                <w:rFonts w:cs="Verdana-Bold"/>
                <w:b/>
                <w:bCs/>
                <w:sz w:val="24"/>
                <w:szCs w:val="24"/>
              </w:rPr>
            </w:pPr>
            <w:r w:rsidRPr="0048638A">
              <w:rPr>
                <w:rFonts w:cs="Verdana-Bold"/>
                <w:b/>
                <w:bCs/>
                <w:sz w:val="24"/>
                <w:szCs w:val="24"/>
              </w:rPr>
              <w:t>Article 16</w:t>
            </w:r>
          </w:p>
          <w:p w14:paraId="38D2F58B" w14:textId="77777777" w:rsidR="00B5375D" w:rsidRPr="0048638A" w:rsidRDefault="00B5375D" w:rsidP="00B5375D">
            <w:pPr>
              <w:pStyle w:val="ListParagraph"/>
              <w:numPr>
                <w:ilvl w:val="0"/>
                <w:numId w:val="20"/>
              </w:numPr>
              <w:autoSpaceDE w:val="0"/>
              <w:autoSpaceDN w:val="0"/>
              <w:adjustRightInd w:val="0"/>
              <w:spacing w:line="240" w:lineRule="auto"/>
              <w:ind w:left="360"/>
              <w:rPr>
                <w:rFonts w:cs="Verdana"/>
                <w:sz w:val="24"/>
                <w:szCs w:val="24"/>
              </w:rPr>
            </w:pPr>
            <w:r w:rsidRPr="0048638A">
              <w:rPr>
                <w:rFonts w:cs="Verdana"/>
                <w:sz w:val="24"/>
                <w:szCs w:val="24"/>
              </w:rPr>
              <w:t>No child shall be subjected to arbitrary or unlawful interference with his or her privacy, family, home or correspondence, nor to unlawful attacks on his or her honour and reputation.</w:t>
            </w:r>
          </w:p>
          <w:p w14:paraId="1022B82E" w14:textId="77777777" w:rsidR="00B5375D" w:rsidRPr="0048638A" w:rsidRDefault="00B5375D" w:rsidP="00135BB0">
            <w:pPr>
              <w:pStyle w:val="ListParagraph"/>
              <w:numPr>
                <w:ilvl w:val="0"/>
                <w:numId w:val="0"/>
              </w:numPr>
              <w:autoSpaceDE w:val="0"/>
              <w:autoSpaceDN w:val="0"/>
              <w:adjustRightInd w:val="0"/>
              <w:spacing w:line="240" w:lineRule="auto"/>
              <w:ind w:left="644"/>
              <w:rPr>
                <w:rFonts w:cs="Verdana"/>
                <w:sz w:val="24"/>
                <w:szCs w:val="24"/>
              </w:rPr>
            </w:pPr>
            <w:r w:rsidRPr="0048638A">
              <w:rPr>
                <w:rFonts w:cs="Verdana"/>
                <w:sz w:val="24"/>
                <w:szCs w:val="24"/>
              </w:rPr>
              <w:t xml:space="preserve"> </w:t>
            </w:r>
          </w:p>
          <w:p w14:paraId="1F0078A8" w14:textId="77777777" w:rsidR="00B5375D" w:rsidRPr="0048638A" w:rsidRDefault="00B5375D" w:rsidP="00B5375D">
            <w:pPr>
              <w:pStyle w:val="ListParagraph"/>
              <w:numPr>
                <w:ilvl w:val="0"/>
                <w:numId w:val="20"/>
              </w:numPr>
              <w:autoSpaceDE w:val="0"/>
              <w:autoSpaceDN w:val="0"/>
              <w:adjustRightInd w:val="0"/>
              <w:spacing w:line="240" w:lineRule="auto"/>
              <w:ind w:left="360"/>
              <w:rPr>
                <w:rFonts w:cs="Verdana"/>
                <w:sz w:val="24"/>
                <w:szCs w:val="24"/>
              </w:rPr>
            </w:pPr>
            <w:r w:rsidRPr="0048638A">
              <w:rPr>
                <w:rFonts w:cs="Verdana"/>
                <w:sz w:val="24"/>
                <w:szCs w:val="24"/>
              </w:rPr>
              <w:t>The child has the right to the protection of the law against such interference or attacks.</w:t>
            </w:r>
          </w:p>
          <w:p w14:paraId="7021847E" w14:textId="77777777" w:rsidR="00B5375D" w:rsidRPr="0048638A" w:rsidRDefault="00B5375D" w:rsidP="00B5375D">
            <w:pPr>
              <w:autoSpaceDE w:val="0"/>
              <w:autoSpaceDN w:val="0"/>
              <w:adjustRightInd w:val="0"/>
              <w:ind w:right="0"/>
              <w:rPr>
                <w:rFonts w:cs="Verdana-Bold"/>
                <w:b/>
                <w:bCs/>
                <w:sz w:val="24"/>
                <w:szCs w:val="24"/>
              </w:rPr>
            </w:pPr>
          </w:p>
        </w:tc>
        <w:tc>
          <w:tcPr>
            <w:tcW w:w="3612" w:type="dxa"/>
            <w:gridSpan w:val="2"/>
            <w:shd w:val="clear" w:color="auto" w:fill="auto"/>
          </w:tcPr>
          <w:p w14:paraId="50E4D035" w14:textId="77777777" w:rsidR="00B5375D" w:rsidRPr="007858B1" w:rsidRDefault="00B5375D" w:rsidP="00B5375D">
            <w:pPr>
              <w:ind w:right="0"/>
              <w:jc w:val="center"/>
              <w:rPr>
                <w:rFonts w:cs="Verdana-Bold"/>
                <w:b/>
                <w:bCs/>
                <w:sz w:val="28"/>
                <w:szCs w:val="24"/>
              </w:rPr>
            </w:pPr>
            <w:r w:rsidRPr="007858B1">
              <w:rPr>
                <w:rFonts w:cs="Verdana-Bold"/>
                <w:b/>
                <w:bCs/>
                <w:sz w:val="28"/>
                <w:szCs w:val="24"/>
              </w:rPr>
              <w:t xml:space="preserve">You should be able to </w:t>
            </w:r>
            <w:r w:rsidRPr="007858B1">
              <w:rPr>
                <w:rFonts w:cs="Verdana-Bold"/>
                <w:b/>
                <w:bCs/>
                <w:sz w:val="28"/>
                <w:szCs w:val="24"/>
              </w:rPr>
              <w:br/>
              <w:t xml:space="preserve">keep things private, </w:t>
            </w:r>
            <w:r w:rsidRPr="007858B1">
              <w:rPr>
                <w:rFonts w:cs="Verdana-Bold"/>
                <w:b/>
                <w:bCs/>
                <w:sz w:val="28"/>
                <w:szCs w:val="24"/>
              </w:rPr>
              <w:br/>
              <w:t xml:space="preserve">unless the law says </w:t>
            </w:r>
            <w:r w:rsidRPr="007858B1">
              <w:rPr>
                <w:rFonts w:cs="Verdana-Bold"/>
                <w:b/>
                <w:bCs/>
                <w:sz w:val="28"/>
                <w:szCs w:val="24"/>
              </w:rPr>
              <w:br/>
              <w:t xml:space="preserve">there’s a reason </w:t>
            </w:r>
            <w:r>
              <w:rPr>
                <w:rFonts w:cs="Verdana-Bold"/>
                <w:b/>
                <w:bCs/>
                <w:sz w:val="28"/>
                <w:szCs w:val="24"/>
              </w:rPr>
              <w:br/>
            </w:r>
            <w:r w:rsidRPr="007858B1">
              <w:rPr>
                <w:rFonts w:cs="Verdana-Bold"/>
                <w:b/>
                <w:bCs/>
                <w:sz w:val="28"/>
                <w:szCs w:val="24"/>
              </w:rPr>
              <w:t>why you can’t</w:t>
            </w:r>
            <w:r>
              <w:rPr>
                <w:rFonts w:cs="Verdana-Bold"/>
                <w:b/>
                <w:bCs/>
                <w:sz w:val="28"/>
                <w:szCs w:val="24"/>
              </w:rPr>
              <w:t>.</w:t>
            </w:r>
          </w:p>
        </w:tc>
      </w:tr>
    </w:tbl>
    <w:p w14:paraId="27D80653" w14:textId="77777777" w:rsidR="00B5375D" w:rsidRDefault="00B5375D" w:rsidP="00B5375D">
      <w:pPr>
        <w:ind w:right="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3245"/>
      </w:tblGrid>
      <w:tr w:rsidR="00B5375D" w:rsidRPr="0048638A" w14:paraId="6A22001A" w14:textId="77777777" w:rsidTr="00886B7F">
        <w:tc>
          <w:tcPr>
            <w:tcW w:w="5637" w:type="dxa"/>
            <w:shd w:val="clear" w:color="auto" w:fill="auto"/>
          </w:tcPr>
          <w:p w14:paraId="25776DCE" w14:textId="77777777" w:rsidR="00B5375D" w:rsidRPr="0048638A" w:rsidRDefault="00B5375D" w:rsidP="00B5375D">
            <w:pPr>
              <w:autoSpaceDE w:val="0"/>
              <w:autoSpaceDN w:val="0"/>
              <w:adjustRightInd w:val="0"/>
              <w:ind w:right="0"/>
              <w:rPr>
                <w:rFonts w:cs="Verdana-Bold"/>
                <w:b/>
                <w:bCs/>
                <w:sz w:val="24"/>
                <w:szCs w:val="24"/>
              </w:rPr>
            </w:pPr>
            <w:r w:rsidRPr="0048638A">
              <w:rPr>
                <w:rFonts w:cs="Verdana-Bold"/>
                <w:b/>
                <w:bCs/>
                <w:sz w:val="24"/>
                <w:szCs w:val="24"/>
              </w:rPr>
              <w:lastRenderedPageBreak/>
              <w:t>Article 17</w:t>
            </w:r>
          </w:p>
          <w:p w14:paraId="71BC2E88" w14:textId="77777777" w:rsidR="00B5375D" w:rsidRPr="0048638A" w:rsidRDefault="00B5375D" w:rsidP="00B5375D">
            <w:pPr>
              <w:autoSpaceDE w:val="0"/>
              <w:autoSpaceDN w:val="0"/>
              <w:adjustRightInd w:val="0"/>
              <w:ind w:right="0"/>
              <w:rPr>
                <w:rFonts w:cs="Verdana"/>
                <w:sz w:val="24"/>
                <w:szCs w:val="24"/>
              </w:rPr>
            </w:pPr>
            <w:r w:rsidRPr="0048638A">
              <w:rPr>
                <w:rFonts w:cs="Verdana"/>
                <w:sz w:val="24"/>
                <w:szCs w:val="24"/>
              </w:rPr>
              <w:t>States Parties recognize the important function performed by the mass media and shall ensure that the child has access to information and material from a diversity of national and international sources, especially those aimed at the promotion of his or her social, spiritual and moral well-being and physical</w:t>
            </w:r>
          </w:p>
          <w:p w14:paraId="5B52082C" w14:textId="77777777" w:rsidR="00B5375D" w:rsidRPr="0048638A" w:rsidRDefault="00B5375D" w:rsidP="00B5375D">
            <w:pPr>
              <w:autoSpaceDE w:val="0"/>
              <w:autoSpaceDN w:val="0"/>
              <w:adjustRightInd w:val="0"/>
              <w:ind w:right="0"/>
              <w:rPr>
                <w:rFonts w:cs="Verdana"/>
                <w:sz w:val="24"/>
                <w:szCs w:val="24"/>
              </w:rPr>
            </w:pPr>
            <w:r w:rsidRPr="0048638A">
              <w:rPr>
                <w:rFonts w:cs="Verdana"/>
                <w:sz w:val="24"/>
                <w:szCs w:val="24"/>
              </w:rPr>
              <w:t>and mental health. To this end, States Parties shall:</w:t>
            </w:r>
          </w:p>
          <w:p w14:paraId="7510680F" w14:textId="77777777" w:rsidR="00B5375D" w:rsidRPr="0048638A" w:rsidRDefault="00B5375D" w:rsidP="00B5375D">
            <w:pPr>
              <w:pStyle w:val="ListParagraph"/>
              <w:numPr>
                <w:ilvl w:val="0"/>
                <w:numId w:val="21"/>
              </w:numPr>
              <w:autoSpaceDE w:val="0"/>
              <w:autoSpaceDN w:val="0"/>
              <w:adjustRightInd w:val="0"/>
              <w:spacing w:line="240" w:lineRule="auto"/>
              <w:rPr>
                <w:rFonts w:cs="Verdana"/>
                <w:sz w:val="24"/>
                <w:szCs w:val="24"/>
              </w:rPr>
            </w:pPr>
            <w:r w:rsidRPr="0048638A">
              <w:rPr>
                <w:rFonts w:cs="Verdana"/>
                <w:sz w:val="24"/>
                <w:szCs w:val="24"/>
              </w:rPr>
              <w:t>Encourage the mass media to disseminate information and material of social and cultural benefit to the child and in accordance with the spirit of article 29;</w:t>
            </w:r>
          </w:p>
          <w:p w14:paraId="1174ECC1" w14:textId="77777777" w:rsidR="00B5375D" w:rsidRPr="0048638A" w:rsidRDefault="00B5375D" w:rsidP="00B5375D">
            <w:pPr>
              <w:pStyle w:val="ListParagraph"/>
              <w:numPr>
                <w:ilvl w:val="0"/>
                <w:numId w:val="21"/>
              </w:numPr>
              <w:autoSpaceDE w:val="0"/>
              <w:autoSpaceDN w:val="0"/>
              <w:adjustRightInd w:val="0"/>
              <w:spacing w:line="240" w:lineRule="auto"/>
              <w:rPr>
                <w:rFonts w:cs="Verdana"/>
                <w:sz w:val="24"/>
                <w:szCs w:val="24"/>
              </w:rPr>
            </w:pPr>
            <w:r w:rsidRPr="0048638A">
              <w:rPr>
                <w:rFonts w:cs="Verdana"/>
                <w:sz w:val="24"/>
                <w:szCs w:val="24"/>
              </w:rPr>
              <w:t>Encourage international co-operation in the production, exchange and dissemination of such information and material from a diversity of cultural, national and international sources;</w:t>
            </w:r>
          </w:p>
          <w:p w14:paraId="4DAB71C4" w14:textId="77777777" w:rsidR="00B5375D" w:rsidRPr="0048638A" w:rsidRDefault="00B5375D" w:rsidP="00B5375D">
            <w:pPr>
              <w:pStyle w:val="ListParagraph"/>
              <w:numPr>
                <w:ilvl w:val="0"/>
                <w:numId w:val="21"/>
              </w:numPr>
              <w:autoSpaceDE w:val="0"/>
              <w:autoSpaceDN w:val="0"/>
              <w:adjustRightInd w:val="0"/>
              <w:spacing w:line="240" w:lineRule="auto"/>
              <w:rPr>
                <w:rFonts w:cs="Verdana"/>
                <w:sz w:val="24"/>
                <w:szCs w:val="24"/>
              </w:rPr>
            </w:pPr>
            <w:r w:rsidRPr="0048638A">
              <w:rPr>
                <w:rFonts w:cs="Verdana"/>
                <w:sz w:val="24"/>
                <w:szCs w:val="24"/>
              </w:rPr>
              <w:t>Encourage the production and dissemination of children's books;</w:t>
            </w:r>
          </w:p>
          <w:p w14:paraId="45385B3F" w14:textId="77777777" w:rsidR="00B5375D" w:rsidRPr="0048638A" w:rsidRDefault="00B5375D" w:rsidP="00B5375D">
            <w:pPr>
              <w:pStyle w:val="ListParagraph"/>
              <w:numPr>
                <w:ilvl w:val="0"/>
                <w:numId w:val="21"/>
              </w:numPr>
              <w:autoSpaceDE w:val="0"/>
              <w:autoSpaceDN w:val="0"/>
              <w:adjustRightInd w:val="0"/>
              <w:spacing w:line="240" w:lineRule="auto"/>
              <w:rPr>
                <w:rFonts w:cs="Verdana"/>
                <w:sz w:val="24"/>
                <w:szCs w:val="24"/>
              </w:rPr>
            </w:pPr>
            <w:r w:rsidRPr="0048638A">
              <w:rPr>
                <w:rFonts w:cs="Verdana"/>
                <w:sz w:val="24"/>
                <w:szCs w:val="24"/>
              </w:rPr>
              <w:t>Encourage the mass media to have particular regard to the linguistic needs of the child who belongs to a minority group or who is indigenous;</w:t>
            </w:r>
          </w:p>
          <w:p w14:paraId="1E116112" w14:textId="77777777" w:rsidR="00B5375D" w:rsidRPr="0048638A" w:rsidRDefault="00B5375D" w:rsidP="00B5375D">
            <w:pPr>
              <w:pStyle w:val="ListParagraph"/>
              <w:numPr>
                <w:ilvl w:val="0"/>
                <w:numId w:val="21"/>
              </w:numPr>
              <w:autoSpaceDE w:val="0"/>
              <w:autoSpaceDN w:val="0"/>
              <w:adjustRightInd w:val="0"/>
              <w:spacing w:line="240" w:lineRule="auto"/>
              <w:rPr>
                <w:rFonts w:cs="Verdana"/>
                <w:sz w:val="24"/>
                <w:szCs w:val="24"/>
              </w:rPr>
            </w:pPr>
            <w:r w:rsidRPr="0048638A">
              <w:rPr>
                <w:rFonts w:cs="Verdana"/>
                <w:sz w:val="24"/>
                <w:szCs w:val="24"/>
              </w:rPr>
              <w:t>Encourage the development of appropriate guidelines for the protection of the child from information and material injurious to his or her well-being, bearing in mind the provisions of articles 13 and 18.</w:t>
            </w:r>
          </w:p>
          <w:p w14:paraId="1BC5B992" w14:textId="77777777" w:rsidR="00B5375D" w:rsidRPr="0048638A" w:rsidRDefault="00B5375D" w:rsidP="00B5375D">
            <w:pPr>
              <w:autoSpaceDE w:val="0"/>
              <w:autoSpaceDN w:val="0"/>
              <w:adjustRightInd w:val="0"/>
              <w:ind w:right="0"/>
              <w:rPr>
                <w:rFonts w:cs="Verdana-Bold"/>
                <w:b/>
                <w:bCs/>
                <w:sz w:val="24"/>
                <w:szCs w:val="24"/>
              </w:rPr>
            </w:pPr>
          </w:p>
        </w:tc>
        <w:tc>
          <w:tcPr>
            <w:tcW w:w="3245" w:type="dxa"/>
            <w:shd w:val="clear" w:color="auto" w:fill="auto"/>
          </w:tcPr>
          <w:p w14:paraId="0B6CDB34" w14:textId="77777777" w:rsidR="00B5375D" w:rsidRPr="0048638A" w:rsidRDefault="00B5375D" w:rsidP="00B5375D">
            <w:pPr>
              <w:ind w:right="0"/>
              <w:jc w:val="center"/>
              <w:rPr>
                <w:rFonts w:cs="Verdana-Bold"/>
                <w:b/>
                <w:bCs/>
                <w:sz w:val="24"/>
                <w:szCs w:val="24"/>
              </w:rPr>
            </w:pPr>
            <w:r w:rsidRPr="007858B1">
              <w:rPr>
                <w:rFonts w:cs="Verdana-Bold"/>
                <w:b/>
                <w:bCs/>
                <w:sz w:val="28"/>
                <w:szCs w:val="24"/>
              </w:rPr>
              <w:t xml:space="preserve">You have the right to collect information </w:t>
            </w:r>
            <w:r>
              <w:rPr>
                <w:rFonts w:cs="Verdana-Bold"/>
                <w:b/>
                <w:bCs/>
                <w:sz w:val="28"/>
                <w:szCs w:val="24"/>
              </w:rPr>
              <w:br/>
            </w:r>
            <w:r w:rsidRPr="007858B1">
              <w:rPr>
                <w:rFonts w:cs="Verdana-Bold"/>
                <w:b/>
                <w:bCs/>
                <w:sz w:val="28"/>
                <w:szCs w:val="24"/>
              </w:rPr>
              <w:t>from the media.</w:t>
            </w:r>
          </w:p>
        </w:tc>
      </w:tr>
      <w:tr w:rsidR="00B5375D" w:rsidRPr="0048638A" w14:paraId="182F9A67" w14:textId="77777777" w:rsidTr="00886B7F">
        <w:tc>
          <w:tcPr>
            <w:tcW w:w="5637" w:type="dxa"/>
            <w:shd w:val="clear" w:color="auto" w:fill="auto"/>
          </w:tcPr>
          <w:p w14:paraId="356AD7B6" w14:textId="77777777" w:rsidR="00B5375D" w:rsidRPr="0048638A" w:rsidRDefault="00B5375D" w:rsidP="00B5375D">
            <w:pPr>
              <w:autoSpaceDE w:val="0"/>
              <w:autoSpaceDN w:val="0"/>
              <w:adjustRightInd w:val="0"/>
              <w:ind w:right="0"/>
              <w:rPr>
                <w:rFonts w:cs="Verdana-Bold"/>
                <w:b/>
                <w:bCs/>
                <w:sz w:val="24"/>
                <w:szCs w:val="24"/>
              </w:rPr>
            </w:pPr>
            <w:r w:rsidRPr="0048638A">
              <w:rPr>
                <w:rFonts w:cs="Verdana-Bold"/>
                <w:b/>
                <w:bCs/>
                <w:sz w:val="24"/>
                <w:szCs w:val="24"/>
              </w:rPr>
              <w:t>Article 18</w:t>
            </w:r>
          </w:p>
          <w:p w14:paraId="5EE23B08" w14:textId="77777777" w:rsidR="00B5375D" w:rsidRPr="0048638A" w:rsidRDefault="00B5375D" w:rsidP="00B5375D">
            <w:pPr>
              <w:pStyle w:val="ListParagraph"/>
              <w:numPr>
                <w:ilvl w:val="0"/>
                <w:numId w:val="22"/>
              </w:numPr>
              <w:autoSpaceDE w:val="0"/>
              <w:autoSpaceDN w:val="0"/>
              <w:adjustRightInd w:val="0"/>
              <w:spacing w:line="240" w:lineRule="auto"/>
              <w:ind w:left="390"/>
              <w:rPr>
                <w:rFonts w:cs="Verdana"/>
                <w:sz w:val="24"/>
                <w:szCs w:val="24"/>
              </w:rPr>
            </w:pPr>
            <w:r w:rsidRPr="0048638A">
              <w:rPr>
                <w:rFonts w:cs="Verdana"/>
                <w:sz w:val="24"/>
                <w:szCs w:val="24"/>
              </w:rPr>
              <w:t>States Parties shall use their best efforts to ensure recognition of the principle that both parents have common responsibilities for the upbringing and development of the child. Parents or, as the case may be, legal guardians, have the primary responsibility for the upbringing and development of the child. The best interests of the child will be their basic concern.</w:t>
            </w:r>
          </w:p>
          <w:p w14:paraId="27FF7A8C" w14:textId="77777777" w:rsidR="00B5375D" w:rsidRPr="0048638A" w:rsidRDefault="00B5375D" w:rsidP="00135BB0">
            <w:pPr>
              <w:pStyle w:val="ListParagraph"/>
              <w:numPr>
                <w:ilvl w:val="0"/>
                <w:numId w:val="0"/>
              </w:numPr>
              <w:autoSpaceDE w:val="0"/>
              <w:autoSpaceDN w:val="0"/>
              <w:adjustRightInd w:val="0"/>
              <w:spacing w:line="240" w:lineRule="auto"/>
              <w:ind w:left="-76"/>
              <w:rPr>
                <w:rFonts w:cs="Verdana"/>
                <w:sz w:val="24"/>
                <w:szCs w:val="24"/>
              </w:rPr>
            </w:pPr>
          </w:p>
          <w:p w14:paraId="0F0D2222" w14:textId="77777777" w:rsidR="00B5375D" w:rsidRPr="007858B1" w:rsidRDefault="00B5375D" w:rsidP="00B5375D">
            <w:pPr>
              <w:pStyle w:val="ListParagraph"/>
              <w:numPr>
                <w:ilvl w:val="0"/>
                <w:numId w:val="22"/>
              </w:numPr>
              <w:autoSpaceDE w:val="0"/>
              <w:autoSpaceDN w:val="0"/>
              <w:adjustRightInd w:val="0"/>
              <w:spacing w:line="240" w:lineRule="auto"/>
              <w:ind w:left="390"/>
              <w:rPr>
                <w:rFonts w:cs="Verdana"/>
                <w:sz w:val="24"/>
                <w:szCs w:val="24"/>
              </w:rPr>
            </w:pPr>
            <w:r w:rsidRPr="0048638A">
              <w:rPr>
                <w:rFonts w:cs="Verdana"/>
                <w:sz w:val="24"/>
                <w:szCs w:val="24"/>
              </w:rPr>
              <w:t>For the purpose of guaranteeing and promoting the rights set forth in the present Convention, States Parties shall render appropriate assistance to parents and legal guardians in the performance of their child-rearing responsibilities and shall ensure the development of institutions, facilities and services for the care of children.</w:t>
            </w:r>
          </w:p>
        </w:tc>
        <w:tc>
          <w:tcPr>
            <w:tcW w:w="3245" w:type="dxa"/>
            <w:shd w:val="clear" w:color="auto" w:fill="auto"/>
          </w:tcPr>
          <w:p w14:paraId="05E31A98" w14:textId="77777777" w:rsidR="00B5375D" w:rsidRDefault="00B5375D" w:rsidP="00B5375D">
            <w:pPr>
              <w:ind w:right="0"/>
              <w:jc w:val="center"/>
              <w:rPr>
                <w:rFonts w:cs="Verdana-Bold"/>
                <w:b/>
                <w:bCs/>
                <w:sz w:val="28"/>
                <w:szCs w:val="24"/>
              </w:rPr>
            </w:pPr>
            <w:r w:rsidRPr="00463F0A">
              <w:rPr>
                <w:rFonts w:cs="Verdana-Bold"/>
                <w:b/>
                <w:bCs/>
                <w:sz w:val="28"/>
                <w:szCs w:val="24"/>
              </w:rPr>
              <w:t>Parents should work together to do what is best for you.</w:t>
            </w:r>
          </w:p>
          <w:p w14:paraId="747FDB15" w14:textId="77777777" w:rsidR="00B5375D" w:rsidRDefault="00B5375D" w:rsidP="00B5375D">
            <w:pPr>
              <w:ind w:right="0"/>
              <w:jc w:val="center"/>
              <w:rPr>
                <w:rFonts w:cs="Verdana-Bold"/>
                <w:b/>
                <w:bCs/>
                <w:sz w:val="28"/>
                <w:szCs w:val="24"/>
              </w:rPr>
            </w:pPr>
          </w:p>
          <w:p w14:paraId="6804B8BA" w14:textId="77777777" w:rsidR="00B5375D" w:rsidRPr="0048638A" w:rsidRDefault="00B5375D" w:rsidP="00B5375D">
            <w:pPr>
              <w:ind w:right="0"/>
              <w:rPr>
                <w:rFonts w:cs="Verdana-Bold"/>
                <w:b/>
                <w:bCs/>
                <w:sz w:val="24"/>
                <w:szCs w:val="24"/>
              </w:rPr>
            </w:pPr>
          </w:p>
        </w:tc>
      </w:tr>
      <w:tr w:rsidR="00B5375D" w:rsidRPr="0048638A" w14:paraId="3F18CA1B" w14:textId="77777777" w:rsidTr="00886B7F">
        <w:tc>
          <w:tcPr>
            <w:tcW w:w="5637" w:type="dxa"/>
            <w:shd w:val="clear" w:color="auto" w:fill="auto"/>
          </w:tcPr>
          <w:p w14:paraId="75432B4B" w14:textId="77777777" w:rsidR="00B5375D" w:rsidRPr="0048638A" w:rsidRDefault="00B5375D" w:rsidP="00135BB0">
            <w:pPr>
              <w:pStyle w:val="ListParagraph"/>
              <w:numPr>
                <w:ilvl w:val="0"/>
                <w:numId w:val="0"/>
              </w:numPr>
              <w:autoSpaceDE w:val="0"/>
              <w:autoSpaceDN w:val="0"/>
              <w:adjustRightInd w:val="0"/>
              <w:spacing w:line="240" w:lineRule="auto"/>
              <w:ind w:left="284"/>
              <w:rPr>
                <w:rFonts w:cs="Verdana"/>
                <w:b/>
                <w:sz w:val="24"/>
                <w:szCs w:val="24"/>
              </w:rPr>
            </w:pPr>
            <w:r w:rsidRPr="0048638A">
              <w:rPr>
                <w:rFonts w:cs="Verdana"/>
                <w:b/>
                <w:sz w:val="24"/>
                <w:szCs w:val="24"/>
              </w:rPr>
              <w:lastRenderedPageBreak/>
              <w:t>Article 18 (cont)</w:t>
            </w:r>
          </w:p>
          <w:p w14:paraId="2CE0E032" w14:textId="77777777" w:rsidR="00B5375D" w:rsidRPr="0048638A" w:rsidRDefault="00B5375D" w:rsidP="00135BB0">
            <w:pPr>
              <w:pStyle w:val="ListParagraph"/>
              <w:numPr>
                <w:ilvl w:val="0"/>
                <w:numId w:val="0"/>
              </w:numPr>
              <w:autoSpaceDE w:val="0"/>
              <w:autoSpaceDN w:val="0"/>
              <w:adjustRightInd w:val="0"/>
              <w:spacing w:line="240" w:lineRule="auto"/>
              <w:ind w:left="284"/>
              <w:rPr>
                <w:rFonts w:cs="Verdana"/>
                <w:b/>
                <w:sz w:val="24"/>
                <w:szCs w:val="24"/>
              </w:rPr>
            </w:pPr>
          </w:p>
          <w:p w14:paraId="4A05B30F" w14:textId="77777777" w:rsidR="00B5375D" w:rsidRPr="0048638A" w:rsidRDefault="00B5375D" w:rsidP="00B5375D">
            <w:pPr>
              <w:pStyle w:val="ListParagraph"/>
              <w:numPr>
                <w:ilvl w:val="0"/>
                <w:numId w:val="54"/>
              </w:numPr>
              <w:autoSpaceDE w:val="0"/>
              <w:autoSpaceDN w:val="0"/>
              <w:adjustRightInd w:val="0"/>
              <w:spacing w:line="240" w:lineRule="auto"/>
              <w:rPr>
                <w:rFonts w:cs="Verdana"/>
                <w:sz w:val="24"/>
                <w:szCs w:val="24"/>
              </w:rPr>
            </w:pPr>
            <w:r w:rsidRPr="0048638A">
              <w:rPr>
                <w:rFonts w:cs="Verdana"/>
                <w:sz w:val="24"/>
                <w:szCs w:val="24"/>
              </w:rPr>
              <w:t>States Parties shall take all appropriate measures to ensure that children of working parents have the right to benefit from child-care services and facilities for which they are eligible.</w:t>
            </w:r>
          </w:p>
          <w:p w14:paraId="57B31892" w14:textId="77777777" w:rsidR="00B5375D" w:rsidRPr="0048638A" w:rsidRDefault="00B5375D" w:rsidP="00B5375D">
            <w:pPr>
              <w:autoSpaceDE w:val="0"/>
              <w:autoSpaceDN w:val="0"/>
              <w:adjustRightInd w:val="0"/>
              <w:ind w:right="0"/>
              <w:rPr>
                <w:rFonts w:cs="Verdana-Bold"/>
                <w:b/>
                <w:bCs/>
                <w:sz w:val="24"/>
                <w:szCs w:val="24"/>
              </w:rPr>
            </w:pPr>
          </w:p>
        </w:tc>
        <w:tc>
          <w:tcPr>
            <w:tcW w:w="3245" w:type="dxa"/>
            <w:shd w:val="clear" w:color="auto" w:fill="auto"/>
          </w:tcPr>
          <w:p w14:paraId="0CC275E1" w14:textId="77777777" w:rsidR="00B5375D" w:rsidRDefault="00B5375D" w:rsidP="00B5375D">
            <w:pPr>
              <w:ind w:right="0"/>
              <w:jc w:val="center"/>
              <w:rPr>
                <w:rFonts w:cs="Verdana-Bold"/>
                <w:b/>
                <w:bCs/>
                <w:sz w:val="28"/>
                <w:szCs w:val="24"/>
              </w:rPr>
            </w:pPr>
            <w:r w:rsidRPr="00463F0A">
              <w:rPr>
                <w:rFonts w:cs="Verdana-Bold"/>
                <w:b/>
                <w:bCs/>
                <w:sz w:val="28"/>
                <w:szCs w:val="24"/>
              </w:rPr>
              <w:t>Parents should work together to do what is best for you.</w:t>
            </w:r>
          </w:p>
          <w:p w14:paraId="1B30EE3D" w14:textId="77777777" w:rsidR="00B5375D" w:rsidRDefault="00B5375D" w:rsidP="00B5375D">
            <w:pPr>
              <w:ind w:right="0"/>
              <w:jc w:val="center"/>
              <w:rPr>
                <w:rFonts w:cs="Verdana-Bold"/>
                <w:b/>
                <w:bCs/>
                <w:sz w:val="28"/>
                <w:szCs w:val="24"/>
              </w:rPr>
            </w:pPr>
          </w:p>
          <w:p w14:paraId="3F306829" w14:textId="77777777" w:rsidR="00B5375D" w:rsidRPr="0048638A" w:rsidRDefault="00B5375D" w:rsidP="00B5375D">
            <w:pPr>
              <w:ind w:right="0"/>
              <w:rPr>
                <w:rFonts w:cs="Verdana-Bold"/>
                <w:b/>
                <w:bCs/>
                <w:sz w:val="24"/>
                <w:szCs w:val="24"/>
              </w:rPr>
            </w:pPr>
          </w:p>
        </w:tc>
      </w:tr>
      <w:tr w:rsidR="00B5375D" w:rsidRPr="0048638A" w14:paraId="5B5A3492" w14:textId="77777777" w:rsidTr="00886B7F">
        <w:tc>
          <w:tcPr>
            <w:tcW w:w="5637" w:type="dxa"/>
            <w:shd w:val="clear" w:color="auto" w:fill="auto"/>
          </w:tcPr>
          <w:p w14:paraId="350E4626" w14:textId="77777777" w:rsidR="00B5375D" w:rsidRPr="0048638A" w:rsidRDefault="00B5375D" w:rsidP="00B5375D">
            <w:pPr>
              <w:autoSpaceDE w:val="0"/>
              <w:autoSpaceDN w:val="0"/>
              <w:adjustRightInd w:val="0"/>
              <w:ind w:right="0"/>
              <w:rPr>
                <w:rFonts w:cs="Verdana-Bold"/>
                <w:b/>
                <w:bCs/>
                <w:sz w:val="24"/>
                <w:szCs w:val="24"/>
              </w:rPr>
            </w:pPr>
            <w:r w:rsidRPr="0048638A">
              <w:rPr>
                <w:rFonts w:cs="Verdana-Bold"/>
                <w:b/>
                <w:bCs/>
                <w:sz w:val="24"/>
                <w:szCs w:val="24"/>
              </w:rPr>
              <w:t>Article 19</w:t>
            </w:r>
          </w:p>
          <w:p w14:paraId="7FA5FF8F" w14:textId="77777777" w:rsidR="00B5375D" w:rsidRPr="0048638A" w:rsidRDefault="00B5375D" w:rsidP="00B5375D">
            <w:pPr>
              <w:pStyle w:val="ListParagraph"/>
              <w:numPr>
                <w:ilvl w:val="0"/>
                <w:numId w:val="23"/>
              </w:numPr>
              <w:autoSpaceDE w:val="0"/>
              <w:autoSpaceDN w:val="0"/>
              <w:adjustRightInd w:val="0"/>
              <w:spacing w:line="240" w:lineRule="auto"/>
              <w:ind w:left="360"/>
              <w:rPr>
                <w:rFonts w:cs="Verdana"/>
                <w:sz w:val="24"/>
                <w:szCs w:val="24"/>
              </w:rPr>
            </w:pPr>
            <w:r w:rsidRPr="0048638A">
              <w:rPr>
                <w:rFonts w:cs="Verdana"/>
                <w:sz w:val="24"/>
                <w:szCs w:val="24"/>
              </w:rPr>
              <w:t>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w:t>
            </w:r>
          </w:p>
          <w:p w14:paraId="1E4A1666" w14:textId="77777777" w:rsidR="00B5375D" w:rsidRPr="0048638A" w:rsidRDefault="00B5375D" w:rsidP="00135BB0">
            <w:pPr>
              <w:pStyle w:val="ListParagraph"/>
              <w:numPr>
                <w:ilvl w:val="0"/>
                <w:numId w:val="0"/>
              </w:numPr>
              <w:autoSpaceDE w:val="0"/>
              <w:autoSpaceDN w:val="0"/>
              <w:adjustRightInd w:val="0"/>
              <w:spacing w:line="240" w:lineRule="auto"/>
              <w:ind w:left="644"/>
              <w:rPr>
                <w:rFonts w:cs="Verdana"/>
                <w:sz w:val="24"/>
                <w:szCs w:val="24"/>
              </w:rPr>
            </w:pPr>
            <w:r w:rsidRPr="0048638A">
              <w:rPr>
                <w:rFonts w:cs="Verdana"/>
                <w:sz w:val="24"/>
                <w:szCs w:val="24"/>
              </w:rPr>
              <w:t xml:space="preserve"> </w:t>
            </w:r>
          </w:p>
          <w:p w14:paraId="1B4A0DDD" w14:textId="77777777" w:rsidR="00B5375D" w:rsidRPr="0048638A" w:rsidRDefault="00B5375D" w:rsidP="00B5375D">
            <w:pPr>
              <w:pStyle w:val="ListParagraph"/>
              <w:numPr>
                <w:ilvl w:val="0"/>
                <w:numId w:val="23"/>
              </w:numPr>
              <w:autoSpaceDE w:val="0"/>
              <w:autoSpaceDN w:val="0"/>
              <w:adjustRightInd w:val="0"/>
              <w:spacing w:line="240" w:lineRule="auto"/>
              <w:ind w:left="360"/>
              <w:rPr>
                <w:rFonts w:cs="Verdana"/>
                <w:sz w:val="24"/>
                <w:szCs w:val="24"/>
              </w:rPr>
            </w:pPr>
            <w:r w:rsidRPr="0048638A">
              <w:rPr>
                <w:rFonts w:cs="Verdana"/>
                <w:sz w:val="24"/>
                <w:szCs w:val="24"/>
              </w:rPr>
              <w:t>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 involvement.</w:t>
            </w:r>
          </w:p>
          <w:p w14:paraId="0302A3B7" w14:textId="77777777" w:rsidR="00B5375D" w:rsidRPr="0048638A" w:rsidRDefault="00B5375D" w:rsidP="00B5375D">
            <w:pPr>
              <w:autoSpaceDE w:val="0"/>
              <w:autoSpaceDN w:val="0"/>
              <w:adjustRightInd w:val="0"/>
              <w:ind w:right="0"/>
              <w:rPr>
                <w:rFonts w:cs="Verdana-Bold"/>
                <w:b/>
                <w:bCs/>
                <w:sz w:val="24"/>
                <w:szCs w:val="24"/>
              </w:rPr>
            </w:pPr>
          </w:p>
        </w:tc>
        <w:tc>
          <w:tcPr>
            <w:tcW w:w="3245" w:type="dxa"/>
            <w:shd w:val="clear" w:color="auto" w:fill="auto"/>
          </w:tcPr>
          <w:p w14:paraId="174F6173" w14:textId="77777777" w:rsidR="00B5375D" w:rsidRPr="00463F0A" w:rsidRDefault="00B5375D" w:rsidP="00B5375D">
            <w:pPr>
              <w:ind w:right="0"/>
              <w:jc w:val="center"/>
              <w:rPr>
                <w:rFonts w:cs="Verdana-Bold"/>
                <w:b/>
                <w:bCs/>
                <w:sz w:val="28"/>
                <w:szCs w:val="24"/>
              </w:rPr>
            </w:pPr>
            <w:r w:rsidRPr="00463F0A">
              <w:rPr>
                <w:rFonts w:cs="Verdana-Bold"/>
                <w:b/>
                <w:bCs/>
                <w:sz w:val="28"/>
                <w:szCs w:val="24"/>
              </w:rPr>
              <w:t xml:space="preserve">You have the right to </w:t>
            </w:r>
            <w:r w:rsidRPr="00463F0A">
              <w:rPr>
                <w:rFonts w:cs="Verdana-Bold"/>
                <w:b/>
                <w:bCs/>
                <w:sz w:val="28"/>
                <w:szCs w:val="24"/>
              </w:rPr>
              <w:br/>
              <w:t xml:space="preserve">be protected from </w:t>
            </w:r>
            <w:r w:rsidRPr="00463F0A">
              <w:rPr>
                <w:rFonts w:cs="Verdana-Bold"/>
                <w:b/>
                <w:bCs/>
                <w:sz w:val="28"/>
                <w:szCs w:val="24"/>
              </w:rPr>
              <w:br/>
              <w:t xml:space="preserve">abuse or neglect </w:t>
            </w:r>
            <w:r w:rsidRPr="00463F0A">
              <w:rPr>
                <w:rFonts w:cs="Verdana-Bold"/>
                <w:b/>
                <w:bCs/>
                <w:sz w:val="28"/>
                <w:szCs w:val="24"/>
              </w:rPr>
              <w:br/>
              <w:t>by parents or carers</w:t>
            </w:r>
            <w:r>
              <w:rPr>
                <w:rFonts w:cs="Verdana-Bold"/>
                <w:b/>
                <w:bCs/>
                <w:sz w:val="28"/>
                <w:szCs w:val="24"/>
              </w:rPr>
              <w:t>.</w:t>
            </w:r>
          </w:p>
        </w:tc>
      </w:tr>
      <w:tr w:rsidR="00B5375D" w:rsidRPr="0048638A" w14:paraId="4CC47441" w14:textId="77777777" w:rsidTr="00886B7F">
        <w:tc>
          <w:tcPr>
            <w:tcW w:w="5637" w:type="dxa"/>
            <w:shd w:val="clear" w:color="auto" w:fill="auto"/>
          </w:tcPr>
          <w:p w14:paraId="2E9FB3EF" w14:textId="77777777" w:rsidR="00B5375D" w:rsidRPr="0048638A" w:rsidRDefault="00B5375D" w:rsidP="00B5375D">
            <w:pPr>
              <w:autoSpaceDE w:val="0"/>
              <w:autoSpaceDN w:val="0"/>
              <w:adjustRightInd w:val="0"/>
              <w:ind w:right="0"/>
              <w:rPr>
                <w:rFonts w:cs="Verdana-Bold"/>
                <w:b/>
                <w:bCs/>
                <w:sz w:val="24"/>
                <w:szCs w:val="24"/>
              </w:rPr>
            </w:pPr>
            <w:r w:rsidRPr="0048638A">
              <w:rPr>
                <w:rFonts w:cs="Verdana-Bold"/>
                <w:b/>
                <w:bCs/>
                <w:sz w:val="24"/>
                <w:szCs w:val="24"/>
              </w:rPr>
              <w:t>Article 20</w:t>
            </w:r>
          </w:p>
          <w:p w14:paraId="3FC6AB12" w14:textId="77777777" w:rsidR="00B5375D" w:rsidRPr="0048638A" w:rsidRDefault="00B5375D" w:rsidP="00B5375D">
            <w:pPr>
              <w:pStyle w:val="ListParagraph"/>
              <w:numPr>
                <w:ilvl w:val="0"/>
                <w:numId w:val="24"/>
              </w:numPr>
              <w:autoSpaceDE w:val="0"/>
              <w:autoSpaceDN w:val="0"/>
              <w:adjustRightInd w:val="0"/>
              <w:spacing w:line="240" w:lineRule="auto"/>
              <w:ind w:left="360"/>
              <w:rPr>
                <w:rFonts w:cs="Verdana"/>
                <w:sz w:val="24"/>
                <w:szCs w:val="24"/>
              </w:rPr>
            </w:pPr>
            <w:r w:rsidRPr="0048638A">
              <w:rPr>
                <w:rFonts w:cs="Verdana"/>
                <w:sz w:val="24"/>
                <w:szCs w:val="24"/>
              </w:rPr>
              <w:t>A child temporarily or permanently deprived of his or her family environment, or in whose own best interests cannot be allowed to remain in that environment, shall be entitled to special protection and assistance provided by the State.</w:t>
            </w:r>
          </w:p>
          <w:p w14:paraId="439DA3CF" w14:textId="77777777" w:rsidR="00B5375D" w:rsidRPr="0048638A" w:rsidRDefault="00B5375D" w:rsidP="00135BB0">
            <w:pPr>
              <w:pStyle w:val="ListParagraph"/>
              <w:numPr>
                <w:ilvl w:val="0"/>
                <w:numId w:val="0"/>
              </w:numPr>
              <w:autoSpaceDE w:val="0"/>
              <w:autoSpaceDN w:val="0"/>
              <w:adjustRightInd w:val="0"/>
              <w:spacing w:line="240" w:lineRule="auto"/>
              <w:ind w:left="644"/>
              <w:rPr>
                <w:rFonts w:cs="Verdana"/>
                <w:sz w:val="24"/>
                <w:szCs w:val="24"/>
              </w:rPr>
            </w:pPr>
            <w:r w:rsidRPr="0048638A">
              <w:rPr>
                <w:rFonts w:cs="Verdana"/>
                <w:sz w:val="24"/>
                <w:szCs w:val="24"/>
              </w:rPr>
              <w:t xml:space="preserve"> </w:t>
            </w:r>
          </w:p>
          <w:p w14:paraId="11A226FA" w14:textId="77777777" w:rsidR="00B5375D" w:rsidRPr="0048638A" w:rsidRDefault="00B5375D" w:rsidP="00B5375D">
            <w:pPr>
              <w:pStyle w:val="ListParagraph"/>
              <w:numPr>
                <w:ilvl w:val="0"/>
                <w:numId w:val="24"/>
              </w:numPr>
              <w:autoSpaceDE w:val="0"/>
              <w:autoSpaceDN w:val="0"/>
              <w:adjustRightInd w:val="0"/>
              <w:spacing w:line="240" w:lineRule="auto"/>
              <w:ind w:left="360"/>
              <w:rPr>
                <w:rFonts w:cs="Verdana"/>
                <w:sz w:val="24"/>
                <w:szCs w:val="24"/>
              </w:rPr>
            </w:pPr>
            <w:r w:rsidRPr="0048638A">
              <w:rPr>
                <w:rFonts w:cs="Verdana"/>
                <w:sz w:val="24"/>
                <w:szCs w:val="24"/>
              </w:rPr>
              <w:t>States Parties shall in accordance with their national laws ensure alternative care for such a child.</w:t>
            </w:r>
          </w:p>
          <w:p w14:paraId="14BDF214" w14:textId="77777777" w:rsidR="00B5375D" w:rsidRPr="0048638A" w:rsidRDefault="00B5375D" w:rsidP="00135BB0">
            <w:pPr>
              <w:pStyle w:val="ListParagraph"/>
              <w:numPr>
                <w:ilvl w:val="0"/>
                <w:numId w:val="0"/>
              </w:numPr>
              <w:autoSpaceDE w:val="0"/>
              <w:autoSpaceDN w:val="0"/>
              <w:adjustRightInd w:val="0"/>
              <w:spacing w:line="240" w:lineRule="auto"/>
              <w:ind w:left="284"/>
              <w:rPr>
                <w:rFonts w:cs="Verdana"/>
                <w:sz w:val="24"/>
                <w:szCs w:val="24"/>
              </w:rPr>
            </w:pPr>
          </w:p>
          <w:p w14:paraId="55FCB804" w14:textId="77777777" w:rsidR="00B5375D" w:rsidRPr="007079AD" w:rsidRDefault="00B5375D" w:rsidP="00B5375D">
            <w:pPr>
              <w:pStyle w:val="ListParagraph"/>
              <w:numPr>
                <w:ilvl w:val="0"/>
                <w:numId w:val="24"/>
              </w:numPr>
              <w:autoSpaceDE w:val="0"/>
              <w:autoSpaceDN w:val="0"/>
              <w:adjustRightInd w:val="0"/>
              <w:spacing w:line="240" w:lineRule="auto"/>
              <w:ind w:left="360"/>
              <w:rPr>
                <w:rFonts w:cs="Verdana"/>
                <w:sz w:val="24"/>
                <w:szCs w:val="24"/>
              </w:rPr>
            </w:pPr>
            <w:r w:rsidRPr="0048638A">
              <w:rPr>
                <w:rFonts w:cs="Verdana"/>
                <w:sz w:val="24"/>
                <w:szCs w:val="24"/>
              </w:rPr>
              <w:t>Such care could include, inter alia, foster placement, kafalah of Islamic law, adoption or if necessary placement in suitable institutions for the care of children. When considering solutions, due regard shall be paid to the desirability of continuity in a child's upbringing and to the child's ethnic, religious, cultural and linguistic background.</w:t>
            </w:r>
          </w:p>
        </w:tc>
        <w:tc>
          <w:tcPr>
            <w:tcW w:w="3245" w:type="dxa"/>
            <w:shd w:val="clear" w:color="auto" w:fill="auto"/>
          </w:tcPr>
          <w:p w14:paraId="5B2C479F" w14:textId="77777777" w:rsidR="00B5375D" w:rsidRPr="00463F0A" w:rsidRDefault="00B5375D" w:rsidP="00B5375D">
            <w:pPr>
              <w:ind w:right="0"/>
              <w:jc w:val="center"/>
              <w:rPr>
                <w:rFonts w:cs="Verdana-Bold"/>
                <w:b/>
                <w:bCs/>
                <w:sz w:val="28"/>
                <w:szCs w:val="24"/>
              </w:rPr>
            </w:pPr>
            <w:r w:rsidRPr="00463F0A">
              <w:rPr>
                <w:rFonts w:cs="Verdana-Bold"/>
                <w:b/>
                <w:bCs/>
                <w:sz w:val="28"/>
                <w:szCs w:val="24"/>
              </w:rPr>
              <w:t xml:space="preserve">You should get </w:t>
            </w:r>
            <w:r w:rsidRPr="00463F0A">
              <w:rPr>
                <w:rFonts w:cs="Verdana-Bold"/>
                <w:b/>
                <w:bCs/>
                <w:sz w:val="28"/>
                <w:szCs w:val="24"/>
              </w:rPr>
              <w:br/>
              <w:t xml:space="preserve">special help and care </w:t>
            </w:r>
            <w:r w:rsidRPr="00463F0A">
              <w:rPr>
                <w:rFonts w:cs="Verdana-Bold"/>
                <w:b/>
                <w:bCs/>
                <w:sz w:val="28"/>
                <w:szCs w:val="24"/>
              </w:rPr>
              <w:br/>
              <w:t xml:space="preserve">if you can’t </w:t>
            </w:r>
            <w:r w:rsidRPr="00463F0A">
              <w:rPr>
                <w:rFonts w:cs="Verdana-Bold"/>
                <w:b/>
                <w:bCs/>
                <w:sz w:val="28"/>
                <w:szCs w:val="24"/>
              </w:rPr>
              <w:br/>
              <w:t>live with your family</w:t>
            </w:r>
            <w:r>
              <w:rPr>
                <w:rFonts w:cs="Verdana-Bold"/>
                <w:b/>
                <w:bCs/>
                <w:sz w:val="28"/>
                <w:szCs w:val="24"/>
              </w:rPr>
              <w:t>.</w:t>
            </w:r>
          </w:p>
        </w:tc>
      </w:tr>
      <w:tr w:rsidR="00B5375D" w:rsidRPr="0048638A" w14:paraId="51569F3F" w14:textId="77777777" w:rsidTr="00886B7F">
        <w:tc>
          <w:tcPr>
            <w:tcW w:w="5637" w:type="dxa"/>
            <w:shd w:val="clear" w:color="auto" w:fill="auto"/>
          </w:tcPr>
          <w:p w14:paraId="27ACC51F" w14:textId="77777777" w:rsidR="00B5375D" w:rsidRPr="0048638A" w:rsidRDefault="00B5375D" w:rsidP="00B5375D">
            <w:pPr>
              <w:autoSpaceDE w:val="0"/>
              <w:autoSpaceDN w:val="0"/>
              <w:adjustRightInd w:val="0"/>
              <w:ind w:right="0"/>
              <w:rPr>
                <w:rFonts w:cs="Verdana-Bold"/>
                <w:b/>
                <w:bCs/>
                <w:sz w:val="24"/>
                <w:szCs w:val="24"/>
              </w:rPr>
            </w:pPr>
            <w:r>
              <w:lastRenderedPageBreak/>
              <w:br w:type="page"/>
            </w:r>
            <w:r w:rsidRPr="0048638A">
              <w:rPr>
                <w:rFonts w:cs="Verdana-Bold"/>
                <w:b/>
                <w:bCs/>
                <w:sz w:val="24"/>
                <w:szCs w:val="24"/>
              </w:rPr>
              <w:t>Article 21</w:t>
            </w:r>
          </w:p>
          <w:p w14:paraId="2A12F222" w14:textId="77777777" w:rsidR="00B5375D" w:rsidRPr="0048638A" w:rsidRDefault="00B5375D" w:rsidP="00B5375D">
            <w:pPr>
              <w:autoSpaceDE w:val="0"/>
              <w:autoSpaceDN w:val="0"/>
              <w:adjustRightInd w:val="0"/>
              <w:ind w:right="0"/>
              <w:rPr>
                <w:rFonts w:cs="Verdana"/>
                <w:sz w:val="24"/>
                <w:szCs w:val="24"/>
              </w:rPr>
            </w:pPr>
            <w:r w:rsidRPr="0048638A">
              <w:rPr>
                <w:rFonts w:cs="Verdana"/>
                <w:sz w:val="24"/>
                <w:szCs w:val="24"/>
              </w:rPr>
              <w:t>States Parties that recognize and/or permit the system of adoption shall ensure that the best interests of the child shall be the paramount consideration and they shall:</w:t>
            </w:r>
          </w:p>
          <w:p w14:paraId="33DFBAD9" w14:textId="77777777" w:rsidR="00B5375D" w:rsidRPr="0048638A" w:rsidRDefault="00B5375D" w:rsidP="00B5375D">
            <w:pPr>
              <w:pStyle w:val="ListParagraph"/>
              <w:numPr>
                <w:ilvl w:val="0"/>
                <w:numId w:val="25"/>
              </w:numPr>
              <w:autoSpaceDE w:val="0"/>
              <w:autoSpaceDN w:val="0"/>
              <w:adjustRightInd w:val="0"/>
              <w:spacing w:line="240" w:lineRule="auto"/>
              <w:rPr>
                <w:rFonts w:cs="Verdana"/>
                <w:sz w:val="24"/>
                <w:szCs w:val="24"/>
              </w:rPr>
            </w:pPr>
            <w:r w:rsidRPr="0048638A">
              <w:rPr>
                <w:rFonts w:cs="Verdana"/>
                <w:sz w:val="24"/>
                <w:szCs w:val="24"/>
              </w:rPr>
              <w:t>Ensure that the adoption of a child is authorized only by competent authorities who determine, in accordance with applicable law and procedures and on the basis of all pertinent and reliable information, that the adoption is permissible in view of the child's status concerning parents, relatives and legal guardians and that, if required, the persons concerned have given their informed consent to the adoption on the basis of such counselling as may be necessary;</w:t>
            </w:r>
          </w:p>
          <w:p w14:paraId="290FEF06" w14:textId="77777777" w:rsidR="00B5375D" w:rsidRPr="0048638A" w:rsidRDefault="00B5375D" w:rsidP="00135BB0">
            <w:pPr>
              <w:pStyle w:val="ListParagraph"/>
              <w:numPr>
                <w:ilvl w:val="0"/>
                <w:numId w:val="0"/>
              </w:numPr>
              <w:autoSpaceDE w:val="0"/>
              <w:autoSpaceDN w:val="0"/>
              <w:adjustRightInd w:val="0"/>
              <w:spacing w:line="240" w:lineRule="auto"/>
              <w:ind w:left="284"/>
              <w:rPr>
                <w:rFonts w:cs="Verdana"/>
                <w:sz w:val="24"/>
                <w:szCs w:val="24"/>
              </w:rPr>
            </w:pPr>
          </w:p>
          <w:p w14:paraId="63518B00" w14:textId="77777777" w:rsidR="00B5375D" w:rsidRPr="0048638A" w:rsidRDefault="00B5375D" w:rsidP="00B5375D">
            <w:pPr>
              <w:pStyle w:val="ListParagraph"/>
              <w:numPr>
                <w:ilvl w:val="0"/>
                <w:numId w:val="25"/>
              </w:numPr>
              <w:autoSpaceDE w:val="0"/>
              <w:autoSpaceDN w:val="0"/>
              <w:adjustRightInd w:val="0"/>
              <w:spacing w:line="240" w:lineRule="auto"/>
              <w:rPr>
                <w:rFonts w:cs="Verdana"/>
                <w:sz w:val="24"/>
                <w:szCs w:val="24"/>
              </w:rPr>
            </w:pPr>
            <w:r w:rsidRPr="0048638A">
              <w:rPr>
                <w:rFonts w:cs="Verdana"/>
                <w:sz w:val="24"/>
                <w:szCs w:val="24"/>
              </w:rPr>
              <w:t>Recognize that inter-country adoption may be considered as an alternative means of child's care, if the child cannot be placed in a foster or an adoptive family or cannot in any suitable manner be cared for in the child's country of origin;</w:t>
            </w:r>
          </w:p>
          <w:p w14:paraId="4A4E6653" w14:textId="77777777" w:rsidR="00B5375D" w:rsidRPr="0048638A" w:rsidRDefault="00B5375D" w:rsidP="00135BB0">
            <w:pPr>
              <w:pStyle w:val="ListParagraph"/>
              <w:numPr>
                <w:ilvl w:val="0"/>
                <w:numId w:val="0"/>
              </w:numPr>
              <w:autoSpaceDE w:val="0"/>
              <w:autoSpaceDN w:val="0"/>
              <w:adjustRightInd w:val="0"/>
              <w:spacing w:line="240" w:lineRule="auto"/>
              <w:ind w:left="284"/>
              <w:rPr>
                <w:rFonts w:cs="Verdana"/>
                <w:sz w:val="24"/>
                <w:szCs w:val="24"/>
              </w:rPr>
            </w:pPr>
          </w:p>
          <w:p w14:paraId="3CB86A80" w14:textId="77777777" w:rsidR="00B5375D" w:rsidRPr="0048638A" w:rsidRDefault="00B5375D" w:rsidP="00B5375D">
            <w:pPr>
              <w:pStyle w:val="ListParagraph"/>
              <w:numPr>
                <w:ilvl w:val="0"/>
                <w:numId w:val="25"/>
              </w:numPr>
              <w:autoSpaceDE w:val="0"/>
              <w:autoSpaceDN w:val="0"/>
              <w:adjustRightInd w:val="0"/>
              <w:spacing w:line="240" w:lineRule="auto"/>
              <w:rPr>
                <w:rFonts w:cs="Verdana"/>
                <w:sz w:val="24"/>
                <w:szCs w:val="24"/>
              </w:rPr>
            </w:pPr>
            <w:r w:rsidRPr="0048638A">
              <w:rPr>
                <w:rFonts w:cs="Verdana"/>
                <w:sz w:val="24"/>
                <w:szCs w:val="24"/>
              </w:rPr>
              <w:t>Ensure that the child concerned by inter-country adoption enjoys safeguards and standards equivalent to those existing in the case of national adoption;</w:t>
            </w:r>
          </w:p>
          <w:p w14:paraId="09DA7D01" w14:textId="77777777" w:rsidR="00B5375D" w:rsidRPr="0048638A" w:rsidRDefault="00B5375D" w:rsidP="00135BB0">
            <w:pPr>
              <w:pStyle w:val="ListParagraph"/>
              <w:numPr>
                <w:ilvl w:val="0"/>
                <w:numId w:val="0"/>
              </w:numPr>
              <w:autoSpaceDE w:val="0"/>
              <w:autoSpaceDN w:val="0"/>
              <w:adjustRightInd w:val="0"/>
              <w:spacing w:line="240" w:lineRule="auto"/>
              <w:ind w:left="284"/>
              <w:rPr>
                <w:rFonts w:cs="Verdana"/>
                <w:sz w:val="24"/>
                <w:szCs w:val="24"/>
              </w:rPr>
            </w:pPr>
          </w:p>
          <w:p w14:paraId="1DFA544D" w14:textId="77777777" w:rsidR="00B5375D" w:rsidRPr="0048638A" w:rsidRDefault="00B5375D" w:rsidP="00B5375D">
            <w:pPr>
              <w:pStyle w:val="ListParagraph"/>
              <w:numPr>
                <w:ilvl w:val="0"/>
                <w:numId w:val="25"/>
              </w:numPr>
              <w:autoSpaceDE w:val="0"/>
              <w:autoSpaceDN w:val="0"/>
              <w:adjustRightInd w:val="0"/>
              <w:spacing w:line="240" w:lineRule="auto"/>
              <w:rPr>
                <w:rFonts w:cs="Verdana"/>
                <w:sz w:val="24"/>
                <w:szCs w:val="24"/>
              </w:rPr>
            </w:pPr>
            <w:r w:rsidRPr="0048638A">
              <w:rPr>
                <w:rFonts w:cs="Verdana"/>
                <w:sz w:val="24"/>
                <w:szCs w:val="24"/>
              </w:rPr>
              <w:t>Take all appropriate measures to ensure that, in inter-country adoption, the placement does not result in improper financial gain for those involved in it;</w:t>
            </w:r>
          </w:p>
          <w:p w14:paraId="2780C5A5" w14:textId="77777777" w:rsidR="00B5375D" w:rsidRPr="0048638A" w:rsidRDefault="00B5375D" w:rsidP="00135BB0">
            <w:pPr>
              <w:pStyle w:val="ListParagraph"/>
              <w:numPr>
                <w:ilvl w:val="0"/>
                <w:numId w:val="0"/>
              </w:numPr>
              <w:autoSpaceDE w:val="0"/>
              <w:autoSpaceDN w:val="0"/>
              <w:adjustRightInd w:val="0"/>
              <w:spacing w:line="240" w:lineRule="auto"/>
              <w:ind w:left="284"/>
              <w:rPr>
                <w:rFonts w:cs="Verdana"/>
                <w:sz w:val="24"/>
                <w:szCs w:val="24"/>
              </w:rPr>
            </w:pPr>
          </w:p>
          <w:p w14:paraId="122B2336" w14:textId="77777777" w:rsidR="00B5375D" w:rsidRPr="0048638A" w:rsidRDefault="00B5375D" w:rsidP="00B5375D">
            <w:pPr>
              <w:pStyle w:val="ListParagraph"/>
              <w:numPr>
                <w:ilvl w:val="0"/>
                <w:numId w:val="25"/>
              </w:numPr>
              <w:autoSpaceDE w:val="0"/>
              <w:autoSpaceDN w:val="0"/>
              <w:adjustRightInd w:val="0"/>
              <w:spacing w:line="240" w:lineRule="auto"/>
              <w:rPr>
                <w:rFonts w:cs="Verdana"/>
                <w:sz w:val="24"/>
                <w:szCs w:val="24"/>
              </w:rPr>
            </w:pPr>
            <w:r w:rsidRPr="0048638A">
              <w:rPr>
                <w:rFonts w:cs="Verdana"/>
                <w:sz w:val="24"/>
                <w:szCs w:val="24"/>
              </w:rPr>
              <w:t>Promote, where appropriate, the objectives of the present article by concluding bilateral or multilateral arrangements or agreements, and endeavour, within this framework, to ensure that the placement of the child in another country is carried out by competent authorities or organs.</w:t>
            </w:r>
          </w:p>
          <w:p w14:paraId="1BF2810C" w14:textId="77777777" w:rsidR="00B5375D" w:rsidRPr="0048638A" w:rsidRDefault="00B5375D" w:rsidP="00B5375D">
            <w:pPr>
              <w:autoSpaceDE w:val="0"/>
              <w:autoSpaceDN w:val="0"/>
              <w:adjustRightInd w:val="0"/>
              <w:ind w:right="0"/>
              <w:rPr>
                <w:rFonts w:cs="Verdana-Bold"/>
                <w:b/>
                <w:bCs/>
                <w:sz w:val="24"/>
                <w:szCs w:val="24"/>
              </w:rPr>
            </w:pPr>
          </w:p>
        </w:tc>
        <w:tc>
          <w:tcPr>
            <w:tcW w:w="3245" w:type="dxa"/>
            <w:shd w:val="clear" w:color="auto" w:fill="auto"/>
          </w:tcPr>
          <w:p w14:paraId="414D6634" w14:textId="77777777" w:rsidR="00B5375D" w:rsidRPr="00463F0A" w:rsidRDefault="00B5375D" w:rsidP="00B5375D">
            <w:pPr>
              <w:ind w:right="0"/>
              <w:jc w:val="center"/>
              <w:rPr>
                <w:rFonts w:cs="Verdana-Bold"/>
                <w:b/>
                <w:bCs/>
                <w:sz w:val="28"/>
                <w:szCs w:val="24"/>
              </w:rPr>
            </w:pPr>
            <w:r w:rsidRPr="00463F0A">
              <w:rPr>
                <w:rFonts w:cs="Verdana-Bold"/>
                <w:b/>
                <w:bCs/>
                <w:sz w:val="28"/>
                <w:szCs w:val="24"/>
              </w:rPr>
              <w:t xml:space="preserve">You should only </w:t>
            </w:r>
            <w:r>
              <w:rPr>
                <w:rFonts w:cs="Verdana-Bold"/>
                <w:b/>
                <w:bCs/>
                <w:sz w:val="28"/>
                <w:szCs w:val="24"/>
              </w:rPr>
              <w:br/>
            </w:r>
            <w:r w:rsidRPr="00463F0A">
              <w:rPr>
                <w:rFonts w:cs="Verdana-Bold"/>
                <w:b/>
                <w:bCs/>
                <w:sz w:val="28"/>
                <w:szCs w:val="24"/>
              </w:rPr>
              <w:t xml:space="preserve">be adopted </w:t>
            </w:r>
            <w:r w:rsidRPr="00463F0A">
              <w:rPr>
                <w:rFonts w:cs="Verdana-Bold"/>
                <w:b/>
                <w:bCs/>
                <w:sz w:val="28"/>
                <w:szCs w:val="24"/>
              </w:rPr>
              <w:br/>
              <w:t xml:space="preserve">if it is properly regulated </w:t>
            </w:r>
            <w:r w:rsidRPr="00463F0A">
              <w:rPr>
                <w:rFonts w:cs="Verdana-Bold"/>
                <w:b/>
                <w:bCs/>
                <w:sz w:val="28"/>
                <w:szCs w:val="24"/>
              </w:rPr>
              <w:br/>
              <w:t xml:space="preserve">and is the </w:t>
            </w:r>
            <w:r>
              <w:rPr>
                <w:rFonts w:cs="Verdana-Bold"/>
                <w:b/>
                <w:bCs/>
                <w:sz w:val="28"/>
                <w:szCs w:val="24"/>
              </w:rPr>
              <w:br/>
            </w:r>
            <w:r w:rsidRPr="00463F0A">
              <w:rPr>
                <w:rFonts w:cs="Verdana-Bold"/>
                <w:b/>
                <w:bCs/>
                <w:sz w:val="28"/>
                <w:szCs w:val="24"/>
              </w:rPr>
              <w:t>best thing for you.</w:t>
            </w:r>
          </w:p>
        </w:tc>
      </w:tr>
    </w:tbl>
    <w:p w14:paraId="0328233C" w14:textId="77777777" w:rsidR="00B5375D" w:rsidRDefault="00B5375D" w:rsidP="00B5375D">
      <w:pPr>
        <w:ind w:right="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3245"/>
      </w:tblGrid>
      <w:tr w:rsidR="00B5375D" w:rsidRPr="0048638A" w14:paraId="273140C5" w14:textId="77777777" w:rsidTr="00886B7F">
        <w:tc>
          <w:tcPr>
            <w:tcW w:w="5637" w:type="dxa"/>
            <w:shd w:val="clear" w:color="auto" w:fill="auto"/>
          </w:tcPr>
          <w:p w14:paraId="35DC6520" w14:textId="77777777" w:rsidR="00B5375D" w:rsidRPr="0048638A" w:rsidRDefault="00B5375D" w:rsidP="00B5375D">
            <w:pPr>
              <w:autoSpaceDE w:val="0"/>
              <w:autoSpaceDN w:val="0"/>
              <w:adjustRightInd w:val="0"/>
              <w:ind w:right="0"/>
              <w:rPr>
                <w:rFonts w:cs="Verdana-Bold"/>
                <w:b/>
                <w:bCs/>
                <w:sz w:val="24"/>
                <w:szCs w:val="24"/>
              </w:rPr>
            </w:pPr>
            <w:r w:rsidRPr="0048638A">
              <w:rPr>
                <w:rFonts w:cs="Verdana-Bold"/>
                <w:b/>
                <w:bCs/>
                <w:sz w:val="24"/>
                <w:szCs w:val="24"/>
              </w:rPr>
              <w:lastRenderedPageBreak/>
              <w:t>Article 22</w:t>
            </w:r>
          </w:p>
          <w:p w14:paraId="63205C89" w14:textId="77777777" w:rsidR="00B5375D" w:rsidRPr="0048638A" w:rsidRDefault="00B5375D" w:rsidP="00B5375D">
            <w:pPr>
              <w:pStyle w:val="ListParagraph"/>
              <w:numPr>
                <w:ilvl w:val="0"/>
                <w:numId w:val="53"/>
              </w:numPr>
              <w:autoSpaceDE w:val="0"/>
              <w:autoSpaceDN w:val="0"/>
              <w:adjustRightInd w:val="0"/>
              <w:spacing w:line="240" w:lineRule="auto"/>
              <w:rPr>
                <w:rFonts w:cs="Verdana"/>
                <w:sz w:val="24"/>
                <w:szCs w:val="24"/>
              </w:rPr>
            </w:pPr>
            <w:r w:rsidRPr="0048638A">
              <w:rPr>
                <w:rFonts w:cs="Verdana"/>
                <w:sz w:val="24"/>
                <w:szCs w:val="24"/>
              </w:rPr>
              <w:t>States Parties shall take appropriate measures to ensure that a child who is seeking refugee status or who is considered a refugee in accordance with applicable international or domestic law and procedures shall, whether unaccompanied or accompanied by his or her parents or by any other person, receive appropriate protection and humanitarian assistance in the enjoyment of applicable rights set forth in the present Convention and in other international human rights or humanitarian instruments to which the said States are Parties.</w:t>
            </w:r>
          </w:p>
          <w:p w14:paraId="6B8AD16D" w14:textId="77777777" w:rsidR="00B5375D" w:rsidRPr="0048638A" w:rsidRDefault="00B5375D" w:rsidP="00135BB0">
            <w:pPr>
              <w:pStyle w:val="ListParagraph"/>
              <w:numPr>
                <w:ilvl w:val="0"/>
                <w:numId w:val="0"/>
              </w:numPr>
              <w:autoSpaceDE w:val="0"/>
              <w:autoSpaceDN w:val="0"/>
              <w:adjustRightInd w:val="0"/>
              <w:spacing w:line="240" w:lineRule="auto"/>
              <w:ind w:left="284"/>
              <w:rPr>
                <w:rFonts w:cs="Verdana"/>
                <w:sz w:val="24"/>
                <w:szCs w:val="24"/>
              </w:rPr>
            </w:pPr>
          </w:p>
          <w:p w14:paraId="479144BF" w14:textId="77777777" w:rsidR="00B5375D" w:rsidRPr="0048638A" w:rsidRDefault="00B5375D" w:rsidP="00B5375D">
            <w:pPr>
              <w:pStyle w:val="ListParagraph"/>
              <w:numPr>
                <w:ilvl w:val="0"/>
                <w:numId w:val="53"/>
              </w:numPr>
              <w:autoSpaceDE w:val="0"/>
              <w:autoSpaceDN w:val="0"/>
              <w:adjustRightInd w:val="0"/>
              <w:spacing w:line="240" w:lineRule="auto"/>
              <w:rPr>
                <w:rFonts w:cs="Verdana"/>
                <w:sz w:val="24"/>
                <w:szCs w:val="24"/>
              </w:rPr>
            </w:pPr>
            <w:r w:rsidRPr="0048638A">
              <w:rPr>
                <w:rFonts w:cs="Verdana"/>
                <w:sz w:val="24"/>
                <w:szCs w:val="24"/>
              </w:rPr>
              <w:t>For this purpose, States Parties shall provide, as they consider appropriate, co-operation in any efforts by the United Nations and other competent intergovernmental organizations or nongovernmental organizations co-operating with the United Nations to protect and assist such a child and to trace the parents or other members of the family of any refugee child in order to obtain information necessary for reunification with his or her family. In cases where no parents or other members of the family can be found, the child shall be accorded the same protection as any other child permanently or temporarily deprived of his or her family environment for any reason, as set forth in the present Convention.</w:t>
            </w:r>
          </w:p>
          <w:p w14:paraId="2B0740DC" w14:textId="77777777" w:rsidR="00B5375D" w:rsidRPr="0048638A" w:rsidRDefault="00B5375D" w:rsidP="00135BB0">
            <w:pPr>
              <w:pStyle w:val="ListParagraph"/>
              <w:numPr>
                <w:ilvl w:val="0"/>
                <w:numId w:val="0"/>
              </w:numPr>
              <w:autoSpaceDE w:val="0"/>
              <w:autoSpaceDN w:val="0"/>
              <w:adjustRightInd w:val="0"/>
              <w:spacing w:line="240" w:lineRule="auto"/>
              <w:ind w:left="644"/>
              <w:rPr>
                <w:rFonts w:cs="Verdana"/>
                <w:sz w:val="24"/>
                <w:szCs w:val="24"/>
              </w:rPr>
            </w:pPr>
          </w:p>
        </w:tc>
        <w:tc>
          <w:tcPr>
            <w:tcW w:w="3245" w:type="dxa"/>
            <w:shd w:val="clear" w:color="auto" w:fill="auto"/>
          </w:tcPr>
          <w:p w14:paraId="504FF9DC" w14:textId="77777777" w:rsidR="00B5375D" w:rsidRPr="00463F0A" w:rsidRDefault="00B5375D" w:rsidP="00B5375D">
            <w:pPr>
              <w:ind w:right="0"/>
              <w:jc w:val="center"/>
              <w:rPr>
                <w:rFonts w:cs="Verdana-Bold"/>
                <w:b/>
                <w:bCs/>
                <w:sz w:val="28"/>
                <w:szCs w:val="24"/>
              </w:rPr>
            </w:pPr>
            <w:r w:rsidRPr="00463F0A">
              <w:rPr>
                <w:rFonts w:cs="Verdana-Bold"/>
                <w:b/>
                <w:bCs/>
                <w:sz w:val="28"/>
                <w:szCs w:val="24"/>
              </w:rPr>
              <w:t xml:space="preserve">If you are a refugee, </w:t>
            </w:r>
            <w:r w:rsidRPr="00463F0A">
              <w:rPr>
                <w:rFonts w:cs="Verdana-Bold"/>
                <w:b/>
                <w:bCs/>
                <w:sz w:val="28"/>
                <w:szCs w:val="24"/>
              </w:rPr>
              <w:br/>
              <w:t xml:space="preserve">you should get help </w:t>
            </w:r>
            <w:r w:rsidRPr="00463F0A">
              <w:rPr>
                <w:rFonts w:cs="Verdana-Bold"/>
                <w:b/>
                <w:bCs/>
                <w:sz w:val="28"/>
                <w:szCs w:val="24"/>
              </w:rPr>
              <w:br/>
              <w:t xml:space="preserve">to make sure </w:t>
            </w:r>
            <w:r w:rsidRPr="00463F0A">
              <w:rPr>
                <w:rFonts w:cs="Verdana-Bold"/>
                <w:b/>
                <w:bCs/>
                <w:sz w:val="28"/>
                <w:szCs w:val="24"/>
              </w:rPr>
              <w:br/>
              <w:t>your rights are respected.</w:t>
            </w:r>
          </w:p>
        </w:tc>
      </w:tr>
    </w:tbl>
    <w:p w14:paraId="278E82DC" w14:textId="77777777" w:rsidR="00B5375D" w:rsidRDefault="00B5375D" w:rsidP="00B5375D">
      <w:pPr>
        <w:ind w:right="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3245"/>
      </w:tblGrid>
      <w:tr w:rsidR="00B5375D" w:rsidRPr="0048638A" w14:paraId="0C0D570C" w14:textId="77777777" w:rsidTr="00886B7F">
        <w:tc>
          <w:tcPr>
            <w:tcW w:w="5637" w:type="dxa"/>
            <w:shd w:val="clear" w:color="auto" w:fill="auto"/>
          </w:tcPr>
          <w:p w14:paraId="213EFBBA" w14:textId="77777777" w:rsidR="00B5375D" w:rsidRPr="0048638A" w:rsidRDefault="00B5375D" w:rsidP="00B5375D">
            <w:pPr>
              <w:autoSpaceDE w:val="0"/>
              <w:autoSpaceDN w:val="0"/>
              <w:adjustRightInd w:val="0"/>
              <w:ind w:right="0"/>
              <w:rPr>
                <w:rFonts w:cs="Verdana-Bold"/>
                <w:b/>
                <w:bCs/>
                <w:sz w:val="24"/>
                <w:szCs w:val="24"/>
              </w:rPr>
            </w:pPr>
            <w:r w:rsidRPr="0048638A">
              <w:rPr>
                <w:rFonts w:cs="Verdana-Bold"/>
                <w:b/>
                <w:bCs/>
                <w:sz w:val="24"/>
                <w:szCs w:val="24"/>
              </w:rPr>
              <w:lastRenderedPageBreak/>
              <w:t>Article 23</w:t>
            </w:r>
          </w:p>
          <w:p w14:paraId="084BE531" w14:textId="77777777" w:rsidR="00B5375D" w:rsidRPr="0048638A" w:rsidRDefault="00B5375D" w:rsidP="00B5375D">
            <w:pPr>
              <w:pStyle w:val="ListParagraph"/>
              <w:numPr>
                <w:ilvl w:val="0"/>
                <w:numId w:val="26"/>
              </w:numPr>
              <w:autoSpaceDE w:val="0"/>
              <w:autoSpaceDN w:val="0"/>
              <w:adjustRightInd w:val="0"/>
              <w:spacing w:line="240" w:lineRule="auto"/>
              <w:rPr>
                <w:rFonts w:cs="Verdana"/>
                <w:sz w:val="24"/>
                <w:szCs w:val="24"/>
              </w:rPr>
            </w:pPr>
            <w:r w:rsidRPr="0048638A">
              <w:rPr>
                <w:rFonts w:cs="Verdana"/>
                <w:sz w:val="24"/>
                <w:szCs w:val="24"/>
              </w:rPr>
              <w:t>States Parties recognize that a mentally or physically disabled child should enjoy a full and decent life, in conditions which ensure dignity, promote self-reliance and facilitate the child's active participation in the community.</w:t>
            </w:r>
          </w:p>
          <w:p w14:paraId="62A43B60" w14:textId="77777777" w:rsidR="00B5375D" w:rsidRPr="0048638A" w:rsidRDefault="00B5375D" w:rsidP="00135BB0">
            <w:pPr>
              <w:pStyle w:val="ListParagraph"/>
              <w:numPr>
                <w:ilvl w:val="0"/>
                <w:numId w:val="0"/>
              </w:numPr>
              <w:autoSpaceDE w:val="0"/>
              <w:autoSpaceDN w:val="0"/>
              <w:adjustRightInd w:val="0"/>
              <w:spacing w:line="240" w:lineRule="auto"/>
              <w:ind w:left="284"/>
              <w:rPr>
                <w:rFonts w:cs="Verdana"/>
                <w:sz w:val="16"/>
                <w:szCs w:val="24"/>
              </w:rPr>
            </w:pPr>
          </w:p>
          <w:p w14:paraId="5186C304" w14:textId="77777777" w:rsidR="00B5375D" w:rsidRPr="0048638A" w:rsidRDefault="00B5375D" w:rsidP="00B5375D">
            <w:pPr>
              <w:pStyle w:val="ListParagraph"/>
              <w:numPr>
                <w:ilvl w:val="0"/>
                <w:numId w:val="26"/>
              </w:numPr>
              <w:autoSpaceDE w:val="0"/>
              <w:autoSpaceDN w:val="0"/>
              <w:adjustRightInd w:val="0"/>
              <w:spacing w:line="240" w:lineRule="auto"/>
              <w:rPr>
                <w:rFonts w:cs="Verdana"/>
                <w:sz w:val="24"/>
                <w:szCs w:val="24"/>
              </w:rPr>
            </w:pPr>
            <w:r w:rsidRPr="0048638A">
              <w:rPr>
                <w:rFonts w:cs="Verdana"/>
                <w:sz w:val="24"/>
                <w:szCs w:val="24"/>
              </w:rPr>
              <w:t>States Parties recognize the right of the disabled child to special care and shall encourage and ensure the extension, subject to available resources, to the eligible child and those responsible for his or her care, of assistance for which application is made and which is appropriate to the child's condition and to the circumstances of the parents or others caring for the child.</w:t>
            </w:r>
          </w:p>
          <w:p w14:paraId="39F454EF" w14:textId="77777777" w:rsidR="00B5375D" w:rsidRPr="0048638A" w:rsidRDefault="00B5375D" w:rsidP="00135BB0">
            <w:pPr>
              <w:pStyle w:val="ListParagraph"/>
              <w:numPr>
                <w:ilvl w:val="0"/>
                <w:numId w:val="0"/>
              </w:numPr>
              <w:autoSpaceDE w:val="0"/>
              <w:autoSpaceDN w:val="0"/>
              <w:adjustRightInd w:val="0"/>
              <w:spacing w:line="240" w:lineRule="auto"/>
              <w:ind w:left="284"/>
              <w:rPr>
                <w:rFonts w:cs="Verdana"/>
                <w:sz w:val="16"/>
                <w:szCs w:val="24"/>
              </w:rPr>
            </w:pPr>
          </w:p>
          <w:p w14:paraId="6D6B1E8D" w14:textId="77777777" w:rsidR="00B5375D" w:rsidRPr="0048638A" w:rsidRDefault="00B5375D" w:rsidP="00B5375D">
            <w:pPr>
              <w:pStyle w:val="ListParagraph"/>
              <w:numPr>
                <w:ilvl w:val="0"/>
                <w:numId w:val="26"/>
              </w:numPr>
              <w:autoSpaceDE w:val="0"/>
              <w:autoSpaceDN w:val="0"/>
              <w:adjustRightInd w:val="0"/>
              <w:spacing w:line="240" w:lineRule="auto"/>
              <w:rPr>
                <w:rFonts w:cs="Verdana"/>
                <w:sz w:val="24"/>
                <w:szCs w:val="24"/>
              </w:rPr>
            </w:pPr>
            <w:r w:rsidRPr="0048638A">
              <w:rPr>
                <w:rFonts w:cs="Verdana"/>
                <w:sz w:val="24"/>
                <w:szCs w:val="24"/>
              </w:rPr>
              <w:t>Recognizing the special needs of a disabled child, assistance extended in accordance with paragraph 2 of the present article shall be provided free of charge, whenever possible, taking into account the financial resources of the parents or others caring for the child, and shall be designed to ensure that the disabled child has effective access to and receives education, training, health care services, rehabilitation services, preparation for employment and recreation opportunities in a manner conducive to the child's achieving the fullest possible social integration and individual development, including his or her cultural and spiritual development.</w:t>
            </w:r>
          </w:p>
          <w:p w14:paraId="417FFD3C" w14:textId="77777777" w:rsidR="00B5375D" w:rsidRPr="0048638A" w:rsidRDefault="00B5375D" w:rsidP="00135BB0">
            <w:pPr>
              <w:pStyle w:val="ListParagraph"/>
              <w:numPr>
                <w:ilvl w:val="0"/>
                <w:numId w:val="0"/>
              </w:numPr>
              <w:autoSpaceDE w:val="0"/>
              <w:autoSpaceDN w:val="0"/>
              <w:adjustRightInd w:val="0"/>
              <w:spacing w:line="240" w:lineRule="auto"/>
              <w:ind w:left="284"/>
              <w:rPr>
                <w:rFonts w:cs="Verdana"/>
                <w:sz w:val="16"/>
                <w:szCs w:val="24"/>
              </w:rPr>
            </w:pPr>
          </w:p>
          <w:p w14:paraId="6622C3EE" w14:textId="77777777" w:rsidR="00B5375D" w:rsidRPr="0048638A" w:rsidRDefault="00B5375D" w:rsidP="00B5375D">
            <w:pPr>
              <w:pStyle w:val="ListParagraph"/>
              <w:numPr>
                <w:ilvl w:val="0"/>
                <w:numId w:val="26"/>
              </w:numPr>
              <w:autoSpaceDE w:val="0"/>
              <w:autoSpaceDN w:val="0"/>
              <w:adjustRightInd w:val="0"/>
              <w:spacing w:line="240" w:lineRule="auto"/>
              <w:rPr>
                <w:rFonts w:cs="Verdana-Bold"/>
                <w:b/>
                <w:bCs/>
                <w:sz w:val="24"/>
                <w:szCs w:val="24"/>
              </w:rPr>
            </w:pPr>
            <w:r w:rsidRPr="0048638A">
              <w:rPr>
                <w:rFonts w:cs="Verdana"/>
                <w:sz w:val="24"/>
                <w:szCs w:val="24"/>
              </w:rPr>
              <w:t>States Parties shall promote, in the spirit of international cooperation, the exchange of appropriate information in the field of preventive health care and of medical, psychological and functional treatment of disabled children, including dissemination of and access to information concerning methods of rehabilitation, education and vocational services, with the aim of enabling States Parties to improve their capabilities and skills and to widen their experience in these areas. In this regard, particular account shall be taken of the needs of developing countries.</w:t>
            </w:r>
          </w:p>
        </w:tc>
        <w:tc>
          <w:tcPr>
            <w:tcW w:w="3245" w:type="dxa"/>
            <w:shd w:val="clear" w:color="auto" w:fill="auto"/>
          </w:tcPr>
          <w:p w14:paraId="5EC37932" w14:textId="77777777" w:rsidR="00B5375D" w:rsidRPr="0048638A" w:rsidRDefault="00B5375D" w:rsidP="00B5375D">
            <w:pPr>
              <w:ind w:right="0"/>
              <w:jc w:val="center"/>
              <w:rPr>
                <w:rFonts w:cs="Verdana-Bold"/>
                <w:b/>
                <w:bCs/>
                <w:sz w:val="24"/>
                <w:szCs w:val="24"/>
              </w:rPr>
            </w:pPr>
            <w:r w:rsidRPr="00463F0A">
              <w:rPr>
                <w:rFonts w:cs="Verdana-Bold"/>
                <w:b/>
                <w:bCs/>
                <w:sz w:val="28"/>
                <w:szCs w:val="24"/>
              </w:rPr>
              <w:t xml:space="preserve">If you are disabled </w:t>
            </w:r>
            <w:r w:rsidRPr="00463F0A">
              <w:rPr>
                <w:rFonts w:cs="Verdana-Bold"/>
                <w:b/>
                <w:bCs/>
                <w:sz w:val="28"/>
                <w:szCs w:val="24"/>
              </w:rPr>
              <w:br/>
              <w:t xml:space="preserve">you have the right to </w:t>
            </w:r>
            <w:r w:rsidRPr="00463F0A">
              <w:rPr>
                <w:rFonts w:cs="Verdana-Bold"/>
                <w:b/>
                <w:bCs/>
                <w:sz w:val="28"/>
                <w:szCs w:val="24"/>
              </w:rPr>
              <w:br/>
              <w:t xml:space="preserve">special care and education and to be included </w:t>
            </w:r>
            <w:r w:rsidRPr="00463F0A">
              <w:rPr>
                <w:rFonts w:cs="Verdana-Bold"/>
                <w:b/>
                <w:bCs/>
                <w:sz w:val="28"/>
                <w:szCs w:val="24"/>
              </w:rPr>
              <w:br/>
              <w:t>in the community</w:t>
            </w:r>
            <w:r>
              <w:rPr>
                <w:rFonts w:cs="Verdana-Bold"/>
                <w:b/>
                <w:bCs/>
                <w:sz w:val="28"/>
                <w:szCs w:val="24"/>
              </w:rPr>
              <w:t>.</w:t>
            </w:r>
          </w:p>
        </w:tc>
      </w:tr>
    </w:tbl>
    <w:p w14:paraId="76D11FB4" w14:textId="77777777" w:rsidR="00B5375D" w:rsidRDefault="00B5375D" w:rsidP="00B5375D">
      <w:pPr>
        <w:ind w:right="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3245"/>
      </w:tblGrid>
      <w:tr w:rsidR="00B5375D" w:rsidRPr="0048638A" w14:paraId="3053A03D" w14:textId="77777777" w:rsidTr="00886B7F">
        <w:tc>
          <w:tcPr>
            <w:tcW w:w="5637" w:type="dxa"/>
            <w:shd w:val="clear" w:color="auto" w:fill="auto"/>
          </w:tcPr>
          <w:p w14:paraId="4FBA2D02" w14:textId="77777777" w:rsidR="00B5375D" w:rsidRPr="0048638A" w:rsidRDefault="00B5375D" w:rsidP="00B5375D">
            <w:pPr>
              <w:autoSpaceDE w:val="0"/>
              <w:autoSpaceDN w:val="0"/>
              <w:adjustRightInd w:val="0"/>
              <w:ind w:right="0"/>
              <w:rPr>
                <w:rFonts w:cs="Verdana-Bold"/>
                <w:b/>
                <w:bCs/>
                <w:sz w:val="24"/>
                <w:szCs w:val="24"/>
              </w:rPr>
            </w:pPr>
            <w:r w:rsidRPr="0048638A">
              <w:rPr>
                <w:rFonts w:cs="Verdana-Bold"/>
                <w:b/>
                <w:bCs/>
                <w:sz w:val="24"/>
                <w:szCs w:val="24"/>
              </w:rPr>
              <w:lastRenderedPageBreak/>
              <w:t>Article 24</w:t>
            </w:r>
          </w:p>
          <w:p w14:paraId="345D7FDE" w14:textId="77777777" w:rsidR="00B5375D" w:rsidRPr="0048638A" w:rsidRDefault="00B5375D" w:rsidP="00B5375D">
            <w:pPr>
              <w:pStyle w:val="ListParagraph"/>
              <w:numPr>
                <w:ilvl w:val="0"/>
                <w:numId w:val="27"/>
              </w:numPr>
              <w:autoSpaceDE w:val="0"/>
              <w:autoSpaceDN w:val="0"/>
              <w:adjustRightInd w:val="0"/>
              <w:spacing w:line="240" w:lineRule="auto"/>
              <w:ind w:left="360"/>
              <w:rPr>
                <w:rFonts w:cs="Verdana"/>
                <w:sz w:val="24"/>
                <w:szCs w:val="24"/>
              </w:rPr>
            </w:pPr>
            <w:r w:rsidRPr="0048638A">
              <w:rPr>
                <w:rFonts w:cs="Verdana"/>
                <w:sz w:val="24"/>
                <w:szCs w:val="24"/>
              </w:rPr>
              <w:t>States Parties recognize the right of the child to the enjoyment of the highest attainable standard of health and to facilities for the treatment of illness and rehabilitation of health. States Parties shall strive to ensure that no child is deprived of his or her right of access to such health care services.</w:t>
            </w:r>
          </w:p>
          <w:p w14:paraId="01FF2ED6" w14:textId="77777777" w:rsidR="00B5375D" w:rsidRPr="0048638A" w:rsidRDefault="00B5375D" w:rsidP="00135BB0">
            <w:pPr>
              <w:pStyle w:val="ListParagraph"/>
              <w:numPr>
                <w:ilvl w:val="0"/>
                <w:numId w:val="0"/>
              </w:numPr>
              <w:autoSpaceDE w:val="0"/>
              <w:autoSpaceDN w:val="0"/>
              <w:adjustRightInd w:val="0"/>
              <w:spacing w:line="240" w:lineRule="auto"/>
              <w:ind w:left="644"/>
              <w:rPr>
                <w:rFonts w:cs="Verdana"/>
                <w:sz w:val="12"/>
                <w:szCs w:val="12"/>
              </w:rPr>
            </w:pPr>
            <w:r w:rsidRPr="0048638A">
              <w:rPr>
                <w:rFonts w:cs="Verdana"/>
                <w:sz w:val="24"/>
                <w:szCs w:val="24"/>
              </w:rPr>
              <w:t xml:space="preserve"> </w:t>
            </w:r>
          </w:p>
          <w:p w14:paraId="35B46A49" w14:textId="77777777" w:rsidR="00B5375D" w:rsidRPr="0048638A" w:rsidRDefault="00B5375D" w:rsidP="00B5375D">
            <w:pPr>
              <w:pStyle w:val="ListParagraph"/>
              <w:numPr>
                <w:ilvl w:val="0"/>
                <w:numId w:val="27"/>
              </w:numPr>
              <w:autoSpaceDE w:val="0"/>
              <w:autoSpaceDN w:val="0"/>
              <w:adjustRightInd w:val="0"/>
              <w:spacing w:line="240" w:lineRule="auto"/>
              <w:ind w:left="360"/>
              <w:rPr>
                <w:rFonts w:cs="Verdana"/>
                <w:sz w:val="24"/>
                <w:szCs w:val="24"/>
              </w:rPr>
            </w:pPr>
            <w:r w:rsidRPr="0048638A">
              <w:rPr>
                <w:rFonts w:cs="Verdana"/>
                <w:sz w:val="24"/>
                <w:szCs w:val="24"/>
              </w:rPr>
              <w:t>States Parties shall pursue full implementation of this right and, in particular, shall take appropriate measures:</w:t>
            </w:r>
          </w:p>
          <w:p w14:paraId="655E423E" w14:textId="77777777" w:rsidR="00B5375D" w:rsidRPr="0048638A" w:rsidRDefault="00B5375D" w:rsidP="00B5375D">
            <w:pPr>
              <w:pStyle w:val="ListParagraph"/>
              <w:numPr>
                <w:ilvl w:val="0"/>
                <w:numId w:val="28"/>
              </w:numPr>
              <w:autoSpaceDE w:val="0"/>
              <w:autoSpaceDN w:val="0"/>
              <w:adjustRightInd w:val="0"/>
              <w:spacing w:line="240" w:lineRule="auto"/>
              <w:ind w:left="1080"/>
              <w:rPr>
                <w:rFonts w:cs="Verdana"/>
                <w:sz w:val="24"/>
                <w:szCs w:val="24"/>
              </w:rPr>
            </w:pPr>
            <w:r w:rsidRPr="0048638A">
              <w:rPr>
                <w:rFonts w:cs="Verdana"/>
                <w:sz w:val="24"/>
                <w:szCs w:val="24"/>
              </w:rPr>
              <w:t>To diminish infant and child mortality;</w:t>
            </w:r>
          </w:p>
          <w:p w14:paraId="6C203F8E" w14:textId="77777777" w:rsidR="00B5375D" w:rsidRPr="0048638A" w:rsidRDefault="00B5375D" w:rsidP="00B5375D">
            <w:pPr>
              <w:pStyle w:val="ListParagraph"/>
              <w:numPr>
                <w:ilvl w:val="0"/>
                <w:numId w:val="28"/>
              </w:numPr>
              <w:autoSpaceDE w:val="0"/>
              <w:autoSpaceDN w:val="0"/>
              <w:adjustRightInd w:val="0"/>
              <w:spacing w:line="240" w:lineRule="auto"/>
              <w:ind w:left="709" w:hanging="349"/>
              <w:rPr>
                <w:rFonts w:cs="Verdana"/>
                <w:sz w:val="24"/>
                <w:szCs w:val="24"/>
              </w:rPr>
            </w:pPr>
            <w:r w:rsidRPr="0048638A">
              <w:rPr>
                <w:rFonts w:cs="Verdana"/>
                <w:sz w:val="24"/>
                <w:szCs w:val="24"/>
              </w:rPr>
              <w:t>To ensure the provision of necessary medical assistance and health care to all children with emphasis on the development of primary health care;</w:t>
            </w:r>
          </w:p>
          <w:p w14:paraId="2C330E2B" w14:textId="77777777" w:rsidR="00B5375D" w:rsidRPr="0048638A" w:rsidRDefault="00B5375D" w:rsidP="00B5375D">
            <w:pPr>
              <w:pStyle w:val="ListParagraph"/>
              <w:numPr>
                <w:ilvl w:val="0"/>
                <w:numId w:val="28"/>
              </w:numPr>
              <w:autoSpaceDE w:val="0"/>
              <w:autoSpaceDN w:val="0"/>
              <w:adjustRightInd w:val="0"/>
              <w:spacing w:line="240" w:lineRule="auto"/>
              <w:ind w:left="709" w:hanging="349"/>
              <w:rPr>
                <w:rFonts w:cs="Verdana"/>
                <w:sz w:val="24"/>
                <w:szCs w:val="24"/>
              </w:rPr>
            </w:pPr>
            <w:r w:rsidRPr="0048638A">
              <w:rPr>
                <w:rFonts w:cs="Verdana"/>
                <w:sz w:val="24"/>
                <w:szCs w:val="24"/>
              </w:rPr>
              <w:t>To combat disease and malnutrition, including within the framework of primary health care, through, inter alia, the application of readily available technology and through the provision of adequate nutritious foods and clean drinking-water, taking into consideration the dangers and risks of environmental pollution;</w:t>
            </w:r>
          </w:p>
          <w:p w14:paraId="3DB34A88" w14:textId="77777777" w:rsidR="00B5375D" w:rsidRPr="0048638A" w:rsidRDefault="00B5375D" w:rsidP="00B5375D">
            <w:pPr>
              <w:pStyle w:val="ListParagraph"/>
              <w:numPr>
                <w:ilvl w:val="0"/>
                <w:numId w:val="28"/>
              </w:numPr>
              <w:autoSpaceDE w:val="0"/>
              <w:autoSpaceDN w:val="0"/>
              <w:adjustRightInd w:val="0"/>
              <w:spacing w:line="240" w:lineRule="auto"/>
              <w:ind w:left="709" w:hanging="349"/>
              <w:rPr>
                <w:rFonts w:cs="Verdana"/>
                <w:sz w:val="24"/>
                <w:szCs w:val="24"/>
              </w:rPr>
            </w:pPr>
            <w:r w:rsidRPr="0048638A">
              <w:rPr>
                <w:rFonts w:cs="Verdana"/>
                <w:sz w:val="24"/>
                <w:szCs w:val="24"/>
              </w:rPr>
              <w:t>To ensure appropriate pre-natal and post-natal health care for mothers;</w:t>
            </w:r>
          </w:p>
          <w:p w14:paraId="223F251D" w14:textId="77777777" w:rsidR="00B5375D" w:rsidRPr="0048638A" w:rsidRDefault="00B5375D" w:rsidP="00B5375D">
            <w:pPr>
              <w:pStyle w:val="ListParagraph"/>
              <w:numPr>
                <w:ilvl w:val="0"/>
                <w:numId w:val="28"/>
              </w:numPr>
              <w:autoSpaceDE w:val="0"/>
              <w:autoSpaceDN w:val="0"/>
              <w:adjustRightInd w:val="0"/>
              <w:spacing w:line="240" w:lineRule="auto"/>
              <w:ind w:left="709" w:hanging="349"/>
              <w:rPr>
                <w:rFonts w:cs="Verdana"/>
                <w:sz w:val="24"/>
                <w:szCs w:val="24"/>
              </w:rPr>
            </w:pPr>
            <w:r w:rsidRPr="0048638A">
              <w:rPr>
                <w:rFonts w:cs="Verdana"/>
                <w:sz w:val="24"/>
                <w:szCs w:val="24"/>
              </w:rPr>
              <w:t>To ensure that all segments of society, in particular parents and children, are informed, have access to education and are supported in the use of basic knowledge of child health and nutrition, the advantages of breastfeeding, hygiene and environmental sanitation and the prevention of accidents;</w:t>
            </w:r>
          </w:p>
          <w:p w14:paraId="6B7F9DFA" w14:textId="77777777" w:rsidR="00B5375D" w:rsidRPr="0048638A" w:rsidRDefault="00B5375D" w:rsidP="00B5375D">
            <w:pPr>
              <w:pStyle w:val="ListParagraph"/>
              <w:numPr>
                <w:ilvl w:val="0"/>
                <w:numId w:val="28"/>
              </w:numPr>
              <w:autoSpaceDE w:val="0"/>
              <w:autoSpaceDN w:val="0"/>
              <w:adjustRightInd w:val="0"/>
              <w:spacing w:line="240" w:lineRule="auto"/>
              <w:ind w:left="709" w:hanging="349"/>
              <w:rPr>
                <w:rFonts w:cs="Verdana"/>
                <w:sz w:val="24"/>
                <w:szCs w:val="24"/>
              </w:rPr>
            </w:pPr>
            <w:r w:rsidRPr="0048638A">
              <w:rPr>
                <w:rFonts w:cs="Verdana"/>
                <w:sz w:val="24"/>
                <w:szCs w:val="24"/>
              </w:rPr>
              <w:t>To develop preventive health care, guidance for parents and family planning education and services.</w:t>
            </w:r>
          </w:p>
          <w:p w14:paraId="19DC74DC" w14:textId="77777777" w:rsidR="00B5375D" w:rsidRPr="0048638A" w:rsidRDefault="00B5375D" w:rsidP="00B5375D">
            <w:pPr>
              <w:autoSpaceDE w:val="0"/>
              <w:autoSpaceDN w:val="0"/>
              <w:adjustRightInd w:val="0"/>
              <w:ind w:right="0"/>
              <w:rPr>
                <w:rFonts w:cs="Verdana"/>
                <w:sz w:val="4"/>
                <w:szCs w:val="4"/>
              </w:rPr>
            </w:pPr>
          </w:p>
          <w:p w14:paraId="397BEB46" w14:textId="77777777" w:rsidR="00B5375D" w:rsidRPr="0048638A" w:rsidRDefault="00B5375D" w:rsidP="00B5375D">
            <w:pPr>
              <w:pStyle w:val="ListParagraph"/>
              <w:numPr>
                <w:ilvl w:val="0"/>
                <w:numId w:val="27"/>
              </w:numPr>
              <w:autoSpaceDE w:val="0"/>
              <w:autoSpaceDN w:val="0"/>
              <w:adjustRightInd w:val="0"/>
              <w:spacing w:line="240" w:lineRule="auto"/>
              <w:ind w:left="360"/>
              <w:rPr>
                <w:rFonts w:cs="Verdana"/>
                <w:sz w:val="24"/>
                <w:szCs w:val="24"/>
              </w:rPr>
            </w:pPr>
            <w:r w:rsidRPr="0048638A">
              <w:rPr>
                <w:rFonts w:cs="Verdana"/>
                <w:sz w:val="24"/>
                <w:szCs w:val="24"/>
              </w:rPr>
              <w:t>States Parties shall take all effective and appropriate measures with a view to abolishing traditional practices prejudicial to the health of children.</w:t>
            </w:r>
          </w:p>
          <w:p w14:paraId="61FD9D9E" w14:textId="77777777" w:rsidR="00B5375D" w:rsidRPr="00135BB0" w:rsidRDefault="00B5375D" w:rsidP="00135BB0">
            <w:pPr>
              <w:autoSpaceDE w:val="0"/>
              <w:autoSpaceDN w:val="0"/>
              <w:adjustRightInd w:val="0"/>
              <w:ind w:firstLine="284"/>
              <w:rPr>
                <w:rFonts w:cs="Verdana"/>
                <w:sz w:val="4"/>
                <w:szCs w:val="24"/>
              </w:rPr>
            </w:pPr>
          </w:p>
          <w:p w14:paraId="59949149" w14:textId="77777777" w:rsidR="00B5375D" w:rsidRPr="0048638A" w:rsidRDefault="00B5375D" w:rsidP="00B5375D">
            <w:pPr>
              <w:pStyle w:val="ListParagraph"/>
              <w:numPr>
                <w:ilvl w:val="0"/>
                <w:numId w:val="27"/>
              </w:numPr>
              <w:autoSpaceDE w:val="0"/>
              <w:autoSpaceDN w:val="0"/>
              <w:adjustRightInd w:val="0"/>
              <w:spacing w:line="240" w:lineRule="auto"/>
              <w:ind w:left="360"/>
              <w:rPr>
                <w:rFonts w:cs="Verdana"/>
                <w:sz w:val="24"/>
                <w:szCs w:val="24"/>
              </w:rPr>
            </w:pPr>
            <w:r w:rsidRPr="0048638A">
              <w:rPr>
                <w:rFonts w:cs="Verdana"/>
                <w:sz w:val="24"/>
                <w:szCs w:val="24"/>
              </w:rPr>
              <w:t>States Parties undertake to promote and encourage international co-operation with a view to achieving progressively the full realization of the right recognized in the present article. In this regard, particular account shall be taken of the needs of developing countries.</w:t>
            </w:r>
          </w:p>
        </w:tc>
        <w:tc>
          <w:tcPr>
            <w:tcW w:w="3245" w:type="dxa"/>
            <w:shd w:val="clear" w:color="auto" w:fill="auto"/>
          </w:tcPr>
          <w:p w14:paraId="33968406" w14:textId="77777777" w:rsidR="00B5375D" w:rsidRPr="0048638A" w:rsidRDefault="00B5375D" w:rsidP="00B5375D">
            <w:pPr>
              <w:ind w:right="0"/>
              <w:jc w:val="center"/>
              <w:rPr>
                <w:rFonts w:cs="Verdana-Bold"/>
                <w:b/>
                <w:bCs/>
                <w:sz w:val="24"/>
                <w:szCs w:val="24"/>
              </w:rPr>
            </w:pPr>
            <w:r w:rsidRPr="00463F0A">
              <w:rPr>
                <w:rFonts w:cs="Verdana-Bold"/>
                <w:b/>
                <w:bCs/>
                <w:sz w:val="28"/>
                <w:szCs w:val="24"/>
              </w:rPr>
              <w:t xml:space="preserve">You should get </w:t>
            </w:r>
            <w:r w:rsidRPr="00463F0A">
              <w:rPr>
                <w:rFonts w:cs="Verdana-Bold"/>
                <w:b/>
                <w:bCs/>
                <w:sz w:val="28"/>
                <w:szCs w:val="24"/>
              </w:rPr>
              <w:br/>
              <w:t xml:space="preserve">the best </w:t>
            </w:r>
            <w:r w:rsidRPr="00463F0A">
              <w:rPr>
                <w:rFonts w:cs="Verdana-Bold"/>
                <w:b/>
                <w:bCs/>
                <w:sz w:val="28"/>
                <w:szCs w:val="24"/>
              </w:rPr>
              <w:br/>
              <w:t>health care possible.</w:t>
            </w:r>
          </w:p>
        </w:tc>
      </w:tr>
    </w:tbl>
    <w:p w14:paraId="133717A2" w14:textId="77777777" w:rsidR="00B5375D" w:rsidRDefault="00B5375D" w:rsidP="00B5375D">
      <w:pPr>
        <w:ind w:right="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3245"/>
      </w:tblGrid>
      <w:tr w:rsidR="00B5375D" w:rsidRPr="0048638A" w14:paraId="7B7683F4" w14:textId="77777777" w:rsidTr="00886B7F">
        <w:tc>
          <w:tcPr>
            <w:tcW w:w="5637" w:type="dxa"/>
            <w:shd w:val="clear" w:color="auto" w:fill="auto"/>
          </w:tcPr>
          <w:p w14:paraId="439262AA" w14:textId="77777777" w:rsidR="00B5375D" w:rsidRPr="00135BB0" w:rsidRDefault="00B5375D" w:rsidP="00135BB0">
            <w:pPr>
              <w:autoSpaceDE w:val="0"/>
              <w:autoSpaceDN w:val="0"/>
              <w:adjustRightInd w:val="0"/>
              <w:ind w:firstLine="284"/>
              <w:rPr>
                <w:rFonts w:cs="Verdana"/>
                <w:sz w:val="24"/>
                <w:szCs w:val="24"/>
              </w:rPr>
            </w:pPr>
            <w:r w:rsidRPr="00135BB0">
              <w:rPr>
                <w:rFonts w:cs="Verdana-Bold"/>
                <w:b/>
                <w:bCs/>
                <w:sz w:val="24"/>
                <w:szCs w:val="24"/>
              </w:rPr>
              <w:lastRenderedPageBreak/>
              <w:t>Article 25</w:t>
            </w:r>
          </w:p>
          <w:p w14:paraId="61DFF22A" w14:textId="77777777" w:rsidR="00B5375D" w:rsidRPr="0048638A" w:rsidRDefault="00B5375D" w:rsidP="00B5375D">
            <w:pPr>
              <w:autoSpaceDE w:val="0"/>
              <w:autoSpaceDN w:val="0"/>
              <w:adjustRightInd w:val="0"/>
              <w:ind w:right="0"/>
              <w:rPr>
                <w:rFonts w:cs="Verdana"/>
                <w:sz w:val="8"/>
                <w:szCs w:val="24"/>
              </w:rPr>
            </w:pPr>
            <w:r w:rsidRPr="0048638A">
              <w:rPr>
                <w:rFonts w:cs="Verdana"/>
                <w:sz w:val="24"/>
                <w:szCs w:val="24"/>
              </w:rPr>
              <w:t>States Parties recognize the right of a child who has been placed by the competent authorities for the purposes of care, protection or treatment of his or her physical or mental health, to a periodic review of the treatment provided to the child and all other circumstances relevant to his or her placement.</w:t>
            </w:r>
            <w:r w:rsidRPr="0048638A">
              <w:rPr>
                <w:rFonts w:cs="Verdana"/>
                <w:sz w:val="8"/>
                <w:szCs w:val="24"/>
              </w:rPr>
              <w:t xml:space="preserve"> </w:t>
            </w:r>
          </w:p>
          <w:p w14:paraId="675A305D" w14:textId="77777777" w:rsidR="00B5375D" w:rsidRPr="0048638A" w:rsidRDefault="00B5375D" w:rsidP="00B5375D">
            <w:pPr>
              <w:autoSpaceDE w:val="0"/>
              <w:autoSpaceDN w:val="0"/>
              <w:adjustRightInd w:val="0"/>
              <w:ind w:right="0"/>
              <w:rPr>
                <w:rFonts w:cs="Verdana"/>
                <w:sz w:val="24"/>
                <w:szCs w:val="24"/>
              </w:rPr>
            </w:pPr>
            <w:r w:rsidRPr="0048638A">
              <w:rPr>
                <w:rFonts w:cs="Verdana"/>
                <w:sz w:val="8"/>
                <w:szCs w:val="24"/>
              </w:rPr>
              <w:t xml:space="preserve"> </w:t>
            </w:r>
          </w:p>
        </w:tc>
        <w:tc>
          <w:tcPr>
            <w:tcW w:w="3245" w:type="dxa"/>
            <w:shd w:val="clear" w:color="auto" w:fill="auto"/>
          </w:tcPr>
          <w:p w14:paraId="09FE4A56" w14:textId="77777777" w:rsidR="00B5375D" w:rsidRPr="0048638A" w:rsidRDefault="00B5375D" w:rsidP="00B5375D">
            <w:pPr>
              <w:ind w:right="0"/>
              <w:jc w:val="center"/>
              <w:rPr>
                <w:rFonts w:cs="Verdana-Bold"/>
                <w:b/>
                <w:bCs/>
                <w:sz w:val="24"/>
                <w:szCs w:val="24"/>
              </w:rPr>
            </w:pPr>
            <w:r w:rsidRPr="00463F0A">
              <w:rPr>
                <w:rFonts w:cs="Verdana-Bold"/>
                <w:b/>
                <w:bCs/>
                <w:sz w:val="28"/>
                <w:szCs w:val="24"/>
              </w:rPr>
              <w:t>If the council looks after you, it should keep checking you are ok.</w:t>
            </w:r>
          </w:p>
        </w:tc>
      </w:tr>
      <w:tr w:rsidR="00B5375D" w:rsidRPr="0048638A" w14:paraId="59182EF7" w14:textId="77777777" w:rsidTr="00886B7F">
        <w:tc>
          <w:tcPr>
            <w:tcW w:w="5637" w:type="dxa"/>
            <w:shd w:val="clear" w:color="auto" w:fill="auto"/>
          </w:tcPr>
          <w:p w14:paraId="0CB1291F" w14:textId="77777777" w:rsidR="00B5375D" w:rsidRPr="0048638A" w:rsidRDefault="00B5375D" w:rsidP="00B5375D">
            <w:pPr>
              <w:autoSpaceDE w:val="0"/>
              <w:autoSpaceDN w:val="0"/>
              <w:adjustRightInd w:val="0"/>
              <w:ind w:right="0"/>
              <w:rPr>
                <w:rFonts w:cs="Verdana-Bold"/>
                <w:b/>
                <w:bCs/>
                <w:sz w:val="24"/>
                <w:szCs w:val="24"/>
              </w:rPr>
            </w:pPr>
            <w:r w:rsidRPr="0048638A">
              <w:rPr>
                <w:rFonts w:cs="Verdana-Bold"/>
                <w:b/>
                <w:bCs/>
                <w:sz w:val="24"/>
                <w:szCs w:val="24"/>
              </w:rPr>
              <w:t>Article 26</w:t>
            </w:r>
          </w:p>
          <w:p w14:paraId="038338F2" w14:textId="77777777" w:rsidR="00B5375D" w:rsidRPr="0048638A" w:rsidRDefault="00B5375D" w:rsidP="00B5375D">
            <w:pPr>
              <w:pStyle w:val="ListParagraph"/>
              <w:numPr>
                <w:ilvl w:val="0"/>
                <w:numId w:val="29"/>
              </w:numPr>
              <w:autoSpaceDE w:val="0"/>
              <w:autoSpaceDN w:val="0"/>
              <w:adjustRightInd w:val="0"/>
              <w:spacing w:line="240" w:lineRule="auto"/>
              <w:ind w:left="360"/>
              <w:rPr>
                <w:rFonts w:cs="Verdana"/>
                <w:sz w:val="24"/>
                <w:szCs w:val="24"/>
              </w:rPr>
            </w:pPr>
            <w:r w:rsidRPr="0048638A">
              <w:rPr>
                <w:rFonts w:cs="Verdana"/>
                <w:sz w:val="24"/>
                <w:szCs w:val="24"/>
              </w:rPr>
              <w:t>States Parties shall recognize for every child the right to benefit from social security, including social insurance, and shall take the necessary measures to achieve the full realization of this right in accordance with their national law.</w:t>
            </w:r>
          </w:p>
          <w:p w14:paraId="5C2C559C" w14:textId="77777777" w:rsidR="00B5375D" w:rsidRPr="0048638A" w:rsidRDefault="00B5375D" w:rsidP="00B5375D">
            <w:pPr>
              <w:autoSpaceDE w:val="0"/>
              <w:autoSpaceDN w:val="0"/>
              <w:adjustRightInd w:val="0"/>
              <w:ind w:right="0"/>
              <w:rPr>
                <w:rFonts w:cs="Verdana"/>
                <w:sz w:val="8"/>
                <w:szCs w:val="24"/>
              </w:rPr>
            </w:pPr>
            <w:r w:rsidRPr="0048638A">
              <w:rPr>
                <w:rFonts w:cs="Verdana"/>
                <w:sz w:val="24"/>
                <w:szCs w:val="24"/>
              </w:rPr>
              <w:t xml:space="preserve"> </w:t>
            </w:r>
          </w:p>
          <w:p w14:paraId="2BDD1644" w14:textId="77777777" w:rsidR="00B5375D" w:rsidRPr="0048638A" w:rsidRDefault="00B5375D" w:rsidP="00B5375D">
            <w:pPr>
              <w:pStyle w:val="ListParagraph"/>
              <w:numPr>
                <w:ilvl w:val="0"/>
                <w:numId w:val="29"/>
              </w:numPr>
              <w:autoSpaceDE w:val="0"/>
              <w:autoSpaceDN w:val="0"/>
              <w:adjustRightInd w:val="0"/>
              <w:spacing w:line="240" w:lineRule="auto"/>
              <w:ind w:left="360"/>
              <w:rPr>
                <w:rFonts w:cs="Verdana"/>
                <w:sz w:val="18"/>
                <w:szCs w:val="24"/>
              </w:rPr>
            </w:pPr>
            <w:r w:rsidRPr="0048638A">
              <w:rPr>
                <w:rFonts w:cs="Verdana"/>
                <w:sz w:val="24"/>
                <w:szCs w:val="24"/>
              </w:rPr>
              <w:t>The benefits should, where appropriate, be granted, taking into account the resources and the circumstances of the child and persons having responsibility for the maintenance of the child, as well as any other consideration relevant to an application for benefits made by or on behalf of the child.</w:t>
            </w:r>
          </w:p>
          <w:p w14:paraId="5BAC0B50" w14:textId="77777777" w:rsidR="00B5375D" w:rsidRPr="0048638A" w:rsidRDefault="00B5375D" w:rsidP="00135BB0">
            <w:pPr>
              <w:pStyle w:val="ListParagraph"/>
              <w:numPr>
                <w:ilvl w:val="0"/>
                <w:numId w:val="0"/>
              </w:numPr>
              <w:autoSpaceDE w:val="0"/>
              <w:autoSpaceDN w:val="0"/>
              <w:adjustRightInd w:val="0"/>
              <w:spacing w:line="240" w:lineRule="auto"/>
              <w:ind w:left="284"/>
              <w:rPr>
                <w:rFonts w:cs="Verdana-Bold"/>
                <w:b/>
                <w:bCs/>
                <w:sz w:val="24"/>
                <w:szCs w:val="24"/>
              </w:rPr>
            </w:pPr>
          </w:p>
        </w:tc>
        <w:tc>
          <w:tcPr>
            <w:tcW w:w="3245" w:type="dxa"/>
            <w:shd w:val="clear" w:color="auto" w:fill="auto"/>
          </w:tcPr>
          <w:p w14:paraId="723AE961" w14:textId="77777777" w:rsidR="00B5375D" w:rsidRPr="0048638A" w:rsidRDefault="00B5375D" w:rsidP="00B5375D">
            <w:pPr>
              <w:ind w:right="0"/>
              <w:jc w:val="center"/>
              <w:rPr>
                <w:rFonts w:cs="Verdana-Bold"/>
                <w:b/>
                <w:bCs/>
                <w:sz w:val="24"/>
                <w:szCs w:val="24"/>
              </w:rPr>
            </w:pPr>
            <w:r w:rsidRPr="00463F0A">
              <w:rPr>
                <w:rFonts w:cs="Verdana-Bold"/>
                <w:b/>
                <w:bCs/>
                <w:sz w:val="28"/>
                <w:szCs w:val="24"/>
              </w:rPr>
              <w:t xml:space="preserve">The state should make sure there is </w:t>
            </w:r>
            <w:r>
              <w:rPr>
                <w:rFonts w:cs="Verdana-Bold"/>
                <w:b/>
                <w:bCs/>
                <w:sz w:val="28"/>
                <w:szCs w:val="24"/>
              </w:rPr>
              <w:br/>
            </w:r>
            <w:r w:rsidRPr="00463F0A">
              <w:rPr>
                <w:rFonts w:cs="Verdana-Bold"/>
                <w:b/>
                <w:bCs/>
                <w:sz w:val="28"/>
                <w:szCs w:val="24"/>
              </w:rPr>
              <w:t xml:space="preserve">enough money </w:t>
            </w:r>
            <w:r w:rsidRPr="00463F0A">
              <w:rPr>
                <w:rFonts w:cs="Verdana-Bold"/>
                <w:b/>
                <w:bCs/>
                <w:sz w:val="28"/>
                <w:szCs w:val="24"/>
              </w:rPr>
              <w:br/>
              <w:t>to look after you.</w:t>
            </w:r>
          </w:p>
        </w:tc>
      </w:tr>
      <w:tr w:rsidR="00B5375D" w:rsidRPr="0048638A" w14:paraId="3623CD0E" w14:textId="77777777" w:rsidTr="00886B7F">
        <w:tc>
          <w:tcPr>
            <w:tcW w:w="5637" w:type="dxa"/>
            <w:shd w:val="clear" w:color="auto" w:fill="auto"/>
          </w:tcPr>
          <w:p w14:paraId="0FCE95F8" w14:textId="77777777" w:rsidR="00B5375D" w:rsidRPr="0048638A" w:rsidRDefault="00B5375D" w:rsidP="00B5375D">
            <w:pPr>
              <w:autoSpaceDE w:val="0"/>
              <w:autoSpaceDN w:val="0"/>
              <w:adjustRightInd w:val="0"/>
              <w:ind w:right="0"/>
              <w:rPr>
                <w:rFonts w:cs="Verdana-Bold"/>
                <w:b/>
                <w:bCs/>
                <w:sz w:val="24"/>
                <w:szCs w:val="24"/>
              </w:rPr>
            </w:pPr>
            <w:r w:rsidRPr="0048638A">
              <w:rPr>
                <w:rFonts w:cs="Verdana-Bold"/>
                <w:b/>
                <w:bCs/>
                <w:sz w:val="24"/>
                <w:szCs w:val="24"/>
              </w:rPr>
              <w:t>Article 27</w:t>
            </w:r>
          </w:p>
          <w:p w14:paraId="035C1594" w14:textId="77777777" w:rsidR="00B5375D" w:rsidRPr="0048638A" w:rsidRDefault="00B5375D" w:rsidP="00B5375D">
            <w:pPr>
              <w:pStyle w:val="ListParagraph"/>
              <w:numPr>
                <w:ilvl w:val="0"/>
                <w:numId w:val="30"/>
              </w:numPr>
              <w:autoSpaceDE w:val="0"/>
              <w:autoSpaceDN w:val="0"/>
              <w:adjustRightInd w:val="0"/>
              <w:spacing w:line="240" w:lineRule="auto"/>
              <w:ind w:left="360"/>
              <w:rPr>
                <w:rFonts w:cs="Verdana"/>
                <w:sz w:val="24"/>
                <w:szCs w:val="24"/>
              </w:rPr>
            </w:pPr>
            <w:r w:rsidRPr="0048638A">
              <w:rPr>
                <w:rFonts w:cs="Verdana"/>
                <w:sz w:val="24"/>
                <w:szCs w:val="24"/>
              </w:rPr>
              <w:t>States Parties recognize the right of every child to a standard of living adequate for the child's physical, mental, spiritual, moral and social development.</w:t>
            </w:r>
          </w:p>
          <w:p w14:paraId="7EB47101" w14:textId="77777777" w:rsidR="00B5375D" w:rsidRPr="0048638A" w:rsidRDefault="00B5375D" w:rsidP="00135BB0">
            <w:pPr>
              <w:pStyle w:val="ListParagraph"/>
              <w:numPr>
                <w:ilvl w:val="0"/>
                <w:numId w:val="0"/>
              </w:numPr>
              <w:autoSpaceDE w:val="0"/>
              <w:autoSpaceDN w:val="0"/>
              <w:adjustRightInd w:val="0"/>
              <w:spacing w:line="240" w:lineRule="auto"/>
              <w:ind w:left="644"/>
              <w:rPr>
                <w:rFonts w:cs="Verdana"/>
                <w:sz w:val="24"/>
                <w:szCs w:val="24"/>
              </w:rPr>
            </w:pPr>
          </w:p>
          <w:p w14:paraId="6B6033F0" w14:textId="77777777" w:rsidR="00B5375D" w:rsidRPr="0048638A" w:rsidRDefault="00B5375D" w:rsidP="00B5375D">
            <w:pPr>
              <w:pStyle w:val="ListParagraph"/>
              <w:numPr>
                <w:ilvl w:val="0"/>
                <w:numId w:val="30"/>
              </w:numPr>
              <w:autoSpaceDE w:val="0"/>
              <w:autoSpaceDN w:val="0"/>
              <w:adjustRightInd w:val="0"/>
              <w:spacing w:line="240" w:lineRule="auto"/>
              <w:ind w:left="360"/>
              <w:rPr>
                <w:rFonts w:cs="Verdana"/>
                <w:sz w:val="24"/>
                <w:szCs w:val="24"/>
              </w:rPr>
            </w:pPr>
            <w:r w:rsidRPr="0048638A">
              <w:rPr>
                <w:rFonts w:cs="Verdana"/>
                <w:sz w:val="24"/>
                <w:szCs w:val="24"/>
              </w:rPr>
              <w:t>The parent(s) or others responsible for the child have the primary responsibility to secure, within their abilities and financial capacities, the conditions of living necessary for the child's development.</w:t>
            </w:r>
          </w:p>
          <w:p w14:paraId="64B572B3" w14:textId="77777777" w:rsidR="00B5375D" w:rsidRPr="0048638A" w:rsidRDefault="00B5375D" w:rsidP="00135BB0">
            <w:pPr>
              <w:pStyle w:val="ListParagraph"/>
              <w:numPr>
                <w:ilvl w:val="0"/>
                <w:numId w:val="0"/>
              </w:numPr>
              <w:autoSpaceDE w:val="0"/>
              <w:autoSpaceDN w:val="0"/>
              <w:adjustRightInd w:val="0"/>
              <w:spacing w:line="240" w:lineRule="auto"/>
              <w:ind w:left="284"/>
              <w:rPr>
                <w:rFonts w:cs="Verdana"/>
                <w:sz w:val="24"/>
                <w:szCs w:val="24"/>
              </w:rPr>
            </w:pPr>
          </w:p>
          <w:p w14:paraId="1FFE2841" w14:textId="77777777" w:rsidR="00B5375D" w:rsidRPr="0048638A" w:rsidRDefault="00B5375D" w:rsidP="00B5375D">
            <w:pPr>
              <w:pStyle w:val="ListParagraph"/>
              <w:numPr>
                <w:ilvl w:val="0"/>
                <w:numId w:val="30"/>
              </w:numPr>
              <w:autoSpaceDE w:val="0"/>
              <w:autoSpaceDN w:val="0"/>
              <w:adjustRightInd w:val="0"/>
              <w:spacing w:line="240" w:lineRule="auto"/>
              <w:ind w:left="360"/>
              <w:rPr>
                <w:rFonts w:cs="Verdana-Bold"/>
                <w:bCs/>
                <w:sz w:val="24"/>
                <w:szCs w:val="24"/>
              </w:rPr>
            </w:pPr>
            <w:r w:rsidRPr="0048638A">
              <w:rPr>
                <w:rFonts w:cs="Verdana"/>
                <w:sz w:val="24"/>
                <w:szCs w:val="24"/>
              </w:rPr>
              <w:t>States Parties, in accordance with national conditions and within their means, shall take appropriate measures to assist parents and others responsible for the child to implement this right and shall in case of need provide material assistance and support programmes, particularly with regard to nutrition, clothing and housing.</w:t>
            </w:r>
          </w:p>
          <w:p w14:paraId="745AF650" w14:textId="77777777" w:rsidR="00B5375D" w:rsidRPr="0048638A" w:rsidRDefault="00B5375D" w:rsidP="00135BB0">
            <w:pPr>
              <w:pStyle w:val="ListParagraph"/>
              <w:numPr>
                <w:ilvl w:val="0"/>
                <w:numId w:val="0"/>
              </w:numPr>
              <w:autoSpaceDE w:val="0"/>
              <w:autoSpaceDN w:val="0"/>
              <w:adjustRightInd w:val="0"/>
              <w:spacing w:line="240" w:lineRule="auto"/>
              <w:ind w:left="284"/>
              <w:rPr>
                <w:rFonts w:cs="Verdana-Bold"/>
                <w:bCs/>
                <w:sz w:val="24"/>
                <w:szCs w:val="24"/>
              </w:rPr>
            </w:pPr>
          </w:p>
        </w:tc>
        <w:tc>
          <w:tcPr>
            <w:tcW w:w="3245" w:type="dxa"/>
            <w:shd w:val="clear" w:color="auto" w:fill="auto"/>
          </w:tcPr>
          <w:p w14:paraId="60A85DD0" w14:textId="77777777" w:rsidR="00B5375D" w:rsidRPr="0048638A" w:rsidRDefault="00B5375D" w:rsidP="00B5375D">
            <w:pPr>
              <w:ind w:right="0"/>
              <w:jc w:val="center"/>
              <w:rPr>
                <w:rFonts w:cs="Verdana-Bold"/>
                <w:b/>
                <w:bCs/>
                <w:sz w:val="24"/>
                <w:szCs w:val="24"/>
              </w:rPr>
            </w:pPr>
            <w:r w:rsidRPr="00463F0A">
              <w:rPr>
                <w:rFonts w:cs="Verdana-Bold"/>
                <w:b/>
                <w:bCs/>
                <w:sz w:val="28"/>
                <w:szCs w:val="24"/>
              </w:rPr>
              <w:t xml:space="preserve">You have the right to </w:t>
            </w:r>
            <w:r w:rsidRPr="00463F0A">
              <w:rPr>
                <w:rFonts w:cs="Verdana-Bold"/>
                <w:b/>
                <w:bCs/>
                <w:sz w:val="28"/>
                <w:szCs w:val="24"/>
              </w:rPr>
              <w:br/>
              <w:t xml:space="preserve">a good enough </w:t>
            </w:r>
            <w:r w:rsidRPr="00463F0A">
              <w:rPr>
                <w:rFonts w:cs="Verdana-Bold"/>
                <w:b/>
                <w:bCs/>
                <w:sz w:val="28"/>
                <w:szCs w:val="24"/>
              </w:rPr>
              <w:br/>
              <w:t>standard of living.</w:t>
            </w:r>
          </w:p>
        </w:tc>
      </w:tr>
    </w:tbl>
    <w:p w14:paraId="167E596C" w14:textId="77777777" w:rsidR="00B5375D" w:rsidRDefault="00B5375D" w:rsidP="00B5375D">
      <w:pPr>
        <w:ind w:right="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3245"/>
      </w:tblGrid>
      <w:tr w:rsidR="00B5375D" w:rsidRPr="0048638A" w14:paraId="35135D86" w14:textId="77777777" w:rsidTr="00886B7F">
        <w:tc>
          <w:tcPr>
            <w:tcW w:w="5637" w:type="dxa"/>
            <w:shd w:val="clear" w:color="auto" w:fill="auto"/>
          </w:tcPr>
          <w:p w14:paraId="083934B7" w14:textId="77777777" w:rsidR="00B5375D" w:rsidRPr="0048638A" w:rsidRDefault="00B5375D" w:rsidP="00B5375D">
            <w:pPr>
              <w:autoSpaceDE w:val="0"/>
              <w:autoSpaceDN w:val="0"/>
              <w:adjustRightInd w:val="0"/>
              <w:ind w:right="0"/>
              <w:rPr>
                <w:rFonts w:cs="Verdana-Bold"/>
                <w:b/>
                <w:bCs/>
                <w:sz w:val="24"/>
                <w:szCs w:val="24"/>
              </w:rPr>
            </w:pPr>
            <w:r w:rsidRPr="0048638A">
              <w:rPr>
                <w:rFonts w:cs="Verdana-Bold"/>
                <w:b/>
                <w:bCs/>
                <w:sz w:val="24"/>
                <w:szCs w:val="24"/>
              </w:rPr>
              <w:lastRenderedPageBreak/>
              <w:t>Article 27 (cont)</w:t>
            </w:r>
          </w:p>
          <w:p w14:paraId="15A817F7" w14:textId="77777777" w:rsidR="00B5375D" w:rsidRPr="0048638A" w:rsidRDefault="00B5375D" w:rsidP="00B5375D">
            <w:pPr>
              <w:pStyle w:val="ListParagraph"/>
              <w:numPr>
                <w:ilvl w:val="0"/>
                <w:numId w:val="30"/>
              </w:numPr>
              <w:autoSpaceDE w:val="0"/>
              <w:autoSpaceDN w:val="0"/>
              <w:adjustRightInd w:val="0"/>
              <w:spacing w:line="240" w:lineRule="auto"/>
              <w:ind w:left="426"/>
              <w:rPr>
                <w:rFonts w:cs="Verdana"/>
                <w:sz w:val="24"/>
                <w:szCs w:val="24"/>
              </w:rPr>
            </w:pPr>
            <w:r w:rsidRPr="0048638A">
              <w:rPr>
                <w:rFonts w:cs="Verdana"/>
                <w:sz w:val="24"/>
                <w:szCs w:val="24"/>
              </w:rPr>
              <w:t>States Parties shall take all appropriate measures to secure the recovery of maintenance for the child from the parents or other persons having financial responsibility for the child, both within the State Party and from abroad. In particular, where the person having financial responsibility for the child lives in a State different from that of the child, States Parties shall promote the accession to international agreements or the conclusion of such agreements, as well as the making of other appropriate arrangements.</w:t>
            </w:r>
          </w:p>
          <w:p w14:paraId="6CAC1D25" w14:textId="77777777" w:rsidR="00B5375D" w:rsidRPr="0048638A" w:rsidRDefault="00B5375D" w:rsidP="00135BB0">
            <w:pPr>
              <w:pStyle w:val="ListParagraph"/>
              <w:numPr>
                <w:ilvl w:val="0"/>
                <w:numId w:val="0"/>
              </w:numPr>
              <w:autoSpaceDE w:val="0"/>
              <w:autoSpaceDN w:val="0"/>
              <w:adjustRightInd w:val="0"/>
              <w:spacing w:line="240" w:lineRule="auto"/>
              <w:ind w:left="644"/>
              <w:rPr>
                <w:rFonts w:cs="Verdana-Bold"/>
                <w:bCs/>
                <w:sz w:val="24"/>
                <w:szCs w:val="24"/>
              </w:rPr>
            </w:pPr>
          </w:p>
        </w:tc>
        <w:tc>
          <w:tcPr>
            <w:tcW w:w="3245" w:type="dxa"/>
            <w:shd w:val="clear" w:color="auto" w:fill="auto"/>
          </w:tcPr>
          <w:p w14:paraId="21E6FA0C" w14:textId="77777777" w:rsidR="00B5375D" w:rsidRPr="0048638A" w:rsidRDefault="00B5375D" w:rsidP="00B5375D">
            <w:pPr>
              <w:ind w:right="0"/>
              <w:jc w:val="center"/>
              <w:rPr>
                <w:rFonts w:cs="Verdana-Bold"/>
                <w:bCs/>
                <w:sz w:val="24"/>
                <w:szCs w:val="24"/>
              </w:rPr>
            </w:pPr>
            <w:r w:rsidRPr="00463F0A">
              <w:rPr>
                <w:rFonts w:cs="Verdana-Bold"/>
                <w:b/>
                <w:bCs/>
                <w:sz w:val="28"/>
                <w:szCs w:val="24"/>
              </w:rPr>
              <w:t xml:space="preserve">You have the right to </w:t>
            </w:r>
            <w:r w:rsidRPr="00463F0A">
              <w:rPr>
                <w:rFonts w:cs="Verdana-Bold"/>
                <w:b/>
                <w:bCs/>
                <w:sz w:val="28"/>
                <w:szCs w:val="24"/>
              </w:rPr>
              <w:br/>
              <w:t xml:space="preserve">a good enough </w:t>
            </w:r>
            <w:r w:rsidRPr="00463F0A">
              <w:rPr>
                <w:rFonts w:cs="Verdana-Bold"/>
                <w:b/>
                <w:bCs/>
                <w:sz w:val="28"/>
                <w:szCs w:val="24"/>
              </w:rPr>
              <w:br/>
              <w:t>standard of living.</w:t>
            </w:r>
          </w:p>
        </w:tc>
      </w:tr>
      <w:tr w:rsidR="00B5375D" w:rsidRPr="0048638A" w14:paraId="3B9F54D8" w14:textId="77777777" w:rsidTr="00886B7F">
        <w:tc>
          <w:tcPr>
            <w:tcW w:w="5637" w:type="dxa"/>
            <w:shd w:val="clear" w:color="auto" w:fill="auto"/>
          </w:tcPr>
          <w:p w14:paraId="42F7BC3D" w14:textId="77777777" w:rsidR="00B5375D" w:rsidRPr="0048638A" w:rsidRDefault="00B5375D" w:rsidP="00B5375D">
            <w:pPr>
              <w:autoSpaceDE w:val="0"/>
              <w:autoSpaceDN w:val="0"/>
              <w:adjustRightInd w:val="0"/>
              <w:ind w:right="0"/>
              <w:rPr>
                <w:rFonts w:cs="Verdana-Bold"/>
                <w:b/>
                <w:bCs/>
                <w:sz w:val="24"/>
                <w:szCs w:val="24"/>
              </w:rPr>
            </w:pPr>
            <w:r w:rsidRPr="0048638A">
              <w:rPr>
                <w:rFonts w:cs="Verdana-Bold"/>
                <w:b/>
                <w:bCs/>
                <w:sz w:val="24"/>
                <w:szCs w:val="24"/>
              </w:rPr>
              <w:t>Article 28</w:t>
            </w:r>
          </w:p>
          <w:p w14:paraId="34FD52D7" w14:textId="77777777" w:rsidR="00B5375D" w:rsidRPr="0048638A" w:rsidRDefault="00B5375D" w:rsidP="00B5375D">
            <w:pPr>
              <w:pStyle w:val="ListParagraph"/>
              <w:numPr>
                <w:ilvl w:val="0"/>
                <w:numId w:val="31"/>
              </w:numPr>
              <w:autoSpaceDE w:val="0"/>
              <w:autoSpaceDN w:val="0"/>
              <w:adjustRightInd w:val="0"/>
              <w:spacing w:line="240" w:lineRule="auto"/>
              <w:ind w:left="360"/>
              <w:rPr>
                <w:rFonts w:cs="Verdana"/>
                <w:sz w:val="24"/>
                <w:szCs w:val="24"/>
              </w:rPr>
            </w:pPr>
            <w:r w:rsidRPr="0048638A">
              <w:rPr>
                <w:rFonts w:cs="Verdana"/>
                <w:sz w:val="24"/>
                <w:szCs w:val="24"/>
              </w:rPr>
              <w:t>States Parties recognize the right of the child to education, and with a view to achieving this right progressively and on the basis of equal opportunity, they shall, in particular:</w:t>
            </w:r>
          </w:p>
          <w:p w14:paraId="755FE469" w14:textId="77777777" w:rsidR="00B5375D" w:rsidRPr="0048638A" w:rsidRDefault="00B5375D" w:rsidP="00B5375D">
            <w:pPr>
              <w:pStyle w:val="ListParagraph"/>
              <w:numPr>
                <w:ilvl w:val="0"/>
                <w:numId w:val="32"/>
              </w:numPr>
              <w:autoSpaceDE w:val="0"/>
              <w:autoSpaceDN w:val="0"/>
              <w:adjustRightInd w:val="0"/>
              <w:spacing w:line="240" w:lineRule="auto"/>
              <w:ind w:left="709" w:hanging="349"/>
              <w:rPr>
                <w:rFonts w:cs="Verdana"/>
                <w:sz w:val="24"/>
                <w:szCs w:val="24"/>
              </w:rPr>
            </w:pPr>
            <w:r w:rsidRPr="0048638A">
              <w:rPr>
                <w:rFonts w:cs="Verdana"/>
                <w:sz w:val="24"/>
                <w:szCs w:val="24"/>
              </w:rPr>
              <w:t>Make primary education compulsory and available free to all;</w:t>
            </w:r>
          </w:p>
          <w:p w14:paraId="7ACA75F8" w14:textId="77777777" w:rsidR="00B5375D" w:rsidRPr="0048638A" w:rsidRDefault="00B5375D" w:rsidP="00B5375D">
            <w:pPr>
              <w:pStyle w:val="ListParagraph"/>
              <w:numPr>
                <w:ilvl w:val="0"/>
                <w:numId w:val="32"/>
              </w:numPr>
              <w:autoSpaceDE w:val="0"/>
              <w:autoSpaceDN w:val="0"/>
              <w:adjustRightInd w:val="0"/>
              <w:spacing w:line="240" w:lineRule="auto"/>
              <w:ind w:left="709" w:hanging="349"/>
              <w:rPr>
                <w:rFonts w:cs="Verdana"/>
                <w:sz w:val="24"/>
                <w:szCs w:val="24"/>
              </w:rPr>
            </w:pPr>
            <w:r w:rsidRPr="0048638A">
              <w:rPr>
                <w:rFonts w:cs="Verdana"/>
                <w:sz w:val="24"/>
                <w:szCs w:val="24"/>
              </w:rPr>
              <w:t>Encourage the development of different forms of secondary education, including general and vocational education, make them available and accessible to every child, and take appropriate measures such as the introduction of free education and offering financial assistance in case of need;</w:t>
            </w:r>
          </w:p>
          <w:p w14:paraId="441CA59A" w14:textId="77777777" w:rsidR="00B5375D" w:rsidRPr="0048638A" w:rsidRDefault="00B5375D" w:rsidP="00B5375D">
            <w:pPr>
              <w:pStyle w:val="ListParagraph"/>
              <w:numPr>
                <w:ilvl w:val="0"/>
                <w:numId w:val="32"/>
              </w:numPr>
              <w:autoSpaceDE w:val="0"/>
              <w:autoSpaceDN w:val="0"/>
              <w:adjustRightInd w:val="0"/>
              <w:spacing w:line="240" w:lineRule="auto"/>
              <w:ind w:left="709" w:hanging="349"/>
              <w:rPr>
                <w:rFonts w:cs="Verdana"/>
                <w:sz w:val="24"/>
                <w:szCs w:val="24"/>
              </w:rPr>
            </w:pPr>
            <w:r w:rsidRPr="0048638A">
              <w:rPr>
                <w:rFonts w:cs="Verdana"/>
                <w:sz w:val="24"/>
                <w:szCs w:val="24"/>
              </w:rPr>
              <w:t>Make higher education accessible to all on the basis of capacity by every appropriate means;</w:t>
            </w:r>
          </w:p>
          <w:p w14:paraId="1A09DE30" w14:textId="77777777" w:rsidR="00B5375D" w:rsidRPr="0048638A" w:rsidRDefault="00B5375D" w:rsidP="00B5375D">
            <w:pPr>
              <w:pStyle w:val="ListParagraph"/>
              <w:numPr>
                <w:ilvl w:val="0"/>
                <w:numId w:val="32"/>
              </w:numPr>
              <w:autoSpaceDE w:val="0"/>
              <w:autoSpaceDN w:val="0"/>
              <w:adjustRightInd w:val="0"/>
              <w:spacing w:line="240" w:lineRule="auto"/>
              <w:ind w:left="709" w:hanging="349"/>
              <w:rPr>
                <w:rFonts w:cs="Verdana"/>
                <w:sz w:val="24"/>
                <w:szCs w:val="24"/>
              </w:rPr>
            </w:pPr>
            <w:r w:rsidRPr="0048638A">
              <w:rPr>
                <w:rFonts w:cs="Verdana"/>
                <w:sz w:val="24"/>
                <w:szCs w:val="24"/>
              </w:rPr>
              <w:t>Make educational and vocational information and guidance available and accessible to all children;</w:t>
            </w:r>
          </w:p>
          <w:p w14:paraId="079D97BB" w14:textId="77777777" w:rsidR="00B5375D" w:rsidRPr="0048638A" w:rsidRDefault="00B5375D" w:rsidP="00B5375D">
            <w:pPr>
              <w:pStyle w:val="ListParagraph"/>
              <w:numPr>
                <w:ilvl w:val="0"/>
                <w:numId w:val="32"/>
              </w:numPr>
              <w:autoSpaceDE w:val="0"/>
              <w:autoSpaceDN w:val="0"/>
              <w:adjustRightInd w:val="0"/>
              <w:spacing w:line="240" w:lineRule="auto"/>
              <w:ind w:left="709" w:hanging="349"/>
              <w:rPr>
                <w:rFonts w:cs="Verdana"/>
                <w:sz w:val="24"/>
                <w:szCs w:val="24"/>
              </w:rPr>
            </w:pPr>
            <w:r w:rsidRPr="0048638A">
              <w:rPr>
                <w:rFonts w:cs="Verdana"/>
                <w:sz w:val="24"/>
                <w:szCs w:val="24"/>
              </w:rPr>
              <w:t>Take measures to encourage regular attendance at schools and the reduction of drop-out rates.</w:t>
            </w:r>
          </w:p>
          <w:p w14:paraId="43D28E91" w14:textId="77777777" w:rsidR="00B5375D" w:rsidRPr="0048638A" w:rsidRDefault="00B5375D" w:rsidP="00135BB0">
            <w:pPr>
              <w:pStyle w:val="ListParagraph"/>
              <w:numPr>
                <w:ilvl w:val="0"/>
                <w:numId w:val="0"/>
              </w:numPr>
              <w:autoSpaceDE w:val="0"/>
              <w:autoSpaceDN w:val="0"/>
              <w:adjustRightInd w:val="0"/>
              <w:spacing w:line="240" w:lineRule="auto"/>
              <w:ind w:left="284"/>
              <w:rPr>
                <w:rFonts w:cs="Verdana-Bold"/>
                <w:bCs/>
                <w:sz w:val="24"/>
                <w:szCs w:val="24"/>
              </w:rPr>
            </w:pPr>
          </w:p>
        </w:tc>
        <w:tc>
          <w:tcPr>
            <w:tcW w:w="3245" w:type="dxa"/>
            <w:shd w:val="clear" w:color="auto" w:fill="auto"/>
          </w:tcPr>
          <w:p w14:paraId="7FB41BE6" w14:textId="77777777" w:rsidR="00B5375D" w:rsidRPr="0048638A" w:rsidRDefault="00B5375D" w:rsidP="00B5375D">
            <w:pPr>
              <w:ind w:right="0"/>
              <w:jc w:val="center"/>
              <w:rPr>
                <w:rFonts w:cs="Verdana-Bold"/>
                <w:bCs/>
                <w:sz w:val="24"/>
                <w:szCs w:val="24"/>
              </w:rPr>
            </w:pPr>
            <w:r w:rsidRPr="00463F0A">
              <w:rPr>
                <w:rFonts w:cs="Verdana-Bold"/>
                <w:b/>
                <w:bCs/>
                <w:sz w:val="28"/>
                <w:szCs w:val="24"/>
              </w:rPr>
              <w:t xml:space="preserve">You have the right </w:t>
            </w:r>
            <w:r w:rsidRPr="00463F0A">
              <w:rPr>
                <w:rFonts w:cs="Verdana-Bold"/>
                <w:b/>
                <w:bCs/>
                <w:sz w:val="28"/>
                <w:szCs w:val="24"/>
              </w:rPr>
              <w:br/>
              <w:t>to an education.</w:t>
            </w:r>
          </w:p>
        </w:tc>
      </w:tr>
    </w:tbl>
    <w:p w14:paraId="6A86B9E8" w14:textId="77777777" w:rsidR="00B5375D" w:rsidRDefault="00B5375D" w:rsidP="00B5375D">
      <w:pPr>
        <w:ind w:right="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104"/>
      </w:tblGrid>
      <w:tr w:rsidR="00B5375D" w:rsidRPr="0048638A" w14:paraId="726E9704" w14:textId="77777777" w:rsidTr="00886B7F">
        <w:tc>
          <w:tcPr>
            <w:tcW w:w="5778" w:type="dxa"/>
            <w:shd w:val="clear" w:color="auto" w:fill="auto"/>
          </w:tcPr>
          <w:p w14:paraId="4D96F882" w14:textId="77777777" w:rsidR="00B5375D" w:rsidRPr="0048638A" w:rsidRDefault="00B5375D" w:rsidP="00B5375D">
            <w:pPr>
              <w:autoSpaceDE w:val="0"/>
              <w:autoSpaceDN w:val="0"/>
              <w:adjustRightInd w:val="0"/>
              <w:ind w:right="0"/>
              <w:rPr>
                <w:rFonts w:cs="Verdana-Bold"/>
                <w:b/>
                <w:bCs/>
                <w:sz w:val="24"/>
                <w:szCs w:val="24"/>
              </w:rPr>
            </w:pPr>
            <w:r>
              <w:lastRenderedPageBreak/>
              <w:br w:type="page"/>
            </w:r>
            <w:r w:rsidRPr="0048638A">
              <w:rPr>
                <w:rFonts w:cs="Verdana-Bold"/>
                <w:b/>
                <w:bCs/>
                <w:sz w:val="24"/>
                <w:szCs w:val="24"/>
              </w:rPr>
              <w:t>Article 28 (cont)</w:t>
            </w:r>
          </w:p>
          <w:p w14:paraId="33C87D67" w14:textId="77777777" w:rsidR="00B5375D" w:rsidRPr="0048638A" w:rsidRDefault="00B5375D" w:rsidP="00B5375D">
            <w:pPr>
              <w:pStyle w:val="ListParagraph"/>
              <w:numPr>
                <w:ilvl w:val="0"/>
                <w:numId w:val="31"/>
              </w:numPr>
              <w:autoSpaceDE w:val="0"/>
              <w:autoSpaceDN w:val="0"/>
              <w:adjustRightInd w:val="0"/>
              <w:spacing w:line="240" w:lineRule="auto"/>
              <w:ind w:left="360"/>
              <w:rPr>
                <w:rFonts w:cs="Verdana"/>
                <w:sz w:val="24"/>
                <w:szCs w:val="24"/>
              </w:rPr>
            </w:pPr>
            <w:r w:rsidRPr="0048638A">
              <w:rPr>
                <w:rFonts w:cs="Verdana"/>
                <w:sz w:val="24"/>
                <w:szCs w:val="24"/>
              </w:rPr>
              <w:t>States Parties shall take all appropriate measures to ensure that school discipline is administered in a manner consistent with the child's human dignity and in conformity with the present Convention.</w:t>
            </w:r>
          </w:p>
          <w:p w14:paraId="2D7F9AA8" w14:textId="77777777" w:rsidR="00B5375D" w:rsidRPr="0048638A" w:rsidRDefault="00B5375D" w:rsidP="00B5375D">
            <w:pPr>
              <w:pStyle w:val="ListParagraph"/>
              <w:autoSpaceDE w:val="0"/>
              <w:autoSpaceDN w:val="0"/>
              <w:adjustRightInd w:val="0"/>
              <w:spacing w:line="240" w:lineRule="auto"/>
              <w:rPr>
                <w:rFonts w:cs="Verdana"/>
                <w:sz w:val="2"/>
                <w:szCs w:val="24"/>
              </w:rPr>
            </w:pPr>
          </w:p>
          <w:p w14:paraId="135CE864" w14:textId="77777777" w:rsidR="00B5375D" w:rsidRPr="0048638A" w:rsidRDefault="00B5375D" w:rsidP="00B5375D">
            <w:pPr>
              <w:pStyle w:val="ListParagraph"/>
              <w:numPr>
                <w:ilvl w:val="0"/>
                <w:numId w:val="31"/>
              </w:numPr>
              <w:autoSpaceDE w:val="0"/>
              <w:autoSpaceDN w:val="0"/>
              <w:adjustRightInd w:val="0"/>
              <w:spacing w:line="240" w:lineRule="auto"/>
              <w:ind w:left="360"/>
              <w:rPr>
                <w:rFonts w:cs="Verdana"/>
                <w:sz w:val="24"/>
                <w:szCs w:val="24"/>
              </w:rPr>
            </w:pPr>
            <w:r w:rsidRPr="0048638A">
              <w:rPr>
                <w:rFonts w:cs="Verdana"/>
                <w:sz w:val="24"/>
                <w:szCs w:val="24"/>
              </w:rPr>
              <w:t>States Parties shall promote and encourage international cooperation in matters relating to education, in particular with a view to contributing to the elimination of ignorance and illiteracy throughout the world and facilitating access to scientific and technical knowledge and modern teaching methods. In this regard, particular account shall be taken of the needs of developing countries.</w:t>
            </w:r>
          </w:p>
        </w:tc>
        <w:tc>
          <w:tcPr>
            <w:tcW w:w="3104" w:type="dxa"/>
            <w:shd w:val="clear" w:color="auto" w:fill="auto"/>
          </w:tcPr>
          <w:p w14:paraId="6E4BF122" w14:textId="77777777" w:rsidR="00B5375D" w:rsidRPr="0048638A" w:rsidRDefault="00B5375D" w:rsidP="00B5375D">
            <w:pPr>
              <w:ind w:right="0"/>
              <w:jc w:val="center"/>
              <w:rPr>
                <w:rFonts w:cs="Verdana-Bold"/>
                <w:bCs/>
                <w:sz w:val="24"/>
                <w:szCs w:val="24"/>
              </w:rPr>
            </w:pPr>
            <w:r w:rsidRPr="00463F0A">
              <w:rPr>
                <w:rFonts w:cs="Verdana-Bold"/>
                <w:b/>
                <w:bCs/>
                <w:sz w:val="28"/>
                <w:szCs w:val="24"/>
              </w:rPr>
              <w:t xml:space="preserve">You have the right </w:t>
            </w:r>
            <w:r w:rsidRPr="00463F0A">
              <w:rPr>
                <w:rFonts w:cs="Verdana-Bold"/>
                <w:b/>
                <w:bCs/>
                <w:sz w:val="28"/>
                <w:szCs w:val="24"/>
              </w:rPr>
              <w:br/>
              <w:t>to an education.</w:t>
            </w:r>
          </w:p>
        </w:tc>
      </w:tr>
      <w:tr w:rsidR="00B5375D" w:rsidRPr="0048638A" w14:paraId="714C70CE" w14:textId="77777777" w:rsidTr="00886B7F">
        <w:tc>
          <w:tcPr>
            <w:tcW w:w="5778" w:type="dxa"/>
            <w:shd w:val="clear" w:color="auto" w:fill="auto"/>
          </w:tcPr>
          <w:p w14:paraId="17A4636D" w14:textId="77777777" w:rsidR="00B5375D" w:rsidRPr="0048638A" w:rsidRDefault="00B5375D" w:rsidP="00B5375D">
            <w:pPr>
              <w:autoSpaceDE w:val="0"/>
              <w:autoSpaceDN w:val="0"/>
              <w:adjustRightInd w:val="0"/>
              <w:ind w:right="0"/>
              <w:rPr>
                <w:rFonts w:cs="Verdana-Bold"/>
                <w:b/>
                <w:bCs/>
                <w:sz w:val="24"/>
                <w:szCs w:val="24"/>
              </w:rPr>
            </w:pPr>
            <w:r w:rsidRPr="0048638A">
              <w:rPr>
                <w:rFonts w:cs="Verdana-Bold"/>
                <w:b/>
                <w:bCs/>
                <w:sz w:val="24"/>
                <w:szCs w:val="24"/>
              </w:rPr>
              <w:t>Article 29</w:t>
            </w:r>
          </w:p>
          <w:p w14:paraId="18870087" w14:textId="77777777" w:rsidR="00B5375D" w:rsidRPr="0048638A" w:rsidRDefault="00B5375D" w:rsidP="00B5375D">
            <w:pPr>
              <w:pStyle w:val="ListParagraph"/>
              <w:numPr>
                <w:ilvl w:val="0"/>
                <w:numId w:val="33"/>
              </w:numPr>
              <w:autoSpaceDE w:val="0"/>
              <w:autoSpaceDN w:val="0"/>
              <w:adjustRightInd w:val="0"/>
              <w:spacing w:line="240" w:lineRule="auto"/>
              <w:ind w:left="360"/>
              <w:rPr>
                <w:rFonts w:cs="Verdana"/>
                <w:sz w:val="24"/>
                <w:szCs w:val="24"/>
              </w:rPr>
            </w:pPr>
            <w:r w:rsidRPr="0048638A">
              <w:rPr>
                <w:rFonts w:cs="Verdana"/>
                <w:sz w:val="24"/>
                <w:szCs w:val="24"/>
              </w:rPr>
              <w:t>States Parties agree that the education of the child shall be directed to:</w:t>
            </w:r>
          </w:p>
          <w:p w14:paraId="0E2BE9CD" w14:textId="77777777" w:rsidR="00B5375D" w:rsidRPr="0048638A" w:rsidRDefault="00B5375D" w:rsidP="00B5375D">
            <w:pPr>
              <w:pStyle w:val="ListParagraph"/>
              <w:numPr>
                <w:ilvl w:val="0"/>
                <w:numId w:val="34"/>
              </w:numPr>
              <w:autoSpaceDE w:val="0"/>
              <w:autoSpaceDN w:val="0"/>
              <w:adjustRightInd w:val="0"/>
              <w:spacing w:line="240" w:lineRule="auto"/>
              <w:ind w:left="709" w:hanging="349"/>
              <w:rPr>
                <w:rFonts w:cs="Verdana"/>
                <w:sz w:val="24"/>
                <w:szCs w:val="24"/>
              </w:rPr>
            </w:pPr>
            <w:r w:rsidRPr="0048638A">
              <w:rPr>
                <w:rFonts w:cs="Verdana"/>
                <w:sz w:val="24"/>
                <w:szCs w:val="24"/>
              </w:rPr>
              <w:t>The development of the child's personality, talents and mental and physical abilities to their fullest potential;</w:t>
            </w:r>
          </w:p>
          <w:p w14:paraId="45B51E23" w14:textId="77777777" w:rsidR="00B5375D" w:rsidRPr="0048638A" w:rsidRDefault="00B5375D" w:rsidP="00B5375D">
            <w:pPr>
              <w:pStyle w:val="ListParagraph"/>
              <w:numPr>
                <w:ilvl w:val="0"/>
                <w:numId w:val="34"/>
              </w:numPr>
              <w:autoSpaceDE w:val="0"/>
              <w:autoSpaceDN w:val="0"/>
              <w:adjustRightInd w:val="0"/>
              <w:spacing w:line="240" w:lineRule="auto"/>
              <w:ind w:left="709" w:hanging="349"/>
              <w:rPr>
                <w:rFonts w:cs="Verdana"/>
                <w:sz w:val="24"/>
                <w:szCs w:val="24"/>
              </w:rPr>
            </w:pPr>
            <w:r w:rsidRPr="0048638A">
              <w:rPr>
                <w:rFonts w:cs="Verdana"/>
                <w:sz w:val="24"/>
                <w:szCs w:val="24"/>
              </w:rPr>
              <w:t>The development of respect for human rights and fundamental freedoms, and for the principles enshrined in the Charter of the United Nations;</w:t>
            </w:r>
          </w:p>
          <w:p w14:paraId="5051F530" w14:textId="77777777" w:rsidR="00B5375D" w:rsidRPr="0048638A" w:rsidRDefault="00B5375D" w:rsidP="00B5375D">
            <w:pPr>
              <w:pStyle w:val="ListParagraph"/>
              <w:numPr>
                <w:ilvl w:val="0"/>
                <w:numId w:val="34"/>
              </w:numPr>
              <w:autoSpaceDE w:val="0"/>
              <w:autoSpaceDN w:val="0"/>
              <w:adjustRightInd w:val="0"/>
              <w:spacing w:line="240" w:lineRule="auto"/>
              <w:ind w:left="709" w:hanging="349"/>
              <w:rPr>
                <w:rFonts w:cs="Verdana"/>
                <w:sz w:val="24"/>
                <w:szCs w:val="24"/>
              </w:rPr>
            </w:pPr>
            <w:r w:rsidRPr="0048638A">
              <w:rPr>
                <w:rFonts w:cs="Verdana"/>
                <w:sz w:val="24"/>
                <w:szCs w:val="24"/>
              </w:rPr>
              <w:t>The development of respect for the child's parents, his or her own cultural identity, language and values, for the national values of the country in which the child is living, the country from which he or she may originate, and for civilizations different from his or her own;</w:t>
            </w:r>
          </w:p>
          <w:p w14:paraId="73380F6C" w14:textId="77777777" w:rsidR="00B5375D" w:rsidRPr="0048638A" w:rsidRDefault="00B5375D" w:rsidP="00B5375D">
            <w:pPr>
              <w:pStyle w:val="ListParagraph"/>
              <w:numPr>
                <w:ilvl w:val="0"/>
                <w:numId w:val="34"/>
              </w:numPr>
              <w:autoSpaceDE w:val="0"/>
              <w:autoSpaceDN w:val="0"/>
              <w:adjustRightInd w:val="0"/>
              <w:spacing w:line="240" w:lineRule="auto"/>
              <w:ind w:left="709" w:hanging="349"/>
              <w:rPr>
                <w:rFonts w:cs="Verdana"/>
                <w:sz w:val="24"/>
                <w:szCs w:val="24"/>
              </w:rPr>
            </w:pPr>
            <w:r w:rsidRPr="0048638A">
              <w:rPr>
                <w:rFonts w:cs="Verdana"/>
                <w:sz w:val="24"/>
                <w:szCs w:val="24"/>
              </w:rPr>
              <w:t xml:space="preserve">The preparation of the child for responsible life in a free society, in the spirit of understanding, peace, tolerance, equality of sexes, and friendship among all peoples, ethnic, national and religious groups and persons of indigenous origin; </w:t>
            </w:r>
          </w:p>
          <w:p w14:paraId="48B48C08" w14:textId="77777777" w:rsidR="00B5375D" w:rsidRPr="0048638A" w:rsidRDefault="00B5375D" w:rsidP="00B5375D">
            <w:pPr>
              <w:pStyle w:val="ListParagraph"/>
              <w:numPr>
                <w:ilvl w:val="0"/>
                <w:numId w:val="34"/>
              </w:numPr>
              <w:autoSpaceDE w:val="0"/>
              <w:autoSpaceDN w:val="0"/>
              <w:adjustRightInd w:val="0"/>
              <w:spacing w:line="240" w:lineRule="auto"/>
              <w:ind w:left="709" w:hanging="349"/>
              <w:rPr>
                <w:rFonts w:cs="Verdana"/>
                <w:sz w:val="24"/>
                <w:szCs w:val="24"/>
              </w:rPr>
            </w:pPr>
            <w:r w:rsidRPr="0048638A">
              <w:rPr>
                <w:rFonts w:cs="Verdana"/>
                <w:sz w:val="24"/>
                <w:szCs w:val="24"/>
              </w:rPr>
              <w:t>The development of respect for the natural environment.</w:t>
            </w:r>
          </w:p>
          <w:p w14:paraId="516CFB07" w14:textId="77777777" w:rsidR="00B5375D" w:rsidRPr="0048638A" w:rsidRDefault="00B5375D" w:rsidP="00B5375D">
            <w:pPr>
              <w:autoSpaceDE w:val="0"/>
              <w:autoSpaceDN w:val="0"/>
              <w:adjustRightInd w:val="0"/>
              <w:ind w:right="0"/>
              <w:rPr>
                <w:rFonts w:cs="Verdana"/>
                <w:sz w:val="8"/>
                <w:szCs w:val="24"/>
              </w:rPr>
            </w:pPr>
          </w:p>
          <w:p w14:paraId="5CE71980" w14:textId="77777777" w:rsidR="00B5375D" w:rsidRDefault="00B5375D" w:rsidP="00B5375D">
            <w:pPr>
              <w:numPr>
                <w:ilvl w:val="0"/>
                <w:numId w:val="33"/>
              </w:numPr>
              <w:autoSpaceDE w:val="0"/>
              <w:autoSpaceDN w:val="0"/>
              <w:adjustRightInd w:val="0"/>
              <w:ind w:left="392" w:right="0"/>
            </w:pPr>
            <w:r w:rsidRPr="0048638A">
              <w:rPr>
                <w:rFonts w:cs="Verdana"/>
                <w:sz w:val="24"/>
                <w:szCs w:val="24"/>
              </w:rPr>
              <w:t>No part of the present article or article 28 shall be construed so as to interfere with the liberty of individuals and bodies to establish and direct educational institutions, subject always to the observance of the principle set forth in paragraph 1 of the present article and to the requirements that the education given in such institutions shall conform to such minimum standards as may be laid down by the State.</w:t>
            </w:r>
          </w:p>
        </w:tc>
        <w:tc>
          <w:tcPr>
            <w:tcW w:w="3104" w:type="dxa"/>
            <w:shd w:val="clear" w:color="auto" w:fill="auto"/>
          </w:tcPr>
          <w:p w14:paraId="28CA3B2A" w14:textId="77777777" w:rsidR="00B5375D" w:rsidRPr="0048638A" w:rsidRDefault="00B5375D" w:rsidP="00B5375D">
            <w:pPr>
              <w:ind w:right="0"/>
              <w:jc w:val="center"/>
              <w:rPr>
                <w:rFonts w:cs="Verdana-Bold"/>
                <w:bCs/>
                <w:sz w:val="24"/>
                <w:szCs w:val="24"/>
              </w:rPr>
            </w:pPr>
            <w:r w:rsidRPr="00463F0A">
              <w:rPr>
                <w:rFonts w:cs="Verdana-Bold"/>
                <w:b/>
                <w:bCs/>
                <w:sz w:val="28"/>
                <w:szCs w:val="24"/>
              </w:rPr>
              <w:t xml:space="preserve">Education </w:t>
            </w:r>
            <w:r>
              <w:rPr>
                <w:rFonts w:cs="Verdana-Bold"/>
                <w:b/>
                <w:bCs/>
                <w:sz w:val="28"/>
                <w:szCs w:val="24"/>
              </w:rPr>
              <w:br/>
            </w:r>
            <w:r w:rsidRPr="00463F0A">
              <w:rPr>
                <w:rFonts w:cs="Verdana-Bold"/>
                <w:b/>
                <w:bCs/>
                <w:sz w:val="28"/>
                <w:szCs w:val="24"/>
              </w:rPr>
              <w:t xml:space="preserve">should </w:t>
            </w:r>
            <w:r w:rsidRPr="00463F0A">
              <w:rPr>
                <w:rFonts w:cs="Verdana-Bold"/>
                <w:b/>
                <w:bCs/>
                <w:i/>
                <w:sz w:val="28"/>
                <w:szCs w:val="24"/>
              </w:rPr>
              <w:t xml:space="preserve">develop </w:t>
            </w:r>
            <w:r w:rsidRPr="00463F0A">
              <w:rPr>
                <w:rFonts w:cs="Verdana-Bold"/>
                <w:b/>
                <w:bCs/>
                <w:i/>
                <w:sz w:val="28"/>
                <w:szCs w:val="24"/>
              </w:rPr>
              <w:br/>
              <w:t>your personality, talents and abilities to the full</w:t>
            </w:r>
            <w:r w:rsidRPr="00463F0A">
              <w:rPr>
                <w:rFonts w:cs="Verdana-Bold"/>
                <w:b/>
                <w:bCs/>
                <w:sz w:val="28"/>
                <w:szCs w:val="24"/>
              </w:rPr>
              <w:t xml:space="preserve">, </w:t>
            </w:r>
            <w:r w:rsidRPr="00463F0A">
              <w:rPr>
                <w:rFonts w:cs="Verdana-Bold"/>
                <w:b/>
                <w:bCs/>
                <w:sz w:val="28"/>
                <w:szCs w:val="24"/>
              </w:rPr>
              <w:br/>
              <w:t xml:space="preserve">and teach you to respect </w:t>
            </w:r>
            <w:r w:rsidRPr="00463F0A">
              <w:rPr>
                <w:rFonts w:cs="Verdana-Bold"/>
                <w:b/>
                <w:bCs/>
                <w:sz w:val="28"/>
                <w:szCs w:val="24"/>
              </w:rPr>
              <w:br/>
              <w:t xml:space="preserve">other people </w:t>
            </w:r>
            <w:r w:rsidRPr="00463F0A">
              <w:rPr>
                <w:rFonts w:cs="Verdana-Bold"/>
                <w:b/>
                <w:bCs/>
                <w:sz w:val="28"/>
                <w:szCs w:val="24"/>
              </w:rPr>
              <w:br/>
              <w:t>and the environment.</w:t>
            </w:r>
          </w:p>
        </w:tc>
      </w:tr>
    </w:tbl>
    <w:p w14:paraId="1C9071AB" w14:textId="77777777" w:rsidR="00B5375D" w:rsidRDefault="00B5375D" w:rsidP="00B5375D">
      <w:pPr>
        <w:ind w:right="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104"/>
      </w:tblGrid>
      <w:tr w:rsidR="00B5375D" w:rsidRPr="0048638A" w14:paraId="419EF117" w14:textId="77777777" w:rsidTr="00886B7F">
        <w:tc>
          <w:tcPr>
            <w:tcW w:w="5778" w:type="dxa"/>
            <w:shd w:val="clear" w:color="auto" w:fill="auto"/>
          </w:tcPr>
          <w:p w14:paraId="6C657713" w14:textId="77777777" w:rsidR="00B5375D" w:rsidRPr="0048638A" w:rsidRDefault="00B5375D" w:rsidP="00B5375D">
            <w:pPr>
              <w:autoSpaceDE w:val="0"/>
              <w:autoSpaceDN w:val="0"/>
              <w:adjustRightInd w:val="0"/>
              <w:ind w:right="0"/>
              <w:rPr>
                <w:rFonts w:cs="Verdana-Bold"/>
                <w:b/>
                <w:bCs/>
                <w:sz w:val="24"/>
                <w:szCs w:val="24"/>
              </w:rPr>
            </w:pPr>
            <w:r w:rsidRPr="0048638A">
              <w:rPr>
                <w:rFonts w:cs="Verdana-Bold"/>
                <w:b/>
                <w:bCs/>
                <w:sz w:val="24"/>
                <w:szCs w:val="24"/>
              </w:rPr>
              <w:lastRenderedPageBreak/>
              <w:t xml:space="preserve">Article 30 </w:t>
            </w:r>
          </w:p>
          <w:p w14:paraId="0B95F876" w14:textId="2F89B185" w:rsidR="00B5375D" w:rsidRPr="0048638A" w:rsidRDefault="00B5375D" w:rsidP="00B5375D">
            <w:pPr>
              <w:autoSpaceDE w:val="0"/>
              <w:autoSpaceDN w:val="0"/>
              <w:adjustRightInd w:val="0"/>
              <w:ind w:right="0"/>
              <w:rPr>
                <w:rFonts w:cs="Verdana"/>
                <w:sz w:val="24"/>
                <w:szCs w:val="24"/>
              </w:rPr>
            </w:pPr>
            <w:r w:rsidRPr="0048638A">
              <w:rPr>
                <w:rFonts w:cs="Verdana"/>
                <w:sz w:val="24"/>
                <w:szCs w:val="24"/>
              </w:rPr>
              <w:t xml:space="preserve">In those States in which ethnic, religious or linguistic minorities or persons of indigenous origin exist, a child belonging to such a minority or who is indigenous shall not be denied the right, in community with other members of his or her group, to enjoy his or her own culture, to profess and </w:t>
            </w:r>
            <w:r w:rsidR="00135BB0" w:rsidRPr="0048638A">
              <w:rPr>
                <w:rFonts w:cs="Verdana"/>
                <w:sz w:val="24"/>
                <w:szCs w:val="24"/>
              </w:rPr>
              <w:t>practice</w:t>
            </w:r>
            <w:r w:rsidRPr="0048638A">
              <w:rPr>
                <w:rFonts w:cs="Verdana"/>
                <w:sz w:val="24"/>
                <w:szCs w:val="24"/>
              </w:rPr>
              <w:t xml:space="preserve"> his or her own religion, or to use his or her own language.</w:t>
            </w:r>
          </w:p>
          <w:p w14:paraId="1369715B" w14:textId="77777777" w:rsidR="00B5375D" w:rsidRPr="0048638A" w:rsidRDefault="00B5375D" w:rsidP="00B5375D">
            <w:pPr>
              <w:autoSpaceDE w:val="0"/>
              <w:autoSpaceDN w:val="0"/>
              <w:adjustRightInd w:val="0"/>
              <w:ind w:right="0"/>
              <w:rPr>
                <w:rFonts w:cs="Verdana-Bold"/>
                <w:b/>
                <w:bCs/>
                <w:sz w:val="24"/>
                <w:szCs w:val="24"/>
              </w:rPr>
            </w:pPr>
          </w:p>
        </w:tc>
        <w:tc>
          <w:tcPr>
            <w:tcW w:w="3104" w:type="dxa"/>
            <w:shd w:val="clear" w:color="auto" w:fill="auto"/>
          </w:tcPr>
          <w:p w14:paraId="4F2E6329" w14:textId="77777777" w:rsidR="00B5375D" w:rsidRPr="00463F0A" w:rsidRDefault="00B5375D" w:rsidP="00B5375D">
            <w:pPr>
              <w:ind w:right="0"/>
              <w:jc w:val="center"/>
              <w:rPr>
                <w:rFonts w:cs="Verdana-Bold"/>
                <w:bCs/>
                <w:sz w:val="28"/>
                <w:szCs w:val="24"/>
              </w:rPr>
            </w:pPr>
            <w:r w:rsidRPr="00463F0A">
              <w:rPr>
                <w:rFonts w:cs="Verdana-Bold"/>
                <w:b/>
                <w:bCs/>
                <w:sz w:val="28"/>
                <w:szCs w:val="24"/>
              </w:rPr>
              <w:t xml:space="preserve">You should be able to </w:t>
            </w:r>
            <w:r w:rsidRPr="00463F0A">
              <w:rPr>
                <w:rFonts w:cs="Verdana-Bold"/>
                <w:b/>
                <w:bCs/>
                <w:sz w:val="28"/>
                <w:szCs w:val="24"/>
              </w:rPr>
              <w:br/>
              <w:t xml:space="preserve">use your own language and enjoy the culture </w:t>
            </w:r>
            <w:r w:rsidRPr="00463F0A">
              <w:rPr>
                <w:rFonts w:cs="Verdana-Bold"/>
                <w:b/>
                <w:bCs/>
                <w:sz w:val="28"/>
                <w:szCs w:val="24"/>
              </w:rPr>
              <w:br/>
              <w:t>of your commu</w:t>
            </w:r>
            <w:r>
              <w:rPr>
                <w:rFonts w:cs="Verdana-Bold"/>
                <w:b/>
                <w:bCs/>
                <w:sz w:val="28"/>
                <w:szCs w:val="24"/>
              </w:rPr>
              <w:t>n</w:t>
            </w:r>
            <w:r w:rsidRPr="00463F0A">
              <w:rPr>
                <w:rFonts w:cs="Verdana-Bold"/>
                <w:b/>
                <w:bCs/>
                <w:sz w:val="28"/>
                <w:szCs w:val="24"/>
              </w:rPr>
              <w:t xml:space="preserve">ity </w:t>
            </w:r>
            <w:r w:rsidRPr="00463F0A">
              <w:rPr>
                <w:rFonts w:cs="Verdana-Bold"/>
                <w:b/>
                <w:bCs/>
                <w:sz w:val="28"/>
                <w:szCs w:val="24"/>
              </w:rPr>
              <w:br/>
              <w:t>in Scotland</w:t>
            </w:r>
            <w:r>
              <w:rPr>
                <w:rFonts w:cs="Verdana-Bold"/>
                <w:b/>
                <w:bCs/>
                <w:sz w:val="28"/>
                <w:szCs w:val="24"/>
              </w:rPr>
              <w:t>.</w:t>
            </w:r>
          </w:p>
        </w:tc>
      </w:tr>
      <w:tr w:rsidR="00B5375D" w:rsidRPr="0048638A" w14:paraId="16037899" w14:textId="77777777" w:rsidTr="00886B7F">
        <w:tc>
          <w:tcPr>
            <w:tcW w:w="5778" w:type="dxa"/>
            <w:shd w:val="clear" w:color="auto" w:fill="auto"/>
          </w:tcPr>
          <w:p w14:paraId="0993C6FE" w14:textId="77777777" w:rsidR="00B5375D" w:rsidRPr="0048638A" w:rsidRDefault="00B5375D" w:rsidP="00B5375D">
            <w:pPr>
              <w:autoSpaceDE w:val="0"/>
              <w:autoSpaceDN w:val="0"/>
              <w:adjustRightInd w:val="0"/>
              <w:ind w:right="0"/>
              <w:rPr>
                <w:rFonts w:cs="Verdana-Bold"/>
                <w:b/>
                <w:bCs/>
                <w:sz w:val="24"/>
                <w:szCs w:val="24"/>
              </w:rPr>
            </w:pPr>
            <w:r w:rsidRPr="0048638A">
              <w:rPr>
                <w:rFonts w:cs="Verdana-Bold"/>
                <w:b/>
                <w:bCs/>
                <w:sz w:val="24"/>
                <w:szCs w:val="24"/>
              </w:rPr>
              <w:t>Article 31</w:t>
            </w:r>
          </w:p>
          <w:p w14:paraId="0545A444" w14:textId="77777777" w:rsidR="00B5375D" w:rsidRPr="0048638A" w:rsidRDefault="00B5375D" w:rsidP="00B5375D">
            <w:pPr>
              <w:pStyle w:val="ListParagraph"/>
              <w:numPr>
                <w:ilvl w:val="0"/>
                <w:numId w:val="35"/>
              </w:numPr>
              <w:autoSpaceDE w:val="0"/>
              <w:autoSpaceDN w:val="0"/>
              <w:adjustRightInd w:val="0"/>
              <w:spacing w:line="240" w:lineRule="auto"/>
              <w:ind w:left="360"/>
              <w:rPr>
                <w:rFonts w:cs="Verdana"/>
                <w:sz w:val="24"/>
                <w:szCs w:val="24"/>
              </w:rPr>
            </w:pPr>
            <w:r w:rsidRPr="0048638A">
              <w:rPr>
                <w:rFonts w:cs="Verdana"/>
                <w:sz w:val="24"/>
                <w:szCs w:val="24"/>
              </w:rPr>
              <w:t>States Parties recognize the right of the child to rest and leisure, to engage in play and recreational activities appropriate to the age of the child and to participate freely in cultural life and the arts.</w:t>
            </w:r>
          </w:p>
          <w:p w14:paraId="5BBB7BB3" w14:textId="77777777" w:rsidR="00B5375D" w:rsidRPr="0048638A" w:rsidRDefault="00B5375D" w:rsidP="00135BB0">
            <w:pPr>
              <w:pStyle w:val="ListParagraph"/>
              <w:numPr>
                <w:ilvl w:val="0"/>
                <w:numId w:val="0"/>
              </w:numPr>
              <w:autoSpaceDE w:val="0"/>
              <w:autoSpaceDN w:val="0"/>
              <w:adjustRightInd w:val="0"/>
              <w:spacing w:line="240" w:lineRule="auto"/>
              <w:ind w:left="644"/>
              <w:rPr>
                <w:rFonts w:cs="Verdana"/>
                <w:sz w:val="24"/>
                <w:szCs w:val="24"/>
              </w:rPr>
            </w:pPr>
          </w:p>
          <w:p w14:paraId="4285684E" w14:textId="77777777" w:rsidR="00B5375D" w:rsidRPr="0048638A" w:rsidRDefault="00B5375D" w:rsidP="00B5375D">
            <w:pPr>
              <w:pStyle w:val="ListParagraph"/>
              <w:numPr>
                <w:ilvl w:val="0"/>
                <w:numId w:val="35"/>
              </w:numPr>
              <w:autoSpaceDE w:val="0"/>
              <w:autoSpaceDN w:val="0"/>
              <w:adjustRightInd w:val="0"/>
              <w:spacing w:line="240" w:lineRule="auto"/>
              <w:ind w:left="360"/>
              <w:rPr>
                <w:rFonts w:cs="Verdana"/>
                <w:sz w:val="24"/>
                <w:szCs w:val="24"/>
              </w:rPr>
            </w:pPr>
            <w:r w:rsidRPr="0048638A">
              <w:rPr>
                <w:rFonts w:cs="Verdana"/>
                <w:sz w:val="24"/>
                <w:szCs w:val="24"/>
              </w:rPr>
              <w:t>States Parties shall respect and promote the right of the child to participate fully in cultural and artistic life and shall encourage the provision of appropriate and equal opportunities for cultural, artistic, recreational and leisure activity.</w:t>
            </w:r>
          </w:p>
          <w:p w14:paraId="12FF4FDB" w14:textId="77777777" w:rsidR="00B5375D" w:rsidRPr="0048638A" w:rsidRDefault="00B5375D" w:rsidP="00B5375D">
            <w:pPr>
              <w:autoSpaceDE w:val="0"/>
              <w:autoSpaceDN w:val="0"/>
              <w:adjustRightInd w:val="0"/>
              <w:ind w:right="0"/>
              <w:rPr>
                <w:rFonts w:cs="Verdana-Bold"/>
                <w:b/>
                <w:bCs/>
                <w:sz w:val="24"/>
                <w:szCs w:val="24"/>
              </w:rPr>
            </w:pPr>
          </w:p>
        </w:tc>
        <w:tc>
          <w:tcPr>
            <w:tcW w:w="3104" w:type="dxa"/>
            <w:shd w:val="clear" w:color="auto" w:fill="auto"/>
          </w:tcPr>
          <w:p w14:paraId="67A73E07" w14:textId="77777777" w:rsidR="00B5375D" w:rsidRPr="00463F0A" w:rsidRDefault="00B5375D" w:rsidP="00B5375D">
            <w:pPr>
              <w:ind w:right="0"/>
              <w:jc w:val="center"/>
              <w:rPr>
                <w:rFonts w:cs="Verdana-Bold"/>
                <w:bCs/>
                <w:sz w:val="28"/>
                <w:szCs w:val="24"/>
              </w:rPr>
            </w:pPr>
            <w:r w:rsidRPr="00463F0A">
              <w:rPr>
                <w:rFonts w:cs="Verdana-Bold"/>
                <w:b/>
                <w:bCs/>
                <w:sz w:val="28"/>
                <w:szCs w:val="24"/>
              </w:rPr>
              <w:t xml:space="preserve">You have the right to </w:t>
            </w:r>
            <w:r w:rsidRPr="00463F0A">
              <w:rPr>
                <w:rFonts w:cs="Verdana-Bold"/>
                <w:b/>
                <w:bCs/>
                <w:sz w:val="28"/>
                <w:szCs w:val="24"/>
              </w:rPr>
              <w:br/>
              <w:t>relax, play music, play sports and enjoy drama</w:t>
            </w:r>
            <w:r>
              <w:rPr>
                <w:rFonts w:cs="Verdana-Bold"/>
                <w:b/>
                <w:bCs/>
                <w:sz w:val="28"/>
                <w:szCs w:val="24"/>
              </w:rPr>
              <w:t>.</w:t>
            </w:r>
          </w:p>
        </w:tc>
      </w:tr>
      <w:tr w:rsidR="00B5375D" w:rsidRPr="0048638A" w14:paraId="379FAA8A" w14:textId="77777777" w:rsidTr="00886B7F">
        <w:tc>
          <w:tcPr>
            <w:tcW w:w="5778" w:type="dxa"/>
            <w:shd w:val="clear" w:color="auto" w:fill="auto"/>
          </w:tcPr>
          <w:p w14:paraId="1E364832" w14:textId="77777777" w:rsidR="00B5375D" w:rsidRPr="0048638A" w:rsidRDefault="00B5375D" w:rsidP="00B5375D">
            <w:pPr>
              <w:autoSpaceDE w:val="0"/>
              <w:autoSpaceDN w:val="0"/>
              <w:adjustRightInd w:val="0"/>
              <w:ind w:right="0"/>
              <w:rPr>
                <w:rFonts w:cs="Verdana-Bold"/>
                <w:b/>
                <w:bCs/>
                <w:sz w:val="24"/>
                <w:szCs w:val="24"/>
              </w:rPr>
            </w:pPr>
            <w:r w:rsidRPr="0048638A">
              <w:rPr>
                <w:rFonts w:cs="Verdana-Bold"/>
                <w:b/>
                <w:bCs/>
                <w:sz w:val="24"/>
                <w:szCs w:val="24"/>
              </w:rPr>
              <w:t>Article 32</w:t>
            </w:r>
          </w:p>
          <w:p w14:paraId="237C6C00" w14:textId="77777777" w:rsidR="00B5375D" w:rsidRPr="0048638A" w:rsidRDefault="00B5375D" w:rsidP="00B5375D">
            <w:pPr>
              <w:pStyle w:val="ListParagraph"/>
              <w:numPr>
                <w:ilvl w:val="0"/>
                <w:numId w:val="36"/>
              </w:numPr>
              <w:autoSpaceDE w:val="0"/>
              <w:autoSpaceDN w:val="0"/>
              <w:adjustRightInd w:val="0"/>
              <w:spacing w:line="240" w:lineRule="auto"/>
              <w:ind w:left="360"/>
              <w:rPr>
                <w:rFonts w:cs="Verdana"/>
                <w:sz w:val="24"/>
                <w:szCs w:val="24"/>
              </w:rPr>
            </w:pPr>
            <w:r w:rsidRPr="0048638A">
              <w:rPr>
                <w:rFonts w:cs="Verdana"/>
                <w:sz w:val="24"/>
                <w:szCs w:val="24"/>
              </w:rPr>
              <w:t>States Parties recognize the right of the child to be protected from economic exploitation and from performing any work that is likely to be hazardous or to interfere with the child's education, or to be harmful to the child's health or physical, mental, spiritual, moral or social development.</w:t>
            </w:r>
          </w:p>
          <w:p w14:paraId="7747FA90" w14:textId="77777777" w:rsidR="00B5375D" w:rsidRPr="0048638A" w:rsidRDefault="00B5375D" w:rsidP="00135BB0">
            <w:pPr>
              <w:pStyle w:val="ListParagraph"/>
              <w:numPr>
                <w:ilvl w:val="0"/>
                <w:numId w:val="0"/>
              </w:numPr>
              <w:autoSpaceDE w:val="0"/>
              <w:autoSpaceDN w:val="0"/>
              <w:adjustRightInd w:val="0"/>
              <w:spacing w:line="240" w:lineRule="auto"/>
              <w:ind w:left="644"/>
              <w:rPr>
                <w:rFonts w:cs="Verdana"/>
                <w:sz w:val="24"/>
                <w:szCs w:val="24"/>
              </w:rPr>
            </w:pPr>
            <w:r w:rsidRPr="0048638A">
              <w:rPr>
                <w:rFonts w:cs="Verdana"/>
                <w:sz w:val="24"/>
                <w:szCs w:val="24"/>
              </w:rPr>
              <w:t xml:space="preserve"> </w:t>
            </w:r>
          </w:p>
          <w:p w14:paraId="1F6459DB" w14:textId="77777777" w:rsidR="00B5375D" w:rsidRPr="0048638A" w:rsidRDefault="00B5375D" w:rsidP="00B5375D">
            <w:pPr>
              <w:pStyle w:val="ListParagraph"/>
              <w:numPr>
                <w:ilvl w:val="0"/>
                <w:numId w:val="36"/>
              </w:numPr>
              <w:autoSpaceDE w:val="0"/>
              <w:autoSpaceDN w:val="0"/>
              <w:adjustRightInd w:val="0"/>
              <w:spacing w:line="240" w:lineRule="auto"/>
              <w:ind w:left="360"/>
              <w:rPr>
                <w:rFonts w:cs="Verdana"/>
                <w:sz w:val="24"/>
                <w:szCs w:val="24"/>
              </w:rPr>
            </w:pPr>
            <w:r w:rsidRPr="0048638A">
              <w:rPr>
                <w:rFonts w:cs="Verdana"/>
                <w:sz w:val="24"/>
                <w:szCs w:val="24"/>
              </w:rPr>
              <w:t>States Parties shall take legislative, administrative, social and educational measures to ensure the implementation of the present article. To this end, and having regard to the relevant provisions of other international instruments, States Parties shall in particular:</w:t>
            </w:r>
          </w:p>
          <w:p w14:paraId="67D7DDA1" w14:textId="77777777" w:rsidR="00B5375D" w:rsidRPr="0048638A" w:rsidRDefault="00B5375D" w:rsidP="00B5375D">
            <w:pPr>
              <w:autoSpaceDE w:val="0"/>
              <w:autoSpaceDN w:val="0"/>
              <w:adjustRightInd w:val="0"/>
              <w:ind w:right="0"/>
              <w:rPr>
                <w:rFonts w:cs="Verdana"/>
                <w:sz w:val="24"/>
                <w:szCs w:val="24"/>
              </w:rPr>
            </w:pPr>
          </w:p>
          <w:p w14:paraId="5F5E56BB" w14:textId="77777777" w:rsidR="00B5375D" w:rsidRPr="0048638A" w:rsidRDefault="00B5375D" w:rsidP="00B5375D">
            <w:pPr>
              <w:pStyle w:val="ListParagraph"/>
              <w:numPr>
                <w:ilvl w:val="0"/>
                <w:numId w:val="37"/>
              </w:numPr>
              <w:autoSpaceDE w:val="0"/>
              <w:autoSpaceDN w:val="0"/>
              <w:adjustRightInd w:val="0"/>
              <w:spacing w:line="240" w:lineRule="auto"/>
              <w:ind w:left="709" w:hanging="349"/>
              <w:rPr>
                <w:rFonts w:cs="Verdana"/>
                <w:sz w:val="24"/>
                <w:szCs w:val="24"/>
              </w:rPr>
            </w:pPr>
            <w:r w:rsidRPr="0048638A">
              <w:rPr>
                <w:rFonts w:cs="Verdana"/>
                <w:sz w:val="24"/>
                <w:szCs w:val="24"/>
              </w:rPr>
              <w:t>Provide for a minimum age or minimum ages for admission to employment;</w:t>
            </w:r>
          </w:p>
          <w:p w14:paraId="41323DB1" w14:textId="77777777" w:rsidR="00B5375D" w:rsidRPr="0048638A" w:rsidRDefault="00B5375D" w:rsidP="00B5375D">
            <w:pPr>
              <w:pStyle w:val="ListParagraph"/>
              <w:numPr>
                <w:ilvl w:val="0"/>
                <w:numId w:val="37"/>
              </w:numPr>
              <w:autoSpaceDE w:val="0"/>
              <w:autoSpaceDN w:val="0"/>
              <w:adjustRightInd w:val="0"/>
              <w:spacing w:line="240" w:lineRule="auto"/>
              <w:ind w:left="709" w:hanging="349"/>
              <w:rPr>
                <w:rFonts w:cs="Verdana"/>
                <w:sz w:val="24"/>
                <w:szCs w:val="24"/>
              </w:rPr>
            </w:pPr>
            <w:r w:rsidRPr="0048638A">
              <w:rPr>
                <w:rFonts w:cs="Verdana"/>
                <w:sz w:val="24"/>
                <w:szCs w:val="24"/>
              </w:rPr>
              <w:t>Provide for appropriate regulation of the hours and conditions of employment;</w:t>
            </w:r>
          </w:p>
          <w:p w14:paraId="3F758F82" w14:textId="77777777" w:rsidR="00B5375D" w:rsidRPr="0048638A" w:rsidRDefault="00B5375D" w:rsidP="00B5375D">
            <w:pPr>
              <w:pStyle w:val="ListParagraph"/>
              <w:numPr>
                <w:ilvl w:val="0"/>
                <w:numId w:val="37"/>
              </w:numPr>
              <w:autoSpaceDE w:val="0"/>
              <w:autoSpaceDN w:val="0"/>
              <w:adjustRightInd w:val="0"/>
              <w:spacing w:line="240" w:lineRule="auto"/>
              <w:ind w:left="709" w:hanging="349"/>
              <w:rPr>
                <w:rFonts w:cs="Verdana"/>
                <w:sz w:val="24"/>
                <w:szCs w:val="24"/>
              </w:rPr>
            </w:pPr>
            <w:r w:rsidRPr="0048638A">
              <w:rPr>
                <w:rFonts w:cs="Verdana"/>
                <w:sz w:val="24"/>
                <w:szCs w:val="24"/>
              </w:rPr>
              <w:t>Provide for appropriate penalties or other sanctions to ensure the effective enforcement of the present article.</w:t>
            </w:r>
          </w:p>
          <w:p w14:paraId="1C0F50C3" w14:textId="77777777" w:rsidR="00B5375D" w:rsidRPr="0048638A" w:rsidRDefault="00B5375D" w:rsidP="00B5375D">
            <w:pPr>
              <w:autoSpaceDE w:val="0"/>
              <w:autoSpaceDN w:val="0"/>
              <w:adjustRightInd w:val="0"/>
              <w:ind w:right="0"/>
              <w:rPr>
                <w:rFonts w:cs="Verdana-Bold"/>
                <w:b/>
                <w:bCs/>
                <w:sz w:val="24"/>
                <w:szCs w:val="24"/>
              </w:rPr>
            </w:pPr>
          </w:p>
        </w:tc>
        <w:tc>
          <w:tcPr>
            <w:tcW w:w="3104" w:type="dxa"/>
            <w:shd w:val="clear" w:color="auto" w:fill="auto"/>
          </w:tcPr>
          <w:p w14:paraId="1299F6D9" w14:textId="77777777" w:rsidR="00B5375D" w:rsidRPr="00463F0A" w:rsidRDefault="00B5375D" w:rsidP="00B5375D">
            <w:pPr>
              <w:ind w:right="0"/>
              <w:jc w:val="center"/>
              <w:rPr>
                <w:rFonts w:cs="Verdana-Bold"/>
                <w:bCs/>
                <w:sz w:val="28"/>
                <w:szCs w:val="24"/>
              </w:rPr>
            </w:pPr>
            <w:r w:rsidRPr="00463F0A">
              <w:rPr>
                <w:rFonts w:cs="Verdana-Bold"/>
                <w:b/>
                <w:bCs/>
                <w:sz w:val="28"/>
                <w:szCs w:val="24"/>
              </w:rPr>
              <w:t>You should be protected from work that is dangerous</w:t>
            </w:r>
            <w:r>
              <w:rPr>
                <w:rFonts w:cs="Verdana-Bold"/>
                <w:b/>
                <w:bCs/>
                <w:sz w:val="28"/>
                <w:szCs w:val="24"/>
              </w:rPr>
              <w:t>.</w:t>
            </w:r>
          </w:p>
        </w:tc>
      </w:tr>
    </w:tbl>
    <w:p w14:paraId="035E4375" w14:textId="77777777" w:rsidR="00B5375D" w:rsidRDefault="00B5375D" w:rsidP="00B5375D">
      <w:pPr>
        <w:ind w:right="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104"/>
      </w:tblGrid>
      <w:tr w:rsidR="00B5375D" w:rsidRPr="0048638A" w14:paraId="1F768FAB" w14:textId="77777777" w:rsidTr="00886B7F">
        <w:tc>
          <w:tcPr>
            <w:tcW w:w="5778" w:type="dxa"/>
            <w:shd w:val="clear" w:color="auto" w:fill="auto"/>
          </w:tcPr>
          <w:p w14:paraId="524E9261" w14:textId="77777777" w:rsidR="00B5375D" w:rsidRPr="0048638A" w:rsidRDefault="00B5375D" w:rsidP="00B5375D">
            <w:pPr>
              <w:autoSpaceDE w:val="0"/>
              <w:autoSpaceDN w:val="0"/>
              <w:adjustRightInd w:val="0"/>
              <w:ind w:right="0"/>
              <w:rPr>
                <w:rFonts w:cs="Verdana-Bold"/>
                <w:b/>
                <w:bCs/>
                <w:sz w:val="24"/>
                <w:szCs w:val="24"/>
              </w:rPr>
            </w:pPr>
            <w:r w:rsidRPr="0048638A">
              <w:rPr>
                <w:rFonts w:cs="Verdana-Bold"/>
                <w:b/>
                <w:bCs/>
                <w:sz w:val="24"/>
                <w:szCs w:val="24"/>
              </w:rPr>
              <w:lastRenderedPageBreak/>
              <w:t>Article 33</w:t>
            </w:r>
          </w:p>
          <w:p w14:paraId="2B5279E4" w14:textId="77777777" w:rsidR="00B5375D" w:rsidRPr="0048638A" w:rsidRDefault="00B5375D" w:rsidP="00B5375D">
            <w:pPr>
              <w:autoSpaceDE w:val="0"/>
              <w:autoSpaceDN w:val="0"/>
              <w:adjustRightInd w:val="0"/>
              <w:ind w:right="0"/>
              <w:rPr>
                <w:rFonts w:cs="Verdana"/>
                <w:sz w:val="24"/>
                <w:szCs w:val="24"/>
              </w:rPr>
            </w:pPr>
            <w:r w:rsidRPr="0048638A">
              <w:rPr>
                <w:rFonts w:cs="Verdana"/>
                <w:sz w:val="24"/>
                <w:szCs w:val="24"/>
              </w:rPr>
              <w:t>States Parties shall take all appropriate measures, including legislative, administrative, social and educational measures, to protect children from the illicit use of narcotic drugs and psychotropic substances as defined in the relevant international treaties, and to prevent the use of children in the illicit production and trafficking of such substances.</w:t>
            </w:r>
          </w:p>
          <w:p w14:paraId="161AF3D3" w14:textId="77777777" w:rsidR="00B5375D" w:rsidRPr="0048638A" w:rsidRDefault="00B5375D" w:rsidP="00B5375D">
            <w:pPr>
              <w:autoSpaceDE w:val="0"/>
              <w:autoSpaceDN w:val="0"/>
              <w:adjustRightInd w:val="0"/>
              <w:ind w:right="0"/>
              <w:rPr>
                <w:rFonts w:cs="Verdana-Bold"/>
                <w:b/>
                <w:bCs/>
                <w:sz w:val="24"/>
                <w:szCs w:val="24"/>
              </w:rPr>
            </w:pPr>
          </w:p>
        </w:tc>
        <w:tc>
          <w:tcPr>
            <w:tcW w:w="3104" w:type="dxa"/>
            <w:shd w:val="clear" w:color="auto" w:fill="auto"/>
          </w:tcPr>
          <w:p w14:paraId="2308B0E2" w14:textId="77777777" w:rsidR="00B5375D" w:rsidRPr="00463F0A" w:rsidRDefault="00B5375D" w:rsidP="00B5375D">
            <w:pPr>
              <w:ind w:right="0"/>
              <w:jc w:val="center"/>
              <w:rPr>
                <w:rFonts w:cs="Verdana-Bold"/>
                <w:bCs/>
                <w:sz w:val="28"/>
                <w:szCs w:val="24"/>
              </w:rPr>
            </w:pPr>
            <w:r w:rsidRPr="00463F0A">
              <w:rPr>
                <w:rFonts w:cs="Verdana-Bold"/>
                <w:b/>
                <w:bCs/>
                <w:sz w:val="28"/>
                <w:szCs w:val="24"/>
              </w:rPr>
              <w:t xml:space="preserve">You have the right to protection from </w:t>
            </w:r>
            <w:r>
              <w:rPr>
                <w:rFonts w:cs="Verdana-Bold"/>
                <w:b/>
                <w:bCs/>
                <w:sz w:val="28"/>
                <w:szCs w:val="24"/>
              </w:rPr>
              <w:br/>
            </w:r>
            <w:r w:rsidRPr="00463F0A">
              <w:rPr>
                <w:rFonts w:cs="Verdana-Bold"/>
                <w:b/>
                <w:bCs/>
                <w:sz w:val="28"/>
                <w:szCs w:val="24"/>
              </w:rPr>
              <w:t>illegal drugs</w:t>
            </w:r>
            <w:r>
              <w:rPr>
                <w:rFonts w:cs="Verdana-Bold"/>
                <w:b/>
                <w:bCs/>
                <w:sz w:val="28"/>
                <w:szCs w:val="24"/>
              </w:rPr>
              <w:t>.</w:t>
            </w:r>
          </w:p>
        </w:tc>
      </w:tr>
      <w:tr w:rsidR="00B5375D" w:rsidRPr="0048638A" w14:paraId="1193E47F" w14:textId="77777777" w:rsidTr="00886B7F">
        <w:tc>
          <w:tcPr>
            <w:tcW w:w="5778" w:type="dxa"/>
            <w:shd w:val="clear" w:color="auto" w:fill="auto"/>
          </w:tcPr>
          <w:p w14:paraId="22724420" w14:textId="77777777" w:rsidR="00B5375D" w:rsidRPr="0048638A" w:rsidRDefault="00B5375D" w:rsidP="00B5375D">
            <w:pPr>
              <w:autoSpaceDE w:val="0"/>
              <w:autoSpaceDN w:val="0"/>
              <w:adjustRightInd w:val="0"/>
              <w:ind w:right="0"/>
              <w:rPr>
                <w:rFonts w:cs="Verdana-Bold"/>
                <w:b/>
                <w:bCs/>
                <w:sz w:val="24"/>
                <w:szCs w:val="24"/>
              </w:rPr>
            </w:pPr>
            <w:r w:rsidRPr="0048638A">
              <w:rPr>
                <w:rFonts w:cs="Verdana-Bold"/>
                <w:b/>
                <w:bCs/>
                <w:sz w:val="24"/>
                <w:szCs w:val="24"/>
              </w:rPr>
              <w:t>Article 34</w:t>
            </w:r>
          </w:p>
          <w:p w14:paraId="14AC5186" w14:textId="77777777" w:rsidR="00B5375D" w:rsidRPr="0048638A" w:rsidRDefault="00B5375D" w:rsidP="00B5375D">
            <w:pPr>
              <w:autoSpaceDE w:val="0"/>
              <w:autoSpaceDN w:val="0"/>
              <w:adjustRightInd w:val="0"/>
              <w:ind w:right="0"/>
              <w:rPr>
                <w:rFonts w:cs="Verdana"/>
                <w:sz w:val="24"/>
                <w:szCs w:val="24"/>
              </w:rPr>
            </w:pPr>
            <w:r w:rsidRPr="0048638A">
              <w:rPr>
                <w:rFonts w:cs="Verdana"/>
                <w:sz w:val="24"/>
                <w:szCs w:val="24"/>
              </w:rPr>
              <w:t>States Parties undertake to protect the child from all forms of sexual exploitation and sexual abuse. For these purposes, States Parties shall in particular take all appropriate national, bilateral and multilateral measures to prevent:</w:t>
            </w:r>
          </w:p>
          <w:p w14:paraId="31C0499D" w14:textId="77777777" w:rsidR="00B5375D" w:rsidRPr="0048638A" w:rsidRDefault="00B5375D" w:rsidP="00B5375D">
            <w:pPr>
              <w:pStyle w:val="ListParagraph"/>
              <w:numPr>
                <w:ilvl w:val="0"/>
                <w:numId w:val="38"/>
              </w:numPr>
              <w:autoSpaceDE w:val="0"/>
              <w:autoSpaceDN w:val="0"/>
              <w:adjustRightInd w:val="0"/>
              <w:spacing w:line="240" w:lineRule="auto"/>
              <w:rPr>
                <w:rFonts w:cs="Verdana"/>
                <w:sz w:val="24"/>
                <w:szCs w:val="24"/>
              </w:rPr>
            </w:pPr>
            <w:r w:rsidRPr="0048638A">
              <w:rPr>
                <w:rFonts w:cs="Verdana"/>
                <w:sz w:val="24"/>
                <w:szCs w:val="24"/>
              </w:rPr>
              <w:t>The inducement or coercion of a child to engage in any unlawful sexual activity;</w:t>
            </w:r>
          </w:p>
          <w:p w14:paraId="38D4CDE6" w14:textId="77777777" w:rsidR="00B5375D" w:rsidRPr="0048638A" w:rsidRDefault="00B5375D" w:rsidP="00B5375D">
            <w:pPr>
              <w:pStyle w:val="ListParagraph"/>
              <w:numPr>
                <w:ilvl w:val="0"/>
                <w:numId w:val="38"/>
              </w:numPr>
              <w:autoSpaceDE w:val="0"/>
              <w:autoSpaceDN w:val="0"/>
              <w:adjustRightInd w:val="0"/>
              <w:spacing w:line="240" w:lineRule="auto"/>
              <w:rPr>
                <w:rFonts w:cs="Verdana"/>
                <w:sz w:val="24"/>
                <w:szCs w:val="24"/>
              </w:rPr>
            </w:pPr>
            <w:r w:rsidRPr="0048638A">
              <w:rPr>
                <w:rFonts w:cs="Verdana"/>
                <w:sz w:val="24"/>
                <w:szCs w:val="24"/>
              </w:rPr>
              <w:t>The exploitative use of children in prostitution or other unlawful sexual practices;</w:t>
            </w:r>
          </w:p>
          <w:p w14:paraId="56EBBD6E" w14:textId="77777777" w:rsidR="00B5375D" w:rsidRPr="0048638A" w:rsidRDefault="00B5375D" w:rsidP="00B5375D">
            <w:pPr>
              <w:pStyle w:val="ListParagraph"/>
              <w:numPr>
                <w:ilvl w:val="0"/>
                <w:numId w:val="38"/>
              </w:numPr>
              <w:autoSpaceDE w:val="0"/>
              <w:autoSpaceDN w:val="0"/>
              <w:adjustRightInd w:val="0"/>
              <w:spacing w:line="240" w:lineRule="auto"/>
              <w:rPr>
                <w:rFonts w:cs="Verdana"/>
                <w:sz w:val="24"/>
                <w:szCs w:val="24"/>
              </w:rPr>
            </w:pPr>
            <w:r w:rsidRPr="0048638A">
              <w:rPr>
                <w:rFonts w:cs="Verdana"/>
                <w:sz w:val="24"/>
                <w:szCs w:val="24"/>
              </w:rPr>
              <w:t>The exploitative use of children in pornographic performances and materials.</w:t>
            </w:r>
          </w:p>
          <w:p w14:paraId="2CCF0CBD" w14:textId="77777777" w:rsidR="00B5375D" w:rsidRPr="0048638A" w:rsidRDefault="00B5375D" w:rsidP="00B5375D">
            <w:pPr>
              <w:autoSpaceDE w:val="0"/>
              <w:autoSpaceDN w:val="0"/>
              <w:adjustRightInd w:val="0"/>
              <w:ind w:right="0"/>
              <w:rPr>
                <w:rFonts w:cs="Verdana-Bold"/>
                <w:b/>
                <w:bCs/>
                <w:sz w:val="24"/>
                <w:szCs w:val="24"/>
              </w:rPr>
            </w:pPr>
          </w:p>
        </w:tc>
        <w:tc>
          <w:tcPr>
            <w:tcW w:w="3104" w:type="dxa"/>
            <w:shd w:val="clear" w:color="auto" w:fill="auto"/>
          </w:tcPr>
          <w:p w14:paraId="1E287818" w14:textId="77777777" w:rsidR="00B5375D" w:rsidRPr="00463F0A" w:rsidRDefault="00B5375D" w:rsidP="00B5375D">
            <w:pPr>
              <w:ind w:right="0"/>
              <w:jc w:val="center"/>
              <w:rPr>
                <w:rFonts w:cs="Verdana-Bold"/>
                <w:bCs/>
                <w:sz w:val="28"/>
                <w:szCs w:val="24"/>
              </w:rPr>
            </w:pPr>
            <w:r w:rsidRPr="00463F0A">
              <w:rPr>
                <w:rFonts w:cs="Verdana-Bold"/>
                <w:b/>
                <w:bCs/>
                <w:sz w:val="28"/>
                <w:szCs w:val="24"/>
              </w:rPr>
              <w:t xml:space="preserve">You have the right to </w:t>
            </w:r>
            <w:r w:rsidRPr="00463F0A">
              <w:rPr>
                <w:rFonts w:cs="Verdana-Bold"/>
                <w:b/>
                <w:bCs/>
                <w:sz w:val="28"/>
                <w:szCs w:val="24"/>
              </w:rPr>
              <w:br/>
              <w:t>protection from sexual exploitation</w:t>
            </w:r>
            <w:r>
              <w:rPr>
                <w:rFonts w:cs="Verdana-Bold"/>
                <w:b/>
                <w:bCs/>
                <w:sz w:val="28"/>
                <w:szCs w:val="24"/>
              </w:rPr>
              <w:t>.</w:t>
            </w:r>
          </w:p>
        </w:tc>
      </w:tr>
      <w:tr w:rsidR="00B5375D" w:rsidRPr="0048638A" w14:paraId="1AB664D0" w14:textId="77777777" w:rsidTr="00886B7F">
        <w:tc>
          <w:tcPr>
            <w:tcW w:w="5778" w:type="dxa"/>
            <w:shd w:val="clear" w:color="auto" w:fill="auto"/>
          </w:tcPr>
          <w:p w14:paraId="71B1A351" w14:textId="77777777" w:rsidR="00B5375D" w:rsidRPr="0048638A" w:rsidRDefault="00B5375D" w:rsidP="00B5375D">
            <w:pPr>
              <w:autoSpaceDE w:val="0"/>
              <w:autoSpaceDN w:val="0"/>
              <w:adjustRightInd w:val="0"/>
              <w:ind w:right="0"/>
              <w:rPr>
                <w:rFonts w:cs="Verdana-Bold"/>
                <w:b/>
                <w:bCs/>
                <w:sz w:val="24"/>
                <w:szCs w:val="24"/>
              </w:rPr>
            </w:pPr>
            <w:r w:rsidRPr="0048638A">
              <w:rPr>
                <w:rFonts w:cs="Verdana-Bold"/>
                <w:b/>
                <w:bCs/>
                <w:sz w:val="24"/>
                <w:szCs w:val="24"/>
              </w:rPr>
              <w:t>Article 35</w:t>
            </w:r>
          </w:p>
          <w:p w14:paraId="46D349B2" w14:textId="77777777" w:rsidR="00B5375D" w:rsidRPr="0048638A" w:rsidRDefault="00B5375D" w:rsidP="00B5375D">
            <w:pPr>
              <w:autoSpaceDE w:val="0"/>
              <w:autoSpaceDN w:val="0"/>
              <w:adjustRightInd w:val="0"/>
              <w:ind w:right="0"/>
              <w:rPr>
                <w:rFonts w:cs="Verdana"/>
                <w:sz w:val="24"/>
                <w:szCs w:val="24"/>
              </w:rPr>
            </w:pPr>
            <w:r w:rsidRPr="0048638A">
              <w:rPr>
                <w:rFonts w:cs="Verdana"/>
                <w:sz w:val="24"/>
                <w:szCs w:val="24"/>
              </w:rPr>
              <w:t>States Parties shall take all appropriate national, bilateral and multilateral measures to prevent the abduction of, the sale of or traffic in children for any purpose or in any form.</w:t>
            </w:r>
          </w:p>
          <w:p w14:paraId="32BF0177" w14:textId="77777777" w:rsidR="00B5375D" w:rsidRPr="0048638A" w:rsidRDefault="00B5375D" w:rsidP="00B5375D">
            <w:pPr>
              <w:autoSpaceDE w:val="0"/>
              <w:autoSpaceDN w:val="0"/>
              <w:adjustRightInd w:val="0"/>
              <w:ind w:right="0"/>
              <w:rPr>
                <w:rFonts w:cs="Verdana-Bold"/>
                <w:b/>
                <w:bCs/>
                <w:sz w:val="24"/>
                <w:szCs w:val="24"/>
              </w:rPr>
            </w:pPr>
          </w:p>
        </w:tc>
        <w:tc>
          <w:tcPr>
            <w:tcW w:w="3104" w:type="dxa"/>
            <w:shd w:val="clear" w:color="auto" w:fill="auto"/>
          </w:tcPr>
          <w:p w14:paraId="64A7F6DD" w14:textId="77777777" w:rsidR="00B5375D" w:rsidRPr="00463F0A" w:rsidRDefault="00B5375D" w:rsidP="00B5375D">
            <w:pPr>
              <w:ind w:right="0"/>
              <w:jc w:val="center"/>
              <w:rPr>
                <w:rFonts w:cs="Verdana-Bold"/>
                <w:bCs/>
                <w:sz w:val="28"/>
                <w:szCs w:val="24"/>
              </w:rPr>
            </w:pPr>
            <w:r w:rsidRPr="00463F0A">
              <w:rPr>
                <w:rFonts w:cs="Verdana-Bold"/>
                <w:b/>
                <w:bCs/>
                <w:sz w:val="28"/>
                <w:szCs w:val="24"/>
              </w:rPr>
              <w:t xml:space="preserve">No one is allowed </w:t>
            </w:r>
            <w:r w:rsidRPr="00463F0A">
              <w:rPr>
                <w:rFonts w:cs="Verdana-Bold"/>
                <w:b/>
                <w:bCs/>
                <w:sz w:val="28"/>
                <w:szCs w:val="24"/>
              </w:rPr>
              <w:br/>
              <w:t>to kidnap</w:t>
            </w:r>
            <w:r w:rsidRPr="00463F0A">
              <w:rPr>
                <w:rFonts w:cs="Verdana-Bold"/>
                <w:b/>
                <w:bCs/>
                <w:sz w:val="28"/>
                <w:szCs w:val="24"/>
              </w:rPr>
              <w:br/>
              <w:t>or sell you</w:t>
            </w:r>
            <w:r>
              <w:rPr>
                <w:rFonts w:cs="Verdana-Bold"/>
                <w:b/>
                <w:bCs/>
                <w:sz w:val="28"/>
                <w:szCs w:val="24"/>
              </w:rPr>
              <w:t>.</w:t>
            </w:r>
          </w:p>
        </w:tc>
      </w:tr>
      <w:tr w:rsidR="00B5375D" w:rsidRPr="0048638A" w14:paraId="17746A4B" w14:textId="77777777" w:rsidTr="00886B7F">
        <w:tc>
          <w:tcPr>
            <w:tcW w:w="5778" w:type="dxa"/>
            <w:shd w:val="clear" w:color="auto" w:fill="auto"/>
          </w:tcPr>
          <w:p w14:paraId="624641F2" w14:textId="77777777" w:rsidR="00B5375D" w:rsidRPr="0048638A" w:rsidRDefault="00B5375D" w:rsidP="00B5375D">
            <w:pPr>
              <w:autoSpaceDE w:val="0"/>
              <w:autoSpaceDN w:val="0"/>
              <w:adjustRightInd w:val="0"/>
              <w:ind w:right="0"/>
              <w:rPr>
                <w:rFonts w:cs="Verdana-Bold"/>
                <w:b/>
                <w:bCs/>
                <w:sz w:val="24"/>
                <w:szCs w:val="24"/>
              </w:rPr>
            </w:pPr>
            <w:r w:rsidRPr="0048638A">
              <w:rPr>
                <w:rFonts w:cs="Verdana-Bold"/>
                <w:b/>
                <w:bCs/>
                <w:sz w:val="24"/>
                <w:szCs w:val="24"/>
              </w:rPr>
              <w:t>Article 36</w:t>
            </w:r>
          </w:p>
          <w:p w14:paraId="3C5CDE92" w14:textId="77777777" w:rsidR="00B5375D" w:rsidRPr="0048638A" w:rsidRDefault="00B5375D" w:rsidP="00B5375D">
            <w:pPr>
              <w:autoSpaceDE w:val="0"/>
              <w:autoSpaceDN w:val="0"/>
              <w:adjustRightInd w:val="0"/>
              <w:ind w:right="0"/>
              <w:rPr>
                <w:rFonts w:cs="Verdana"/>
                <w:sz w:val="24"/>
                <w:szCs w:val="24"/>
              </w:rPr>
            </w:pPr>
            <w:r w:rsidRPr="0048638A">
              <w:rPr>
                <w:rFonts w:cs="Verdana"/>
                <w:sz w:val="24"/>
                <w:szCs w:val="24"/>
              </w:rPr>
              <w:t>States Parties shall protect the child against all other forms of exploitation prejudicial to any aspects of the child's welfare.</w:t>
            </w:r>
          </w:p>
          <w:p w14:paraId="51D351F7" w14:textId="77777777" w:rsidR="00B5375D" w:rsidRPr="0048638A" w:rsidRDefault="00B5375D" w:rsidP="00B5375D">
            <w:pPr>
              <w:autoSpaceDE w:val="0"/>
              <w:autoSpaceDN w:val="0"/>
              <w:adjustRightInd w:val="0"/>
              <w:ind w:right="0"/>
              <w:rPr>
                <w:rFonts w:cs="Verdana-Bold"/>
                <w:b/>
                <w:bCs/>
                <w:sz w:val="24"/>
                <w:szCs w:val="24"/>
              </w:rPr>
            </w:pPr>
          </w:p>
        </w:tc>
        <w:tc>
          <w:tcPr>
            <w:tcW w:w="3104" w:type="dxa"/>
            <w:shd w:val="clear" w:color="auto" w:fill="auto"/>
          </w:tcPr>
          <w:p w14:paraId="32FC6326" w14:textId="77777777" w:rsidR="00B5375D" w:rsidRPr="00463F0A" w:rsidRDefault="00B5375D" w:rsidP="00B5375D">
            <w:pPr>
              <w:ind w:right="0"/>
              <w:jc w:val="center"/>
              <w:rPr>
                <w:rFonts w:cs="Verdana-Bold"/>
                <w:bCs/>
                <w:sz w:val="28"/>
                <w:szCs w:val="24"/>
              </w:rPr>
            </w:pPr>
            <w:r w:rsidRPr="00463F0A">
              <w:rPr>
                <w:rFonts w:cs="Verdana-Bold"/>
                <w:b/>
                <w:bCs/>
                <w:sz w:val="28"/>
                <w:szCs w:val="24"/>
              </w:rPr>
              <w:t xml:space="preserve">You should be protected </w:t>
            </w:r>
            <w:r w:rsidRPr="00463F0A">
              <w:rPr>
                <w:rFonts w:cs="Verdana-Bold"/>
                <w:b/>
                <w:bCs/>
                <w:sz w:val="28"/>
                <w:szCs w:val="24"/>
              </w:rPr>
              <w:br/>
              <w:t xml:space="preserve">from any activities </w:t>
            </w:r>
            <w:r w:rsidRPr="00463F0A">
              <w:rPr>
                <w:rFonts w:cs="Verdana-Bold"/>
                <w:b/>
                <w:bCs/>
                <w:sz w:val="28"/>
                <w:szCs w:val="24"/>
              </w:rPr>
              <w:br/>
              <w:t xml:space="preserve">that could harm </w:t>
            </w:r>
            <w:r w:rsidRPr="00463F0A">
              <w:rPr>
                <w:rFonts w:cs="Verdana-Bold"/>
                <w:b/>
                <w:bCs/>
                <w:sz w:val="28"/>
                <w:szCs w:val="24"/>
              </w:rPr>
              <w:br/>
              <w:t>your development</w:t>
            </w:r>
            <w:r>
              <w:rPr>
                <w:rFonts w:cs="Verdana-Bold"/>
                <w:b/>
                <w:bCs/>
                <w:sz w:val="28"/>
                <w:szCs w:val="24"/>
              </w:rPr>
              <w:t>.</w:t>
            </w:r>
          </w:p>
        </w:tc>
      </w:tr>
    </w:tbl>
    <w:p w14:paraId="681E8FA4" w14:textId="77777777" w:rsidR="00B5375D" w:rsidRDefault="00B5375D" w:rsidP="00B5375D">
      <w:pPr>
        <w:ind w:right="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104"/>
      </w:tblGrid>
      <w:tr w:rsidR="00B5375D" w:rsidRPr="0048638A" w14:paraId="529890F3" w14:textId="77777777" w:rsidTr="00886B7F">
        <w:tc>
          <w:tcPr>
            <w:tcW w:w="5778" w:type="dxa"/>
            <w:shd w:val="clear" w:color="auto" w:fill="auto"/>
          </w:tcPr>
          <w:p w14:paraId="777982F5" w14:textId="77777777" w:rsidR="00B5375D" w:rsidRPr="0048638A" w:rsidRDefault="00B5375D" w:rsidP="00B5375D">
            <w:pPr>
              <w:autoSpaceDE w:val="0"/>
              <w:autoSpaceDN w:val="0"/>
              <w:adjustRightInd w:val="0"/>
              <w:ind w:right="0"/>
              <w:rPr>
                <w:rFonts w:cs="Verdana-Bold"/>
                <w:b/>
                <w:bCs/>
                <w:sz w:val="24"/>
                <w:szCs w:val="24"/>
              </w:rPr>
            </w:pPr>
            <w:r w:rsidRPr="0048638A">
              <w:rPr>
                <w:rFonts w:cs="Verdana-Bold"/>
                <w:b/>
                <w:bCs/>
                <w:sz w:val="24"/>
                <w:szCs w:val="24"/>
              </w:rPr>
              <w:lastRenderedPageBreak/>
              <w:t>Article 37</w:t>
            </w:r>
          </w:p>
          <w:p w14:paraId="0BA1DEED" w14:textId="77777777" w:rsidR="00B5375D" w:rsidRPr="0048638A" w:rsidRDefault="00B5375D" w:rsidP="00B5375D">
            <w:pPr>
              <w:autoSpaceDE w:val="0"/>
              <w:autoSpaceDN w:val="0"/>
              <w:adjustRightInd w:val="0"/>
              <w:ind w:right="0"/>
              <w:rPr>
                <w:rFonts w:cs="Verdana"/>
                <w:sz w:val="24"/>
                <w:szCs w:val="24"/>
              </w:rPr>
            </w:pPr>
            <w:r w:rsidRPr="0048638A">
              <w:rPr>
                <w:rFonts w:cs="Verdana"/>
                <w:sz w:val="24"/>
                <w:szCs w:val="24"/>
              </w:rPr>
              <w:t>States Parties shall ensure that:</w:t>
            </w:r>
          </w:p>
          <w:p w14:paraId="5BF1EF8E" w14:textId="77777777" w:rsidR="00B5375D" w:rsidRPr="0048638A" w:rsidRDefault="00B5375D" w:rsidP="00B5375D">
            <w:pPr>
              <w:pStyle w:val="ListParagraph"/>
              <w:numPr>
                <w:ilvl w:val="0"/>
                <w:numId w:val="39"/>
              </w:numPr>
              <w:autoSpaceDE w:val="0"/>
              <w:autoSpaceDN w:val="0"/>
              <w:adjustRightInd w:val="0"/>
              <w:spacing w:line="240" w:lineRule="auto"/>
              <w:rPr>
                <w:rFonts w:cs="Verdana"/>
                <w:sz w:val="24"/>
                <w:szCs w:val="24"/>
              </w:rPr>
            </w:pPr>
            <w:r w:rsidRPr="0048638A">
              <w:rPr>
                <w:rFonts w:cs="Verdana"/>
                <w:sz w:val="24"/>
                <w:szCs w:val="24"/>
              </w:rPr>
              <w:t>No child shall be subjected to torture or other cruel, inhuman or degrading treatment or punishment. Neither capital punishment nor life imprisonment without possibility of release shall be imposed for offences committed by persons below eighteen years of age;</w:t>
            </w:r>
          </w:p>
          <w:p w14:paraId="6B800309" w14:textId="77777777" w:rsidR="00B5375D" w:rsidRPr="0048638A" w:rsidRDefault="00B5375D" w:rsidP="00B5375D">
            <w:pPr>
              <w:pStyle w:val="ListParagraph"/>
              <w:numPr>
                <w:ilvl w:val="0"/>
                <w:numId w:val="39"/>
              </w:numPr>
              <w:autoSpaceDE w:val="0"/>
              <w:autoSpaceDN w:val="0"/>
              <w:adjustRightInd w:val="0"/>
              <w:spacing w:line="240" w:lineRule="auto"/>
              <w:rPr>
                <w:rFonts w:cs="Verdana"/>
                <w:sz w:val="24"/>
                <w:szCs w:val="24"/>
              </w:rPr>
            </w:pPr>
            <w:r w:rsidRPr="0048638A">
              <w:rPr>
                <w:rFonts w:cs="Verdana"/>
                <w:sz w:val="24"/>
                <w:szCs w:val="24"/>
              </w:rPr>
              <w:t xml:space="preserve">No child shall be deprived of his or her liberty unlawfully or arbitrarily. The arrest, detention or imprisonment of a child shall be in conformity with the law and shall be used only as a measure of last resort and for the shortest appropriate period of time; </w:t>
            </w:r>
          </w:p>
          <w:p w14:paraId="2901520D" w14:textId="77777777" w:rsidR="00B5375D" w:rsidRPr="0048638A" w:rsidRDefault="00B5375D" w:rsidP="00B5375D">
            <w:pPr>
              <w:pStyle w:val="ListParagraph"/>
              <w:numPr>
                <w:ilvl w:val="0"/>
                <w:numId w:val="39"/>
              </w:numPr>
              <w:autoSpaceDE w:val="0"/>
              <w:autoSpaceDN w:val="0"/>
              <w:adjustRightInd w:val="0"/>
              <w:spacing w:line="240" w:lineRule="auto"/>
              <w:rPr>
                <w:rFonts w:cs="Verdana"/>
                <w:sz w:val="24"/>
                <w:szCs w:val="24"/>
              </w:rPr>
            </w:pPr>
            <w:r w:rsidRPr="0048638A">
              <w:rPr>
                <w:rFonts w:cs="Verdana"/>
                <w:sz w:val="24"/>
                <w:szCs w:val="24"/>
              </w:rPr>
              <w:t>Every child deprived of liberty shall be treated with humanity and respect for the inherent dignity of the human person, and in a manner which takes into account the needs of persons of his or her age. In particular, every child deprived of liberty shall be separated from adults unless it is considered in the child's best interest not to do so and shall have the right to maintain contact with his or her family through correspondence and visits, save in exceptional circumstances;</w:t>
            </w:r>
          </w:p>
          <w:p w14:paraId="32B59836" w14:textId="77777777" w:rsidR="00B5375D" w:rsidRPr="0048638A" w:rsidRDefault="00B5375D" w:rsidP="00B5375D">
            <w:pPr>
              <w:pStyle w:val="ListParagraph"/>
              <w:numPr>
                <w:ilvl w:val="0"/>
                <w:numId w:val="39"/>
              </w:numPr>
              <w:autoSpaceDE w:val="0"/>
              <w:autoSpaceDN w:val="0"/>
              <w:adjustRightInd w:val="0"/>
              <w:spacing w:line="240" w:lineRule="auto"/>
              <w:rPr>
                <w:rFonts w:cs="Verdana"/>
                <w:sz w:val="24"/>
                <w:szCs w:val="24"/>
              </w:rPr>
            </w:pPr>
            <w:r w:rsidRPr="0048638A">
              <w:rPr>
                <w:rFonts w:cs="Verdana"/>
                <w:sz w:val="24"/>
                <w:szCs w:val="24"/>
              </w:rPr>
              <w:t>Every child deprived of his or her liberty shall have the right to prompt access to legal and other appropriate assistance, as well as the right to challenge the legality of the deprivation of his or her liberty before a court or other competent, independent and impartial authority, and to a prompt decision on any such action.</w:t>
            </w:r>
          </w:p>
          <w:p w14:paraId="7B9D2123" w14:textId="77777777" w:rsidR="00B5375D" w:rsidRPr="0048638A" w:rsidRDefault="00B5375D" w:rsidP="00B5375D">
            <w:pPr>
              <w:autoSpaceDE w:val="0"/>
              <w:autoSpaceDN w:val="0"/>
              <w:adjustRightInd w:val="0"/>
              <w:ind w:right="0"/>
              <w:rPr>
                <w:rFonts w:cs="Verdana-Bold"/>
                <w:b/>
                <w:bCs/>
                <w:sz w:val="24"/>
                <w:szCs w:val="24"/>
              </w:rPr>
            </w:pPr>
          </w:p>
        </w:tc>
        <w:tc>
          <w:tcPr>
            <w:tcW w:w="3104" w:type="dxa"/>
            <w:shd w:val="clear" w:color="auto" w:fill="auto"/>
          </w:tcPr>
          <w:p w14:paraId="560D2D88" w14:textId="77777777" w:rsidR="00B5375D" w:rsidRPr="0048638A" w:rsidRDefault="00B5375D" w:rsidP="00B5375D">
            <w:pPr>
              <w:ind w:right="0"/>
              <w:jc w:val="center"/>
              <w:rPr>
                <w:rFonts w:cs="Verdana-Bold"/>
                <w:bCs/>
                <w:sz w:val="24"/>
                <w:szCs w:val="24"/>
              </w:rPr>
            </w:pPr>
            <w:r w:rsidRPr="00463F0A">
              <w:rPr>
                <w:rFonts w:cs="Verdana-Bold"/>
                <w:b/>
                <w:bCs/>
                <w:sz w:val="28"/>
                <w:szCs w:val="24"/>
              </w:rPr>
              <w:t xml:space="preserve">If you absolutely have </w:t>
            </w:r>
            <w:r w:rsidRPr="00463F0A">
              <w:rPr>
                <w:rFonts w:cs="Verdana-Bold"/>
                <w:b/>
                <w:bCs/>
                <w:sz w:val="28"/>
                <w:szCs w:val="24"/>
              </w:rPr>
              <w:br/>
              <w:t xml:space="preserve">to be locked up, </w:t>
            </w:r>
            <w:r w:rsidRPr="00463F0A">
              <w:rPr>
                <w:rFonts w:cs="Verdana-Bold"/>
                <w:b/>
                <w:bCs/>
                <w:sz w:val="28"/>
                <w:szCs w:val="24"/>
              </w:rPr>
              <w:br/>
            </w:r>
            <w:r w:rsidRPr="00463F0A">
              <w:rPr>
                <w:rFonts w:cs="Verdana-Bold"/>
                <w:b/>
                <w:bCs/>
                <w:i/>
                <w:sz w:val="28"/>
                <w:szCs w:val="24"/>
              </w:rPr>
              <w:t>it should be for the shortest possible time</w:t>
            </w:r>
            <w:r w:rsidRPr="00463F0A">
              <w:rPr>
                <w:rFonts w:cs="Verdana-Bold"/>
                <w:b/>
                <w:bCs/>
                <w:sz w:val="28"/>
                <w:szCs w:val="24"/>
              </w:rPr>
              <w:t xml:space="preserve">, </w:t>
            </w:r>
            <w:r w:rsidRPr="00463F0A">
              <w:rPr>
                <w:rFonts w:cs="Verdana-Bold"/>
                <w:b/>
                <w:bCs/>
                <w:sz w:val="28"/>
                <w:szCs w:val="24"/>
              </w:rPr>
              <w:br/>
              <w:t xml:space="preserve">and you should be treated </w:t>
            </w:r>
            <w:r w:rsidRPr="00463F0A">
              <w:rPr>
                <w:rFonts w:cs="Verdana-Bold"/>
                <w:b/>
                <w:bCs/>
                <w:sz w:val="28"/>
                <w:szCs w:val="24"/>
              </w:rPr>
              <w:br/>
              <w:t xml:space="preserve">with dignity </w:t>
            </w:r>
            <w:r>
              <w:rPr>
                <w:rFonts w:cs="Verdana-Bold"/>
                <w:b/>
                <w:bCs/>
                <w:sz w:val="28"/>
                <w:szCs w:val="24"/>
              </w:rPr>
              <w:br/>
            </w:r>
            <w:r w:rsidRPr="00463F0A">
              <w:rPr>
                <w:rFonts w:cs="Verdana-Bold"/>
                <w:b/>
                <w:bCs/>
                <w:sz w:val="28"/>
                <w:szCs w:val="24"/>
              </w:rPr>
              <w:t xml:space="preserve">and helped to </w:t>
            </w:r>
            <w:r w:rsidRPr="00463F0A">
              <w:rPr>
                <w:rFonts w:cs="Verdana-Bold"/>
                <w:b/>
                <w:bCs/>
                <w:sz w:val="28"/>
                <w:szCs w:val="24"/>
              </w:rPr>
              <w:br/>
              <w:t>keep contact with your families.</w:t>
            </w:r>
          </w:p>
        </w:tc>
      </w:tr>
      <w:tr w:rsidR="00B5375D" w:rsidRPr="0048638A" w14:paraId="06020EF6" w14:textId="77777777" w:rsidTr="00886B7F">
        <w:tc>
          <w:tcPr>
            <w:tcW w:w="5778" w:type="dxa"/>
            <w:shd w:val="clear" w:color="auto" w:fill="auto"/>
          </w:tcPr>
          <w:p w14:paraId="41FD8C40" w14:textId="77777777" w:rsidR="00B5375D" w:rsidRPr="0048638A" w:rsidRDefault="00B5375D" w:rsidP="00B5375D">
            <w:pPr>
              <w:autoSpaceDE w:val="0"/>
              <w:autoSpaceDN w:val="0"/>
              <w:adjustRightInd w:val="0"/>
              <w:ind w:right="0"/>
              <w:rPr>
                <w:rFonts w:cs="Verdana-Bold"/>
                <w:b/>
                <w:bCs/>
                <w:sz w:val="24"/>
                <w:szCs w:val="24"/>
              </w:rPr>
            </w:pPr>
            <w:r w:rsidRPr="0048638A">
              <w:rPr>
                <w:rFonts w:cs="Verdana-Bold"/>
                <w:b/>
                <w:bCs/>
                <w:sz w:val="24"/>
                <w:szCs w:val="24"/>
              </w:rPr>
              <w:t>Article 38</w:t>
            </w:r>
          </w:p>
          <w:p w14:paraId="36FA4226" w14:textId="77777777" w:rsidR="00B5375D" w:rsidRPr="0048638A" w:rsidRDefault="00B5375D" w:rsidP="00B5375D">
            <w:pPr>
              <w:pStyle w:val="ListParagraph"/>
              <w:numPr>
                <w:ilvl w:val="0"/>
                <w:numId w:val="40"/>
              </w:numPr>
              <w:autoSpaceDE w:val="0"/>
              <w:autoSpaceDN w:val="0"/>
              <w:adjustRightInd w:val="0"/>
              <w:spacing w:line="240" w:lineRule="auto"/>
              <w:ind w:left="375"/>
              <w:rPr>
                <w:rFonts w:cs="Verdana"/>
                <w:sz w:val="24"/>
                <w:szCs w:val="24"/>
              </w:rPr>
            </w:pPr>
            <w:r w:rsidRPr="0048638A">
              <w:rPr>
                <w:rFonts w:cs="Verdana"/>
                <w:sz w:val="24"/>
                <w:szCs w:val="24"/>
              </w:rPr>
              <w:t>States Parties undertake to respect and to ensure respect for rules of international humanitarian law applicable to them in armed conflicts which are relevant to the child.</w:t>
            </w:r>
          </w:p>
          <w:p w14:paraId="39C88FE9" w14:textId="77777777" w:rsidR="00B5375D" w:rsidRPr="0048638A" w:rsidRDefault="00B5375D" w:rsidP="00135BB0">
            <w:pPr>
              <w:pStyle w:val="ListParagraph"/>
              <w:numPr>
                <w:ilvl w:val="0"/>
                <w:numId w:val="0"/>
              </w:numPr>
              <w:autoSpaceDE w:val="0"/>
              <w:autoSpaceDN w:val="0"/>
              <w:adjustRightInd w:val="0"/>
              <w:spacing w:line="240" w:lineRule="auto"/>
              <w:ind w:left="659"/>
              <w:rPr>
                <w:rFonts w:cs="Verdana"/>
                <w:sz w:val="24"/>
                <w:szCs w:val="24"/>
              </w:rPr>
            </w:pPr>
            <w:r w:rsidRPr="0048638A">
              <w:rPr>
                <w:rFonts w:cs="Verdana"/>
                <w:sz w:val="24"/>
                <w:szCs w:val="24"/>
              </w:rPr>
              <w:t xml:space="preserve"> </w:t>
            </w:r>
          </w:p>
          <w:p w14:paraId="5E45AAE5" w14:textId="77777777" w:rsidR="00B5375D" w:rsidRPr="0048638A" w:rsidRDefault="00B5375D" w:rsidP="00B5375D">
            <w:pPr>
              <w:pStyle w:val="ListParagraph"/>
              <w:numPr>
                <w:ilvl w:val="0"/>
                <w:numId w:val="40"/>
              </w:numPr>
              <w:autoSpaceDE w:val="0"/>
              <w:autoSpaceDN w:val="0"/>
              <w:adjustRightInd w:val="0"/>
              <w:spacing w:line="240" w:lineRule="auto"/>
              <w:ind w:left="375"/>
              <w:rPr>
                <w:rFonts w:cs="Verdana"/>
                <w:sz w:val="24"/>
                <w:szCs w:val="24"/>
              </w:rPr>
            </w:pPr>
            <w:r w:rsidRPr="0048638A">
              <w:rPr>
                <w:rFonts w:cs="Verdana"/>
                <w:sz w:val="24"/>
                <w:szCs w:val="24"/>
              </w:rPr>
              <w:t>States Parties shall take all feasible measures to ensure that persons who have not attained the age of fifteen years do not take a direct part in hostilities.</w:t>
            </w:r>
          </w:p>
          <w:p w14:paraId="31B9F772" w14:textId="77777777" w:rsidR="00B5375D" w:rsidRPr="0048638A" w:rsidRDefault="00B5375D" w:rsidP="00B5375D">
            <w:pPr>
              <w:autoSpaceDE w:val="0"/>
              <w:autoSpaceDN w:val="0"/>
              <w:adjustRightInd w:val="0"/>
              <w:ind w:right="0"/>
              <w:rPr>
                <w:rFonts w:cs="Verdana-Bold"/>
                <w:b/>
                <w:bCs/>
                <w:sz w:val="24"/>
                <w:szCs w:val="24"/>
              </w:rPr>
            </w:pPr>
          </w:p>
        </w:tc>
        <w:tc>
          <w:tcPr>
            <w:tcW w:w="3104" w:type="dxa"/>
            <w:shd w:val="clear" w:color="auto" w:fill="auto"/>
          </w:tcPr>
          <w:p w14:paraId="4656AB9A" w14:textId="77777777" w:rsidR="00B5375D" w:rsidRPr="0048638A" w:rsidRDefault="00B5375D" w:rsidP="00B5375D">
            <w:pPr>
              <w:ind w:right="0"/>
              <w:jc w:val="center"/>
              <w:rPr>
                <w:rFonts w:cs="Verdana-Bold"/>
                <w:bCs/>
                <w:sz w:val="24"/>
                <w:szCs w:val="24"/>
              </w:rPr>
            </w:pPr>
            <w:r w:rsidRPr="00463F0A">
              <w:rPr>
                <w:rFonts w:cs="Verdana-Bold"/>
                <w:b/>
                <w:bCs/>
                <w:sz w:val="28"/>
                <w:szCs w:val="24"/>
              </w:rPr>
              <w:t xml:space="preserve">You should not </w:t>
            </w:r>
            <w:r w:rsidRPr="00463F0A">
              <w:rPr>
                <w:rFonts w:cs="Verdana-Bold"/>
                <w:b/>
                <w:bCs/>
                <w:sz w:val="28"/>
                <w:szCs w:val="24"/>
              </w:rPr>
              <w:br/>
              <w:t xml:space="preserve">be recruited </w:t>
            </w:r>
            <w:r w:rsidRPr="00463F0A">
              <w:rPr>
                <w:rFonts w:cs="Verdana-Bold"/>
                <w:b/>
                <w:bCs/>
                <w:sz w:val="28"/>
                <w:szCs w:val="24"/>
              </w:rPr>
              <w:br/>
              <w:t xml:space="preserve">into the armed forces </w:t>
            </w:r>
            <w:r w:rsidRPr="00463F0A">
              <w:rPr>
                <w:rFonts w:cs="Verdana-Bold"/>
                <w:b/>
                <w:bCs/>
                <w:sz w:val="28"/>
                <w:szCs w:val="24"/>
              </w:rPr>
              <w:br/>
              <w:t>or made to fight.</w:t>
            </w:r>
          </w:p>
        </w:tc>
      </w:tr>
    </w:tbl>
    <w:p w14:paraId="1804A8F2" w14:textId="77777777" w:rsidR="00B5375D" w:rsidRDefault="00B5375D" w:rsidP="00B5375D">
      <w:pPr>
        <w:ind w:right="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104"/>
      </w:tblGrid>
      <w:tr w:rsidR="00B5375D" w:rsidRPr="0048638A" w14:paraId="69CBD8DC" w14:textId="77777777" w:rsidTr="00886B7F">
        <w:tc>
          <w:tcPr>
            <w:tcW w:w="5778" w:type="dxa"/>
            <w:shd w:val="clear" w:color="auto" w:fill="auto"/>
          </w:tcPr>
          <w:p w14:paraId="05D1FA86" w14:textId="77777777" w:rsidR="00B5375D" w:rsidRPr="0048638A" w:rsidRDefault="00B5375D" w:rsidP="00B5375D">
            <w:pPr>
              <w:autoSpaceDE w:val="0"/>
              <w:autoSpaceDN w:val="0"/>
              <w:adjustRightInd w:val="0"/>
              <w:ind w:right="0"/>
              <w:rPr>
                <w:rFonts w:cs="Verdana-Bold"/>
                <w:b/>
                <w:bCs/>
                <w:sz w:val="24"/>
                <w:szCs w:val="24"/>
              </w:rPr>
            </w:pPr>
            <w:r w:rsidRPr="0048638A">
              <w:rPr>
                <w:rFonts w:cs="Verdana-Bold"/>
                <w:b/>
                <w:bCs/>
                <w:sz w:val="24"/>
                <w:szCs w:val="24"/>
              </w:rPr>
              <w:lastRenderedPageBreak/>
              <w:t>Article 38 (cont)</w:t>
            </w:r>
          </w:p>
          <w:p w14:paraId="63849968" w14:textId="77777777" w:rsidR="00B5375D" w:rsidRPr="0048638A" w:rsidRDefault="00B5375D" w:rsidP="00B5375D">
            <w:pPr>
              <w:pStyle w:val="ListParagraph"/>
              <w:numPr>
                <w:ilvl w:val="0"/>
                <w:numId w:val="40"/>
              </w:numPr>
              <w:autoSpaceDE w:val="0"/>
              <w:autoSpaceDN w:val="0"/>
              <w:adjustRightInd w:val="0"/>
              <w:spacing w:line="240" w:lineRule="auto"/>
              <w:ind w:left="375"/>
              <w:rPr>
                <w:rFonts w:cs="Verdana"/>
                <w:sz w:val="24"/>
                <w:szCs w:val="24"/>
              </w:rPr>
            </w:pPr>
            <w:r w:rsidRPr="0048638A">
              <w:rPr>
                <w:rFonts w:cs="Verdana"/>
                <w:sz w:val="24"/>
                <w:szCs w:val="24"/>
              </w:rPr>
              <w:t>States Parties shall refrain from recruiting any person who has not attained the age of fifteen years into their armed forces. In recruiting among those persons who have attained the age of fifteen years but who have not attained the age of eighteen years, States Parties shall endeavour to give priority to those who are oldest.</w:t>
            </w:r>
          </w:p>
          <w:p w14:paraId="70FE037E" w14:textId="77777777" w:rsidR="00B5375D" w:rsidRPr="0048638A" w:rsidRDefault="00B5375D" w:rsidP="00135BB0">
            <w:pPr>
              <w:pStyle w:val="ListParagraph"/>
              <w:numPr>
                <w:ilvl w:val="0"/>
                <w:numId w:val="0"/>
              </w:numPr>
              <w:ind w:left="284"/>
              <w:rPr>
                <w:rFonts w:cs="Verdana"/>
                <w:sz w:val="24"/>
                <w:szCs w:val="24"/>
              </w:rPr>
            </w:pPr>
          </w:p>
          <w:p w14:paraId="5BD8FB5F" w14:textId="77777777" w:rsidR="00B5375D" w:rsidRPr="0048638A" w:rsidRDefault="00B5375D" w:rsidP="00B5375D">
            <w:pPr>
              <w:pStyle w:val="ListParagraph"/>
              <w:numPr>
                <w:ilvl w:val="0"/>
                <w:numId w:val="40"/>
              </w:numPr>
              <w:autoSpaceDE w:val="0"/>
              <w:autoSpaceDN w:val="0"/>
              <w:adjustRightInd w:val="0"/>
              <w:spacing w:line="240" w:lineRule="auto"/>
              <w:ind w:left="375"/>
              <w:rPr>
                <w:rFonts w:cs="Verdana"/>
                <w:sz w:val="24"/>
                <w:szCs w:val="24"/>
              </w:rPr>
            </w:pPr>
            <w:r w:rsidRPr="0048638A">
              <w:rPr>
                <w:rFonts w:cs="Verdana"/>
                <w:sz w:val="24"/>
                <w:szCs w:val="24"/>
              </w:rPr>
              <w:t>In accordance with their obligations under international humanitarian law to protect the civilian population in armed conflicts, States Parties shall take all feasible measures to ensure protection and care of children who are affected by an armed conflict.</w:t>
            </w:r>
          </w:p>
          <w:p w14:paraId="2E305C6E" w14:textId="77777777" w:rsidR="00B5375D" w:rsidRPr="0048638A" w:rsidRDefault="00B5375D" w:rsidP="00B5375D">
            <w:pPr>
              <w:tabs>
                <w:tab w:val="left" w:pos="2210"/>
              </w:tabs>
              <w:autoSpaceDE w:val="0"/>
              <w:autoSpaceDN w:val="0"/>
              <w:adjustRightInd w:val="0"/>
              <w:ind w:right="0"/>
              <w:rPr>
                <w:rFonts w:cs="Verdana-Bold"/>
                <w:b/>
                <w:bCs/>
                <w:sz w:val="24"/>
                <w:szCs w:val="24"/>
              </w:rPr>
            </w:pPr>
          </w:p>
        </w:tc>
        <w:tc>
          <w:tcPr>
            <w:tcW w:w="3104" w:type="dxa"/>
            <w:shd w:val="clear" w:color="auto" w:fill="auto"/>
          </w:tcPr>
          <w:p w14:paraId="1056B78A" w14:textId="77777777" w:rsidR="00B5375D" w:rsidRPr="0048638A" w:rsidRDefault="00B5375D" w:rsidP="00B5375D">
            <w:pPr>
              <w:ind w:right="0"/>
              <w:jc w:val="center"/>
              <w:rPr>
                <w:rFonts w:cs="Verdana-Bold"/>
                <w:bCs/>
                <w:sz w:val="24"/>
                <w:szCs w:val="24"/>
              </w:rPr>
            </w:pPr>
            <w:r w:rsidRPr="00463F0A">
              <w:rPr>
                <w:rFonts w:cs="Verdana-Bold"/>
                <w:b/>
                <w:bCs/>
                <w:sz w:val="28"/>
                <w:szCs w:val="24"/>
              </w:rPr>
              <w:t xml:space="preserve">You should not </w:t>
            </w:r>
            <w:r w:rsidRPr="00463F0A">
              <w:rPr>
                <w:rFonts w:cs="Verdana-Bold"/>
                <w:b/>
                <w:bCs/>
                <w:sz w:val="28"/>
                <w:szCs w:val="24"/>
              </w:rPr>
              <w:br/>
              <w:t xml:space="preserve">be recruited </w:t>
            </w:r>
            <w:r w:rsidRPr="00463F0A">
              <w:rPr>
                <w:rFonts w:cs="Verdana-Bold"/>
                <w:b/>
                <w:bCs/>
                <w:sz w:val="28"/>
                <w:szCs w:val="24"/>
              </w:rPr>
              <w:br/>
              <w:t xml:space="preserve">into the armed forces </w:t>
            </w:r>
            <w:r w:rsidRPr="00463F0A">
              <w:rPr>
                <w:rFonts w:cs="Verdana-Bold"/>
                <w:b/>
                <w:bCs/>
                <w:sz w:val="28"/>
                <w:szCs w:val="24"/>
              </w:rPr>
              <w:br/>
              <w:t>or made to fight.</w:t>
            </w:r>
          </w:p>
        </w:tc>
      </w:tr>
      <w:tr w:rsidR="00B5375D" w:rsidRPr="0048638A" w14:paraId="6F28B01A" w14:textId="77777777" w:rsidTr="00886B7F">
        <w:tc>
          <w:tcPr>
            <w:tcW w:w="5778" w:type="dxa"/>
            <w:shd w:val="clear" w:color="auto" w:fill="auto"/>
          </w:tcPr>
          <w:p w14:paraId="4C4B64CF" w14:textId="77777777" w:rsidR="00B5375D" w:rsidRPr="0048638A" w:rsidRDefault="00B5375D" w:rsidP="00B5375D">
            <w:pPr>
              <w:autoSpaceDE w:val="0"/>
              <w:autoSpaceDN w:val="0"/>
              <w:adjustRightInd w:val="0"/>
              <w:ind w:right="0"/>
              <w:rPr>
                <w:rFonts w:cs="Verdana-Bold"/>
                <w:b/>
                <w:bCs/>
                <w:sz w:val="24"/>
                <w:szCs w:val="24"/>
              </w:rPr>
            </w:pPr>
            <w:r w:rsidRPr="0048638A">
              <w:rPr>
                <w:rFonts w:cs="Verdana-Bold"/>
                <w:b/>
                <w:bCs/>
                <w:sz w:val="24"/>
                <w:szCs w:val="24"/>
              </w:rPr>
              <w:t>Article 39</w:t>
            </w:r>
          </w:p>
          <w:p w14:paraId="036740D4" w14:textId="77777777" w:rsidR="00B5375D" w:rsidRPr="0048638A" w:rsidRDefault="00B5375D" w:rsidP="00B5375D">
            <w:pPr>
              <w:autoSpaceDE w:val="0"/>
              <w:autoSpaceDN w:val="0"/>
              <w:adjustRightInd w:val="0"/>
              <w:ind w:right="0"/>
              <w:rPr>
                <w:rFonts w:cs="Verdana"/>
                <w:sz w:val="24"/>
                <w:szCs w:val="24"/>
              </w:rPr>
            </w:pPr>
            <w:r w:rsidRPr="0048638A">
              <w:rPr>
                <w:rFonts w:cs="Verdana"/>
                <w:sz w:val="24"/>
                <w:szCs w:val="24"/>
              </w:rPr>
              <w:t>States Parties shall take all appropriate measures to promote physical and psychological recovery and social reintegration of a child victim of: any form of neglect, exploitation, or abuse; torture or any other form of cruel, inhuman or degrading treatment or punishment; or armed conflicts. Such recovery and reintegration shall take place in an environment which fosters the health, self-respect and dignity of the child.</w:t>
            </w:r>
          </w:p>
          <w:p w14:paraId="2B2EC083" w14:textId="77777777" w:rsidR="00B5375D" w:rsidRPr="0048638A" w:rsidRDefault="00B5375D" w:rsidP="00B5375D">
            <w:pPr>
              <w:autoSpaceDE w:val="0"/>
              <w:autoSpaceDN w:val="0"/>
              <w:adjustRightInd w:val="0"/>
              <w:ind w:right="0"/>
              <w:rPr>
                <w:rFonts w:cs="Verdana-Bold"/>
                <w:b/>
                <w:bCs/>
                <w:sz w:val="24"/>
                <w:szCs w:val="24"/>
              </w:rPr>
            </w:pPr>
          </w:p>
        </w:tc>
        <w:tc>
          <w:tcPr>
            <w:tcW w:w="3104" w:type="dxa"/>
            <w:shd w:val="clear" w:color="auto" w:fill="auto"/>
          </w:tcPr>
          <w:p w14:paraId="3B9C1D9C" w14:textId="77777777" w:rsidR="00B5375D" w:rsidRPr="00463F0A" w:rsidRDefault="00B5375D" w:rsidP="00B5375D">
            <w:pPr>
              <w:ind w:right="0"/>
              <w:jc w:val="center"/>
              <w:rPr>
                <w:rFonts w:cs="Verdana-Bold"/>
                <w:bCs/>
                <w:sz w:val="28"/>
                <w:szCs w:val="24"/>
              </w:rPr>
            </w:pPr>
            <w:r w:rsidRPr="00463F0A">
              <w:rPr>
                <w:rFonts w:cs="Verdana-Bold"/>
                <w:b/>
                <w:bCs/>
                <w:sz w:val="28"/>
                <w:szCs w:val="24"/>
              </w:rPr>
              <w:t xml:space="preserve">If you have been </w:t>
            </w:r>
            <w:r w:rsidRPr="00463F0A">
              <w:rPr>
                <w:rFonts w:cs="Verdana-Bold"/>
                <w:b/>
                <w:bCs/>
                <w:sz w:val="28"/>
                <w:szCs w:val="24"/>
              </w:rPr>
              <w:br/>
              <w:t xml:space="preserve">treated badly, </w:t>
            </w:r>
            <w:r w:rsidRPr="00463F0A">
              <w:rPr>
                <w:rFonts w:cs="Verdana-Bold"/>
                <w:b/>
                <w:bCs/>
                <w:sz w:val="28"/>
                <w:szCs w:val="24"/>
              </w:rPr>
              <w:br/>
              <w:t xml:space="preserve">you should be helped </w:t>
            </w:r>
            <w:r w:rsidRPr="00463F0A">
              <w:rPr>
                <w:rFonts w:cs="Verdana-Bold"/>
                <w:b/>
                <w:bCs/>
                <w:sz w:val="28"/>
                <w:szCs w:val="24"/>
              </w:rPr>
              <w:br/>
              <w:t>to recover</w:t>
            </w:r>
            <w:r>
              <w:rPr>
                <w:rFonts w:cs="Verdana-Bold"/>
                <w:b/>
                <w:bCs/>
                <w:sz w:val="28"/>
                <w:szCs w:val="24"/>
              </w:rPr>
              <w:t>.</w:t>
            </w:r>
          </w:p>
        </w:tc>
      </w:tr>
      <w:tr w:rsidR="00B5375D" w:rsidRPr="0048638A" w14:paraId="1F8DC8B8" w14:textId="77777777" w:rsidTr="00886B7F">
        <w:tc>
          <w:tcPr>
            <w:tcW w:w="5778" w:type="dxa"/>
            <w:shd w:val="clear" w:color="auto" w:fill="auto"/>
          </w:tcPr>
          <w:p w14:paraId="06F8CBC3" w14:textId="77777777" w:rsidR="00B5375D" w:rsidRPr="0048638A" w:rsidRDefault="00B5375D" w:rsidP="00B5375D">
            <w:pPr>
              <w:autoSpaceDE w:val="0"/>
              <w:autoSpaceDN w:val="0"/>
              <w:adjustRightInd w:val="0"/>
              <w:ind w:right="0"/>
              <w:rPr>
                <w:rFonts w:cs="Verdana-Bold"/>
                <w:b/>
                <w:bCs/>
                <w:sz w:val="24"/>
                <w:szCs w:val="24"/>
              </w:rPr>
            </w:pPr>
            <w:r w:rsidRPr="0048638A">
              <w:rPr>
                <w:rFonts w:cs="Verdana-Bold"/>
                <w:b/>
                <w:bCs/>
                <w:sz w:val="24"/>
                <w:szCs w:val="24"/>
              </w:rPr>
              <w:t>Article 40</w:t>
            </w:r>
          </w:p>
          <w:p w14:paraId="11ADA420" w14:textId="77777777" w:rsidR="00B5375D" w:rsidRPr="0048638A" w:rsidRDefault="00B5375D" w:rsidP="00B5375D">
            <w:pPr>
              <w:pStyle w:val="ListParagraph"/>
              <w:numPr>
                <w:ilvl w:val="0"/>
                <w:numId w:val="41"/>
              </w:numPr>
              <w:autoSpaceDE w:val="0"/>
              <w:autoSpaceDN w:val="0"/>
              <w:adjustRightInd w:val="0"/>
              <w:spacing w:line="240" w:lineRule="auto"/>
              <w:rPr>
                <w:rFonts w:cs="Verdana"/>
                <w:sz w:val="24"/>
                <w:szCs w:val="24"/>
              </w:rPr>
            </w:pPr>
            <w:r w:rsidRPr="0048638A">
              <w:rPr>
                <w:rFonts w:cs="Verdana"/>
                <w:sz w:val="24"/>
                <w:szCs w:val="24"/>
              </w:rPr>
              <w:t>States Parties recognize the right of every child alleged as, accused of, or recognized as having infringed the penal law to be treated in a manner consistent with the promotion of the child's sense of dignity and worth, which reinforces the child's respect for the human rights and fundamental freedoms of others and which takes into account the child's age and the desirability of promoting the child's reintegration and the child's assuming a constructive role in society.</w:t>
            </w:r>
          </w:p>
          <w:p w14:paraId="4D7E2083" w14:textId="77777777" w:rsidR="00B5375D" w:rsidRPr="0048638A" w:rsidRDefault="00B5375D" w:rsidP="00B5375D">
            <w:pPr>
              <w:autoSpaceDE w:val="0"/>
              <w:autoSpaceDN w:val="0"/>
              <w:adjustRightInd w:val="0"/>
              <w:ind w:right="0"/>
              <w:rPr>
                <w:rFonts w:cs="Verdana-Bold"/>
                <w:b/>
                <w:bCs/>
                <w:sz w:val="24"/>
                <w:szCs w:val="24"/>
              </w:rPr>
            </w:pPr>
          </w:p>
        </w:tc>
        <w:tc>
          <w:tcPr>
            <w:tcW w:w="3104" w:type="dxa"/>
            <w:shd w:val="clear" w:color="auto" w:fill="auto"/>
          </w:tcPr>
          <w:p w14:paraId="7AB226F7" w14:textId="77777777" w:rsidR="00B5375D" w:rsidRPr="0048638A" w:rsidRDefault="00B5375D" w:rsidP="00B5375D">
            <w:pPr>
              <w:ind w:right="0"/>
              <w:jc w:val="center"/>
              <w:rPr>
                <w:rFonts w:cs="Verdana-Bold"/>
                <w:bCs/>
                <w:sz w:val="24"/>
                <w:szCs w:val="24"/>
              </w:rPr>
            </w:pPr>
            <w:r w:rsidRPr="00463F0A">
              <w:rPr>
                <w:rFonts w:cs="Verdana-Bold"/>
                <w:b/>
                <w:bCs/>
                <w:sz w:val="28"/>
                <w:szCs w:val="24"/>
              </w:rPr>
              <w:t xml:space="preserve">If you are accused of a crime you should be helped through </w:t>
            </w:r>
            <w:r w:rsidRPr="00463F0A">
              <w:rPr>
                <w:rFonts w:cs="Verdana-Bold"/>
                <w:b/>
                <w:bCs/>
                <w:sz w:val="28"/>
                <w:szCs w:val="24"/>
              </w:rPr>
              <w:br/>
              <w:t xml:space="preserve">the legal process, </w:t>
            </w:r>
            <w:r w:rsidRPr="00463F0A">
              <w:rPr>
                <w:rFonts w:cs="Verdana-Bold"/>
                <w:b/>
                <w:bCs/>
                <w:sz w:val="28"/>
                <w:szCs w:val="24"/>
              </w:rPr>
              <w:br/>
              <w:t xml:space="preserve">which should </w:t>
            </w:r>
            <w:r w:rsidRPr="00463F0A">
              <w:rPr>
                <w:rFonts w:cs="Verdana-Bold"/>
                <w:b/>
                <w:bCs/>
                <w:sz w:val="28"/>
                <w:szCs w:val="24"/>
              </w:rPr>
              <w:br/>
              <w:t>take account of your needs.</w:t>
            </w:r>
          </w:p>
        </w:tc>
      </w:tr>
    </w:tbl>
    <w:p w14:paraId="1D59FF68" w14:textId="77777777" w:rsidR="00B5375D" w:rsidRDefault="00B5375D" w:rsidP="00B5375D">
      <w:pPr>
        <w:ind w:right="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104"/>
      </w:tblGrid>
      <w:tr w:rsidR="00B5375D" w:rsidRPr="0048638A" w14:paraId="61174221" w14:textId="77777777" w:rsidTr="00886B7F">
        <w:tc>
          <w:tcPr>
            <w:tcW w:w="5778" w:type="dxa"/>
            <w:shd w:val="clear" w:color="auto" w:fill="auto"/>
          </w:tcPr>
          <w:p w14:paraId="20A7F3FA" w14:textId="77777777" w:rsidR="00B5375D" w:rsidRPr="0048638A" w:rsidRDefault="00B5375D" w:rsidP="00B5375D">
            <w:pPr>
              <w:autoSpaceDE w:val="0"/>
              <w:autoSpaceDN w:val="0"/>
              <w:adjustRightInd w:val="0"/>
              <w:ind w:right="0"/>
              <w:rPr>
                <w:rFonts w:cs="Verdana-Bold"/>
                <w:b/>
                <w:bCs/>
                <w:sz w:val="24"/>
                <w:szCs w:val="24"/>
              </w:rPr>
            </w:pPr>
            <w:r w:rsidRPr="0048638A">
              <w:rPr>
                <w:rFonts w:cs="Verdana-Bold"/>
                <w:b/>
                <w:bCs/>
                <w:sz w:val="24"/>
                <w:szCs w:val="24"/>
              </w:rPr>
              <w:lastRenderedPageBreak/>
              <w:t>Article 40 (cont)</w:t>
            </w:r>
          </w:p>
          <w:p w14:paraId="66478453" w14:textId="77777777" w:rsidR="00B5375D" w:rsidRPr="0048638A" w:rsidRDefault="00B5375D" w:rsidP="00B5375D">
            <w:pPr>
              <w:pStyle w:val="ListParagraph"/>
              <w:numPr>
                <w:ilvl w:val="0"/>
                <w:numId w:val="41"/>
              </w:numPr>
              <w:autoSpaceDE w:val="0"/>
              <w:autoSpaceDN w:val="0"/>
              <w:adjustRightInd w:val="0"/>
              <w:spacing w:line="240" w:lineRule="auto"/>
              <w:rPr>
                <w:rFonts w:cs="Verdana"/>
                <w:sz w:val="24"/>
                <w:szCs w:val="24"/>
              </w:rPr>
            </w:pPr>
            <w:r w:rsidRPr="0048638A">
              <w:rPr>
                <w:rFonts w:cs="Verdana"/>
                <w:sz w:val="24"/>
                <w:szCs w:val="24"/>
              </w:rPr>
              <w:t>To this end, and having regard to the relevant provisions of international instruments, States Parties shall, in particular, ensure that:</w:t>
            </w:r>
          </w:p>
          <w:p w14:paraId="60AC616E" w14:textId="77777777" w:rsidR="00B5375D" w:rsidRPr="0048638A" w:rsidRDefault="00B5375D" w:rsidP="00B5375D">
            <w:pPr>
              <w:pStyle w:val="ListParagraph"/>
              <w:numPr>
                <w:ilvl w:val="0"/>
                <w:numId w:val="42"/>
              </w:numPr>
              <w:autoSpaceDE w:val="0"/>
              <w:autoSpaceDN w:val="0"/>
              <w:adjustRightInd w:val="0"/>
              <w:spacing w:line="240" w:lineRule="auto"/>
              <w:ind w:left="720"/>
              <w:rPr>
                <w:rFonts w:cs="Verdana"/>
                <w:sz w:val="24"/>
                <w:szCs w:val="24"/>
              </w:rPr>
            </w:pPr>
            <w:r w:rsidRPr="0048638A">
              <w:rPr>
                <w:rFonts w:cs="Verdana"/>
                <w:sz w:val="24"/>
                <w:szCs w:val="24"/>
              </w:rPr>
              <w:t>No child shall be alleged as, be accused of, or recognized as having infringed the penal law by reason of acts or omissions that were not prohibited by national or international law at the time they were committed;</w:t>
            </w:r>
          </w:p>
          <w:p w14:paraId="5022ADC6" w14:textId="77777777" w:rsidR="00B5375D" w:rsidRPr="0048638A" w:rsidRDefault="00B5375D" w:rsidP="00135BB0">
            <w:pPr>
              <w:pStyle w:val="ListParagraph"/>
              <w:numPr>
                <w:ilvl w:val="0"/>
                <w:numId w:val="0"/>
              </w:numPr>
              <w:autoSpaceDE w:val="0"/>
              <w:autoSpaceDN w:val="0"/>
              <w:adjustRightInd w:val="0"/>
              <w:spacing w:line="240" w:lineRule="auto"/>
              <w:ind w:left="284"/>
              <w:rPr>
                <w:rFonts w:cs="Verdana"/>
                <w:sz w:val="24"/>
                <w:szCs w:val="24"/>
              </w:rPr>
            </w:pPr>
          </w:p>
          <w:p w14:paraId="5D716596" w14:textId="77777777" w:rsidR="00B5375D" w:rsidRPr="0048638A" w:rsidRDefault="00B5375D" w:rsidP="00B5375D">
            <w:pPr>
              <w:pStyle w:val="ListParagraph"/>
              <w:numPr>
                <w:ilvl w:val="0"/>
                <w:numId w:val="42"/>
              </w:numPr>
              <w:autoSpaceDE w:val="0"/>
              <w:autoSpaceDN w:val="0"/>
              <w:adjustRightInd w:val="0"/>
              <w:spacing w:line="240" w:lineRule="auto"/>
              <w:ind w:left="720"/>
              <w:rPr>
                <w:rFonts w:cs="Verdana"/>
                <w:sz w:val="24"/>
                <w:szCs w:val="24"/>
              </w:rPr>
            </w:pPr>
            <w:r w:rsidRPr="0048638A">
              <w:rPr>
                <w:rFonts w:cs="Verdana"/>
                <w:sz w:val="24"/>
                <w:szCs w:val="24"/>
              </w:rPr>
              <w:t>Every child alleged as or accused of having infringed the penal law has at least the following guarantees:</w:t>
            </w:r>
          </w:p>
          <w:p w14:paraId="62531178" w14:textId="77777777" w:rsidR="00B5375D" w:rsidRPr="0048638A" w:rsidRDefault="00B5375D" w:rsidP="00135BB0">
            <w:pPr>
              <w:pStyle w:val="ListParagraph"/>
              <w:numPr>
                <w:ilvl w:val="0"/>
                <w:numId w:val="0"/>
              </w:numPr>
              <w:autoSpaceDE w:val="0"/>
              <w:autoSpaceDN w:val="0"/>
              <w:adjustRightInd w:val="0"/>
              <w:spacing w:line="240" w:lineRule="auto"/>
              <w:ind w:left="284"/>
              <w:rPr>
                <w:rFonts w:cs="Verdana"/>
                <w:sz w:val="24"/>
                <w:szCs w:val="24"/>
              </w:rPr>
            </w:pPr>
          </w:p>
          <w:p w14:paraId="27D20A9A" w14:textId="77777777" w:rsidR="00B5375D" w:rsidRPr="0048638A" w:rsidRDefault="00B5375D" w:rsidP="00B5375D">
            <w:pPr>
              <w:pStyle w:val="ListParagraph"/>
              <w:numPr>
                <w:ilvl w:val="0"/>
                <w:numId w:val="43"/>
              </w:numPr>
              <w:autoSpaceDE w:val="0"/>
              <w:autoSpaceDN w:val="0"/>
              <w:adjustRightInd w:val="0"/>
              <w:spacing w:line="240" w:lineRule="auto"/>
              <w:ind w:left="1418" w:hanging="698"/>
              <w:rPr>
                <w:rFonts w:cs="Verdana"/>
                <w:sz w:val="24"/>
                <w:szCs w:val="24"/>
              </w:rPr>
            </w:pPr>
            <w:r w:rsidRPr="0048638A">
              <w:rPr>
                <w:rFonts w:cs="Verdana"/>
                <w:sz w:val="24"/>
                <w:szCs w:val="24"/>
              </w:rPr>
              <w:t>To be presumed innocent until proven guilty according to law;</w:t>
            </w:r>
          </w:p>
          <w:p w14:paraId="3FED7FE6" w14:textId="77777777" w:rsidR="00B5375D" w:rsidRPr="0048638A" w:rsidRDefault="00B5375D" w:rsidP="00B5375D">
            <w:pPr>
              <w:pStyle w:val="ListParagraph"/>
              <w:numPr>
                <w:ilvl w:val="0"/>
                <w:numId w:val="43"/>
              </w:numPr>
              <w:autoSpaceDE w:val="0"/>
              <w:autoSpaceDN w:val="0"/>
              <w:adjustRightInd w:val="0"/>
              <w:spacing w:line="240" w:lineRule="auto"/>
              <w:ind w:left="1418" w:hanging="698"/>
              <w:rPr>
                <w:rFonts w:cs="Verdana"/>
                <w:sz w:val="24"/>
                <w:szCs w:val="24"/>
              </w:rPr>
            </w:pPr>
            <w:r w:rsidRPr="0048638A">
              <w:rPr>
                <w:rFonts w:cs="Verdana"/>
                <w:sz w:val="24"/>
                <w:szCs w:val="24"/>
              </w:rPr>
              <w:t>To be informed promptly and directly of the charges against him or her, and, if appropriate, through his or her parents or legal guardians, and to have legal or other appropriate assistance in the preparation and presentation of his or her defence;</w:t>
            </w:r>
          </w:p>
          <w:p w14:paraId="15507F1D" w14:textId="77777777" w:rsidR="00B5375D" w:rsidRPr="0048638A" w:rsidRDefault="00B5375D" w:rsidP="00B5375D">
            <w:pPr>
              <w:pStyle w:val="ListParagraph"/>
              <w:numPr>
                <w:ilvl w:val="0"/>
                <w:numId w:val="43"/>
              </w:numPr>
              <w:autoSpaceDE w:val="0"/>
              <w:autoSpaceDN w:val="0"/>
              <w:adjustRightInd w:val="0"/>
              <w:spacing w:line="240" w:lineRule="auto"/>
              <w:ind w:left="1418" w:hanging="698"/>
              <w:rPr>
                <w:rFonts w:cs="Verdana"/>
                <w:sz w:val="24"/>
                <w:szCs w:val="24"/>
              </w:rPr>
            </w:pPr>
            <w:r w:rsidRPr="0048638A">
              <w:rPr>
                <w:rFonts w:cs="Verdana"/>
                <w:sz w:val="24"/>
                <w:szCs w:val="24"/>
              </w:rPr>
              <w:t>To have the matter determined without delay by a competent, independent and impartial authority or judicial body in a fair hearing according to law, in the presence of legal or other appropriate assistance and, unless it is considered not to be in the best interest of the child, in particular, taking into account his or her age or situation, his or her parents or legal guardians;</w:t>
            </w:r>
          </w:p>
          <w:p w14:paraId="4C2925DF" w14:textId="77777777" w:rsidR="00B5375D" w:rsidRPr="0048638A" w:rsidRDefault="00B5375D" w:rsidP="00B5375D">
            <w:pPr>
              <w:pStyle w:val="ListParagraph"/>
              <w:numPr>
                <w:ilvl w:val="0"/>
                <w:numId w:val="43"/>
              </w:numPr>
              <w:autoSpaceDE w:val="0"/>
              <w:autoSpaceDN w:val="0"/>
              <w:adjustRightInd w:val="0"/>
              <w:spacing w:line="240" w:lineRule="auto"/>
              <w:ind w:left="1418" w:hanging="698"/>
              <w:rPr>
                <w:rFonts w:cs="Verdana"/>
                <w:sz w:val="24"/>
                <w:szCs w:val="24"/>
              </w:rPr>
            </w:pPr>
            <w:r w:rsidRPr="0048638A">
              <w:rPr>
                <w:rFonts w:cs="Verdana"/>
                <w:sz w:val="24"/>
                <w:szCs w:val="24"/>
              </w:rPr>
              <w:t>Not to be compelled to give testimony or to confess guilt; to examine or have examined adverse witnesses and to obtain the participation and examination of witnesses on his or her behalf under conditions of equality;</w:t>
            </w:r>
          </w:p>
          <w:p w14:paraId="619EA78A" w14:textId="77777777" w:rsidR="00B5375D" w:rsidRPr="0048638A" w:rsidRDefault="00B5375D" w:rsidP="00B5375D">
            <w:pPr>
              <w:pStyle w:val="ListParagraph"/>
              <w:numPr>
                <w:ilvl w:val="0"/>
                <w:numId w:val="43"/>
              </w:numPr>
              <w:autoSpaceDE w:val="0"/>
              <w:autoSpaceDN w:val="0"/>
              <w:adjustRightInd w:val="0"/>
              <w:spacing w:line="240" w:lineRule="auto"/>
              <w:ind w:left="1418" w:hanging="698"/>
              <w:rPr>
                <w:rFonts w:cs="Verdana"/>
                <w:sz w:val="24"/>
                <w:szCs w:val="24"/>
              </w:rPr>
            </w:pPr>
            <w:r w:rsidRPr="0048638A">
              <w:rPr>
                <w:rFonts w:cs="Verdana"/>
                <w:sz w:val="24"/>
                <w:szCs w:val="24"/>
              </w:rPr>
              <w:t>If considered to have infringed the penal law, to have this decision and any measures imposed in consequence thereof reviewed by a higher competent, independent and impartial authority or judicial body according to law;</w:t>
            </w:r>
          </w:p>
          <w:p w14:paraId="1E8E3692" w14:textId="77777777" w:rsidR="00B5375D" w:rsidRPr="0048638A" w:rsidRDefault="00B5375D" w:rsidP="00B5375D">
            <w:pPr>
              <w:autoSpaceDE w:val="0"/>
              <w:autoSpaceDN w:val="0"/>
              <w:adjustRightInd w:val="0"/>
              <w:ind w:right="0"/>
              <w:rPr>
                <w:rFonts w:cs="Verdana-Bold"/>
                <w:b/>
                <w:bCs/>
                <w:sz w:val="24"/>
                <w:szCs w:val="24"/>
              </w:rPr>
            </w:pPr>
          </w:p>
        </w:tc>
        <w:tc>
          <w:tcPr>
            <w:tcW w:w="3104" w:type="dxa"/>
            <w:shd w:val="clear" w:color="auto" w:fill="auto"/>
          </w:tcPr>
          <w:p w14:paraId="50D045EC" w14:textId="77777777" w:rsidR="00B5375D" w:rsidRPr="0048638A" w:rsidRDefault="00B5375D" w:rsidP="00B5375D">
            <w:pPr>
              <w:ind w:right="0"/>
              <w:jc w:val="center"/>
              <w:rPr>
                <w:rFonts w:cs="Verdana-Bold"/>
                <w:bCs/>
                <w:sz w:val="24"/>
                <w:szCs w:val="24"/>
              </w:rPr>
            </w:pPr>
            <w:r w:rsidRPr="00463F0A">
              <w:rPr>
                <w:rFonts w:cs="Verdana-Bold"/>
                <w:b/>
                <w:bCs/>
                <w:sz w:val="28"/>
                <w:szCs w:val="24"/>
              </w:rPr>
              <w:t xml:space="preserve">If you are accused of a crime you should be helped through </w:t>
            </w:r>
            <w:r w:rsidRPr="00463F0A">
              <w:rPr>
                <w:rFonts w:cs="Verdana-Bold"/>
                <w:b/>
                <w:bCs/>
                <w:sz w:val="28"/>
                <w:szCs w:val="24"/>
              </w:rPr>
              <w:br/>
              <w:t xml:space="preserve">the legal process, </w:t>
            </w:r>
            <w:r w:rsidRPr="00463F0A">
              <w:rPr>
                <w:rFonts w:cs="Verdana-Bold"/>
                <w:b/>
                <w:bCs/>
                <w:sz w:val="28"/>
                <w:szCs w:val="24"/>
              </w:rPr>
              <w:br/>
              <w:t xml:space="preserve">which should </w:t>
            </w:r>
            <w:r w:rsidRPr="00463F0A">
              <w:rPr>
                <w:rFonts w:cs="Verdana-Bold"/>
                <w:b/>
                <w:bCs/>
                <w:sz w:val="28"/>
                <w:szCs w:val="24"/>
              </w:rPr>
              <w:br/>
              <w:t>take account of your needs.</w:t>
            </w:r>
          </w:p>
        </w:tc>
      </w:tr>
      <w:tr w:rsidR="00B5375D" w:rsidRPr="0048638A" w14:paraId="23793850" w14:textId="77777777" w:rsidTr="00886B7F">
        <w:tc>
          <w:tcPr>
            <w:tcW w:w="5778" w:type="dxa"/>
            <w:shd w:val="clear" w:color="auto" w:fill="auto"/>
          </w:tcPr>
          <w:p w14:paraId="5450CC32" w14:textId="77777777" w:rsidR="00B5375D" w:rsidRPr="0048638A" w:rsidRDefault="00B5375D" w:rsidP="00135BB0">
            <w:pPr>
              <w:pStyle w:val="ListParagraph"/>
              <w:numPr>
                <w:ilvl w:val="0"/>
                <w:numId w:val="0"/>
              </w:numPr>
              <w:autoSpaceDE w:val="0"/>
              <w:autoSpaceDN w:val="0"/>
              <w:adjustRightInd w:val="0"/>
              <w:spacing w:line="240" w:lineRule="auto"/>
              <w:ind w:left="284"/>
              <w:rPr>
                <w:rFonts w:cs="Verdana"/>
                <w:b/>
                <w:sz w:val="24"/>
                <w:szCs w:val="24"/>
              </w:rPr>
            </w:pPr>
            <w:r w:rsidRPr="0048638A">
              <w:rPr>
                <w:rFonts w:cs="Verdana"/>
                <w:b/>
                <w:sz w:val="24"/>
                <w:szCs w:val="24"/>
              </w:rPr>
              <w:t>Article 40 (cont)</w:t>
            </w:r>
          </w:p>
          <w:p w14:paraId="3AB67CB2" w14:textId="77777777" w:rsidR="00B5375D" w:rsidRPr="0048638A" w:rsidRDefault="00B5375D" w:rsidP="00B5375D">
            <w:pPr>
              <w:pStyle w:val="ListParagraph"/>
              <w:numPr>
                <w:ilvl w:val="0"/>
                <w:numId w:val="43"/>
              </w:numPr>
              <w:autoSpaceDE w:val="0"/>
              <w:autoSpaceDN w:val="0"/>
              <w:adjustRightInd w:val="0"/>
              <w:spacing w:line="240" w:lineRule="auto"/>
              <w:ind w:left="1418" w:hanging="709"/>
              <w:rPr>
                <w:rFonts w:cs="Verdana"/>
                <w:sz w:val="24"/>
                <w:szCs w:val="24"/>
              </w:rPr>
            </w:pPr>
            <w:r w:rsidRPr="0048638A">
              <w:rPr>
                <w:rFonts w:cs="Verdana"/>
                <w:sz w:val="24"/>
                <w:szCs w:val="24"/>
              </w:rPr>
              <w:t xml:space="preserve">To have the free assistance of an interpreter if the child cannot </w:t>
            </w:r>
            <w:r w:rsidRPr="0048638A">
              <w:rPr>
                <w:rFonts w:cs="Verdana"/>
                <w:sz w:val="24"/>
                <w:szCs w:val="24"/>
              </w:rPr>
              <w:lastRenderedPageBreak/>
              <w:t>understand or speak the language used;</w:t>
            </w:r>
          </w:p>
          <w:p w14:paraId="05DA8D0A" w14:textId="77777777" w:rsidR="00B5375D" w:rsidRPr="0048638A" w:rsidRDefault="00B5375D" w:rsidP="00B5375D">
            <w:pPr>
              <w:pStyle w:val="ListParagraph"/>
              <w:numPr>
                <w:ilvl w:val="0"/>
                <w:numId w:val="43"/>
              </w:numPr>
              <w:autoSpaceDE w:val="0"/>
              <w:autoSpaceDN w:val="0"/>
              <w:adjustRightInd w:val="0"/>
              <w:spacing w:line="240" w:lineRule="auto"/>
              <w:ind w:left="1418" w:hanging="709"/>
              <w:rPr>
                <w:rFonts w:cs="Verdana"/>
                <w:sz w:val="24"/>
                <w:szCs w:val="24"/>
              </w:rPr>
            </w:pPr>
            <w:r w:rsidRPr="0048638A">
              <w:rPr>
                <w:rFonts w:cs="Verdana"/>
                <w:sz w:val="24"/>
                <w:szCs w:val="24"/>
              </w:rPr>
              <w:t>To have his or her privacy fully respected at all stages of the proceedings.</w:t>
            </w:r>
          </w:p>
          <w:p w14:paraId="2C6159FA" w14:textId="77777777" w:rsidR="00B5375D" w:rsidRPr="0048638A" w:rsidRDefault="00B5375D" w:rsidP="00B5375D">
            <w:pPr>
              <w:autoSpaceDE w:val="0"/>
              <w:autoSpaceDN w:val="0"/>
              <w:adjustRightInd w:val="0"/>
              <w:ind w:right="0"/>
              <w:rPr>
                <w:rFonts w:cs="Verdana"/>
                <w:sz w:val="24"/>
                <w:szCs w:val="24"/>
              </w:rPr>
            </w:pPr>
          </w:p>
          <w:p w14:paraId="2DC59F24" w14:textId="77777777" w:rsidR="00B5375D" w:rsidRPr="0048638A" w:rsidRDefault="00B5375D" w:rsidP="00B5375D">
            <w:pPr>
              <w:pStyle w:val="ListParagraph"/>
              <w:numPr>
                <w:ilvl w:val="0"/>
                <w:numId w:val="41"/>
              </w:numPr>
              <w:autoSpaceDE w:val="0"/>
              <w:autoSpaceDN w:val="0"/>
              <w:adjustRightInd w:val="0"/>
              <w:spacing w:line="240" w:lineRule="auto"/>
              <w:rPr>
                <w:rFonts w:cs="Verdana"/>
                <w:sz w:val="24"/>
                <w:szCs w:val="24"/>
              </w:rPr>
            </w:pPr>
            <w:r w:rsidRPr="0048638A">
              <w:rPr>
                <w:rFonts w:cs="Verdana"/>
                <w:sz w:val="24"/>
                <w:szCs w:val="24"/>
              </w:rPr>
              <w:t>States Parties shall seek to promote the establishment of laws, procedures, authorities and institutions specifically applicable to children alleged as, accused of, or recognized as having infringed the penal law, and, in particular:</w:t>
            </w:r>
          </w:p>
          <w:p w14:paraId="11770152" w14:textId="77777777" w:rsidR="00B5375D" w:rsidRPr="0048638A" w:rsidRDefault="00B5375D" w:rsidP="00135BB0">
            <w:pPr>
              <w:pStyle w:val="ListParagraph"/>
              <w:numPr>
                <w:ilvl w:val="0"/>
                <w:numId w:val="0"/>
              </w:numPr>
              <w:autoSpaceDE w:val="0"/>
              <w:autoSpaceDN w:val="0"/>
              <w:adjustRightInd w:val="0"/>
              <w:spacing w:line="240" w:lineRule="auto"/>
              <w:ind w:left="284"/>
              <w:rPr>
                <w:rFonts w:cs="Verdana"/>
                <w:sz w:val="24"/>
                <w:szCs w:val="24"/>
              </w:rPr>
            </w:pPr>
          </w:p>
          <w:p w14:paraId="1D7A6714" w14:textId="77777777" w:rsidR="00B5375D" w:rsidRPr="0048638A" w:rsidRDefault="00B5375D" w:rsidP="00B5375D">
            <w:pPr>
              <w:pStyle w:val="ListParagraph"/>
              <w:numPr>
                <w:ilvl w:val="0"/>
                <w:numId w:val="44"/>
              </w:numPr>
              <w:autoSpaceDE w:val="0"/>
              <w:autoSpaceDN w:val="0"/>
              <w:adjustRightInd w:val="0"/>
              <w:spacing w:line="240" w:lineRule="auto"/>
              <w:ind w:left="709" w:hanging="425"/>
              <w:rPr>
                <w:rFonts w:cs="Verdana"/>
                <w:sz w:val="24"/>
                <w:szCs w:val="24"/>
              </w:rPr>
            </w:pPr>
            <w:r w:rsidRPr="0048638A">
              <w:rPr>
                <w:rFonts w:cs="Verdana"/>
                <w:sz w:val="24"/>
                <w:szCs w:val="24"/>
              </w:rPr>
              <w:t>The establishment of a minimum age below which children shall be presumed not to have the capacity to infringe the penal law;</w:t>
            </w:r>
          </w:p>
          <w:p w14:paraId="7BD13E42" w14:textId="77777777" w:rsidR="00B5375D" w:rsidRPr="0048638A" w:rsidRDefault="00B5375D" w:rsidP="00B5375D">
            <w:pPr>
              <w:pStyle w:val="ListParagraph"/>
              <w:numPr>
                <w:ilvl w:val="0"/>
                <w:numId w:val="44"/>
              </w:numPr>
              <w:autoSpaceDE w:val="0"/>
              <w:autoSpaceDN w:val="0"/>
              <w:adjustRightInd w:val="0"/>
              <w:spacing w:line="240" w:lineRule="auto"/>
              <w:ind w:left="709" w:hanging="425"/>
              <w:rPr>
                <w:rFonts w:cs="Verdana"/>
                <w:sz w:val="24"/>
                <w:szCs w:val="24"/>
              </w:rPr>
            </w:pPr>
            <w:r w:rsidRPr="0048638A">
              <w:rPr>
                <w:rFonts w:cs="Verdana"/>
                <w:sz w:val="24"/>
                <w:szCs w:val="24"/>
              </w:rPr>
              <w:t>Whenever appropriate and desirable, measures for dealing with such children without resorting to judicial proceedings, providing that human rights and legal safeguards are fully respected. 4. A variety of dispositions, such as care, guidance and supervision orders; counselling; probation; foster care; education and vocational training programmes and other alternatives to institutional care shall be available to ensure that children are dealt with in a manner appropriate to their well-being and proportionate both to their circumstances and the offence.</w:t>
            </w:r>
          </w:p>
          <w:p w14:paraId="254E5B92" w14:textId="77777777" w:rsidR="00B5375D" w:rsidRPr="0048638A" w:rsidRDefault="00B5375D" w:rsidP="00135BB0">
            <w:pPr>
              <w:pStyle w:val="ListParagraph"/>
              <w:numPr>
                <w:ilvl w:val="0"/>
                <w:numId w:val="0"/>
              </w:numPr>
              <w:autoSpaceDE w:val="0"/>
              <w:autoSpaceDN w:val="0"/>
              <w:adjustRightInd w:val="0"/>
              <w:spacing w:line="240" w:lineRule="auto"/>
              <w:ind w:left="284"/>
              <w:rPr>
                <w:rFonts w:cs="Verdana"/>
                <w:sz w:val="24"/>
                <w:szCs w:val="24"/>
              </w:rPr>
            </w:pPr>
          </w:p>
        </w:tc>
        <w:tc>
          <w:tcPr>
            <w:tcW w:w="3104" w:type="dxa"/>
            <w:shd w:val="clear" w:color="auto" w:fill="auto"/>
          </w:tcPr>
          <w:p w14:paraId="4A1BB19A" w14:textId="77777777" w:rsidR="00B5375D" w:rsidRPr="0048638A" w:rsidRDefault="00B5375D" w:rsidP="00B5375D">
            <w:pPr>
              <w:ind w:right="0"/>
              <w:jc w:val="center"/>
              <w:rPr>
                <w:rFonts w:cs="Verdana-Bold"/>
                <w:bCs/>
                <w:sz w:val="24"/>
                <w:szCs w:val="24"/>
              </w:rPr>
            </w:pPr>
            <w:r w:rsidRPr="00463F0A">
              <w:rPr>
                <w:rFonts w:cs="Verdana-Bold"/>
                <w:b/>
                <w:bCs/>
                <w:sz w:val="28"/>
                <w:szCs w:val="24"/>
              </w:rPr>
              <w:lastRenderedPageBreak/>
              <w:t xml:space="preserve">If you are accused of a crime you should be helped through </w:t>
            </w:r>
            <w:r w:rsidRPr="00463F0A">
              <w:rPr>
                <w:rFonts w:cs="Verdana-Bold"/>
                <w:b/>
                <w:bCs/>
                <w:sz w:val="28"/>
                <w:szCs w:val="24"/>
              </w:rPr>
              <w:br/>
            </w:r>
            <w:r w:rsidRPr="00463F0A">
              <w:rPr>
                <w:rFonts w:cs="Verdana-Bold"/>
                <w:b/>
                <w:bCs/>
                <w:sz w:val="28"/>
                <w:szCs w:val="24"/>
              </w:rPr>
              <w:lastRenderedPageBreak/>
              <w:t xml:space="preserve">the legal process, </w:t>
            </w:r>
            <w:r w:rsidRPr="00463F0A">
              <w:rPr>
                <w:rFonts w:cs="Verdana-Bold"/>
                <w:b/>
                <w:bCs/>
                <w:sz w:val="28"/>
                <w:szCs w:val="24"/>
              </w:rPr>
              <w:br/>
              <w:t xml:space="preserve">which should </w:t>
            </w:r>
            <w:r w:rsidRPr="00463F0A">
              <w:rPr>
                <w:rFonts w:cs="Verdana-Bold"/>
                <w:b/>
                <w:bCs/>
                <w:sz w:val="28"/>
                <w:szCs w:val="24"/>
              </w:rPr>
              <w:br/>
              <w:t>take account of your needs.</w:t>
            </w:r>
          </w:p>
        </w:tc>
      </w:tr>
      <w:tr w:rsidR="00B5375D" w:rsidRPr="0048638A" w14:paraId="1480BC6F" w14:textId="77777777" w:rsidTr="00886B7F">
        <w:tc>
          <w:tcPr>
            <w:tcW w:w="5778" w:type="dxa"/>
            <w:shd w:val="clear" w:color="auto" w:fill="auto"/>
          </w:tcPr>
          <w:p w14:paraId="7C7226F5" w14:textId="77777777" w:rsidR="00B5375D" w:rsidRPr="0048638A" w:rsidRDefault="00B5375D" w:rsidP="00B5375D">
            <w:pPr>
              <w:autoSpaceDE w:val="0"/>
              <w:autoSpaceDN w:val="0"/>
              <w:adjustRightInd w:val="0"/>
              <w:ind w:right="0"/>
              <w:rPr>
                <w:rFonts w:cs="Verdana-Bold"/>
                <w:b/>
                <w:bCs/>
                <w:sz w:val="24"/>
                <w:szCs w:val="24"/>
              </w:rPr>
            </w:pPr>
            <w:r w:rsidRPr="0048638A">
              <w:rPr>
                <w:rFonts w:cs="Verdana-Bold"/>
                <w:b/>
                <w:bCs/>
                <w:sz w:val="24"/>
                <w:szCs w:val="24"/>
              </w:rPr>
              <w:lastRenderedPageBreak/>
              <w:t>Article 41</w:t>
            </w:r>
          </w:p>
          <w:p w14:paraId="424D734C" w14:textId="77777777" w:rsidR="00B5375D" w:rsidRPr="0048638A" w:rsidRDefault="00B5375D" w:rsidP="00B5375D">
            <w:pPr>
              <w:autoSpaceDE w:val="0"/>
              <w:autoSpaceDN w:val="0"/>
              <w:adjustRightInd w:val="0"/>
              <w:ind w:right="0"/>
              <w:rPr>
                <w:rFonts w:cs="Verdana"/>
                <w:sz w:val="24"/>
                <w:szCs w:val="24"/>
              </w:rPr>
            </w:pPr>
            <w:r w:rsidRPr="0048638A">
              <w:rPr>
                <w:rFonts w:cs="Verdana"/>
                <w:sz w:val="24"/>
                <w:szCs w:val="24"/>
              </w:rPr>
              <w:t>Nothing in the present Convention shall affect any provisions which are more conducive to the realization of the rights of the child and which may be contained in:</w:t>
            </w:r>
          </w:p>
          <w:p w14:paraId="304D12D6" w14:textId="77777777" w:rsidR="00B5375D" w:rsidRPr="0048638A" w:rsidRDefault="00B5375D" w:rsidP="00B5375D">
            <w:pPr>
              <w:pStyle w:val="ListParagraph"/>
              <w:numPr>
                <w:ilvl w:val="0"/>
                <w:numId w:val="45"/>
              </w:numPr>
              <w:autoSpaceDE w:val="0"/>
              <w:autoSpaceDN w:val="0"/>
              <w:adjustRightInd w:val="0"/>
              <w:spacing w:line="240" w:lineRule="auto"/>
              <w:ind w:left="709" w:hanging="425"/>
              <w:rPr>
                <w:rFonts w:cs="Verdana"/>
                <w:sz w:val="24"/>
                <w:szCs w:val="24"/>
              </w:rPr>
            </w:pPr>
            <w:r w:rsidRPr="0048638A">
              <w:rPr>
                <w:rFonts w:cs="Verdana"/>
                <w:sz w:val="24"/>
                <w:szCs w:val="24"/>
              </w:rPr>
              <w:t>The law of a State party; or</w:t>
            </w:r>
          </w:p>
          <w:p w14:paraId="17D8689F" w14:textId="77777777" w:rsidR="00B5375D" w:rsidRPr="0048638A" w:rsidRDefault="00B5375D" w:rsidP="00B5375D">
            <w:pPr>
              <w:pStyle w:val="ListParagraph"/>
              <w:numPr>
                <w:ilvl w:val="0"/>
                <w:numId w:val="45"/>
              </w:numPr>
              <w:autoSpaceDE w:val="0"/>
              <w:autoSpaceDN w:val="0"/>
              <w:adjustRightInd w:val="0"/>
              <w:spacing w:line="240" w:lineRule="auto"/>
              <w:ind w:left="709" w:hanging="425"/>
              <w:rPr>
                <w:rFonts w:cs="Verdana"/>
                <w:sz w:val="24"/>
                <w:szCs w:val="24"/>
              </w:rPr>
            </w:pPr>
            <w:r w:rsidRPr="0048638A">
              <w:rPr>
                <w:rFonts w:cs="Verdana"/>
                <w:sz w:val="24"/>
                <w:szCs w:val="24"/>
              </w:rPr>
              <w:t>International law in force for that State.</w:t>
            </w:r>
          </w:p>
          <w:p w14:paraId="64325D2C" w14:textId="77777777" w:rsidR="00B5375D" w:rsidRPr="0048638A" w:rsidRDefault="00B5375D" w:rsidP="00135BB0">
            <w:pPr>
              <w:pStyle w:val="ListParagraph"/>
              <w:numPr>
                <w:ilvl w:val="0"/>
                <w:numId w:val="0"/>
              </w:numPr>
              <w:autoSpaceDE w:val="0"/>
              <w:autoSpaceDN w:val="0"/>
              <w:adjustRightInd w:val="0"/>
              <w:spacing w:line="240" w:lineRule="auto"/>
              <w:ind w:left="284"/>
              <w:rPr>
                <w:rFonts w:cs="Verdana"/>
                <w:b/>
                <w:sz w:val="24"/>
                <w:szCs w:val="24"/>
              </w:rPr>
            </w:pPr>
          </w:p>
        </w:tc>
        <w:tc>
          <w:tcPr>
            <w:tcW w:w="3104" w:type="dxa"/>
            <w:shd w:val="clear" w:color="auto" w:fill="auto"/>
          </w:tcPr>
          <w:p w14:paraId="7B2D50C6" w14:textId="77777777" w:rsidR="00B5375D" w:rsidRPr="00463F0A" w:rsidRDefault="00B5375D" w:rsidP="00B5375D">
            <w:pPr>
              <w:ind w:right="0"/>
              <w:jc w:val="center"/>
              <w:rPr>
                <w:rFonts w:cs="Verdana-Bold"/>
                <w:bCs/>
                <w:sz w:val="28"/>
                <w:szCs w:val="24"/>
              </w:rPr>
            </w:pPr>
            <w:r w:rsidRPr="00463F0A">
              <w:rPr>
                <w:rFonts w:cs="Verdana-Bold"/>
                <w:b/>
                <w:bCs/>
                <w:sz w:val="28"/>
                <w:szCs w:val="24"/>
              </w:rPr>
              <w:t xml:space="preserve">Where our laws </w:t>
            </w:r>
            <w:r w:rsidRPr="00463F0A">
              <w:rPr>
                <w:rFonts w:cs="Verdana-Bold"/>
                <w:b/>
                <w:bCs/>
                <w:sz w:val="28"/>
                <w:szCs w:val="24"/>
              </w:rPr>
              <w:br/>
              <w:t xml:space="preserve">give young people </w:t>
            </w:r>
            <w:r w:rsidRPr="00463F0A">
              <w:rPr>
                <w:rFonts w:cs="Verdana-Bold"/>
                <w:b/>
                <w:bCs/>
                <w:sz w:val="28"/>
                <w:szCs w:val="24"/>
              </w:rPr>
              <w:br/>
              <w:t xml:space="preserve">more rights, </w:t>
            </w:r>
            <w:r w:rsidRPr="00463F0A">
              <w:rPr>
                <w:rFonts w:cs="Verdana-Bold"/>
                <w:b/>
                <w:bCs/>
                <w:sz w:val="28"/>
                <w:szCs w:val="24"/>
              </w:rPr>
              <w:br/>
              <w:t>we should stick with them</w:t>
            </w:r>
            <w:r>
              <w:rPr>
                <w:rFonts w:cs="Verdana-Bold"/>
                <w:b/>
                <w:bCs/>
                <w:sz w:val="28"/>
                <w:szCs w:val="24"/>
              </w:rPr>
              <w:t>.</w:t>
            </w:r>
          </w:p>
        </w:tc>
      </w:tr>
    </w:tbl>
    <w:p w14:paraId="29C9B595" w14:textId="77777777" w:rsidR="00B5375D" w:rsidRPr="00505472" w:rsidRDefault="00B5375D" w:rsidP="00B5375D">
      <w:pPr>
        <w:autoSpaceDE w:val="0"/>
        <w:autoSpaceDN w:val="0"/>
        <w:adjustRightInd w:val="0"/>
        <w:ind w:right="0"/>
        <w:jc w:val="both"/>
        <w:rPr>
          <w:rFonts w:cs="Verdana-Bold"/>
          <w:b/>
          <w:bCs/>
          <w:sz w:val="24"/>
          <w:szCs w:val="24"/>
        </w:rPr>
      </w:pPr>
      <w:r>
        <w:br w:type="page"/>
      </w:r>
      <w:r w:rsidRPr="00505472">
        <w:rPr>
          <w:rFonts w:cs="Verdana-Bold"/>
          <w:b/>
          <w:bCs/>
          <w:sz w:val="24"/>
          <w:szCs w:val="24"/>
        </w:rPr>
        <w:lastRenderedPageBreak/>
        <w:t>PART II</w:t>
      </w:r>
    </w:p>
    <w:p w14:paraId="3A47E501" w14:textId="77777777" w:rsidR="00B5375D" w:rsidRDefault="00B5375D" w:rsidP="00B5375D">
      <w:pPr>
        <w:ind w:righ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104"/>
      </w:tblGrid>
      <w:tr w:rsidR="00B5375D" w:rsidRPr="0048638A" w14:paraId="6CE18E0A" w14:textId="77777777" w:rsidTr="00886B7F">
        <w:tc>
          <w:tcPr>
            <w:tcW w:w="5778" w:type="dxa"/>
            <w:shd w:val="clear" w:color="auto" w:fill="auto"/>
          </w:tcPr>
          <w:p w14:paraId="732922F7" w14:textId="77777777" w:rsidR="00B5375D" w:rsidRPr="0048638A" w:rsidRDefault="00B5375D" w:rsidP="00B5375D">
            <w:pPr>
              <w:autoSpaceDE w:val="0"/>
              <w:autoSpaceDN w:val="0"/>
              <w:adjustRightInd w:val="0"/>
              <w:ind w:right="0"/>
              <w:rPr>
                <w:rFonts w:cs="Verdana-Bold"/>
                <w:b/>
                <w:bCs/>
                <w:sz w:val="24"/>
                <w:szCs w:val="24"/>
              </w:rPr>
            </w:pPr>
            <w:r w:rsidRPr="0048638A">
              <w:rPr>
                <w:rFonts w:cs="Verdana-Bold"/>
                <w:b/>
                <w:bCs/>
                <w:sz w:val="24"/>
                <w:szCs w:val="24"/>
              </w:rPr>
              <w:t>Article 42</w:t>
            </w:r>
          </w:p>
          <w:p w14:paraId="0C2F4223" w14:textId="77777777" w:rsidR="00B5375D" w:rsidRPr="0048638A" w:rsidRDefault="00B5375D" w:rsidP="00B5375D">
            <w:pPr>
              <w:autoSpaceDE w:val="0"/>
              <w:autoSpaceDN w:val="0"/>
              <w:adjustRightInd w:val="0"/>
              <w:ind w:right="0"/>
              <w:rPr>
                <w:rFonts w:cs="Verdana"/>
                <w:sz w:val="24"/>
                <w:szCs w:val="24"/>
              </w:rPr>
            </w:pPr>
            <w:r w:rsidRPr="0048638A">
              <w:rPr>
                <w:rFonts w:cs="Verdana"/>
                <w:sz w:val="24"/>
                <w:szCs w:val="24"/>
              </w:rPr>
              <w:t>States Parties undertake to make the principles and provisions of the Convention widely known, by appropriate and active means, to adults and children alike.</w:t>
            </w:r>
          </w:p>
          <w:p w14:paraId="0C08FB7B" w14:textId="77777777" w:rsidR="00B5375D" w:rsidRPr="0048638A" w:rsidRDefault="00B5375D" w:rsidP="00B5375D">
            <w:pPr>
              <w:autoSpaceDE w:val="0"/>
              <w:autoSpaceDN w:val="0"/>
              <w:adjustRightInd w:val="0"/>
              <w:ind w:right="0"/>
              <w:rPr>
                <w:rFonts w:cs="Verdana-Bold"/>
                <w:b/>
                <w:bCs/>
                <w:sz w:val="24"/>
                <w:szCs w:val="24"/>
              </w:rPr>
            </w:pPr>
          </w:p>
        </w:tc>
        <w:tc>
          <w:tcPr>
            <w:tcW w:w="3104" w:type="dxa"/>
            <w:shd w:val="clear" w:color="auto" w:fill="auto"/>
          </w:tcPr>
          <w:p w14:paraId="4FA44B17" w14:textId="77777777" w:rsidR="00B5375D" w:rsidRPr="00463F0A" w:rsidRDefault="00B5375D" w:rsidP="00B5375D">
            <w:pPr>
              <w:ind w:right="0"/>
              <w:jc w:val="center"/>
              <w:rPr>
                <w:rFonts w:cs="Verdana-Bold"/>
                <w:bCs/>
                <w:sz w:val="28"/>
                <w:szCs w:val="24"/>
              </w:rPr>
            </w:pPr>
            <w:r w:rsidRPr="00463F0A">
              <w:rPr>
                <w:rFonts w:cs="Verdana-Bold"/>
                <w:b/>
                <w:bCs/>
                <w:sz w:val="28"/>
                <w:szCs w:val="24"/>
              </w:rPr>
              <w:t xml:space="preserve">All adults and children </w:t>
            </w:r>
            <w:r w:rsidRPr="00463F0A">
              <w:rPr>
                <w:rFonts w:cs="Verdana-Bold"/>
                <w:b/>
                <w:bCs/>
                <w:sz w:val="28"/>
                <w:szCs w:val="24"/>
              </w:rPr>
              <w:br/>
              <w:t xml:space="preserve">should know about the </w:t>
            </w:r>
            <w:r w:rsidRPr="00463F0A">
              <w:rPr>
                <w:rFonts w:cs="Verdana-Bold"/>
                <w:b/>
                <w:bCs/>
                <w:sz w:val="28"/>
                <w:szCs w:val="24"/>
              </w:rPr>
              <w:br/>
              <w:t xml:space="preserve">UN Convention </w:t>
            </w:r>
            <w:r w:rsidRPr="00463F0A">
              <w:rPr>
                <w:rFonts w:cs="Verdana-Bold"/>
                <w:b/>
                <w:bCs/>
                <w:sz w:val="28"/>
                <w:szCs w:val="24"/>
              </w:rPr>
              <w:br/>
              <w:t>on the Rights of the Child.</w:t>
            </w:r>
          </w:p>
        </w:tc>
      </w:tr>
      <w:tr w:rsidR="00B5375D" w:rsidRPr="0048638A" w14:paraId="5F3DCD30" w14:textId="77777777" w:rsidTr="00886B7F">
        <w:tc>
          <w:tcPr>
            <w:tcW w:w="8882" w:type="dxa"/>
            <w:gridSpan w:val="2"/>
            <w:shd w:val="clear" w:color="auto" w:fill="auto"/>
          </w:tcPr>
          <w:p w14:paraId="241309EC" w14:textId="77777777" w:rsidR="00B5375D" w:rsidRPr="0048638A" w:rsidRDefault="00B5375D" w:rsidP="00B5375D">
            <w:pPr>
              <w:autoSpaceDE w:val="0"/>
              <w:autoSpaceDN w:val="0"/>
              <w:adjustRightInd w:val="0"/>
              <w:ind w:right="0"/>
              <w:rPr>
                <w:rFonts w:cs="Verdana-Bold"/>
                <w:b/>
                <w:bCs/>
                <w:sz w:val="24"/>
                <w:szCs w:val="24"/>
              </w:rPr>
            </w:pPr>
            <w:r w:rsidRPr="0048638A">
              <w:rPr>
                <w:rFonts w:cs="Verdana-Bold"/>
                <w:b/>
                <w:bCs/>
                <w:sz w:val="24"/>
                <w:szCs w:val="24"/>
              </w:rPr>
              <w:t>Article 43</w:t>
            </w:r>
          </w:p>
          <w:p w14:paraId="097078FB" w14:textId="77777777" w:rsidR="00B5375D" w:rsidRPr="0048638A" w:rsidRDefault="00B5375D" w:rsidP="00B5375D">
            <w:pPr>
              <w:pStyle w:val="ListParagraph"/>
              <w:numPr>
                <w:ilvl w:val="0"/>
                <w:numId w:val="46"/>
              </w:numPr>
              <w:autoSpaceDE w:val="0"/>
              <w:autoSpaceDN w:val="0"/>
              <w:adjustRightInd w:val="0"/>
              <w:spacing w:line="240" w:lineRule="auto"/>
              <w:ind w:left="375"/>
              <w:rPr>
                <w:rFonts w:cs="Verdana"/>
                <w:sz w:val="24"/>
                <w:szCs w:val="24"/>
              </w:rPr>
            </w:pPr>
            <w:r w:rsidRPr="0048638A">
              <w:rPr>
                <w:rFonts w:cs="Verdana"/>
                <w:sz w:val="24"/>
                <w:szCs w:val="24"/>
              </w:rPr>
              <w:t>For the purpose of examining the progress made by States Parties in achieving the realization of the obligations undertaken in the present Convention, there shall be established a Committee on the Rights of the Child, which shall carry out the functions hereinafter provided.</w:t>
            </w:r>
          </w:p>
          <w:p w14:paraId="3ADDEB48" w14:textId="77777777" w:rsidR="00B5375D" w:rsidRPr="0048638A" w:rsidRDefault="00B5375D" w:rsidP="00B5375D">
            <w:pPr>
              <w:pStyle w:val="ListParagraph"/>
              <w:autoSpaceDE w:val="0"/>
              <w:autoSpaceDN w:val="0"/>
              <w:adjustRightInd w:val="0"/>
              <w:spacing w:line="240" w:lineRule="auto"/>
              <w:rPr>
                <w:rFonts w:cs="Verdana"/>
                <w:sz w:val="24"/>
                <w:szCs w:val="24"/>
              </w:rPr>
            </w:pPr>
          </w:p>
          <w:p w14:paraId="6E98088A" w14:textId="77777777" w:rsidR="00B5375D" w:rsidRPr="0048638A" w:rsidRDefault="00B5375D" w:rsidP="00B5375D">
            <w:pPr>
              <w:pStyle w:val="ListParagraph"/>
              <w:numPr>
                <w:ilvl w:val="0"/>
                <w:numId w:val="46"/>
              </w:numPr>
              <w:autoSpaceDE w:val="0"/>
              <w:autoSpaceDN w:val="0"/>
              <w:adjustRightInd w:val="0"/>
              <w:spacing w:line="240" w:lineRule="auto"/>
              <w:ind w:left="375"/>
              <w:rPr>
                <w:rFonts w:cs="Verdana"/>
                <w:sz w:val="24"/>
                <w:szCs w:val="24"/>
              </w:rPr>
            </w:pPr>
            <w:r w:rsidRPr="0048638A">
              <w:rPr>
                <w:rFonts w:cs="Verdana"/>
                <w:sz w:val="24"/>
                <w:szCs w:val="24"/>
              </w:rPr>
              <w:t>The Committee shall consist of ten experts of high moral standing and recognized competence in the field covered by this Convention. The members of the Committee shall be elected by States Parties from among their nationals and shall serve in their personal capacity, consideration being given to equitable geographical distribution, as well as to the principal legal systems.</w:t>
            </w:r>
          </w:p>
          <w:p w14:paraId="598C78BD" w14:textId="77777777" w:rsidR="00B5375D" w:rsidRPr="0048638A" w:rsidRDefault="00B5375D" w:rsidP="00135BB0">
            <w:pPr>
              <w:pStyle w:val="ListParagraph"/>
              <w:numPr>
                <w:ilvl w:val="0"/>
                <w:numId w:val="0"/>
              </w:numPr>
              <w:autoSpaceDE w:val="0"/>
              <w:autoSpaceDN w:val="0"/>
              <w:adjustRightInd w:val="0"/>
              <w:spacing w:line="240" w:lineRule="auto"/>
              <w:ind w:left="659"/>
              <w:rPr>
                <w:rFonts w:cs="Verdana"/>
                <w:sz w:val="24"/>
                <w:szCs w:val="24"/>
              </w:rPr>
            </w:pPr>
          </w:p>
          <w:p w14:paraId="7D00C5FF" w14:textId="77777777" w:rsidR="00B5375D" w:rsidRPr="0048638A" w:rsidRDefault="00B5375D" w:rsidP="00B5375D">
            <w:pPr>
              <w:pStyle w:val="ListParagraph"/>
              <w:numPr>
                <w:ilvl w:val="0"/>
                <w:numId w:val="46"/>
              </w:numPr>
              <w:autoSpaceDE w:val="0"/>
              <w:autoSpaceDN w:val="0"/>
              <w:adjustRightInd w:val="0"/>
              <w:spacing w:line="240" w:lineRule="auto"/>
              <w:ind w:left="375"/>
              <w:rPr>
                <w:rFonts w:cs="Verdana"/>
                <w:sz w:val="24"/>
                <w:szCs w:val="24"/>
              </w:rPr>
            </w:pPr>
            <w:r w:rsidRPr="0048638A">
              <w:rPr>
                <w:rFonts w:cs="Verdana"/>
                <w:sz w:val="24"/>
                <w:szCs w:val="24"/>
              </w:rPr>
              <w:t>The members of the Committee shall be elected by secret ballot from a list of persons nominated by States Parties. Each State Party may nominate one person from among its own nationals.</w:t>
            </w:r>
          </w:p>
          <w:p w14:paraId="21B8B196" w14:textId="77777777" w:rsidR="00B5375D" w:rsidRPr="0048638A" w:rsidRDefault="00B5375D" w:rsidP="00135BB0">
            <w:pPr>
              <w:pStyle w:val="ListParagraph"/>
              <w:numPr>
                <w:ilvl w:val="0"/>
                <w:numId w:val="0"/>
              </w:numPr>
              <w:autoSpaceDE w:val="0"/>
              <w:autoSpaceDN w:val="0"/>
              <w:adjustRightInd w:val="0"/>
              <w:spacing w:line="240" w:lineRule="auto"/>
              <w:ind w:left="284"/>
              <w:rPr>
                <w:rFonts w:cs="Verdana"/>
                <w:sz w:val="24"/>
                <w:szCs w:val="24"/>
              </w:rPr>
            </w:pPr>
          </w:p>
          <w:p w14:paraId="45819B56" w14:textId="77777777" w:rsidR="00B5375D" w:rsidRPr="0048638A" w:rsidRDefault="00B5375D" w:rsidP="00B5375D">
            <w:pPr>
              <w:pStyle w:val="ListParagraph"/>
              <w:numPr>
                <w:ilvl w:val="0"/>
                <w:numId w:val="46"/>
              </w:numPr>
              <w:autoSpaceDE w:val="0"/>
              <w:autoSpaceDN w:val="0"/>
              <w:adjustRightInd w:val="0"/>
              <w:spacing w:line="240" w:lineRule="auto"/>
              <w:ind w:left="375"/>
              <w:rPr>
                <w:rFonts w:cs="Verdana"/>
                <w:sz w:val="24"/>
                <w:szCs w:val="24"/>
              </w:rPr>
            </w:pPr>
            <w:r w:rsidRPr="0048638A">
              <w:rPr>
                <w:rFonts w:cs="Verdana"/>
                <w:sz w:val="24"/>
                <w:szCs w:val="24"/>
              </w:rPr>
              <w:t>The initial election to the Committee shall be held no later than six months after the date of the entry into force of the present Convention and thereafter every second year. At least four months before the date of each election, the Secretary-General of the United Nations shall address a letter to States Parties inviting them to submit their nominations within two months. The Secretary-General shall subsequently prepare a list in alphabetical order of all persons thus nominated, indicating States Parties which have nominated them, and shall submit it to the States Parties to the present Convention.</w:t>
            </w:r>
          </w:p>
          <w:p w14:paraId="183115E6" w14:textId="77777777" w:rsidR="00B5375D" w:rsidRPr="0048638A" w:rsidRDefault="00B5375D" w:rsidP="00135BB0">
            <w:pPr>
              <w:pStyle w:val="ListParagraph"/>
              <w:numPr>
                <w:ilvl w:val="0"/>
                <w:numId w:val="0"/>
              </w:numPr>
              <w:autoSpaceDE w:val="0"/>
              <w:autoSpaceDN w:val="0"/>
              <w:adjustRightInd w:val="0"/>
              <w:spacing w:line="240" w:lineRule="auto"/>
              <w:ind w:left="284"/>
              <w:rPr>
                <w:rFonts w:cs="Verdana"/>
                <w:sz w:val="24"/>
                <w:szCs w:val="24"/>
              </w:rPr>
            </w:pPr>
          </w:p>
          <w:p w14:paraId="2E21E25C" w14:textId="77777777" w:rsidR="00B5375D" w:rsidRPr="0048638A" w:rsidRDefault="00B5375D" w:rsidP="00B5375D">
            <w:pPr>
              <w:pStyle w:val="ListParagraph"/>
              <w:numPr>
                <w:ilvl w:val="0"/>
                <w:numId w:val="46"/>
              </w:numPr>
              <w:autoSpaceDE w:val="0"/>
              <w:autoSpaceDN w:val="0"/>
              <w:adjustRightInd w:val="0"/>
              <w:spacing w:line="240" w:lineRule="auto"/>
              <w:ind w:left="375"/>
              <w:rPr>
                <w:rFonts w:cs="Verdana"/>
                <w:sz w:val="24"/>
                <w:szCs w:val="24"/>
              </w:rPr>
            </w:pPr>
            <w:r w:rsidRPr="0048638A">
              <w:rPr>
                <w:rFonts w:cs="Verdana"/>
                <w:sz w:val="24"/>
                <w:szCs w:val="24"/>
              </w:rPr>
              <w:t>The elections shall be held at meetings of States Parties convened by the Secretary-General at United Nations Headquarters. At those meetings, for which two thirds of States Parties shall constitute a quorum, the persons elected to the Committee shall be those who obtain the largest number of votes and an absolute majority of the votes of the representatives of States Parties present and voting.</w:t>
            </w:r>
          </w:p>
          <w:p w14:paraId="64F5BA09" w14:textId="77777777" w:rsidR="00B5375D" w:rsidRPr="0048638A" w:rsidRDefault="00B5375D" w:rsidP="00135BB0">
            <w:pPr>
              <w:pStyle w:val="ListParagraph"/>
              <w:numPr>
                <w:ilvl w:val="0"/>
                <w:numId w:val="0"/>
              </w:numPr>
              <w:autoSpaceDE w:val="0"/>
              <w:autoSpaceDN w:val="0"/>
              <w:adjustRightInd w:val="0"/>
              <w:spacing w:line="240" w:lineRule="auto"/>
              <w:ind w:left="659"/>
              <w:rPr>
                <w:rFonts w:cs="Verdana"/>
                <w:sz w:val="24"/>
                <w:szCs w:val="24"/>
              </w:rPr>
            </w:pPr>
          </w:p>
          <w:p w14:paraId="41EEEA93" w14:textId="77777777" w:rsidR="00B5375D" w:rsidRPr="0048638A" w:rsidRDefault="00B5375D" w:rsidP="00B5375D">
            <w:pPr>
              <w:pStyle w:val="ListParagraph"/>
              <w:numPr>
                <w:ilvl w:val="0"/>
                <w:numId w:val="46"/>
              </w:numPr>
              <w:autoSpaceDE w:val="0"/>
              <w:autoSpaceDN w:val="0"/>
              <w:adjustRightInd w:val="0"/>
              <w:spacing w:line="240" w:lineRule="auto"/>
              <w:ind w:left="375"/>
              <w:rPr>
                <w:rFonts w:cs="Verdana"/>
                <w:sz w:val="24"/>
                <w:szCs w:val="24"/>
              </w:rPr>
            </w:pPr>
            <w:r w:rsidRPr="0048638A">
              <w:rPr>
                <w:rFonts w:cs="Verdana"/>
                <w:sz w:val="24"/>
                <w:szCs w:val="24"/>
              </w:rPr>
              <w:t>The members of the Committee shall be elected for a term of four years. They shall be eligible for re-election if renominated. The term of five of the members elected at the first election shall expire at the end of two years; immediately after the first election, the names of these five members shall be chosen by lot by the Chairman of the meeting.</w:t>
            </w:r>
          </w:p>
          <w:p w14:paraId="05A9D42F" w14:textId="77777777" w:rsidR="00B5375D" w:rsidRPr="0048638A" w:rsidRDefault="00B5375D" w:rsidP="00B5375D">
            <w:pPr>
              <w:ind w:right="0"/>
              <w:rPr>
                <w:rFonts w:cs="Verdana-Bold"/>
                <w:bCs/>
                <w:sz w:val="24"/>
                <w:szCs w:val="24"/>
              </w:rPr>
            </w:pPr>
          </w:p>
        </w:tc>
      </w:tr>
    </w:tbl>
    <w:p w14:paraId="60F59A87" w14:textId="77777777" w:rsidR="00B5375D" w:rsidRDefault="00B5375D" w:rsidP="00B5375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2"/>
      </w:tblGrid>
      <w:tr w:rsidR="00B5375D" w:rsidRPr="0048638A" w14:paraId="19D74C8B" w14:textId="77777777" w:rsidTr="00886B7F">
        <w:tc>
          <w:tcPr>
            <w:tcW w:w="8882" w:type="dxa"/>
            <w:shd w:val="clear" w:color="auto" w:fill="auto"/>
          </w:tcPr>
          <w:p w14:paraId="4936230E" w14:textId="77777777" w:rsidR="00B5375D" w:rsidRPr="0048638A" w:rsidRDefault="00B5375D" w:rsidP="00886B7F">
            <w:pPr>
              <w:autoSpaceDE w:val="0"/>
              <w:autoSpaceDN w:val="0"/>
              <w:adjustRightInd w:val="0"/>
              <w:rPr>
                <w:rFonts w:cs="Verdana-Bold"/>
                <w:b/>
                <w:bCs/>
                <w:sz w:val="24"/>
                <w:szCs w:val="24"/>
              </w:rPr>
            </w:pPr>
            <w:r w:rsidRPr="0048638A">
              <w:rPr>
                <w:rFonts w:cs="Verdana-Bold"/>
                <w:b/>
                <w:bCs/>
                <w:sz w:val="24"/>
                <w:szCs w:val="24"/>
              </w:rPr>
              <w:lastRenderedPageBreak/>
              <w:t>Article 43 (cont)</w:t>
            </w:r>
          </w:p>
          <w:p w14:paraId="3CEBAD26" w14:textId="77777777" w:rsidR="00B5375D" w:rsidRPr="0048638A" w:rsidRDefault="00B5375D" w:rsidP="00B5375D">
            <w:pPr>
              <w:pStyle w:val="ListParagraph"/>
              <w:numPr>
                <w:ilvl w:val="0"/>
                <w:numId w:val="46"/>
              </w:numPr>
              <w:autoSpaceDE w:val="0"/>
              <w:autoSpaceDN w:val="0"/>
              <w:adjustRightInd w:val="0"/>
              <w:spacing w:line="240" w:lineRule="auto"/>
              <w:ind w:left="375"/>
              <w:rPr>
                <w:rFonts w:cs="Verdana"/>
                <w:sz w:val="24"/>
                <w:szCs w:val="24"/>
              </w:rPr>
            </w:pPr>
            <w:r w:rsidRPr="0048638A">
              <w:rPr>
                <w:rFonts w:cs="Verdana"/>
                <w:sz w:val="24"/>
                <w:szCs w:val="24"/>
              </w:rPr>
              <w:t>If a member of the Committee dies or resigns or declares that for any other cause he or she can no longer perform the duties of the Committee, the State Party which nominated the member shall appoint another expert from among its nationals to serve for the remainder of the term, subject to the approval of the Committee.</w:t>
            </w:r>
          </w:p>
          <w:p w14:paraId="385E5536" w14:textId="77777777" w:rsidR="00B5375D" w:rsidRPr="0048638A" w:rsidRDefault="00B5375D" w:rsidP="00B5375D">
            <w:pPr>
              <w:pStyle w:val="ListParagraph"/>
              <w:numPr>
                <w:ilvl w:val="0"/>
                <w:numId w:val="46"/>
              </w:numPr>
              <w:autoSpaceDE w:val="0"/>
              <w:autoSpaceDN w:val="0"/>
              <w:adjustRightInd w:val="0"/>
              <w:spacing w:line="240" w:lineRule="auto"/>
              <w:ind w:left="375"/>
              <w:rPr>
                <w:rFonts w:cs="Verdana"/>
                <w:sz w:val="24"/>
                <w:szCs w:val="24"/>
              </w:rPr>
            </w:pPr>
            <w:r w:rsidRPr="0048638A">
              <w:rPr>
                <w:rFonts w:cs="Verdana"/>
                <w:sz w:val="24"/>
                <w:szCs w:val="24"/>
              </w:rPr>
              <w:t>The Committee shall establish its own rules of procedure.</w:t>
            </w:r>
          </w:p>
          <w:p w14:paraId="15F7BA42" w14:textId="77777777" w:rsidR="00B5375D" w:rsidRPr="0048638A" w:rsidRDefault="00B5375D" w:rsidP="00B5375D">
            <w:pPr>
              <w:pStyle w:val="ListParagraph"/>
              <w:numPr>
                <w:ilvl w:val="0"/>
                <w:numId w:val="46"/>
              </w:numPr>
              <w:autoSpaceDE w:val="0"/>
              <w:autoSpaceDN w:val="0"/>
              <w:adjustRightInd w:val="0"/>
              <w:spacing w:line="240" w:lineRule="auto"/>
              <w:ind w:left="375"/>
              <w:rPr>
                <w:rFonts w:cs="Verdana"/>
                <w:sz w:val="24"/>
                <w:szCs w:val="24"/>
              </w:rPr>
            </w:pPr>
            <w:r w:rsidRPr="0048638A">
              <w:rPr>
                <w:rFonts w:cs="Verdana"/>
                <w:sz w:val="24"/>
                <w:szCs w:val="24"/>
              </w:rPr>
              <w:t>The Committee shall elect its officers for a period of two years.</w:t>
            </w:r>
          </w:p>
          <w:p w14:paraId="5BB12DF2" w14:textId="77777777" w:rsidR="00B5375D" w:rsidRPr="0048638A" w:rsidRDefault="00B5375D" w:rsidP="00B5375D">
            <w:pPr>
              <w:pStyle w:val="ListParagraph"/>
              <w:numPr>
                <w:ilvl w:val="0"/>
                <w:numId w:val="46"/>
              </w:numPr>
              <w:autoSpaceDE w:val="0"/>
              <w:autoSpaceDN w:val="0"/>
              <w:adjustRightInd w:val="0"/>
              <w:spacing w:line="240" w:lineRule="auto"/>
              <w:ind w:left="375"/>
              <w:rPr>
                <w:rFonts w:cs="Verdana"/>
                <w:sz w:val="24"/>
                <w:szCs w:val="24"/>
              </w:rPr>
            </w:pPr>
            <w:r w:rsidRPr="0048638A">
              <w:rPr>
                <w:rFonts w:cs="Verdana"/>
                <w:sz w:val="24"/>
                <w:szCs w:val="24"/>
              </w:rPr>
              <w:t>The meetings of the Committee shall normally be held at United Nations Headquarters or at any other convenient place as determined by the Committee. The Committee shall normally meet annually. The duration of the meetings of the Committee shall be determined, and reviewed, if necessary, by a meeting of the States Parties to the present Convention, subject to the approval of the General Assembly.</w:t>
            </w:r>
          </w:p>
          <w:p w14:paraId="373C910E" w14:textId="77777777" w:rsidR="00B5375D" w:rsidRPr="0048638A" w:rsidRDefault="00B5375D" w:rsidP="00B5375D">
            <w:pPr>
              <w:pStyle w:val="ListParagraph"/>
              <w:numPr>
                <w:ilvl w:val="0"/>
                <w:numId w:val="46"/>
              </w:numPr>
              <w:autoSpaceDE w:val="0"/>
              <w:autoSpaceDN w:val="0"/>
              <w:adjustRightInd w:val="0"/>
              <w:spacing w:line="240" w:lineRule="auto"/>
              <w:ind w:left="375"/>
              <w:rPr>
                <w:rFonts w:cs="Verdana-Bold"/>
                <w:bCs/>
                <w:sz w:val="24"/>
                <w:szCs w:val="24"/>
              </w:rPr>
            </w:pPr>
            <w:r w:rsidRPr="0048638A">
              <w:rPr>
                <w:rFonts w:cs="Verdana"/>
                <w:sz w:val="24"/>
                <w:szCs w:val="24"/>
              </w:rPr>
              <w:t>The Secretary-General of the United Nations shall provide the necessary staff and facilities for the effective performance of the functions of the Committee under the present Convention.</w:t>
            </w:r>
          </w:p>
          <w:p w14:paraId="29958E65" w14:textId="77777777" w:rsidR="00B5375D" w:rsidRPr="0048638A" w:rsidRDefault="00B5375D" w:rsidP="00135BB0">
            <w:pPr>
              <w:pStyle w:val="ListParagraph"/>
              <w:numPr>
                <w:ilvl w:val="0"/>
                <w:numId w:val="0"/>
              </w:numPr>
              <w:autoSpaceDE w:val="0"/>
              <w:autoSpaceDN w:val="0"/>
              <w:adjustRightInd w:val="0"/>
              <w:spacing w:line="240" w:lineRule="auto"/>
              <w:ind w:left="659"/>
              <w:rPr>
                <w:rFonts w:cs="Verdana-Bold"/>
                <w:bCs/>
                <w:sz w:val="24"/>
                <w:szCs w:val="24"/>
              </w:rPr>
            </w:pPr>
          </w:p>
          <w:p w14:paraId="69847708" w14:textId="77777777" w:rsidR="00B5375D" w:rsidRPr="0048638A" w:rsidRDefault="00B5375D" w:rsidP="00B5375D">
            <w:pPr>
              <w:pStyle w:val="ListParagraph"/>
              <w:numPr>
                <w:ilvl w:val="0"/>
                <w:numId w:val="46"/>
              </w:numPr>
              <w:autoSpaceDE w:val="0"/>
              <w:autoSpaceDN w:val="0"/>
              <w:adjustRightInd w:val="0"/>
              <w:spacing w:line="240" w:lineRule="auto"/>
              <w:ind w:left="375"/>
              <w:rPr>
                <w:rFonts w:cs="Verdana-Bold"/>
                <w:bCs/>
                <w:sz w:val="24"/>
                <w:szCs w:val="24"/>
              </w:rPr>
            </w:pPr>
            <w:r w:rsidRPr="0048638A">
              <w:rPr>
                <w:rFonts w:cs="Verdana"/>
                <w:sz w:val="24"/>
                <w:szCs w:val="24"/>
              </w:rPr>
              <w:t>With the approval of the General Assembly, the members of the Committee established under the present Convention shall receive emoluments from United Nations resources on such terms and conditions as the Assembly may decide.</w:t>
            </w:r>
          </w:p>
        </w:tc>
      </w:tr>
      <w:tr w:rsidR="00B5375D" w:rsidRPr="0048638A" w14:paraId="7A26F074" w14:textId="77777777" w:rsidTr="00886B7F">
        <w:tc>
          <w:tcPr>
            <w:tcW w:w="8882" w:type="dxa"/>
            <w:shd w:val="clear" w:color="auto" w:fill="auto"/>
          </w:tcPr>
          <w:p w14:paraId="73A033C7" w14:textId="77777777" w:rsidR="00B5375D" w:rsidRPr="0048638A" w:rsidRDefault="00B5375D" w:rsidP="00886B7F">
            <w:pPr>
              <w:autoSpaceDE w:val="0"/>
              <w:autoSpaceDN w:val="0"/>
              <w:adjustRightInd w:val="0"/>
              <w:rPr>
                <w:rFonts w:cs="Verdana-Bold"/>
                <w:b/>
                <w:bCs/>
                <w:sz w:val="24"/>
                <w:szCs w:val="24"/>
              </w:rPr>
            </w:pPr>
            <w:r w:rsidRPr="0048638A">
              <w:rPr>
                <w:rFonts w:cs="Verdana-Bold"/>
                <w:b/>
                <w:bCs/>
                <w:sz w:val="24"/>
                <w:szCs w:val="24"/>
              </w:rPr>
              <w:t>Article 44</w:t>
            </w:r>
          </w:p>
          <w:p w14:paraId="63EF5DD7" w14:textId="77777777" w:rsidR="00B5375D" w:rsidRPr="0048638A" w:rsidRDefault="00B5375D" w:rsidP="00B5375D">
            <w:pPr>
              <w:pStyle w:val="ListParagraph"/>
              <w:numPr>
                <w:ilvl w:val="0"/>
                <w:numId w:val="47"/>
              </w:numPr>
              <w:autoSpaceDE w:val="0"/>
              <w:autoSpaceDN w:val="0"/>
              <w:adjustRightInd w:val="0"/>
              <w:spacing w:line="240" w:lineRule="auto"/>
              <w:ind w:left="360"/>
              <w:rPr>
                <w:rFonts w:cs="Verdana"/>
                <w:sz w:val="24"/>
                <w:szCs w:val="24"/>
              </w:rPr>
            </w:pPr>
            <w:r w:rsidRPr="0048638A">
              <w:rPr>
                <w:rFonts w:cs="Verdana"/>
                <w:sz w:val="24"/>
                <w:szCs w:val="24"/>
              </w:rPr>
              <w:t>States Parties undertake to submit to the Committee, through the Secretary-General of the United Nations, reports on the measures they have adopted which give effect to the rights recognized herein and on the progress made on the enjoyment of those rights</w:t>
            </w:r>
          </w:p>
          <w:p w14:paraId="70EFE761" w14:textId="77777777" w:rsidR="00B5375D" w:rsidRPr="0048638A" w:rsidRDefault="00B5375D" w:rsidP="00B5375D">
            <w:pPr>
              <w:pStyle w:val="ListParagraph"/>
              <w:numPr>
                <w:ilvl w:val="0"/>
                <w:numId w:val="48"/>
              </w:numPr>
              <w:autoSpaceDE w:val="0"/>
              <w:autoSpaceDN w:val="0"/>
              <w:adjustRightInd w:val="0"/>
              <w:spacing w:line="240" w:lineRule="auto"/>
              <w:ind w:left="709" w:hanging="349"/>
              <w:rPr>
                <w:rFonts w:cs="Verdana"/>
                <w:sz w:val="24"/>
                <w:szCs w:val="24"/>
              </w:rPr>
            </w:pPr>
            <w:r w:rsidRPr="0048638A">
              <w:rPr>
                <w:rFonts w:cs="Verdana"/>
                <w:sz w:val="24"/>
                <w:szCs w:val="24"/>
              </w:rPr>
              <w:t>Within two years of the entry into force of the Convention for the State Party concerned;</w:t>
            </w:r>
          </w:p>
          <w:p w14:paraId="3E8C721E" w14:textId="77777777" w:rsidR="00B5375D" w:rsidRPr="0048638A" w:rsidRDefault="00B5375D" w:rsidP="00B5375D">
            <w:pPr>
              <w:pStyle w:val="ListParagraph"/>
              <w:numPr>
                <w:ilvl w:val="0"/>
                <w:numId w:val="48"/>
              </w:numPr>
              <w:autoSpaceDE w:val="0"/>
              <w:autoSpaceDN w:val="0"/>
              <w:adjustRightInd w:val="0"/>
              <w:spacing w:line="240" w:lineRule="auto"/>
              <w:ind w:left="1080"/>
              <w:rPr>
                <w:rFonts w:cs="Verdana"/>
                <w:sz w:val="24"/>
                <w:szCs w:val="24"/>
              </w:rPr>
            </w:pPr>
            <w:r w:rsidRPr="0048638A">
              <w:rPr>
                <w:rFonts w:cs="Verdana"/>
                <w:sz w:val="24"/>
                <w:szCs w:val="24"/>
              </w:rPr>
              <w:t>Thereafter every five years.</w:t>
            </w:r>
          </w:p>
          <w:p w14:paraId="2D02C8BC" w14:textId="77777777" w:rsidR="00B5375D" w:rsidRPr="0048638A" w:rsidRDefault="00B5375D" w:rsidP="00886B7F">
            <w:pPr>
              <w:autoSpaceDE w:val="0"/>
              <w:autoSpaceDN w:val="0"/>
              <w:adjustRightInd w:val="0"/>
              <w:rPr>
                <w:rFonts w:cs="Verdana"/>
                <w:sz w:val="18"/>
                <w:szCs w:val="24"/>
              </w:rPr>
            </w:pPr>
          </w:p>
          <w:p w14:paraId="5EDB93FC" w14:textId="77777777" w:rsidR="00B5375D" w:rsidRPr="0048638A" w:rsidRDefault="00B5375D" w:rsidP="00B5375D">
            <w:pPr>
              <w:pStyle w:val="ListParagraph"/>
              <w:numPr>
                <w:ilvl w:val="0"/>
                <w:numId w:val="47"/>
              </w:numPr>
              <w:autoSpaceDE w:val="0"/>
              <w:autoSpaceDN w:val="0"/>
              <w:adjustRightInd w:val="0"/>
              <w:spacing w:line="240" w:lineRule="auto"/>
              <w:ind w:left="360"/>
              <w:rPr>
                <w:rFonts w:cs="Verdana"/>
                <w:sz w:val="24"/>
                <w:szCs w:val="24"/>
              </w:rPr>
            </w:pPr>
            <w:r w:rsidRPr="0048638A">
              <w:rPr>
                <w:rFonts w:cs="Verdana"/>
                <w:sz w:val="24"/>
                <w:szCs w:val="24"/>
              </w:rPr>
              <w:t>Reports made under the present article shall indicate factors and difficulties, if any, affecting the degree of fulfilment of the obligations under the present Convention. Reports shall also contain sufficient information to provide the Committee with a comprehensive understanding of the implementation of the Convention in the country concerned.</w:t>
            </w:r>
          </w:p>
          <w:p w14:paraId="28C91386" w14:textId="77777777" w:rsidR="00B5375D" w:rsidRPr="0048638A" w:rsidRDefault="00B5375D" w:rsidP="00135BB0">
            <w:pPr>
              <w:pStyle w:val="ListParagraph"/>
              <w:numPr>
                <w:ilvl w:val="0"/>
                <w:numId w:val="0"/>
              </w:numPr>
              <w:autoSpaceDE w:val="0"/>
              <w:autoSpaceDN w:val="0"/>
              <w:adjustRightInd w:val="0"/>
              <w:spacing w:line="240" w:lineRule="auto"/>
              <w:ind w:left="644"/>
              <w:rPr>
                <w:rFonts w:cs="Verdana"/>
                <w:sz w:val="18"/>
                <w:szCs w:val="24"/>
              </w:rPr>
            </w:pPr>
          </w:p>
          <w:p w14:paraId="44FEC183" w14:textId="77777777" w:rsidR="00B5375D" w:rsidRPr="0048638A" w:rsidRDefault="00B5375D" w:rsidP="00B5375D">
            <w:pPr>
              <w:pStyle w:val="ListParagraph"/>
              <w:numPr>
                <w:ilvl w:val="0"/>
                <w:numId w:val="47"/>
              </w:numPr>
              <w:autoSpaceDE w:val="0"/>
              <w:autoSpaceDN w:val="0"/>
              <w:adjustRightInd w:val="0"/>
              <w:spacing w:line="240" w:lineRule="auto"/>
              <w:ind w:left="360"/>
              <w:rPr>
                <w:rFonts w:cs="Verdana"/>
                <w:sz w:val="24"/>
                <w:szCs w:val="24"/>
              </w:rPr>
            </w:pPr>
            <w:r w:rsidRPr="0048638A">
              <w:rPr>
                <w:rFonts w:cs="Verdana"/>
                <w:sz w:val="24"/>
                <w:szCs w:val="24"/>
              </w:rPr>
              <w:t>A State Party which has submitted a comprehensive initial report to the Committee need not, in its subsequent reports submitted in accordance with paragraph 1 (b) of the present article, repeat basic information previously provided.</w:t>
            </w:r>
          </w:p>
          <w:p w14:paraId="7C52A384" w14:textId="77777777" w:rsidR="00B5375D" w:rsidRPr="0048638A" w:rsidRDefault="00B5375D" w:rsidP="00135BB0">
            <w:pPr>
              <w:pStyle w:val="ListParagraph"/>
              <w:numPr>
                <w:ilvl w:val="0"/>
                <w:numId w:val="0"/>
              </w:numPr>
              <w:autoSpaceDE w:val="0"/>
              <w:autoSpaceDN w:val="0"/>
              <w:adjustRightInd w:val="0"/>
              <w:spacing w:line="240" w:lineRule="auto"/>
              <w:ind w:left="284"/>
              <w:rPr>
                <w:rFonts w:cs="Verdana"/>
                <w:sz w:val="18"/>
                <w:szCs w:val="24"/>
              </w:rPr>
            </w:pPr>
          </w:p>
          <w:p w14:paraId="0957F27F" w14:textId="77777777" w:rsidR="00B5375D" w:rsidRPr="0048638A" w:rsidRDefault="00B5375D" w:rsidP="00B5375D">
            <w:pPr>
              <w:pStyle w:val="ListParagraph"/>
              <w:numPr>
                <w:ilvl w:val="0"/>
                <w:numId w:val="47"/>
              </w:numPr>
              <w:autoSpaceDE w:val="0"/>
              <w:autoSpaceDN w:val="0"/>
              <w:adjustRightInd w:val="0"/>
              <w:spacing w:line="240" w:lineRule="auto"/>
              <w:ind w:left="360"/>
              <w:rPr>
                <w:rFonts w:cs="Verdana"/>
                <w:sz w:val="24"/>
                <w:szCs w:val="24"/>
              </w:rPr>
            </w:pPr>
            <w:r w:rsidRPr="0048638A">
              <w:rPr>
                <w:rFonts w:cs="Verdana"/>
                <w:sz w:val="24"/>
                <w:szCs w:val="24"/>
              </w:rPr>
              <w:t>The Committee may request from States Parties further information relevant to the implementation of the Convention.</w:t>
            </w:r>
            <w:r w:rsidRPr="0048638A">
              <w:rPr>
                <w:rFonts w:cs="Verdana"/>
                <w:sz w:val="18"/>
                <w:szCs w:val="24"/>
              </w:rPr>
              <w:t xml:space="preserve"> </w:t>
            </w:r>
          </w:p>
          <w:p w14:paraId="0DFEA936" w14:textId="77777777" w:rsidR="00B5375D" w:rsidRPr="0048638A" w:rsidRDefault="00B5375D" w:rsidP="00135BB0">
            <w:pPr>
              <w:pStyle w:val="ListParagraph"/>
              <w:numPr>
                <w:ilvl w:val="0"/>
                <w:numId w:val="0"/>
              </w:numPr>
              <w:autoSpaceDE w:val="0"/>
              <w:autoSpaceDN w:val="0"/>
              <w:adjustRightInd w:val="0"/>
              <w:spacing w:line="240" w:lineRule="auto"/>
              <w:ind w:left="284"/>
              <w:rPr>
                <w:rFonts w:cs="Verdana"/>
                <w:sz w:val="14"/>
                <w:szCs w:val="24"/>
              </w:rPr>
            </w:pPr>
          </w:p>
          <w:p w14:paraId="7DAE437F" w14:textId="77777777" w:rsidR="00B5375D" w:rsidRPr="0048638A" w:rsidRDefault="00B5375D" w:rsidP="00B5375D">
            <w:pPr>
              <w:pStyle w:val="ListParagraph"/>
              <w:numPr>
                <w:ilvl w:val="0"/>
                <w:numId w:val="47"/>
              </w:numPr>
              <w:autoSpaceDE w:val="0"/>
              <w:autoSpaceDN w:val="0"/>
              <w:adjustRightInd w:val="0"/>
              <w:spacing w:line="240" w:lineRule="auto"/>
              <w:ind w:left="360"/>
              <w:rPr>
                <w:rFonts w:cs="Verdana"/>
                <w:sz w:val="24"/>
                <w:szCs w:val="24"/>
              </w:rPr>
            </w:pPr>
            <w:r w:rsidRPr="0048638A">
              <w:rPr>
                <w:rFonts w:cs="Verdana"/>
                <w:sz w:val="24"/>
                <w:szCs w:val="24"/>
              </w:rPr>
              <w:t>The Committee shall submit to the General Assembly, through the Economic and Social Council, every two years, reports on its activities.</w:t>
            </w:r>
          </w:p>
          <w:p w14:paraId="216058E6" w14:textId="77777777" w:rsidR="00B5375D" w:rsidRPr="0048638A" w:rsidRDefault="00B5375D" w:rsidP="00135BB0">
            <w:pPr>
              <w:pStyle w:val="ListParagraph"/>
              <w:numPr>
                <w:ilvl w:val="0"/>
                <w:numId w:val="0"/>
              </w:numPr>
              <w:autoSpaceDE w:val="0"/>
              <w:autoSpaceDN w:val="0"/>
              <w:adjustRightInd w:val="0"/>
              <w:spacing w:line="240" w:lineRule="auto"/>
              <w:ind w:left="644"/>
              <w:rPr>
                <w:rFonts w:cs="Verdana"/>
                <w:sz w:val="14"/>
                <w:szCs w:val="24"/>
              </w:rPr>
            </w:pPr>
          </w:p>
          <w:p w14:paraId="083F297A" w14:textId="77777777" w:rsidR="00B5375D" w:rsidRPr="0048638A" w:rsidRDefault="00B5375D" w:rsidP="00B5375D">
            <w:pPr>
              <w:pStyle w:val="ListParagraph"/>
              <w:numPr>
                <w:ilvl w:val="0"/>
                <w:numId w:val="47"/>
              </w:numPr>
              <w:autoSpaceDE w:val="0"/>
              <w:autoSpaceDN w:val="0"/>
              <w:adjustRightInd w:val="0"/>
              <w:spacing w:line="240" w:lineRule="auto"/>
              <w:ind w:left="360"/>
              <w:rPr>
                <w:rFonts w:cs="Verdana"/>
                <w:sz w:val="24"/>
                <w:szCs w:val="24"/>
              </w:rPr>
            </w:pPr>
            <w:r w:rsidRPr="0048638A">
              <w:rPr>
                <w:rFonts w:cs="Verdana"/>
                <w:sz w:val="24"/>
                <w:szCs w:val="24"/>
              </w:rPr>
              <w:t>States Parties shall make their reports widely available to the public in their own countries.</w:t>
            </w:r>
          </w:p>
        </w:tc>
      </w:tr>
    </w:tbl>
    <w:p w14:paraId="42E388C1" w14:textId="77777777" w:rsidR="00B5375D" w:rsidRDefault="00B5375D" w:rsidP="00B5375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2"/>
      </w:tblGrid>
      <w:tr w:rsidR="00B5375D" w:rsidRPr="0048638A" w14:paraId="34574BC4" w14:textId="77777777" w:rsidTr="00886B7F">
        <w:tc>
          <w:tcPr>
            <w:tcW w:w="8882" w:type="dxa"/>
            <w:shd w:val="clear" w:color="auto" w:fill="auto"/>
          </w:tcPr>
          <w:p w14:paraId="2E021C45" w14:textId="77777777" w:rsidR="00B5375D" w:rsidRPr="0048638A" w:rsidRDefault="00B5375D" w:rsidP="00886B7F">
            <w:pPr>
              <w:autoSpaceDE w:val="0"/>
              <w:autoSpaceDN w:val="0"/>
              <w:adjustRightInd w:val="0"/>
              <w:rPr>
                <w:rFonts w:cs="Verdana-Bold"/>
                <w:b/>
                <w:bCs/>
                <w:sz w:val="24"/>
                <w:szCs w:val="24"/>
              </w:rPr>
            </w:pPr>
            <w:r w:rsidRPr="0048638A">
              <w:rPr>
                <w:rFonts w:cs="Verdana-Bold"/>
                <w:b/>
                <w:bCs/>
                <w:sz w:val="24"/>
                <w:szCs w:val="24"/>
              </w:rPr>
              <w:lastRenderedPageBreak/>
              <w:t>Article 45</w:t>
            </w:r>
          </w:p>
          <w:p w14:paraId="220359D6" w14:textId="77777777" w:rsidR="00B5375D" w:rsidRPr="0048638A" w:rsidRDefault="00B5375D" w:rsidP="00886B7F">
            <w:pPr>
              <w:autoSpaceDE w:val="0"/>
              <w:autoSpaceDN w:val="0"/>
              <w:adjustRightInd w:val="0"/>
              <w:rPr>
                <w:rFonts w:cs="Verdana"/>
                <w:sz w:val="24"/>
                <w:szCs w:val="24"/>
              </w:rPr>
            </w:pPr>
            <w:r w:rsidRPr="0048638A">
              <w:rPr>
                <w:rFonts w:cs="Verdana"/>
                <w:sz w:val="24"/>
                <w:szCs w:val="24"/>
              </w:rPr>
              <w:t>In order to foster the effective implementation of the Convention and to encourage international cooperation in the field covered by the Convention:</w:t>
            </w:r>
          </w:p>
          <w:p w14:paraId="759A2741" w14:textId="77777777" w:rsidR="00B5375D" w:rsidRPr="0048638A" w:rsidRDefault="00B5375D" w:rsidP="00135BB0">
            <w:pPr>
              <w:pStyle w:val="ListParagraph"/>
              <w:numPr>
                <w:ilvl w:val="0"/>
                <w:numId w:val="0"/>
              </w:numPr>
              <w:autoSpaceDE w:val="0"/>
              <w:autoSpaceDN w:val="0"/>
              <w:adjustRightInd w:val="0"/>
              <w:spacing w:line="240" w:lineRule="auto"/>
              <w:ind w:left="1724"/>
              <w:rPr>
                <w:rFonts w:cs="Verdana"/>
                <w:sz w:val="24"/>
                <w:szCs w:val="24"/>
              </w:rPr>
            </w:pPr>
          </w:p>
          <w:p w14:paraId="35E0D184" w14:textId="77777777" w:rsidR="00B5375D" w:rsidRPr="0048638A" w:rsidRDefault="00B5375D" w:rsidP="00B5375D">
            <w:pPr>
              <w:pStyle w:val="ListParagraph"/>
              <w:numPr>
                <w:ilvl w:val="0"/>
                <w:numId w:val="49"/>
              </w:numPr>
              <w:autoSpaceDE w:val="0"/>
              <w:autoSpaceDN w:val="0"/>
              <w:adjustRightInd w:val="0"/>
              <w:spacing w:line="240" w:lineRule="auto"/>
              <w:rPr>
                <w:rFonts w:cs="Verdana"/>
                <w:sz w:val="24"/>
                <w:szCs w:val="24"/>
              </w:rPr>
            </w:pPr>
            <w:r w:rsidRPr="0048638A">
              <w:rPr>
                <w:rFonts w:cs="Verdana"/>
                <w:sz w:val="24"/>
                <w:szCs w:val="24"/>
              </w:rPr>
              <w:t>The specialized agencies, the United Nations Children's Fund, and other United Nations organs shall be entitled to be represented at the consideration of the implementation of such provisions of the present Convention as fall within the scope of their mandate. The Committee may invite the specialized agencies, the United Nations Children's Fund and other competent bodies as it may consider appropriate to provide expert advice on the implementation of the Convention in areas falling within the scope of their respective mandates. The Committee may invite the specialized agencies, the United Nations Children's Fund, and other United Nations organs to submit reports on the implementation of the Convention in areas falling within the scope of their activities;</w:t>
            </w:r>
          </w:p>
          <w:p w14:paraId="0CD273D2" w14:textId="77777777" w:rsidR="00B5375D" w:rsidRPr="0048638A" w:rsidRDefault="00B5375D" w:rsidP="00135BB0">
            <w:pPr>
              <w:pStyle w:val="ListParagraph"/>
              <w:numPr>
                <w:ilvl w:val="0"/>
                <w:numId w:val="0"/>
              </w:numPr>
              <w:autoSpaceDE w:val="0"/>
              <w:autoSpaceDN w:val="0"/>
              <w:adjustRightInd w:val="0"/>
              <w:spacing w:line="240" w:lineRule="auto"/>
              <w:ind w:left="284"/>
              <w:rPr>
                <w:rFonts w:cs="Verdana"/>
                <w:sz w:val="24"/>
                <w:szCs w:val="24"/>
              </w:rPr>
            </w:pPr>
          </w:p>
          <w:p w14:paraId="00B201FB" w14:textId="77777777" w:rsidR="00B5375D" w:rsidRPr="0048638A" w:rsidRDefault="00B5375D" w:rsidP="00B5375D">
            <w:pPr>
              <w:pStyle w:val="ListParagraph"/>
              <w:numPr>
                <w:ilvl w:val="0"/>
                <w:numId w:val="49"/>
              </w:numPr>
              <w:autoSpaceDE w:val="0"/>
              <w:autoSpaceDN w:val="0"/>
              <w:adjustRightInd w:val="0"/>
              <w:spacing w:line="240" w:lineRule="auto"/>
              <w:rPr>
                <w:rFonts w:cs="Verdana"/>
                <w:sz w:val="24"/>
                <w:szCs w:val="24"/>
              </w:rPr>
            </w:pPr>
            <w:r w:rsidRPr="0048638A">
              <w:rPr>
                <w:rFonts w:cs="Verdana"/>
                <w:sz w:val="24"/>
                <w:szCs w:val="24"/>
              </w:rPr>
              <w:t>The Committee shall transmit, as it may consider appropriate, to the specialized agencies, the United Nations Children's Fund and other competent bodies, any reports from States Parties that contain a request, or indicate a need, for technical advice or assistance, along with the Committee's observations and suggestions, if any, on these requests or indications;</w:t>
            </w:r>
          </w:p>
          <w:p w14:paraId="4802A09F" w14:textId="77777777" w:rsidR="00B5375D" w:rsidRPr="0048638A" w:rsidRDefault="00B5375D" w:rsidP="00135BB0">
            <w:pPr>
              <w:pStyle w:val="ListParagraph"/>
              <w:numPr>
                <w:ilvl w:val="0"/>
                <w:numId w:val="0"/>
              </w:numPr>
              <w:autoSpaceDE w:val="0"/>
              <w:autoSpaceDN w:val="0"/>
              <w:adjustRightInd w:val="0"/>
              <w:spacing w:line="240" w:lineRule="auto"/>
              <w:ind w:left="284"/>
              <w:rPr>
                <w:rFonts w:cs="Verdana"/>
                <w:sz w:val="24"/>
                <w:szCs w:val="24"/>
              </w:rPr>
            </w:pPr>
          </w:p>
          <w:p w14:paraId="27D8D492" w14:textId="77777777" w:rsidR="00B5375D" w:rsidRPr="0048638A" w:rsidRDefault="00B5375D" w:rsidP="00B5375D">
            <w:pPr>
              <w:pStyle w:val="ListParagraph"/>
              <w:numPr>
                <w:ilvl w:val="0"/>
                <w:numId w:val="49"/>
              </w:numPr>
              <w:autoSpaceDE w:val="0"/>
              <w:autoSpaceDN w:val="0"/>
              <w:adjustRightInd w:val="0"/>
              <w:spacing w:line="240" w:lineRule="auto"/>
              <w:rPr>
                <w:rFonts w:cs="Verdana"/>
                <w:sz w:val="24"/>
                <w:szCs w:val="24"/>
              </w:rPr>
            </w:pPr>
            <w:r w:rsidRPr="0048638A">
              <w:rPr>
                <w:rFonts w:cs="Verdana"/>
                <w:sz w:val="24"/>
                <w:szCs w:val="24"/>
              </w:rPr>
              <w:t>The Committee may recommend to the General Assembly to request the Secretary-General to undertake on its behalf studies on specific issues relating to the rights of the child;</w:t>
            </w:r>
          </w:p>
          <w:p w14:paraId="445FBE0E" w14:textId="77777777" w:rsidR="00B5375D" w:rsidRPr="0048638A" w:rsidRDefault="00B5375D" w:rsidP="00135BB0">
            <w:pPr>
              <w:pStyle w:val="ListParagraph"/>
              <w:numPr>
                <w:ilvl w:val="0"/>
                <w:numId w:val="0"/>
              </w:numPr>
              <w:autoSpaceDE w:val="0"/>
              <w:autoSpaceDN w:val="0"/>
              <w:adjustRightInd w:val="0"/>
              <w:spacing w:line="240" w:lineRule="auto"/>
              <w:ind w:left="284"/>
              <w:rPr>
                <w:rFonts w:cs="Verdana"/>
                <w:sz w:val="24"/>
                <w:szCs w:val="24"/>
              </w:rPr>
            </w:pPr>
          </w:p>
          <w:p w14:paraId="280AF0D6" w14:textId="77777777" w:rsidR="00B5375D" w:rsidRPr="0048638A" w:rsidRDefault="00B5375D" w:rsidP="00B5375D">
            <w:pPr>
              <w:pStyle w:val="ListParagraph"/>
              <w:numPr>
                <w:ilvl w:val="0"/>
                <w:numId w:val="49"/>
              </w:numPr>
              <w:autoSpaceDE w:val="0"/>
              <w:autoSpaceDN w:val="0"/>
              <w:adjustRightInd w:val="0"/>
              <w:spacing w:line="240" w:lineRule="auto"/>
              <w:rPr>
                <w:rFonts w:cs="Verdana"/>
                <w:sz w:val="24"/>
                <w:szCs w:val="24"/>
              </w:rPr>
            </w:pPr>
            <w:r w:rsidRPr="0048638A">
              <w:rPr>
                <w:rFonts w:cs="Verdana"/>
                <w:sz w:val="24"/>
                <w:szCs w:val="24"/>
              </w:rPr>
              <w:t>The Committee may make suggestions and general recommendations based on information received pursuant to articles 44 and 45 of the present Convention. Such suggestions and general recommendations shall be transmitted to any State Party concerned and reported to the General Assembly, together with comments, if any, from States Parties.</w:t>
            </w:r>
          </w:p>
          <w:p w14:paraId="46C5FBBD" w14:textId="77777777" w:rsidR="00B5375D" w:rsidRPr="0048638A" w:rsidRDefault="00B5375D" w:rsidP="00135BB0">
            <w:pPr>
              <w:pStyle w:val="ListParagraph"/>
              <w:numPr>
                <w:ilvl w:val="0"/>
                <w:numId w:val="0"/>
              </w:numPr>
              <w:autoSpaceDE w:val="0"/>
              <w:autoSpaceDN w:val="0"/>
              <w:adjustRightInd w:val="0"/>
              <w:spacing w:line="240" w:lineRule="auto"/>
              <w:ind w:left="284"/>
              <w:rPr>
                <w:rFonts w:cs="Verdana"/>
                <w:sz w:val="24"/>
                <w:szCs w:val="24"/>
              </w:rPr>
            </w:pPr>
          </w:p>
        </w:tc>
      </w:tr>
    </w:tbl>
    <w:p w14:paraId="14026A55" w14:textId="77777777" w:rsidR="00B5375D" w:rsidRDefault="00B5375D" w:rsidP="00B5375D"/>
    <w:p w14:paraId="3BB60756" w14:textId="77777777" w:rsidR="00B5375D" w:rsidRDefault="00B5375D" w:rsidP="00B5375D"/>
    <w:p w14:paraId="51443A85" w14:textId="77777777" w:rsidR="00B5375D" w:rsidRDefault="00B5375D" w:rsidP="00B5375D"/>
    <w:p w14:paraId="4185D6B5" w14:textId="77777777" w:rsidR="00B5375D" w:rsidRPr="00505472" w:rsidRDefault="00B5375D" w:rsidP="00B5375D">
      <w:pPr>
        <w:autoSpaceDE w:val="0"/>
        <w:autoSpaceDN w:val="0"/>
        <w:adjustRightInd w:val="0"/>
        <w:jc w:val="both"/>
        <w:rPr>
          <w:rFonts w:cs="Verdana-Bold"/>
          <w:b/>
          <w:bCs/>
          <w:sz w:val="24"/>
          <w:szCs w:val="24"/>
        </w:rPr>
      </w:pPr>
      <w:r>
        <w:rPr>
          <w:rFonts w:cs="Verdana-Bold"/>
          <w:b/>
          <w:bCs/>
          <w:sz w:val="24"/>
          <w:szCs w:val="24"/>
        </w:rPr>
        <w:br w:type="page"/>
      </w:r>
      <w:r w:rsidRPr="00505472">
        <w:rPr>
          <w:rFonts w:cs="Verdana-Bold"/>
          <w:b/>
          <w:bCs/>
          <w:sz w:val="24"/>
          <w:szCs w:val="24"/>
        </w:rPr>
        <w:lastRenderedPageBreak/>
        <w:t>PART III</w:t>
      </w:r>
    </w:p>
    <w:p w14:paraId="468AC827" w14:textId="77777777" w:rsidR="00B5375D" w:rsidRDefault="00B5375D" w:rsidP="00B537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2"/>
      </w:tblGrid>
      <w:tr w:rsidR="00B5375D" w:rsidRPr="0048638A" w14:paraId="3F4C4657" w14:textId="77777777" w:rsidTr="00886B7F">
        <w:tc>
          <w:tcPr>
            <w:tcW w:w="8882" w:type="dxa"/>
            <w:shd w:val="clear" w:color="auto" w:fill="auto"/>
          </w:tcPr>
          <w:p w14:paraId="552D574F" w14:textId="77777777" w:rsidR="00B5375D" w:rsidRPr="0048638A" w:rsidRDefault="00B5375D" w:rsidP="00886B7F">
            <w:pPr>
              <w:autoSpaceDE w:val="0"/>
              <w:autoSpaceDN w:val="0"/>
              <w:adjustRightInd w:val="0"/>
              <w:rPr>
                <w:rFonts w:cs="Verdana-Bold"/>
                <w:b/>
                <w:bCs/>
                <w:sz w:val="24"/>
                <w:szCs w:val="24"/>
              </w:rPr>
            </w:pPr>
            <w:r w:rsidRPr="0048638A">
              <w:rPr>
                <w:rFonts w:cs="Verdana-Bold"/>
                <w:b/>
                <w:bCs/>
                <w:sz w:val="24"/>
                <w:szCs w:val="24"/>
              </w:rPr>
              <w:t>Article 46</w:t>
            </w:r>
          </w:p>
          <w:p w14:paraId="477B550E" w14:textId="77777777" w:rsidR="00B5375D" w:rsidRPr="0048638A" w:rsidRDefault="00B5375D" w:rsidP="00886B7F">
            <w:pPr>
              <w:autoSpaceDE w:val="0"/>
              <w:autoSpaceDN w:val="0"/>
              <w:adjustRightInd w:val="0"/>
              <w:rPr>
                <w:rFonts w:cs="Verdana"/>
                <w:sz w:val="24"/>
                <w:szCs w:val="24"/>
              </w:rPr>
            </w:pPr>
            <w:r w:rsidRPr="0048638A">
              <w:rPr>
                <w:rFonts w:cs="Verdana"/>
                <w:sz w:val="24"/>
                <w:szCs w:val="24"/>
              </w:rPr>
              <w:t>The present Convention shall be open for signature by all States.</w:t>
            </w:r>
          </w:p>
          <w:p w14:paraId="617ACE61" w14:textId="77777777" w:rsidR="00B5375D" w:rsidRPr="0048638A" w:rsidRDefault="00B5375D" w:rsidP="00886B7F">
            <w:pPr>
              <w:rPr>
                <w:rFonts w:cs="Verdana-Bold"/>
                <w:bCs/>
                <w:sz w:val="24"/>
                <w:szCs w:val="24"/>
              </w:rPr>
            </w:pPr>
          </w:p>
        </w:tc>
      </w:tr>
      <w:tr w:rsidR="00B5375D" w:rsidRPr="0048638A" w14:paraId="1A409C15" w14:textId="77777777" w:rsidTr="00886B7F">
        <w:tc>
          <w:tcPr>
            <w:tcW w:w="8882" w:type="dxa"/>
            <w:shd w:val="clear" w:color="auto" w:fill="auto"/>
          </w:tcPr>
          <w:p w14:paraId="6C334F0B" w14:textId="77777777" w:rsidR="00B5375D" w:rsidRPr="0048638A" w:rsidRDefault="00B5375D" w:rsidP="00886B7F">
            <w:pPr>
              <w:autoSpaceDE w:val="0"/>
              <w:autoSpaceDN w:val="0"/>
              <w:adjustRightInd w:val="0"/>
              <w:rPr>
                <w:rFonts w:cs="Verdana-Bold"/>
                <w:b/>
                <w:bCs/>
                <w:sz w:val="24"/>
                <w:szCs w:val="24"/>
              </w:rPr>
            </w:pPr>
            <w:r w:rsidRPr="0048638A">
              <w:rPr>
                <w:rFonts w:cs="Verdana-Bold"/>
                <w:b/>
                <w:bCs/>
                <w:sz w:val="24"/>
                <w:szCs w:val="24"/>
              </w:rPr>
              <w:t>Article 47</w:t>
            </w:r>
          </w:p>
          <w:p w14:paraId="076C583A" w14:textId="77777777" w:rsidR="00B5375D" w:rsidRPr="0048638A" w:rsidRDefault="00B5375D" w:rsidP="00886B7F">
            <w:pPr>
              <w:autoSpaceDE w:val="0"/>
              <w:autoSpaceDN w:val="0"/>
              <w:adjustRightInd w:val="0"/>
              <w:rPr>
                <w:rFonts w:cs="Verdana"/>
                <w:sz w:val="24"/>
                <w:szCs w:val="24"/>
              </w:rPr>
            </w:pPr>
            <w:r w:rsidRPr="0048638A">
              <w:rPr>
                <w:rFonts w:cs="Verdana"/>
                <w:sz w:val="24"/>
                <w:szCs w:val="24"/>
              </w:rPr>
              <w:t>The present Convention is subject to ratification. Instruments of ratification shall be deposited with the Secretary-General of the United Nations.</w:t>
            </w:r>
          </w:p>
          <w:p w14:paraId="62816D07" w14:textId="77777777" w:rsidR="00B5375D" w:rsidRPr="0048638A" w:rsidRDefault="00B5375D" w:rsidP="00886B7F">
            <w:pPr>
              <w:rPr>
                <w:rFonts w:cs="Verdana-Bold"/>
                <w:bCs/>
                <w:sz w:val="24"/>
                <w:szCs w:val="24"/>
              </w:rPr>
            </w:pPr>
          </w:p>
        </w:tc>
      </w:tr>
      <w:tr w:rsidR="00B5375D" w:rsidRPr="0048638A" w14:paraId="3A1EF21B" w14:textId="77777777" w:rsidTr="00886B7F">
        <w:tc>
          <w:tcPr>
            <w:tcW w:w="8882" w:type="dxa"/>
            <w:shd w:val="clear" w:color="auto" w:fill="auto"/>
          </w:tcPr>
          <w:p w14:paraId="3BB092BE" w14:textId="77777777" w:rsidR="00B5375D" w:rsidRPr="0048638A" w:rsidRDefault="00B5375D" w:rsidP="00886B7F">
            <w:pPr>
              <w:autoSpaceDE w:val="0"/>
              <w:autoSpaceDN w:val="0"/>
              <w:adjustRightInd w:val="0"/>
              <w:rPr>
                <w:rFonts w:cs="Verdana-Bold"/>
                <w:b/>
                <w:bCs/>
                <w:sz w:val="24"/>
                <w:szCs w:val="24"/>
              </w:rPr>
            </w:pPr>
            <w:r w:rsidRPr="0048638A">
              <w:rPr>
                <w:rFonts w:cs="Verdana-Bold"/>
                <w:b/>
                <w:bCs/>
                <w:sz w:val="24"/>
                <w:szCs w:val="24"/>
              </w:rPr>
              <w:t>Article 48</w:t>
            </w:r>
          </w:p>
          <w:p w14:paraId="7FFA56F1" w14:textId="77777777" w:rsidR="00B5375D" w:rsidRPr="0048638A" w:rsidRDefault="00B5375D" w:rsidP="00886B7F">
            <w:pPr>
              <w:autoSpaceDE w:val="0"/>
              <w:autoSpaceDN w:val="0"/>
              <w:adjustRightInd w:val="0"/>
              <w:rPr>
                <w:rFonts w:cs="Verdana"/>
                <w:sz w:val="24"/>
                <w:szCs w:val="24"/>
              </w:rPr>
            </w:pPr>
            <w:r w:rsidRPr="0048638A">
              <w:rPr>
                <w:rFonts w:cs="Verdana"/>
                <w:sz w:val="24"/>
                <w:szCs w:val="24"/>
              </w:rPr>
              <w:t>The present Convention shall remain open for accession by any State. The instruments of accession shall be deposited with the Secretary-General of the United Nations.</w:t>
            </w:r>
          </w:p>
          <w:p w14:paraId="41E6462D" w14:textId="77777777" w:rsidR="00B5375D" w:rsidRPr="0048638A" w:rsidRDefault="00B5375D" w:rsidP="00886B7F">
            <w:pPr>
              <w:rPr>
                <w:rFonts w:cs="Verdana-Bold"/>
                <w:bCs/>
                <w:sz w:val="24"/>
                <w:szCs w:val="24"/>
              </w:rPr>
            </w:pPr>
          </w:p>
        </w:tc>
      </w:tr>
      <w:tr w:rsidR="00B5375D" w:rsidRPr="0048638A" w14:paraId="2B1879B1" w14:textId="77777777" w:rsidTr="00886B7F">
        <w:tc>
          <w:tcPr>
            <w:tcW w:w="8882" w:type="dxa"/>
            <w:shd w:val="clear" w:color="auto" w:fill="auto"/>
          </w:tcPr>
          <w:p w14:paraId="503AD3C5" w14:textId="77777777" w:rsidR="00B5375D" w:rsidRPr="0048638A" w:rsidRDefault="00B5375D" w:rsidP="00886B7F">
            <w:pPr>
              <w:autoSpaceDE w:val="0"/>
              <w:autoSpaceDN w:val="0"/>
              <w:adjustRightInd w:val="0"/>
              <w:rPr>
                <w:rFonts w:cs="Verdana-Bold"/>
                <w:b/>
                <w:bCs/>
                <w:sz w:val="24"/>
                <w:szCs w:val="24"/>
              </w:rPr>
            </w:pPr>
            <w:r w:rsidRPr="0048638A">
              <w:rPr>
                <w:rFonts w:cs="Verdana-Bold"/>
                <w:b/>
                <w:bCs/>
                <w:sz w:val="24"/>
                <w:szCs w:val="24"/>
              </w:rPr>
              <w:t>Article 49</w:t>
            </w:r>
          </w:p>
          <w:p w14:paraId="7BDAFDDC" w14:textId="77777777" w:rsidR="00B5375D" w:rsidRPr="0048638A" w:rsidRDefault="00B5375D" w:rsidP="00B5375D">
            <w:pPr>
              <w:pStyle w:val="ListParagraph"/>
              <w:numPr>
                <w:ilvl w:val="0"/>
                <w:numId w:val="50"/>
              </w:numPr>
              <w:autoSpaceDE w:val="0"/>
              <w:autoSpaceDN w:val="0"/>
              <w:adjustRightInd w:val="0"/>
              <w:spacing w:line="240" w:lineRule="auto"/>
              <w:ind w:left="360"/>
              <w:rPr>
                <w:rFonts w:cs="Verdana"/>
                <w:sz w:val="24"/>
                <w:szCs w:val="24"/>
              </w:rPr>
            </w:pPr>
            <w:r w:rsidRPr="0048638A">
              <w:rPr>
                <w:rFonts w:cs="Verdana"/>
                <w:sz w:val="24"/>
                <w:szCs w:val="24"/>
              </w:rPr>
              <w:t>The present Convention shall enter into force on the thirtieth day following the date of deposit with the Secretary-General of the United Nations of the twentieth instrument of ratification or accession.</w:t>
            </w:r>
          </w:p>
          <w:p w14:paraId="1B49E433" w14:textId="77777777" w:rsidR="00B5375D" w:rsidRPr="0048638A" w:rsidRDefault="00B5375D" w:rsidP="00135BB0">
            <w:pPr>
              <w:pStyle w:val="ListParagraph"/>
              <w:numPr>
                <w:ilvl w:val="0"/>
                <w:numId w:val="0"/>
              </w:numPr>
              <w:autoSpaceDE w:val="0"/>
              <w:autoSpaceDN w:val="0"/>
              <w:adjustRightInd w:val="0"/>
              <w:spacing w:line="240" w:lineRule="auto"/>
              <w:ind w:left="644"/>
              <w:rPr>
                <w:rFonts w:cs="Verdana"/>
                <w:sz w:val="24"/>
                <w:szCs w:val="24"/>
              </w:rPr>
            </w:pPr>
            <w:r w:rsidRPr="0048638A">
              <w:rPr>
                <w:rFonts w:cs="Verdana"/>
                <w:sz w:val="24"/>
                <w:szCs w:val="24"/>
              </w:rPr>
              <w:t xml:space="preserve"> </w:t>
            </w:r>
          </w:p>
          <w:p w14:paraId="7CC434FE" w14:textId="77777777" w:rsidR="00B5375D" w:rsidRPr="0048638A" w:rsidRDefault="00B5375D" w:rsidP="00B5375D">
            <w:pPr>
              <w:pStyle w:val="ListParagraph"/>
              <w:numPr>
                <w:ilvl w:val="0"/>
                <w:numId w:val="50"/>
              </w:numPr>
              <w:autoSpaceDE w:val="0"/>
              <w:autoSpaceDN w:val="0"/>
              <w:adjustRightInd w:val="0"/>
              <w:spacing w:line="240" w:lineRule="auto"/>
              <w:ind w:left="360"/>
              <w:rPr>
                <w:rFonts w:cs="Verdana"/>
                <w:sz w:val="24"/>
                <w:szCs w:val="24"/>
              </w:rPr>
            </w:pPr>
            <w:r w:rsidRPr="0048638A">
              <w:rPr>
                <w:rFonts w:cs="Verdana"/>
                <w:sz w:val="24"/>
                <w:szCs w:val="24"/>
              </w:rPr>
              <w:t>For each State ratifying or acceding to the Convention after the deposit of the twentieth instrument of ratification or accession, the Convention shall enter into force on the thirtieth day after the deposit by such State of its instrument of ratification or accession.</w:t>
            </w:r>
          </w:p>
          <w:p w14:paraId="0E31E485" w14:textId="77777777" w:rsidR="00B5375D" w:rsidRPr="0048638A" w:rsidRDefault="00B5375D" w:rsidP="00886B7F">
            <w:pPr>
              <w:rPr>
                <w:rFonts w:cs="Verdana-Bold"/>
                <w:bCs/>
                <w:sz w:val="24"/>
                <w:szCs w:val="24"/>
              </w:rPr>
            </w:pPr>
          </w:p>
        </w:tc>
      </w:tr>
      <w:tr w:rsidR="00B5375D" w:rsidRPr="0048638A" w14:paraId="2741CE95" w14:textId="77777777" w:rsidTr="00886B7F">
        <w:tc>
          <w:tcPr>
            <w:tcW w:w="8882" w:type="dxa"/>
            <w:shd w:val="clear" w:color="auto" w:fill="auto"/>
          </w:tcPr>
          <w:p w14:paraId="650137B1" w14:textId="77777777" w:rsidR="00B5375D" w:rsidRPr="0048638A" w:rsidRDefault="00B5375D" w:rsidP="00886B7F">
            <w:pPr>
              <w:autoSpaceDE w:val="0"/>
              <w:autoSpaceDN w:val="0"/>
              <w:adjustRightInd w:val="0"/>
              <w:rPr>
                <w:rFonts w:cs="Verdana-Bold"/>
                <w:b/>
                <w:bCs/>
                <w:sz w:val="24"/>
                <w:szCs w:val="24"/>
              </w:rPr>
            </w:pPr>
            <w:r w:rsidRPr="0048638A">
              <w:rPr>
                <w:rFonts w:cs="Verdana-Bold"/>
                <w:b/>
                <w:bCs/>
                <w:sz w:val="24"/>
                <w:szCs w:val="24"/>
              </w:rPr>
              <w:t>Article 50</w:t>
            </w:r>
          </w:p>
          <w:p w14:paraId="7AC26A92" w14:textId="77777777" w:rsidR="00B5375D" w:rsidRPr="0048638A" w:rsidRDefault="00B5375D" w:rsidP="00B5375D">
            <w:pPr>
              <w:pStyle w:val="ListParagraph"/>
              <w:numPr>
                <w:ilvl w:val="0"/>
                <w:numId w:val="51"/>
              </w:numPr>
              <w:autoSpaceDE w:val="0"/>
              <w:autoSpaceDN w:val="0"/>
              <w:adjustRightInd w:val="0"/>
              <w:spacing w:line="240" w:lineRule="auto"/>
              <w:ind w:left="360"/>
              <w:rPr>
                <w:rFonts w:cs="Verdana"/>
                <w:sz w:val="24"/>
                <w:szCs w:val="24"/>
              </w:rPr>
            </w:pPr>
            <w:r w:rsidRPr="0048638A">
              <w:rPr>
                <w:rFonts w:cs="Verdana"/>
                <w:sz w:val="24"/>
                <w:szCs w:val="24"/>
              </w:rPr>
              <w:t>Any State Party may propose an amendment and file it with the Secretary-General of the United Nations. The Secretary-General shall thereupon communicate the proposed amendment to States Parties, with a request that they indicate whether they favour a conference of States Parties for the purpose of considering and voting upon the proposals. In the event that, within four months from the date of such communication, at least one third of the States Parties favour such a conference, the Secretary-General shall convene the conference under the auspices of the United Nations. Any amendment adopted by a majority of States Parties present and voting at the conference shall be submitted to the General Assembly for approval.</w:t>
            </w:r>
          </w:p>
          <w:p w14:paraId="0F7F6B1D" w14:textId="77777777" w:rsidR="00B5375D" w:rsidRPr="0048638A" w:rsidRDefault="00B5375D" w:rsidP="00135BB0">
            <w:pPr>
              <w:pStyle w:val="ListParagraph"/>
              <w:numPr>
                <w:ilvl w:val="0"/>
                <w:numId w:val="0"/>
              </w:numPr>
              <w:autoSpaceDE w:val="0"/>
              <w:autoSpaceDN w:val="0"/>
              <w:adjustRightInd w:val="0"/>
              <w:spacing w:line="240" w:lineRule="auto"/>
              <w:ind w:left="644"/>
              <w:rPr>
                <w:rFonts w:cs="Verdana"/>
                <w:sz w:val="24"/>
                <w:szCs w:val="24"/>
              </w:rPr>
            </w:pPr>
          </w:p>
          <w:p w14:paraId="263CE59E" w14:textId="090B2FE9" w:rsidR="00B5375D" w:rsidRPr="0048638A" w:rsidRDefault="00B5375D" w:rsidP="00B5375D">
            <w:pPr>
              <w:pStyle w:val="ListParagraph"/>
              <w:numPr>
                <w:ilvl w:val="0"/>
                <w:numId w:val="51"/>
              </w:numPr>
              <w:autoSpaceDE w:val="0"/>
              <w:autoSpaceDN w:val="0"/>
              <w:adjustRightInd w:val="0"/>
              <w:spacing w:line="240" w:lineRule="auto"/>
              <w:ind w:left="360"/>
              <w:rPr>
                <w:rFonts w:cs="Verdana"/>
                <w:sz w:val="24"/>
                <w:szCs w:val="24"/>
              </w:rPr>
            </w:pPr>
            <w:r w:rsidRPr="0048638A">
              <w:rPr>
                <w:rFonts w:cs="Verdana"/>
                <w:sz w:val="24"/>
                <w:szCs w:val="24"/>
              </w:rPr>
              <w:t xml:space="preserve">An amendment adopted in accordance with paragraph 1 of the present article shall enter into force when it has been approved by the General Assembly of the United Nations and accepted by a </w:t>
            </w:r>
            <w:r w:rsidR="00135BB0" w:rsidRPr="0048638A">
              <w:rPr>
                <w:rFonts w:cs="Verdana"/>
                <w:sz w:val="24"/>
                <w:szCs w:val="24"/>
              </w:rPr>
              <w:t>two thirds</w:t>
            </w:r>
            <w:r w:rsidRPr="0048638A">
              <w:rPr>
                <w:rFonts w:cs="Verdana"/>
                <w:sz w:val="24"/>
                <w:szCs w:val="24"/>
              </w:rPr>
              <w:t xml:space="preserve"> majority of States Parties.</w:t>
            </w:r>
          </w:p>
          <w:p w14:paraId="0941AD14" w14:textId="77777777" w:rsidR="00B5375D" w:rsidRPr="0048638A" w:rsidRDefault="00B5375D" w:rsidP="00135BB0">
            <w:pPr>
              <w:pStyle w:val="ListParagraph"/>
              <w:numPr>
                <w:ilvl w:val="0"/>
                <w:numId w:val="0"/>
              </w:numPr>
              <w:autoSpaceDE w:val="0"/>
              <w:autoSpaceDN w:val="0"/>
              <w:adjustRightInd w:val="0"/>
              <w:spacing w:line="240" w:lineRule="auto"/>
              <w:ind w:left="284"/>
              <w:rPr>
                <w:rFonts w:cs="Verdana"/>
                <w:sz w:val="24"/>
                <w:szCs w:val="24"/>
              </w:rPr>
            </w:pPr>
          </w:p>
          <w:p w14:paraId="3799811A" w14:textId="77777777" w:rsidR="00B5375D" w:rsidRPr="0048638A" w:rsidRDefault="00B5375D" w:rsidP="00B5375D">
            <w:pPr>
              <w:pStyle w:val="ListParagraph"/>
              <w:numPr>
                <w:ilvl w:val="0"/>
                <w:numId w:val="51"/>
              </w:numPr>
              <w:autoSpaceDE w:val="0"/>
              <w:autoSpaceDN w:val="0"/>
              <w:adjustRightInd w:val="0"/>
              <w:spacing w:line="240" w:lineRule="auto"/>
              <w:ind w:left="360"/>
              <w:rPr>
                <w:rFonts w:cs="Verdana"/>
                <w:sz w:val="24"/>
                <w:szCs w:val="24"/>
              </w:rPr>
            </w:pPr>
            <w:r w:rsidRPr="0048638A">
              <w:rPr>
                <w:rFonts w:cs="Verdana"/>
                <w:sz w:val="24"/>
                <w:szCs w:val="24"/>
              </w:rPr>
              <w:t>When an amendment enters into force, it shall be binding on those States Parties which have accepted it, other States Parties still being bound by the provisions of the present Convention and any earlier amendments which they have accepted.</w:t>
            </w:r>
          </w:p>
          <w:p w14:paraId="16FA9C10" w14:textId="77777777" w:rsidR="00B5375D" w:rsidRPr="0048638A" w:rsidRDefault="00B5375D" w:rsidP="00886B7F">
            <w:pPr>
              <w:autoSpaceDE w:val="0"/>
              <w:autoSpaceDN w:val="0"/>
              <w:adjustRightInd w:val="0"/>
              <w:rPr>
                <w:rFonts w:cs="Verdana-Bold"/>
                <w:b/>
                <w:bCs/>
                <w:sz w:val="24"/>
                <w:szCs w:val="24"/>
              </w:rPr>
            </w:pPr>
          </w:p>
        </w:tc>
      </w:tr>
    </w:tbl>
    <w:p w14:paraId="229EE985" w14:textId="77777777" w:rsidR="00B5375D" w:rsidRDefault="00B5375D" w:rsidP="00B5375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2"/>
      </w:tblGrid>
      <w:tr w:rsidR="00B5375D" w:rsidRPr="0048638A" w14:paraId="769A76C3" w14:textId="77777777" w:rsidTr="00886B7F">
        <w:tc>
          <w:tcPr>
            <w:tcW w:w="8882" w:type="dxa"/>
            <w:shd w:val="clear" w:color="auto" w:fill="auto"/>
          </w:tcPr>
          <w:p w14:paraId="4571606B" w14:textId="77777777" w:rsidR="00B5375D" w:rsidRPr="0048638A" w:rsidRDefault="00B5375D" w:rsidP="00886B7F">
            <w:pPr>
              <w:autoSpaceDE w:val="0"/>
              <w:autoSpaceDN w:val="0"/>
              <w:adjustRightInd w:val="0"/>
              <w:rPr>
                <w:rFonts w:cs="Verdana-Bold"/>
                <w:b/>
                <w:bCs/>
                <w:sz w:val="24"/>
                <w:szCs w:val="24"/>
              </w:rPr>
            </w:pPr>
            <w:r w:rsidRPr="0048638A">
              <w:rPr>
                <w:rFonts w:cs="Verdana-Bold"/>
                <w:b/>
                <w:bCs/>
                <w:sz w:val="24"/>
                <w:szCs w:val="24"/>
              </w:rPr>
              <w:lastRenderedPageBreak/>
              <w:t>Article 51</w:t>
            </w:r>
          </w:p>
          <w:p w14:paraId="298CBF31" w14:textId="77777777" w:rsidR="00B5375D" w:rsidRPr="0048638A" w:rsidRDefault="00B5375D" w:rsidP="00B5375D">
            <w:pPr>
              <w:pStyle w:val="ListParagraph"/>
              <w:numPr>
                <w:ilvl w:val="0"/>
                <w:numId w:val="52"/>
              </w:numPr>
              <w:autoSpaceDE w:val="0"/>
              <w:autoSpaceDN w:val="0"/>
              <w:adjustRightInd w:val="0"/>
              <w:spacing w:line="240" w:lineRule="auto"/>
              <w:ind w:left="360"/>
              <w:rPr>
                <w:rFonts w:cs="Verdana"/>
                <w:sz w:val="24"/>
                <w:szCs w:val="24"/>
              </w:rPr>
            </w:pPr>
            <w:r w:rsidRPr="0048638A">
              <w:rPr>
                <w:rFonts w:cs="Verdana"/>
                <w:sz w:val="24"/>
                <w:szCs w:val="24"/>
              </w:rPr>
              <w:t>The Secretary-General of the United Nations shall receive and circulate to all States the text of reservations made by States at the time of ratification or accession.</w:t>
            </w:r>
          </w:p>
          <w:p w14:paraId="178F77DF" w14:textId="77777777" w:rsidR="00B5375D" w:rsidRPr="0048638A" w:rsidRDefault="00B5375D" w:rsidP="00135BB0">
            <w:pPr>
              <w:pStyle w:val="ListParagraph"/>
              <w:numPr>
                <w:ilvl w:val="0"/>
                <w:numId w:val="0"/>
              </w:numPr>
              <w:autoSpaceDE w:val="0"/>
              <w:autoSpaceDN w:val="0"/>
              <w:adjustRightInd w:val="0"/>
              <w:spacing w:line="240" w:lineRule="auto"/>
              <w:ind w:left="644"/>
              <w:rPr>
                <w:rFonts w:cs="Verdana"/>
                <w:sz w:val="24"/>
                <w:szCs w:val="24"/>
              </w:rPr>
            </w:pPr>
            <w:r w:rsidRPr="0048638A">
              <w:rPr>
                <w:rFonts w:cs="Verdana"/>
                <w:sz w:val="24"/>
                <w:szCs w:val="24"/>
              </w:rPr>
              <w:t xml:space="preserve"> </w:t>
            </w:r>
          </w:p>
          <w:p w14:paraId="75F65AE8" w14:textId="77777777" w:rsidR="00B5375D" w:rsidRPr="0048638A" w:rsidRDefault="00B5375D" w:rsidP="00B5375D">
            <w:pPr>
              <w:pStyle w:val="ListParagraph"/>
              <w:numPr>
                <w:ilvl w:val="0"/>
                <w:numId w:val="52"/>
              </w:numPr>
              <w:autoSpaceDE w:val="0"/>
              <w:autoSpaceDN w:val="0"/>
              <w:adjustRightInd w:val="0"/>
              <w:spacing w:line="240" w:lineRule="auto"/>
              <w:ind w:left="360"/>
              <w:rPr>
                <w:rFonts w:cs="Verdana-Bold"/>
                <w:bCs/>
                <w:sz w:val="24"/>
                <w:szCs w:val="24"/>
              </w:rPr>
            </w:pPr>
            <w:r w:rsidRPr="0048638A">
              <w:rPr>
                <w:rFonts w:cs="Verdana"/>
                <w:sz w:val="24"/>
                <w:szCs w:val="24"/>
              </w:rPr>
              <w:t xml:space="preserve">A reservation incompatible with the object and purpose of the present Convention shall not be permitted. </w:t>
            </w:r>
          </w:p>
          <w:p w14:paraId="070A7FA1" w14:textId="77777777" w:rsidR="00B5375D" w:rsidRPr="0048638A" w:rsidRDefault="00B5375D" w:rsidP="00135BB0">
            <w:pPr>
              <w:pStyle w:val="ListParagraph"/>
              <w:numPr>
                <w:ilvl w:val="0"/>
                <w:numId w:val="0"/>
              </w:numPr>
              <w:autoSpaceDE w:val="0"/>
              <w:autoSpaceDN w:val="0"/>
              <w:adjustRightInd w:val="0"/>
              <w:spacing w:line="240" w:lineRule="auto"/>
              <w:ind w:left="284"/>
              <w:rPr>
                <w:rFonts w:cs="Verdana-Bold"/>
                <w:bCs/>
                <w:sz w:val="24"/>
                <w:szCs w:val="24"/>
              </w:rPr>
            </w:pPr>
          </w:p>
          <w:p w14:paraId="38CEF504" w14:textId="77777777" w:rsidR="00B5375D" w:rsidRPr="0048638A" w:rsidRDefault="00B5375D" w:rsidP="00B5375D">
            <w:pPr>
              <w:pStyle w:val="ListParagraph"/>
              <w:numPr>
                <w:ilvl w:val="0"/>
                <w:numId w:val="52"/>
              </w:numPr>
              <w:autoSpaceDE w:val="0"/>
              <w:autoSpaceDN w:val="0"/>
              <w:adjustRightInd w:val="0"/>
              <w:spacing w:line="240" w:lineRule="auto"/>
              <w:ind w:left="360"/>
              <w:rPr>
                <w:rFonts w:cs="Verdana-Bold"/>
                <w:bCs/>
                <w:sz w:val="24"/>
                <w:szCs w:val="24"/>
              </w:rPr>
            </w:pPr>
            <w:r w:rsidRPr="0048638A">
              <w:rPr>
                <w:rFonts w:cs="Verdana"/>
                <w:sz w:val="24"/>
                <w:szCs w:val="24"/>
              </w:rPr>
              <w:t>Reservations may be withdrawn at any time by notification to that effect addressed to the Secretary-General of the United Nations, who shall then inform all States. Such notification shall take effect on the date on which it is received by the Secretary-General.</w:t>
            </w:r>
          </w:p>
        </w:tc>
      </w:tr>
      <w:tr w:rsidR="00B5375D" w:rsidRPr="0048638A" w14:paraId="19199A26" w14:textId="77777777" w:rsidTr="00886B7F">
        <w:tc>
          <w:tcPr>
            <w:tcW w:w="8882" w:type="dxa"/>
            <w:shd w:val="clear" w:color="auto" w:fill="auto"/>
          </w:tcPr>
          <w:p w14:paraId="1ECB0EA7" w14:textId="77777777" w:rsidR="00B5375D" w:rsidRPr="0048638A" w:rsidRDefault="00B5375D" w:rsidP="00886B7F">
            <w:pPr>
              <w:autoSpaceDE w:val="0"/>
              <w:autoSpaceDN w:val="0"/>
              <w:adjustRightInd w:val="0"/>
              <w:rPr>
                <w:rFonts w:cs="Verdana-Bold"/>
                <w:b/>
                <w:bCs/>
                <w:sz w:val="24"/>
                <w:szCs w:val="24"/>
              </w:rPr>
            </w:pPr>
            <w:r w:rsidRPr="0048638A">
              <w:rPr>
                <w:rFonts w:cs="Verdana-Bold"/>
                <w:b/>
                <w:bCs/>
                <w:sz w:val="24"/>
                <w:szCs w:val="24"/>
              </w:rPr>
              <w:t>Article 52</w:t>
            </w:r>
          </w:p>
          <w:p w14:paraId="6EFDE13A" w14:textId="77777777" w:rsidR="00B5375D" w:rsidRPr="0048638A" w:rsidRDefault="00B5375D" w:rsidP="00886B7F">
            <w:pPr>
              <w:autoSpaceDE w:val="0"/>
              <w:autoSpaceDN w:val="0"/>
              <w:adjustRightInd w:val="0"/>
              <w:rPr>
                <w:rFonts w:cs="Verdana"/>
                <w:sz w:val="24"/>
                <w:szCs w:val="24"/>
              </w:rPr>
            </w:pPr>
            <w:r w:rsidRPr="0048638A">
              <w:rPr>
                <w:rFonts w:cs="Verdana"/>
                <w:sz w:val="24"/>
                <w:szCs w:val="24"/>
              </w:rPr>
              <w:t>A State Party may denounce the present Convention by written notification to the Secretary-General of the United Nations. Denunciation becomes effective one year after the date of receipt of the notification by the Secretary-General.</w:t>
            </w:r>
          </w:p>
          <w:p w14:paraId="1CB64FA1" w14:textId="77777777" w:rsidR="00B5375D" w:rsidRPr="0048638A" w:rsidRDefault="00B5375D" w:rsidP="00886B7F">
            <w:pPr>
              <w:autoSpaceDE w:val="0"/>
              <w:autoSpaceDN w:val="0"/>
              <w:adjustRightInd w:val="0"/>
              <w:rPr>
                <w:rFonts w:cs="Verdana-Bold"/>
                <w:b/>
                <w:bCs/>
                <w:sz w:val="24"/>
                <w:szCs w:val="24"/>
              </w:rPr>
            </w:pPr>
          </w:p>
        </w:tc>
      </w:tr>
      <w:tr w:rsidR="00B5375D" w:rsidRPr="0048638A" w14:paraId="06B03DD1" w14:textId="77777777" w:rsidTr="00886B7F">
        <w:tc>
          <w:tcPr>
            <w:tcW w:w="8882" w:type="dxa"/>
            <w:shd w:val="clear" w:color="auto" w:fill="auto"/>
          </w:tcPr>
          <w:p w14:paraId="063B624C" w14:textId="77777777" w:rsidR="00B5375D" w:rsidRPr="0048638A" w:rsidRDefault="00B5375D" w:rsidP="00886B7F">
            <w:pPr>
              <w:autoSpaceDE w:val="0"/>
              <w:autoSpaceDN w:val="0"/>
              <w:adjustRightInd w:val="0"/>
              <w:rPr>
                <w:rFonts w:cs="Verdana-Bold"/>
                <w:b/>
                <w:bCs/>
                <w:sz w:val="24"/>
                <w:szCs w:val="24"/>
              </w:rPr>
            </w:pPr>
            <w:r w:rsidRPr="0048638A">
              <w:rPr>
                <w:rFonts w:cs="Verdana-Bold"/>
                <w:b/>
                <w:bCs/>
                <w:sz w:val="24"/>
                <w:szCs w:val="24"/>
              </w:rPr>
              <w:t>Article 53</w:t>
            </w:r>
          </w:p>
          <w:p w14:paraId="2F36C3D2" w14:textId="77777777" w:rsidR="00B5375D" w:rsidRPr="0048638A" w:rsidRDefault="00B5375D" w:rsidP="00886B7F">
            <w:pPr>
              <w:autoSpaceDE w:val="0"/>
              <w:autoSpaceDN w:val="0"/>
              <w:adjustRightInd w:val="0"/>
              <w:rPr>
                <w:rFonts w:cs="Verdana"/>
                <w:sz w:val="24"/>
                <w:szCs w:val="24"/>
              </w:rPr>
            </w:pPr>
            <w:r w:rsidRPr="0048638A">
              <w:rPr>
                <w:rFonts w:cs="Verdana"/>
                <w:sz w:val="24"/>
                <w:szCs w:val="24"/>
              </w:rPr>
              <w:t>The Secretary-General of the United Nations is designated as the depositary of the present Convention.</w:t>
            </w:r>
          </w:p>
          <w:p w14:paraId="63030A55" w14:textId="77777777" w:rsidR="00B5375D" w:rsidRPr="0048638A" w:rsidRDefault="00B5375D" w:rsidP="00886B7F">
            <w:pPr>
              <w:autoSpaceDE w:val="0"/>
              <w:autoSpaceDN w:val="0"/>
              <w:adjustRightInd w:val="0"/>
              <w:rPr>
                <w:rFonts w:cs="Verdana-Bold"/>
                <w:b/>
                <w:bCs/>
                <w:sz w:val="24"/>
                <w:szCs w:val="24"/>
              </w:rPr>
            </w:pPr>
          </w:p>
        </w:tc>
      </w:tr>
      <w:tr w:rsidR="00B5375D" w:rsidRPr="0048638A" w14:paraId="72BDDA01" w14:textId="77777777" w:rsidTr="00886B7F">
        <w:tc>
          <w:tcPr>
            <w:tcW w:w="8882" w:type="dxa"/>
            <w:shd w:val="clear" w:color="auto" w:fill="auto"/>
          </w:tcPr>
          <w:p w14:paraId="324033B9" w14:textId="77777777" w:rsidR="00B5375D" w:rsidRPr="0048638A" w:rsidRDefault="00B5375D" w:rsidP="00886B7F">
            <w:pPr>
              <w:autoSpaceDE w:val="0"/>
              <w:autoSpaceDN w:val="0"/>
              <w:adjustRightInd w:val="0"/>
              <w:rPr>
                <w:rFonts w:cs="Verdana-Bold"/>
                <w:b/>
                <w:bCs/>
                <w:sz w:val="24"/>
                <w:szCs w:val="24"/>
              </w:rPr>
            </w:pPr>
            <w:r w:rsidRPr="0048638A">
              <w:rPr>
                <w:rFonts w:cs="Verdana-Bold"/>
                <w:b/>
                <w:bCs/>
                <w:sz w:val="24"/>
                <w:szCs w:val="24"/>
              </w:rPr>
              <w:t>Article 54</w:t>
            </w:r>
          </w:p>
          <w:p w14:paraId="640D0DE8" w14:textId="77777777" w:rsidR="00B5375D" w:rsidRPr="0048638A" w:rsidRDefault="00B5375D" w:rsidP="00886B7F">
            <w:pPr>
              <w:autoSpaceDE w:val="0"/>
              <w:autoSpaceDN w:val="0"/>
              <w:adjustRightInd w:val="0"/>
              <w:rPr>
                <w:sz w:val="24"/>
                <w:szCs w:val="24"/>
              </w:rPr>
            </w:pPr>
            <w:r w:rsidRPr="0048638A">
              <w:rPr>
                <w:rFonts w:cs="Verdana"/>
                <w:sz w:val="24"/>
                <w:szCs w:val="24"/>
              </w:rPr>
              <w:t>The original of the present Convention, of which the Arabic, Chinese, English, French, Russian and Spanish texts are equally authentic, shall be deposited with the Secretary-General of the United Nations. IN WITNESS THEREOF the undersigned plenipotentiaries, being duly authorized thereto by their respective governments, have signed the present Convention.</w:t>
            </w:r>
          </w:p>
          <w:p w14:paraId="63DB64FB" w14:textId="77777777" w:rsidR="00B5375D" w:rsidRPr="0048638A" w:rsidRDefault="00B5375D" w:rsidP="00886B7F">
            <w:pPr>
              <w:autoSpaceDE w:val="0"/>
              <w:autoSpaceDN w:val="0"/>
              <w:adjustRightInd w:val="0"/>
              <w:rPr>
                <w:rFonts w:cs="Verdana-Bold"/>
                <w:b/>
                <w:bCs/>
                <w:sz w:val="24"/>
                <w:szCs w:val="24"/>
              </w:rPr>
            </w:pPr>
          </w:p>
        </w:tc>
      </w:tr>
    </w:tbl>
    <w:p w14:paraId="78615CFC" w14:textId="77777777" w:rsidR="00B5375D" w:rsidRDefault="00B5375D" w:rsidP="00B5375D"/>
    <w:p w14:paraId="4A391CDE" w14:textId="77777777" w:rsidR="00B5375D" w:rsidRPr="00505472" w:rsidRDefault="00B5375D" w:rsidP="00B5375D">
      <w:pPr>
        <w:autoSpaceDE w:val="0"/>
        <w:autoSpaceDN w:val="0"/>
        <w:adjustRightInd w:val="0"/>
        <w:jc w:val="both"/>
        <w:rPr>
          <w:rFonts w:cs="Verdana-Bold"/>
          <w:b/>
          <w:bCs/>
          <w:sz w:val="24"/>
          <w:szCs w:val="24"/>
        </w:rPr>
      </w:pPr>
    </w:p>
    <w:p w14:paraId="0C154B17" w14:textId="77777777" w:rsidR="00B5375D" w:rsidRPr="00505472" w:rsidRDefault="00B5375D" w:rsidP="00B5375D">
      <w:pPr>
        <w:autoSpaceDE w:val="0"/>
        <w:autoSpaceDN w:val="0"/>
        <w:adjustRightInd w:val="0"/>
        <w:jc w:val="both"/>
        <w:rPr>
          <w:rFonts w:cs="Verdana-Bold"/>
          <w:b/>
          <w:bCs/>
          <w:sz w:val="24"/>
          <w:szCs w:val="24"/>
        </w:rPr>
      </w:pPr>
    </w:p>
    <w:p w14:paraId="27EE6E0D" w14:textId="77777777" w:rsidR="00B5375D" w:rsidRPr="00505472" w:rsidRDefault="00B5375D" w:rsidP="00B5375D">
      <w:pPr>
        <w:autoSpaceDE w:val="0"/>
        <w:autoSpaceDN w:val="0"/>
        <w:adjustRightInd w:val="0"/>
        <w:jc w:val="both"/>
        <w:rPr>
          <w:rFonts w:cs="Verdana-Bold"/>
          <w:b/>
          <w:bCs/>
          <w:sz w:val="24"/>
          <w:szCs w:val="24"/>
        </w:rPr>
      </w:pPr>
    </w:p>
    <w:p w14:paraId="0100A126" w14:textId="77777777" w:rsidR="00C94323" w:rsidRPr="00B62C64" w:rsidRDefault="00C94323" w:rsidP="00B62C64">
      <w:pPr>
        <w:autoSpaceDE w:val="0"/>
        <w:autoSpaceDN w:val="0"/>
        <w:adjustRightInd w:val="0"/>
        <w:ind w:right="0"/>
        <w:jc w:val="both"/>
        <w:rPr>
          <w:rFonts w:cs="Verdana"/>
          <w:sz w:val="24"/>
          <w:szCs w:val="24"/>
        </w:rPr>
      </w:pPr>
      <w:r>
        <w:br w:type="page"/>
      </w:r>
    </w:p>
    <w:p w14:paraId="1032D9AB" w14:textId="77777777" w:rsidR="00202282" w:rsidRPr="008A6104" w:rsidRDefault="00202282" w:rsidP="00202282">
      <w:pPr>
        <w:pStyle w:val="Heading1"/>
        <w:rPr>
          <w:rFonts w:asciiTheme="minorHAnsi" w:hAnsiTheme="minorHAnsi" w:cstheme="minorHAnsi"/>
          <w:b/>
          <w:sz w:val="26"/>
          <w:szCs w:val="26"/>
        </w:rPr>
      </w:pPr>
      <w:r>
        <w:lastRenderedPageBreak/>
        <w:t>Articles of the UNCRC</w:t>
      </w:r>
      <w:r w:rsidR="007106F5">
        <w:t xml:space="preserve"> - Summary</w:t>
      </w:r>
      <w:r>
        <w:t xml:space="preserve"> </w:t>
      </w:r>
    </w:p>
    <w:p w14:paraId="09D524B5" w14:textId="77777777" w:rsidR="00202282" w:rsidRPr="008A6104" w:rsidRDefault="00202282" w:rsidP="00202282">
      <w:pPr>
        <w:ind w:right="0"/>
        <w:rPr>
          <w:rFonts w:asciiTheme="minorHAnsi" w:hAnsiTheme="minorHAnsi" w:cstheme="minorHAnsi"/>
          <w:sz w:val="26"/>
          <w:szCs w:val="26"/>
        </w:rPr>
      </w:pPr>
    </w:p>
    <w:p w14:paraId="50EDD97B" w14:textId="77777777" w:rsidR="00202282" w:rsidRPr="008A6104" w:rsidRDefault="00202282" w:rsidP="00202282">
      <w:pPr>
        <w:ind w:right="0"/>
        <w:rPr>
          <w:rFonts w:asciiTheme="minorHAnsi" w:hAnsiTheme="minorHAnsi" w:cstheme="minorHAnsi"/>
          <w:b/>
          <w:sz w:val="26"/>
          <w:szCs w:val="26"/>
        </w:rPr>
      </w:pPr>
      <w:r w:rsidRPr="008A6104">
        <w:rPr>
          <w:rFonts w:asciiTheme="minorHAnsi" w:hAnsiTheme="minorHAnsi" w:cstheme="minorHAnsi"/>
          <w:b/>
          <w:sz w:val="26"/>
          <w:szCs w:val="26"/>
        </w:rPr>
        <w:t>Article 1</w:t>
      </w:r>
    </w:p>
    <w:p w14:paraId="4FBD1BD6" w14:textId="77777777" w:rsidR="00202282" w:rsidRPr="008A6104" w:rsidRDefault="00202282" w:rsidP="00202282">
      <w:pPr>
        <w:ind w:right="0"/>
        <w:rPr>
          <w:rFonts w:asciiTheme="minorHAnsi" w:hAnsiTheme="minorHAnsi" w:cstheme="minorHAnsi"/>
          <w:sz w:val="26"/>
          <w:szCs w:val="26"/>
        </w:rPr>
      </w:pPr>
      <w:r w:rsidRPr="008A6104">
        <w:rPr>
          <w:rFonts w:asciiTheme="minorHAnsi" w:hAnsiTheme="minorHAnsi" w:cstheme="minorHAnsi"/>
          <w:sz w:val="26"/>
          <w:szCs w:val="26"/>
        </w:rPr>
        <w:t>Everyone under 18 has these rights.</w:t>
      </w:r>
    </w:p>
    <w:p w14:paraId="24E1C24D" w14:textId="77777777" w:rsidR="00202282" w:rsidRPr="008A6104" w:rsidRDefault="00202282" w:rsidP="00202282">
      <w:pPr>
        <w:ind w:right="0"/>
        <w:rPr>
          <w:rFonts w:asciiTheme="minorHAnsi" w:hAnsiTheme="minorHAnsi" w:cstheme="minorHAnsi"/>
          <w:sz w:val="26"/>
          <w:szCs w:val="26"/>
        </w:rPr>
      </w:pPr>
    </w:p>
    <w:p w14:paraId="03E7CA7C" w14:textId="77777777" w:rsidR="00202282" w:rsidRPr="008A6104" w:rsidRDefault="00202282" w:rsidP="00202282">
      <w:pPr>
        <w:ind w:right="0"/>
        <w:rPr>
          <w:rFonts w:asciiTheme="minorHAnsi" w:hAnsiTheme="minorHAnsi" w:cstheme="minorHAnsi"/>
          <w:b/>
          <w:sz w:val="26"/>
          <w:szCs w:val="26"/>
        </w:rPr>
      </w:pPr>
      <w:r w:rsidRPr="008A6104">
        <w:rPr>
          <w:rFonts w:asciiTheme="minorHAnsi" w:hAnsiTheme="minorHAnsi" w:cstheme="minorHAnsi"/>
          <w:b/>
          <w:sz w:val="26"/>
          <w:szCs w:val="26"/>
        </w:rPr>
        <w:t>Article 2</w:t>
      </w:r>
    </w:p>
    <w:p w14:paraId="6E4FA799" w14:textId="77777777" w:rsidR="00202282" w:rsidRPr="008A6104" w:rsidRDefault="00202282" w:rsidP="00202282">
      <w:pPr>
        <w:ind w:right="0"/>
        <w:rPr>
          <w:rFonts w:asciiTheme="minorHAnsi" w:hAnsiTheme="minorHAnsi" w:cstheme="minorHAnsi"/>
          <w:sz w:val="26"/>
          <w:szCs w:val="26"/>
        </w:rPr>
      </w:pPr>
      <w:r w:rsidRPr="008A6104">
        <w:rPr>
          <w:rFonts w:asciiTheme="minorHAnsi" w:hAnsiTheme="minorHAnsi" w:cstheme="minorHAnsi"/>
          <w:sz w:val="26"/>
          <w:szCs w:val="26"/>
        </w:rPr>
        <w:t>You have the right to protection against discrimination.</w:t>
      </w:r>
    </w:p>
    <w:p w14:paraId="00DD8D66" w14:textId="77777777" w:rsidR="00202282" w:rsidRPr="008A6104" w:rsidRDefault="00202282" w:rsidP="00202282">
      <w:pPr>
        <w:ind w:right="0"/>
        <w:rPr>
          <w:rFonts w:asciiTheme="minorHAnsi" w:hAnsiTheme="minorHAnsi" w:cstheme="minorHAnsi"/>
          <w:sz w:val="26"/>
          <w:szCs w:val="26"/>
        </w:rPr>
      </w:pPr>
    </w:p>
    <w:p w14:paraId="4E863C6C" w14:textId="77777777" w:rsidR="00202282" w:rsidRPr="008A6104" w:rsidRDefault="00202282" w:rsidP="00202282">
      <w:pPr>
        <w:ind w:right="0"/>
        <w:rPr>
          <w:rFonts w:asciiTheme="minorHAnsi" w:hAnsiTheme="minorHAnsi" w:cstheme="minorHAnsi"/>
          <w:b/>
          <w:sz w:val="26"/>
          <w:szCs w:val="26"/>
        </w:rPr>
      </w:pPr>
      <w:r w:rsidRPr="008A6104">
        <w:rPr>
          <w:rFonts w:asciiTheme="minorHAnsi" w:hAnsiTheme="minorHAnsi" w:cstheme="minorHAnsi"/>
          <w:b/>
          <w:sz w:val="26"/>
          <w:szCs w:val="26"/>
        </w:rPr>
        <w:t>Article 3</w:t>
      </w:r>
    </w:p>
    <w:p w14:paraId="0EC8E82F" w14:textId="77777777" w:rsidR="00202282" w:rsidRPr="008A6104" w:rsidRDefault="00202282" w:rsidP="00202282">
      <w:pPr>
        <w:ind w:right="0"/>
        <w:rPr>
          <w:rFonts w:asciiTheme="minorHAnsi" w:hAnsiTheme="minorHAnsi" w:cstheme="minorHAnsi"/>
          <w:sz w:val="26"/>
          <w:szCs w:val="26"/>
        </w:rPr>
      </w:pPr>
      <w:r w:rsidRPr="008A6104">
        <w:rPr>
          <w:rFonts w:asciiTheme="minorHAnsi" w:hAnsiTheme="minorHAnsi" w:cstheme="minorHAnsi"/>
          <w:sz w:val="26"/>
          <w:szCs w:val="26"/>
        </w:rPr>
        <w:t>Adults should do what’s best for you.</w:t>
      </w:r>
    </w:p>
    <w:p w14:paraId="4C80160F" w14:textId="77777777" w:rsidR="00202282" w:rsidRPr="008A6104" w:rsidRDefault="00202282" w:rsidP="00202282">
      <w:pPr>
        <w:ind w:right="0"/>
        <w:rPr>
          <w:rFonts w:asciiTheme="minorHAnsi" w:hAnsiTheme="minorHAnsi" w:cstheme="minorHAnsi"/>
          <w:sz w:val="26"/>
          <w:szCs w:val="26"/>
        </w:rPr>
      </w:pPr>
    </w:p>
    <w:p w14:paraId="68DB261F" w14:textId="77777777" w:rsidR="00202282" w:rsidRPr="008A6104" w:rsidRDefault="00202282" w:rsidP="00202282">
      <w:pPr>
        <w:ind w:right="0"/>
        <w:rPr>
          <w:rFonts w:asciiTheme="minorHAnsi" w:hAnsiTheme="minorHAnsi" w:cstheme="minorHAnsi"/>
          <w:b/>
          <w:sz w:val="26"/>
          <w:szCs w:val="26"/>
        </w:rPr>
      </w:pPr>
      <w:r w:rsidRPr="008A6104">
        <w:rPr>
          <w:rFonts w:asciiTheme="minorHAnsi" w:hAnsiTheme="minorHAnsi" w:cstheme="minorHAnsi"/>
          <w:b/>
          <w:sz w:val="26"/>
          <w:szCs w:val="26"/>
        </w:rPr>
        <w:t>Article 4</w:t>
      </w:r>
    </w:p>
    <w:p w14:paraId="3A5269F3" w14:textId="77777777" w:rsidR="00202282" w:rsidRPr="008A6104" w:rsidRDefault="00202282" w:rsidP="00202282">
      <w:pPr>
        <w:ind w:right="0"/>
        <w:rPr>
          <w:rFonts w:asciiTheme="minorHAnsi" w:hAnsiTheme="minorHAnsi" w:cstheme="minorHAnsi"/>
          <w:sz w:val="26"/>
          <w:szCs w:val="26"/>
        </w:rPr>
      </w:pPr>
      <w:r w:rsidRPr="008A6104">
        <w:rPr>
          <w:rFonts w:asciiTheme="minorHAnsi" w:hAnsiTheme="minorHAnsi" w:cstheme="minorHAnsi"/>
          <w:sz w:val="26"/>
          <w:szCs w:val="26"/>
        </w:rPr>
        <w:t>You have the right to have your rights made a reality by government.</w:t>
      </w:r>
    </w:p>
    <w:p w14:paraId="06B75E55" w14:textId="77777777" w:rsidR="00202282" w:rsidRPr="008A6104" w:rsidRDefault="00202282" w:rsidP="00202282">
      <w:pPr>
        <w:ind w:right="0"/>
        <w:rPr>
          <w:rFonts w:asciiTheme="minorHAnsi" w:hAnsiTheme="minorHAnsi" w:cstheme="minorHAnsi"/>
          <w:sz w:val="26"/>
          <w:szCs w:val="26"/>
        </w:rPr>
      </w:pPr>
    </w:p>
    <w:p w14:paraId="43AA8831" w14:textId="77777777" w:rsidR="00202282" w:rsidRPr="008A6104" w:rsidRDefault="00202282" w:rsidP="00202282">
      <w:pPr>
        <w:ind w:right="0"/>
        <w:rPr>
          <w:rFonts w:asciiTheme="minorHAnsi" w:hAnsiTheme="minorHAnsi" w:cstheme="minorHAnsi"/>
          <w:b/>
          <w:sz w:val="26"/>
          <w:szCs w:val="26"/>
        </w:rPr>
      </w:pPr>
      <w:r w:rsidRPr="008A6104">
        <w:rPr>
          <w:rFonts w:asciiTheme="minorHAnsi" w:hAnsiTheme="minorHAnsi" w:cstheme="minorHAnsi"/>
          <w:b/>
          <w:sz w:val="26"/>
          <w:szCs w:val="26"/>
        </w:rPr>
        <w:t>Article 5</w:t>
      </w:r>
    </w:p>
    <w:p w14:paraId="0037AB2D" w14:textId="77777777" w:rsidR="00202282" w:rsidRPr="008A6104" w:rsidRDefault="00202282" w:rsidP="00202282">
      <w:pPr>
        <w:ind w:right="0"/>
        <w:rPr>
          <w:rFonts w:asciiTheme="minorHAnsi" w:hAnsiTheme="minorHAnsi" w:cstheme="minorHAnsi"/>
          <w:sz w:val="26"/>
          <w:szCs w:val="26"/>
        </w:rPr>
      </w:pPr>
      <w:r w:rsidRPr="008A6104">
        <w:rPr>
          <w:rFonts w:asciiTheme="minorHAnsi" w:hAnsiTheme="minorHAnsi" w:cstheme="minorHAnsi"/>
          <w:sz w:val="26"/>
          <w:szCs w:val="26"/>
        </w:rPr>
        <w:t>You have the right to be given guidance by your parents and family.</w:t>
      </w:r>
    </w:p>
    <w:p w14:paraId="72AE9BFC" w14:textId="77777777" w:rsidR="00202282" w:rsidRPr="008A6104" w:rsidRDefault="00202282" w:rsidP="00202282">
      <w:pPr>
        <w:ind w:right="0"/>
        <w:rPr>
          <w:rFonts w:asciiTheme="minorHAnsi" w:hAnsiTheme="minorHAnsi" w:cstheme="minorHAnsi"/>
          <w:sz w:val="26"/>
          <w:szCs w:val="26"/>
        </w:rPr>
      </w:pPr>
    </w:p>
    <w:p w14:paraId="2FA30D0F" w14:textId="77777777" w:rsidR="00202282" w:rsidRPr="008A6104" w:rsidRDefault="00202282" w:rsidP="00202282">
      <w:pPr>
        <w:ind w:right="0"/>
        <w:rPr>
          <w:rFonts w:asciiTheme="minorHAnsi" w:hAnsiTheme="minorHAnsi" w:cstheme="minorHAnsi"/>
          <w:b/>
          <w:sz w:val="26"/>
          <w:szCs w:val="26"/>
        </w:rPr>
      </w:pPr>
      <w:r w:rsidRPr="008A6104">
        <w:rPr>
          <w:rFonts w:asciiTheme="minorHAnsi" w:hAnsiTheme="minorHAnsi" w:cstheme="minorHAnsi"/>
          <w:b/>
          <w:sz w:val="26"/>
          <w:szCs w:val="26"/>
        </w:rPr>
        <w:t>Article 6</w:t>
      </w:r>
    </w:p>
    <w:p w14:paraId="1D38B9B7" w14:textId="77777777" w:rsidR="00202282" w:rsidRPr="008A6104" w:rsidRDefault="00202282" w:rsidP="00202282">
      <w:pPr>
        <w:ind w:right="0"/>
        <w:rPr>
          <w:rFonts w:asciiTheme="minorHAnsi" w:hAnsiTheme="minorHAnsi" w:cstheme="minorHAnsi"/>
          <w:sz w:val="26"/>
          <w:szCs w:val="26"/>
        </w:rPr>
      </w:pPr>
      <w:r w:rsidRPr="008A6104">
        <w:rPr>
          <w:rFonts w:asciiTheme="minorHAnsi" w:hAnsiTheme="minorHAnsi" w:cstheme="minorHAnsi"/>
          <w:sz w:val="26"/>
          <w:szCs w:val="26"/>
        </w:rPr>
        <w:t>You have the right to life.</w:t>
      </w:r>
    </w:p>
    <w:p w14:paraId="24395CFA" w14:textId="77777777" w:rsidR="00202282" w:rsidRPr="008A6104" w:rsidRDefault="00202282" w:rsidP="00202282">
      <w:pPr>
        <w:ind w:right="0"/>
        <w:rPr>
          <w:rFonts w:asciiTheme="minorHAnsi" w:hAnsiTheme="minorHAnsi" w:cstheme="minorHAnsi"/>
          <w:sz w:val="26"/>
          <w:szCs w:val="26"/>
        </w:rPr>
      </w:pPr>
    </w:p>
    <w:p w14:paraId="47B09ED6" w14:textId="77777777" w:rsidR="00202282" w:rsidRPr="008A6104" w:rsidRDefault="00202282" w:rsidP="00202282">
      <w:pPr>
        <w:ind w:right="0"/>
        <w:rPr>
          <w:rFonts w:asciiTheme="minorHAnsi" w:hAnsiTheme="minorHAnsi" w:cstheme="minorHAnsi"/>
          <w:b/>
          <w:sz w:val="26"/>
          <w:szCs w:val="26"/>
        </w:rPr>
      </w:pPr>
      <w:r w:rsidRPr="008A6104">
        <w:rPr>
          <w:rFonts w:asciiTheme="minorHAnsi" w:hAnsiTheme="minorHAnsi" w:cstheme="minorHAnsi"/>
          <w:b/>
          <w:sz w:val="26"/>
          <w:szCs w:val="26"/>
        </w:rPr>
        <w:t>Article 7</w:t>
      </w:r>
    </w:p>
    <w:p w14:paraId="5DCA6489" w14:textId="77777777" w:rsidR="00202282" w:rsidRPr="008A6104" w:rsidRDefault="00202282" w:rsidP="00202282">
      <w:pPr>
        <w:ind w:right="0"/>
        <w:rPr>
          <w:rFonts w:asciiTheme="minorHAnsi" w:hAnsiTheme="minorHAnsi" w:cstheme="minorHAnsi"/>
          <w:sz w:val="26"/>
          <w:szCs w:val="26"/>
        </w:rPr>
      </w:pPr>
      <w:r w:rsidRPr="008A6104">
        <w:rPr>
          <w:rFonts w:asciiTheme="minorHAnsi" w:hAnsiTheme="minorHAnsi" w:cstheme="minorHAnsi"/>
          <w:sz w:val="26"/>
          <w:szCs w:val="26"/>
        </w:rPr>
        <w:t>You have the right to have a name and a nationality.</w:t>
      </w:r>
    </w:p>
    <w:p w14:paraId="387FD215" w14:textId="77777777" w:rsidR="00202282" w:rsidRPr="008A6104" w:rsidRDefault="00202282" w:rsidP="00202282">
      <w:pPr>
        <w:ind w:right="0"/>
        <w:rPr>
          <w:rFonts w:asciiTheme="minorHAnsi" w:hAnsiTheme="minorHAnsi" w:cstheme="minorHAnsi"/>
          <w:sz w:val="26"/>
          <w:szCs w:val="26"/>
        </w:rPr>
      </w:pPr>
    </w:p>
    <w:p w14:paraId="1AAB4234" w14:textId="77777777" w:rsidR="00202282" w:rsidRPr="008A6104" w:rsidRDefault="00202282" w:rsidP="00202282">
      <w:pPr>
        <w:ind w:right="0"/>
        <w:rPr>
          <w:rFonts w:asciiTheme="minorHAnsi" w:hAnsiTheme="minorHAnsi" w:cstheme="minorHAnsi"/>
          <w:b/>
          <w:sz w:val="26"/>
          <w:szCs w:val="26"/>
        </w:rPr>
      </w:pPr>
      <w:r w:rsidRPr="008A6104">
        <w:rPr>
          <w:rFonts w:asciiTheme="minorHAnsi" w:hAnsiTheme="minorHAnsi" w:cstheme="minorHAnsi"/>
          <w:b/>
          <w:sz w:val="26"/>
          <w:szCs w:val="26"/>
        </w:rPr>
        <w:t>Article 8</w:t>
      </w:r>
    </w:p>
    <w:p w14:paraId="37177ED0" w14:textId="77777777" w:rsidR="00202282" w:rsidRPr="008A6104" w:rsidRDefault="00202282" w:rsidP="00202282">
      <w:pPr>
        <w:ind w:right="0"/>
        <w:rPr>
          <w:rFonts w:asciiTheme="minorHAnsi" w:hAnsiTheme="minorHAnsi" w:cstheme="minorHAnsi"/>
          <w:sz w:val="26"/>
          <w:szCs w:val="26"/>
        </w:rPr>
      </w:pPr>
      <w:r w:rsidRPr="008A6104">
        <w:rPr>
          <w:rFonts w:asciiTheme="minorHAnsi" w:hAnsiTheme="minorHAnsi" w:cstheme="minorHAnsi"/>
          <w:sz w:val="26"/>
          <w:szCs w:val="26"/>
        </w:rPr>
        <w:t>You have the right to have an identity.</w:t>
      </w:r>
    </w:p>
    <w:p w14:paraId="1B68B4B3" w14:textId="77777777" w:rsidR="00202282" w:rsidRPr="008A6104" w:rsidRDefault="00202282" w:rsidP="00202282">
      <w:pPr>
        <w:ind w:right="0"/>
        <w:rPr>
          <w:rFonts w:asciiTheme="minorHAnsi" w:hAnsiTheme="minorHAnsi" w:cstheme="minorHAnsi"/>
          <w:sz w:val="26"/>
          <w:szCs w:val="26"/>
        </w:rPr>
      </w:pPr>
    </w:p>
    <w:p w14:paraId="1AE90747" w14:textId="77777777" w:rsidR="00202282" w:rsidRPr="008A6104" w:rsidRDefault="00202282" w:rsidP="00202282">
      <w:pPr>
        <w:ind w:right="0"/>
        <w:rPr>
          <w:rFonts w:asciiTheme="minorHAnsi" w:hAnsiTheme="minorHAnsi" w:cstheme="minorHAnsi"/>
          <w:b/>
          <w:sz w:val="26"/>
          <w:szCs w:val="26"/>
        </w:rPr>
      </w:pPr>
      <w:r w:rsidRPr="008A6104">
        <w:rPr>
          <w:rFonts w:asciiTheme="minorHAnsi" w:hAnsiTheme="minorHAnsi" w:cstheme="minorHAnsi"/>
          <w:b/>
          <w:sz w:val="26"/>
          <w:szCs w:val="26"/>
        </w:rPr>
        <w:t>Article 9</w:t>
      </w:r>
    </w:p>
    <w:p w14:paraId="78C8F6DF" w14:textId="77777777" w:rsidR="00202282" w:rsidRPr="008A6104" w:rsidRDefault="00202282" w:rsidP="00202282">
      <w:pPr>
        <w:ind w:right="0"/>
        <w:rPr>
          <w:rFonts w:asciiTheme="minorHAnsi" w:hAnsiTheme="minorHAnsi" w:cstheme="minorHAnsi"/>
          <w:sz w:val="26"/>
          <w:szCs w:val="26"/>
        </w:rPr>
      </w:pPr>
      <w:r w:rsidRPr="008A6104">
        <w:rPr>
          <w:rFonts w:asciiTheme="minorHAnsi" w:hAnsiTheme="minorHAnsi" w:cstheme="minorHAnsi"/>
          <w:sz w:val="26"/>
          <w:szCs w:val="26"/>
        </w:rPr>
        <w:t>You have the right to live with your parents unless it is bad for you.</w:t>
      </w:r>
    </w:p>
    <w:p w14:paraId="50B3BF2C" w14:textId="77777777" w:rsidR="00202282" w:rsidRPr="008A6104" w:rsidRDefault="00202282" w:rsidP="00202282">
      <w:pPr>
        <w:ind w:right="0"/>
        <w:rPr>
          <w:rFonts w:asciiTheme="minorHAnsi" w:hAnsiTheme="minorHAnsi" w:cstheme="minorHAnsi"/>
          <w:sz w:val="26"/>
          <w:szCs w:val="26"/>
        </w:rPr>
      </w:pPr>
    </w:p>
    <w:p w14:paraId="1AB9E60F" w14:textId="77777777" w:rsidR="00202282" w:rsidRPr="008A6104" w:rsidRDefault="00202282" w:rsidP="00202282">
      <w:pPr>
        <w:ind w:right="0"/>
        <w:rPr>
          <w:rFonts w:asciiTheme="minorHAnsi" w:hAnsiTheme="minorHAnsi" w:cstheme="minorHAnsi"/>
          <w:b/>
          <w:sz w:val="26"/>
          <w:szCs w:val="26"/>
        </w:rPr>
      </w:pPr>
      <w:r w:rsidRPr="008A6104">
        <w:rPr>
          <w:rFonts w:asciiTheme="minorHAnsi" w:hAnsiTheme="minorHAnsi" w:cstheme="minorHAnsi"/>
          <w:b/>
          <w:sz w:val="26"/>
          <w:szCs w:val="26"/>
        </w:rPr>
        <w:t>Article 10</w:t>
      </w:r>
    </w:p>
    <w:p w14:paraId="68BB9694" w14:textId="77777777" w:rsidR="00202282" w:rsidRPr="008A6104" w:rsidRDefault="00202282" w:rsidP="00202282">
      <w:pPr>
        <w:ind w:right="0"/>
        <w:rPr>
          <w:rFonts w:asciiTheme="minorHAnsi" w:hAnsiTheme="minorHAnsi" w:cstheme="minorHAnsi"/>
          <w:sz w:val="26"/>
          <w:szCs w:val="26"/>
        </w:rPr>
      </w:pPr>
      <w:r w:rsidRPr="008A6104">
        <w:rPr>
          <w:rFonts w:asciiTheme="minorHAnsi" w:hAnsiTheme="minorHAnsi" w:cstheme="minorHAnsi"/>
          <w:sz w:val="26"/>
          <w:szCs w:val="26"/>
        </w:rPr>
        <w:t>If you and your parents are living in different countries, you have the right to get back together and live in the same place.</w:t>
      </w:r>
    </w:p>
    <w:p w14:paraId="7F8C9064" w14:textId="77777777" w:rsidR="00202282" w:rsidRPr="008A6104" w:rsidRDefault="00202282" w:rsidP="00202282">
      <w:pPr>
        <w:ind w:right="0"/>
        <w:rPr>
          <w:rFonts w:asciiTheme="minorHAnsi" w:hAnsiTheme="minorHAnsi" w:cstheme="minorHAnsi"/>
          <w:sz w:val="26"/>
          <w:szCs w:val="26"/>
        </w:rPr>
      </w:pPr>
    </w:p>
    <w:p w14:paraId="4E8C4A5B" w14:textId="77777777" w:rsidR="00202282" w:rsidRPr="008A6104" w:rsidRDefault="00202282" w:rsidP="00202282">
      <w:pPr>
        <w:ind w:right="0"/>
        <w:rPr>
          <w:rFonts w:asciiTheme="minorHAnsi" w:hAnsiTheme="minorHAnsi" w:cstheme="minorHAnsi"/>
          <w:b/>
          <w:sz w:val="26"/>
          <w:szCs w:val="26"/>
        </w:rPr>
      </w:pPr>
      <w:r w:rsidRPr="008A6104">
        <w:rPr>
          <w:rFonts w:asciiTheme="minorHAnsi" w:hAnsiTheme="minorHAnsi" w:cstheme="minorHAnsi"/>
          <w:b/>
          <w:sz w:val="26"/>
          <w:szCs w:val="26"/>
        </w:rPr>
        <w:t>Article 11</w:t>
      </w:r>
    </w:p>
    <w:p w14:paraId="770D72FA" w14:textId="77777777" w:rsidR="00202282" w:rsidRPr="008A6104" w:rsidRDefault="00202282" w:rsidP="00202282">
      <w:pPr>
        <w:ind w:right="0"/>
        <w:rPr>
          <w:rFonts w:asciiTheme="minorHAnsi" w:hAnsiTheme="minorHAnsi" w:cstheme="minorHAnsi"/>
          <w:sz w:val="26"/>
          <w:szCs w:val="26"/>
        </w:rPr>
      </w:pPr>
      <w:r w:rsidRPr="008A6104">
        <w:rPr>
          <w:rFonts w:asciiTheme="minorHAnsi" w:hAnsiTheme="minorHAnsi" w:cstheme="minorHAnsi"/>
          <w:sz w:val="26"/>
          <w:szCs w:val="26"/>
        </w:rPr>
        <w:t>You should not be kidnapped.</w:t>
      </w:r>
    </w:p>
    <w:p w14:paraId="5A00CC91" w14:textId="77777777" w:rsidR="00202282" w:rsidRPr="008A6104" w:rsidRDefault="00202282" w:rsidP="00202282">
      <w:pPr>
        <w:ind w:right="0"/>
        <w:rPr>
          <w:rFonts w:asciiTheme="minorHAnsi" w:hAnsiTheme="minorHAnsi" w:cstheme="minorHAnsi"/>
          <w:sz w:val="26"/>
          <w:szCs w:val="26"/>
        </w:rPr>
      </w:pPr>
    </w:p>
    <w:p w14:paraId="6BB4B84E" w14:textId="77777777" w:rsidR="00202282" w:rsidRPr="008A6104" w:rsidRDefault="00202282" w:rsidP="00202282">
      <w:pPr>
        <w:ind w:right="0"/>
        <w:rPr>
          <w:rFonts w:asciiTheme="minorHAnsi" w:hAnsiTheme="minorHAnsi" w:cstheme="minorHAnsi"/>
          <w:b/>
          <w:sz w:val="26"/>
          <w:szCs w:val="26"/>
        </w:rPr>
      </w:pPr>
      <w:r w:rsidRPr="008A6104">
        <w:rPr>
          <w:rFonts w:asciiTheme="minorHAnsi" w:hAnsiTheme="minorHAnsi" w:cstheme="minorHAnsi"/>
          <w:b/>
          <w:sz w:val="26"/>
          <w:szCs w:val="26"/>
        </w:rPr>
        <w:t>Article 12</w:t>
      </w:r>
    </w:p>
    <w:p w14:paraId="0F0F7C2E" w14:textId="77777777" w:rsidR="00202282" w:rsidRPr="008A6104" w:rsidRDefault="00202282" w:rsidP="00202282">
      <w:pPr>
        <w:ind w:right="0"/>
        <w:rPr>
          <w:rFonts w:asciiTheme="minorHAnsi" w:hAnsiTheme="minorHAnsi" w:cstheme="minorHAnsi"/>
          <w:sz w:val="26"/>
          <w:szCs w:val="26"/>
        </w:rPr>
      </w:pPr>
      <w:r w:rsidRPr="008A6104">
        <w:rPr>
          <w:rFonts w:asciiTheme="minorHAnsi" w:hAnsiTheme="minorHAnsi" w:cstheme="minorHAnsi"/>
          <w:sz w:val="26"/>
          <w:szCs w:val="26"/>
        </w:rPr>
        <w:t>You have the right to an opinion and for it to be listened to and taken seriously.</w:t>
      </w:r>
    </w:p>
    <w:p w14:paraId="601B9D4B" w14:textId="77777777" w:rsidR="00202282" w:rsidRPr="008A6104" w:rsidRDefault="00202282" w:rsidP="00202282">
      <w:pPr>
        <w:ind w:right="0"/>
        <w:rPr>
          <w:rFonts w:asciiTheme="minorHAnsi" w:hAnsiTheme="minorHAnsi" w:cstheme="minorHAnsi"/>
          <w:sz w:val="26"/>
          <w:szCs w:val="26"/>
        </w:rPr>
      </w:pPr>
    </w:p>
    <w:p w14:paraId="1E6E2302" w14:textId="77777777" w:rsidR="00202282" w:rsidRDefault="00202282" w:rsidP="00202282">
      <w:pPr>
        <w:ind w:right="0"/>
        <w:rPr>
          <w:rFonts w:asciiTheme="minorHAnsi" w:hAnsiTheme="minorHAnsi" w:cstheme="minorHAnsi"/>
          <w:b/>
          <w:sz w:val="26"/>
          <w:szCs w:val="26"/>
        </w:rPr>
      </w:pPr>
    </w:p>
    <w:p w14:paraId="0241D8A0" w14:textId="77777777" w:rsidR="00202282" w:rsidRPr="008A6104" w:rsidRDefault="00202282" w:rsidP="00202282">
      <w:pPr>
        <w:ind w:right="0"/>
        <w:rPr>
          <w:rFonts w:asciiTheme="minorHAnsi" w:hAnsiTheme="minorHAnsi" w:cstheme="minorHAnsi"/>
          <w:b/>
          <w:sz w:val="26"/>
          <w:szCs w:val="26"/>
        </w:rPr>
      </w:pPr>
      <w:r w:rsidRPr="008A6104">
        <w:rPr>
          <w:rFonts w:asciiTheme="minorHAnsi" w:hAnsiTheme="minorHAnsi" w:cstheme="minorHAnsi"/>
          <w:b/>
          <w:sz w:val="26"/>
          <w:szCs w:val="26"/>
        </w:rPr>
        <w:t>Article 13</w:t>
      </w:r>
    </w:p>
    <w:p w14:paraId="33201DE2" w14:textId="77777777" w:rsidR="00202282" w:rsidRPr="008A6104" w:rsidRDefault="00202282" w:rsidP="00202282">
      <w:pPr>
        <w:ind w:right="0"/>
        <w:rPr>
          <w:rFonts w:asciiTheme="minorHAnsi" w:hAnsiTheme="minorHAnsi" w:cstheme="minorHAnsi"/>
          <w:sz w:val="26"/>
          <w:szCs w:val="26"/>
        </w:rPr>
      </w:pPr>
      <w:r w:rsidRPr="008A6104">
        <w:rPr>
          <w:rFonts w:asciiTheme="minorHAnsi" w:hAnsiTheme="minorHAnsi" w:cstheme="minorHAnsi"/>
          <w:sz w:val="26"/>
          <w:szCs w:val="26"/>
        </w:rPr>
        <w:t>You have the right to find out things and say what you think, through making art, speaking and writing unless it breaks the rights of others.</w:t>
      </w:r>
    </w:p>
    <w:p w14:paraId="722743F0" w14:textId="77777777" w:rsidR="00202282" w:rsidRPr="008A6104" w:rsidRDefault="00202282" w:rsidP="00202282">
      <w:pPr>
        <w:ind w:right="0"/>
        <w:rPr>
          <w:rFonts w:asciiTheme="minorHAnsi" w:hAnsiTheme="minorHAnsi" w:cstheme="minorHAnsi"/>
          <w:sz w:val="26"/>
          <w:szCs w:val="26"/>
        </w:rPr>
      </w:pPr>
    </w:p>
    <w:p w14:paraId="6766410D" w14:textId="77777777" w:rsidR="00202282" w:rsidRPr="008A6104" w:rsidRDefault="00202282" w:rsidP="00202282">
      <w:pPr>
        <w:ind w:right="0"/>
        <w:rPr>
          <w:rFonts w:asciiTheme="minorHAnsi" w:hAnsiTheme="minorHAnsi" w:cstheme="minorHAnsi"/>
          <w:b/>
          <w:sz w:val="26"/>
          <w:szCs w:val="26"/>
        </w:rPr>
      </w:pPr>
      <w:r w:rsidRPr="008A6104">
        <w:rPr>
          <w:rFonts w:asciiTheme="minorHAnsi" w:hAnsiTheme="minorHAnsi" w:cstheme="minorHAnsi"/>
          <w:b/>
          <w:sz w:val="26"/>
          <w:szCs w:val="26"/>
        </w:rPr>
        <w:t>Article 14</w:t>
      </w:r>
    </w:p>
    <w:p w14:paraId="58DA7B18" w14:textId="77777777" w:rsidR="00202282" w:rsidRPr="008A6104" w:rsidRDefault="00202282" w:rsidP="00202282">
      <w:pPr>
        <w:ind w:right="0"/>
        <w:rPr>
          <w:rFonts w:asciiTheme="minorHAnsi" w:hAnsiTheme="minorHAnsi" w:cstheme="minorHAnsi"/>
          <w:sz w:val="26"/>
          <w:szCs w:val="26"/>
        </w:rPr>
      </w:pPr>
      <w:r w:rsidRPr="008A6104">
        <w:rPr>
          <w:rFonts w:asciiTheme="minorHAnsi" w:hAnsiTheme="minorHAnsi" w:cstheme="minorHAnsi"/>
          <w:sz w:val="26"/>
          <w:szCs w:val="26"/>
        </w:rPr>
        <w:lastRenderedPageBreak/>
        <w:t>You have the right to think what you like and be whatever religion you want to be with your parents' guidance.</w:t>
      </w:r>
    </w:p>
    <w:p w14:paraId="50B12CB9" w14:textId="77777777" w:rsidR="00202282" w:rsidRPr="008A6104" w:rsidRDefault="00202282" w:rsidP="00202282">
      <w:pPr>
        <w:ind w:right="0"/>
        <w:rPr>
          <w:rFonts w:asciiTheme="minorHAnsi" w:hAnsiTheme="minorHAnsi" w:cstheme="minorHAnsi"/>
          <w:sz w:val="26"/>
          <w:szCs w:val="26"/>
        </w:rPr>
      </w:pPr>
    </w:p>
    <w:p w14:paraId="380D895A" w14:textId="77777777" w:rsidR="00202282" w:rsidRPr="008A6104" w:rsidRDefault="00202282" w:rsidP="00202282">
      <w:pPr>
        <w:ind w:right="0"/>
        <w:rPr>
          <w:rFonts w:asciiTheme="minorHAnsi" w:hAnsiTheme="minorHAnsi" w:cstheme="minorHAnsi"/>
          <w:b/>
          <w:sz w:val="26"/>
          <w:szCs w:val="26"/>
        </w:rPr>
      </w:pPr>
      <w:r w:rsidRPr="008A6104">
        <w:rPr>
          <w:rFonts w:asciiTheme="minorHAnsi" w:hAnsiTheme="minorHAnsi" w:cstheme="minorHAnsi"/>
          <w:b/>
          <w:sz w:val="26"/>
          <w:szCs w:val="26"/>
        </w:rPr>
        <w:t>Article 15</w:t>
      </w:r>
    </w:p>
    <w:p w14:paraId="7A5B1ADB" w14:textId="77777777" w:rsidR="00202282" w:rsidRPr="008A6104" w:rsidRDefault="00202282" w:rsidP="00202282">
      <w:pPr>
        <w:ind w:right="0"/>
        <w:rPr>
          <w:rFonts w:asciiTheme="minorHAnsi" w:hAnsiTheme="minorHAnsi" w:cstheme="minorHAnsi"/>
          <w:sz w:val="26"/>
          <w:szCs w:val="26"/>
        </w:rPr>
      </w:pPr>
      <w:r w:rsidRPr="008A6104">
        <w:rPr>
          <w:rFonts w:asciiTheme="minorHAnsi" w:hAnsiTheme="minorHAnsi" w:cstheme="minorHAnsi"/>
          <w:sz w:val="26"/>
          <w:szCs w:val="26"/>
        </w:rPr>
        <w:t>You have the right to be with friends and join or set up clubs, unless this breaks the rights of others.</w:t>
      </w:r>
    </w:p>
    <w:p w14:paraId="1422499C" w14:textId="77777777" w:rsidR="00202282" w:rsidRPr="008A6104" w:rsidRDefault="00202282" w:rsidP="00202282">
      <w:pPr>
        <w:ind w:right="0"/>
        <w:rPr>
          <w:rFonts w:asciiTheme="minorHAnsi" w:hAnsiTheme="minorHAnsi" w:cstheme="minorHAnsi"/>
          <w:sz w:val="26"/>
          <w:szCs w:val="26"/>
        </w:rPr>
      </w:pPr>
    </w:p>
    <w:p w14:paraId="026E9781" w14:textId="77777777" w:rsidR="00202282" w:rsidRPr="008A6104" w:rsidRDefault="00202282" w:rsidP="00202282">
      <w:pPr>
        <w:ind w:right="0"/>
        <w:rPr>
          <w:rFonts w:asciiTheme="minorHAnsi" w:hAnsiTheme="minorHAnsi" w:cstheme="minorHAnsi"/>
          <w:b/>
          <w:sz w:val="26"/>
          <w:szCs w:val="26"/>
        </w:rPr>
      </w:pPr>
      <w:r w:rsidRPr="008A6104">
        <w:rPr>
          <w:rFonts w:asciiTheme="minorHAnsi" w:hAnsiTheme="minorHAnsi" w:cstheme="minorHAnsi"/>
          <w:b/>
          <w:sz w:val="26"/>
          <w:szCs w:val="26"/>
        </w:rPr>
        <w:t>Article 16</w:t>
      </w:r>
    </w:p>
    <w:p w14:paraId="67B6DB52" w14:textId="77777777" w:rsidR="00202282" w:rsidRPr="008A6104" w:rsidRDefault="00202282" w:rsidP="00202282">
      <w:pPr>
        <w:ind w:right="0"/>
        <w:rPr>
          <w:rFonts w:asciiTheme="minorHAnsi" w:hAnsiTheme="minorHAnsi" w:cstheme="minorHAnsi"/>
          <w:sz w:val="26"/>
          <w:szCs w:val="26"/>
        </w:rPr>
      </w:pPr>
      <w:r w:rsidRPr="008A6104">
        <w:rPr>
          <w:rFonts w:asciiTheme="minorHAnsi" w:hAnsiTheme="minorHAnsi" w:cstheme="minorHAnsi"/>
          <w:sz w:val="26"/>
          <w:szCs w:val="26"/>
        </w:rPr>
        <w:t>You have the right to a private life. For example, you can keep a diary that other people are not allowed to see.</w:t>
      </w:r>
    </w:p>
    <w:p w14:paraId="6D08C01D" w14:textId="77777777" w:rsidR="00202282" w:rsidRPr="008A6104" w:rsidRDefault="00202282" w:rsidP="00202282">
      <w:pPr>
        <w:ind w:right="0"/>
        <w:rPr>
          <w:rFonts w:asciiTheme="minorHAnsi" w:hAnsiTheme="minorHAnsi" w:cstheme="minorHAnsi"/>
          <w:sz w:val="26"/>
          <w:szCs w:val="26"/>
        </w:rPr>
      </w:pPr>
    </w:p>
    <w:p w14:paraId="03BF1BE3" w14:textId="77777777" w:rsidR="00202282" w:rsidRPr="008A6104" w:rsidRDefault="00202282" w:rsidP="00202282">
      <w:pPr>
        <w:ind w:right="0"/>
        <w:rPr>
          <w:rFonts w:asciiTheme="minorHAnsi" w:hAnsiTheme="minorHAnsi" w:cstheme="minorHAnsi"/>
          <w:sz w:val="26"/>
          <w:szCs w:val="26"/>
        </w:rPr>
      </w:pPr>
      <w:r w:rsidRPr="008A6104">
        <w:rPr>
          <w:rFonts w:asciiTheme="minorHAnsi" w:hAnsiTheme="minorHAnsi" w:cstheme="minorHAnsi"/>
          <w:b/>
          <w:sz w:val="26"/>
          <w:szCs w:val="26"/>
        </w:rPr>
        <w:t>Article 17</w:t>
      </w:r>
    </w:p>
    <w:p w14:paraId="559D96F9" w14:textId="77777777" w:rsidR="00202282" w:rsidRPr="008A6104" w:rsidRDefault="00202282" w:rsidP="00202282">
      <w:pPr>
        <w:ind w:right="0"/>
        <w:rPr>
          <w:rFonts w:asciiTheme="minorHAnsi" w:hAnsiTheme="minorHAnsi" w:cstheme="minorHAnsi"/>
          <w:sz w:val="26"/>
          <w:szCs w:val="26"/>
        </w:rPr>
      </w:pPr>
      <w:r w:rsidRPr="008A6104">
        <w:rPr>
          <w:rFonts w:asciiTheme="minorHAnsi" w:hAnsiTheme="minorHAnsi" w:cstheme="minorHAnsi"/>
          <w:sz w:val="26"/>
          <w:szCs w:val="26"/>
        </w:rPr>
        <w:t>You have the right to collect information from the media.</w:t>
      </w:r>
    </w:p>
    <w:p w14:paraId="19B5C18D" w14:textId="77777777" w:rsidR="00202282" w:rsidRPr="008A6104" w:rsidRDefault="00202282" w:rsidP="00202282">
      <w:pPr>
        <w:ind w:right="0"/>
        <w:rPr>
          <w:rFonts w:asciiTheme="minorHAnsi" w:hAnsiTheme="minorHAnsi" w:cstheme="minorHAnsi"/>
          <w:sz w:val="26"/>
          <w:szCs w:val="26"/>
        </w:rPr>
      </w:pPr>
    </w:p>
    <w:p w14:paraId="6CCEF1B2" w14:textId="77777777" w:rsidR="00202282" w:rsidRPr="008A6104" w:rsidRDefault="00202282" w:rsidP="00202282">
      <w:pPr>
        <w:ind w:right="0"/>
        <w:rPr>
          <w:rFonts w:asciiTheme="minorHAnsi" w:hAnsiTheme="minorHAnsi" w:cstheme="minorHAnsi"/>
          <w:b/>
          <w:sz w:val="26"/>
          <w:szCs w:val="26"/>
        </w:rPr>
      </w:pPr>
      <w:r w:rsidRPr="008A6104">
        <w:rPr>
          <w:rFonts w:asciiTheme="minorHAnsi" w:hAnsiTheme="minorHAnsi" w:cstheme="minorHAnsi"/>
          <w:b/>
          <w:sz w:val="26"/>
          <w:szCs w:val="26"/>
        </w:rPr>
        <w:t>Article 18</w:t>
      </w:r>
    </w:p>
    <w:p w14:paraId="5A1B31B3" w14:textId="77777777" w:rsidR="00202282" w:rsidRPr="008A6104" w:rsidRDefault="00202282" w:rsidP="00202282">
      <w:pPr>
        <w:ind w:right="0"/>
        <w:rPr>
          <w:rFonts w:asciiTheme="minorHAnsi" w:hAnsiTheme="minorHAnsi" w:cstheme="minorHAnsi"/>
          <w:sz w:val="26"/>
          <w:szCs w:val="26"/>
        </w:rPr>
      </w:pPr>
      <w:r w:rsidRPr="008A6104">
        <w:rPr>
          <w:rFonts w:asciiTheme="minorHAnsi" w:hAnsiTheme="minorHAnsi" w:cstheme="minorHAnsi"/>
          <w:sz w:val="26"/>
          <w:szCs w:val="26"/>
        </w:rPr>
        <w:t>You have the right to be brought up by your parents if possible.</w:t>
      </w:r>
    </w:p>
    <w:p w14:paraId="604E7991" w14:textId="77777777" w:rsidR="00202282" w:rsidRPr="008A6104" w:rsidRDefault="00202282" w:rsidP="00202282">
      <w:pPr>
        <w:ind w:right="0"/>
        <w:rPr>
          <w:rFonts w:asciiTheme="minorHAnsi" w:hAnsiTheme="minorHAnsi" w:cstheme="minorHAnsi"/>
          <w:sz w:val="26"/>
          <w:szCs w:val="26"/>
        </w:rPr>
      </w:pPr>
    </w:p>
    <w:p w14:paraId="3D9A8BD7" w14:textId="77777777" w:rsidR="00202282" w:rsidRPr="008A6104" w:rsidRDefault="00202282" w:rsidP="00202282">
      <w:pPr>
        <w:ind w:right="0"/>
        <w:rPr>
          <w:rFonts w:asciiTheme="minorHAnsi" w:hAnsiTheme="minorHAnsi" w:cstheme="minorHAnsi"/>
          <w:b/>
          <w:sz w:val="26"/>
          <w:szCs w:val="26"/>
        </w:rPr>
      </w:pPr>
      <w:r w:rsidRPr="008A6104">
        <w:rPr>
          <w:rFonts w:asciiTheme="minorHAnsi" w:hAnsiTheme="minorHAnsi" w:cstheme="minorHAnsi"/>
          <w:b/>
          <w:sz w:val="26"/>
          <w:szCs w:val="26"/>
        </w:rPr>
        <w:t>Article 19</w:t>
      </w:r>
    </w:p>
    <w:p w14:paraId="6CF37A9D" w14:textId="77777777" w:rsidR="00202282" w:rsidRPr="008A6104" w:rsidRDefault="00202282" w:rsidP="00202282">
      <w:pPr>
        <w:ind w:right="0"/>
        <w:rPr>
          <w:rFonts w:asciiTheme="minorHAnsi" w:hAnsiTheme="minorHAnsi" w:cstheme="minorHAnsi"/>
          <w:sz w:val="26"/>
          <w:szCs w:val="26"/>
        </w:rPr>
      </w:pPr>
      <w:r w:rsidRPr="008A6104">
        <w:rPr>
          <w:rFonts w:asciiTheme="minorHAnsi" w:hAnsiTheme="minorHAnsi" w:cstheme="minorHAnsi"/>
          <w:sz w:val="26"/>
          <w:szCs w:val="26"/>
        </w:rPr>
        <w:t>You have the right to be protected from being hurt or badly treated.</w:t>
      </w:r>
    </w:p>
    <w:p w14:paraId="53B3CC20" w14:textId="77777777" w:rsidR="00202282" w:rsidRPr="008A6104" w:rsidRDefault="00202282" w:rsidP="00202282">
      <w:pPr>
        <w:ind w:right="0"/>
        <w:rPr>
          <w:rFonts w:asciiTheme="minorHAnsi" w:hAnsiTheme="minorHAnsi" w:cstheme="minorHAnsi"/>
          <w:sz w:val="26"/>
          <w:szCs w:val="26"/>
        </w:rPr>
      </w:pPr>
    </w:p>
    <w:p w14:paraId="33AAC177" w14:textId="77777777" w:rsidR="00202282" w:rsidRPr="008A6104" w:rsidRDefault="00202282" w:rsidP="00202282">
      <w:pPr>
        <w:ind w:right="0"/>
        <w:rPr>
          <w:rFonts w:asciiTheme="minorHAnsi" w:hAnsiTheme="minorHAnsi" w:cstheme="minorHAnsi"/>
          <w:b/>
          <w:sz w:val="26"/>
          <w:szCs w:val="26"/>
        </w:rPr>
      </w:pPr>
      <w:r w:rsidRPr="008A6104">
        <w:rPr>
          <w:rFonts w:asciiTheme="minorHAnsi" w:hAnsiTheme="minorHAnsi" w:cstheme="minorHAnsi"/>
          <w:b/>
          <w:sz w:val="26"/>
          <w:szCs w:val="26"/>
        </w:rPr>
        <w:t>Article 20</w:t>
      </w:r>
    </w:p>
    <w:p w14:paraId="38CCC3E7" w14:textId="77777777" w:rsidR="00202282" w:rsidRPr="008A6104" w:rsidRDefault="00202282" w:rsidP="00202282">
      <w:pPr>
        <w:ind w:right="0"/>
        <w:rPr>
          <w:rFonts w:asciiTheme="minorHAnsi" w:hAnsiTheme="minorHAnsi" w:cstheme="minorHAnsi"/>
          <w:sz w:val="26"/>
          <w:szCs w:val="26"/>
        </w:rPr>
      </w:pPr>
      <w:r w:rsidRPr="008A6104">
        <w:rPr>
          <w:rFonts w:asciiTheme="minorHAnsi" w:hAnsiTheme="minorHAnsi" w:cstheme="minorHAnsi"/>
          <w:sz w:val="26"/>
          <w:szCs w:val="26"/>
        </w:rPr>
        <w:t>You have the right to special protection and help if you can’t live with your parents.</w:t>
      </w:r>
    </w:p>
    <w:p w14:paraId="22844E4F" w14:textId="77777777" w:rsidR="00202282" w:rsidRPr="008A6104" w:rsidRDefault="00202282" w:rsidP="00202282">
      <w:pPr>
        <w:ind w:right="0"/>
        <w:rPr>
          <w:rFonts w:asciiTheme="minorHAnsi" w:hAnsiTheme="minorHAnsi" w:cstheme="minorHAnsi"/>
          <w:sz w:val="26"/>
          <w:szCs w:val="26"/>
        </w:rPr>
      </w:pPr>
    </w:p>
    <w:p w14:paraId="48BCFAED" w14:textId="77777777" w:rsidR="00202282" w:rsidRPr="008A6104" w:rsidRDefault="00202282" w:rsidP="00202282">
      <w:pPr>
        <w:ind w:right="0"/>
        <w:rPr>
          <w:rFonts w:asciiTheme="minorHAnsi" w:hAnsiTheme="minorHAnsi" w:cstheme="minorHAnsi"/>
          <w:b/>
          <w:sz w:val="26"/>
          <w:szCs w:val="26"/>
        </w:rPr>
      </w:pPr>
      <w:r w:rsidRPr="008A6104">
        <w:rPr>
          <w:rFonts w:asciiTheme="minorHAnsi" w:hAnsiTheme="minorHAnsi" w:cstheme="minorHAnsi"/>
          <w:b/>
          <w:sz w:val="26"/>
          <w:szCs w:val="26"/>
        </w:rPr>
        <w:t>Article 21</w:t>
      </w:r>
    </w:p>
    <w:p w14:paraId="14F321DA" w14:textId="77777777" w:rsidR="00202282" w:rsidRPr="008A6104" w:rsidRDefault="00202282" w:rsidP="00202282">
      <w:pPr>
        <w:ind w:right="0"/>
        <w:rPr>
          <w:rFonts w:asciiTheme="minorHAnsi" w:hAnsiTheme="minorHAnsi" w:cstheme="minorHAnsi"/>
          <w:sz w:val="26"/>
          <w:szCs w:val="26"/>
        </w:rPr>
      </w:pPr>
      <w:r w:rsidRPr="008A6104">
        <w:rPr>
          <w:rFonts w:asciiTheme="minorHAnsi" w:hAnsiTheme="minorHAnsi" w:cstheme="minorHAnsi"/>
          <w:sz w:val="26"/>
          <w:szCs w:val="26"/>
        </w:rPr>
        <w:t>You have the right to have the best care for you if you are adopted or living in foster care.</w:t>
      </w:r>
    </w:p>
    <w:p w14:paraId="4E66742C" w14:textId="77777777" w:rsidR="00202282" w:rsidRPr="008A6104" w:rsidRDefault="00202282" w:rsidP="00202282">
      <w:pPr>
        <w:ind w:right="0"/>
        <w:rPr>
          <w:rFonts w:asciiTheme="minorHAnsi" w:hAnsiTheme="minorHAnsi" w:cstheme="minorHAnsi"/>
          <w:sz w:val="26"/>
          <w:szCs w:val="26"/>
        </w:rPr>
      </w:pPr>
    </w:p>
    <w:p w14:paraId="4B839CDE" w14:textId="77777777" w:rsidR="00202282" w:rsidRPr="008A6104" w:rsidRDefault="00202282" w:rsidP="00202282">
      <w:pPr>
        <w:ind w:right="0"/>
        <w:rPr>
          <w:rFonts w:asciiTheme="minorHAnsi" w:hAnsiTheme="minorHAnsi" w:cstheme="minorHAnsi"/>
          <w:b/>
          <w:sz w:val="26"/>
          <w:szCs w:val="26"/>
        </w:rPr>
      </w:pPr>
      <w:r w:rsidRPr="008A6104">
        <w:rPr>
          <w:rFonts w:asciiTheme="minorHAnsi" w:hAnsiTheme="minorHAnsi" w:cstheme="minorHAnsi"/>
          <w:b/>
          <w:sz w:val="26"/>
          <w:szCs w:val="26"/>
        </w:rPr>
        <w:t>Article 22</w:t>
      </w:r>
    </w:p>
    <w:p w14:paraId="1325C52C" w14:textId="77777777" w:rsidR="00202282" w:rsidRPr="008A6104" w:rsidRDefault="00202282" w:rsidP="00202282">
      <w:pPr>
        <w:ind w:right="0"/>
        <w:rPr>
          <w:rFonts w:asciiTheme="minorHAnsi" w:hAnsiTheme="minorHAnsi" w:cstheme="minorHAnsi"/>
          <w:sz w:val="26"/>
          <w:szCs w:val="26"/>
        </w:rPr>
      </w:pPr>
      <w:r w:rsidRPr="008A6104">
        <w:rPr>
          <w:rFonts w:asciiTheme="minorHAnsi" w:hAnsiTheme="minorHAnsi" w:cstheme="minorHAnsi"/>
          <w:sz w:val="26"/>
          <w:szCs w:val="26"/>
        </w:rPr>
        <w:t>You have the right to special protection and help if you are a refugee.</w:t>
      </w:r>
    </w:p>
    <w:p w14:paraId="2B09D844" w14:textId="77777777" w:rsidR="00202282" w:rsidRPr="008A6104" w:rsidRDefault="00202282" w:rsidP="00202282">
      <w:pPr>
        <w:ind w:right="0"/>
        <w:rPr>
          <w:rFonts w:asciiTheme="minorHAnsi" w:hAnsiTheme="minorHAnsi" w:cstheme="minorHAnsi"/>
          <w:sz w:val="26"/>
          <w:szCs w:val="26"/>
        </w:rPr>
      </w:pPr>
    </w:p>
    <w:p w14:paraId="33BA73C8" w14:textId="77777777" w:rsidR="00202282" w:rsidRDefault="00202282" w:rsidP="00202282">
      <w:pPr>
        <w:ind w:right="0"/>
        <w:rPr>
          <w:rFonts w:asciiTheme="minorHAnsi" w:hAnsiTheme="minorHAnsi" w:cstheme="minorHAnsi"/>
          <w:b/>
          <w:sz w:val="26"/>
          <w:szCs w:val="26"/>
        </w:rPr>
      </w:pPr>
    </w:p>
    <w:p w14:paraId="12F899A6" w14:textId="77777777" w:rsidR="00202282" w:rsidRDefault="00202282" w:rsidP="00202282">
      <w:pPr>
        <w:ind w:right="0"/>
        <w:rPr>
          <w:rFonts w:asciiTheme="minorHAnsi" w:hAnsiTheme="minorHAnsi" w:cstheme="minorHAnsi"/>
          <w:b/>
          <w:sz w:val="26"/>
          <w:szCs w:val="26"/>
        </w:rPr>
      </w:pPr>
    </w:p>
    <w:p w14:paraId="662B2E8C" w14:textId="77777777" w:rsidR="00202282" w:rsidRPr="008A6104" w:rsidRDefault="00202282" w:rsidP="00202282">
      <w:pPr>
        <w:ind w:right="0"/>
        <w:rPr>
          <w:rFonts w:asciiTheme="minorHAnsi" w:hAnsiTheme="minorHAnsi" w:cstheme="minorHAnsi"/>
          <w:b/>
          <w:sz w:val="26"/>
          <w:szCs w:val="26"/>
        </w:rPr>
      </w:pPr>
      <w:r w:rsidRPr="008A6104">
        <w:rPr>
          <w:rFonts w:asciiTheme="minorHAnsi" w:hAnsiTheme="minorHAnsi" w:cstheme="minorHAnsi"/>
          <w:b/>
          <w:sz w:val="26"/>
          <w:szCs w:val="26"/>
        </w:rPr>
        <w:t>Article 23</w:t>
      </w:r>
    </w:p>
    <w:p w14:paraId="21A5A85F" w14:textId="77777777" w:rsidR="00202282" w:rsidRPr="008A6104" w:rsidRDefault="00202282" w:rsidP="00202282">
      <w:pPr>
        <w:ind w:right="0"/>
        <w:rPr>
          <w:rFonts w:asciiTheme="minorHAnsi" w:hAnsiTheme="minorHAnsi" w:cstheme="minorHAnsi"/>
          <w:sz w:val="26"/>
          <w:szCs w:val="26"/>
        </w:rPr>
      </w:pPr>
      <w:r w:rsidRPr="008A6104">
        <w:rPr>
          <w:rFonts w:asciiTheme="minorHAnsi" w:hAnsiTheme="minorHAnsi" w:cstheme="minorHAnsi"/>
          <w:sz w:val="26"/>
          <w:szCs w:val="26"/>
        </w:rPr>
        <w:t>If you are disabled, either mentally or physically, you have the right to special care and education.</w:t>
      </w:r>
    </w:p>
    <w:p w14:paraId="6B39137C" w14:textId="77777777" w:rsidR="00202282" w:rsidRPr="008A6104" w:rsidRDefault="00202282" w:rsidP="00202282">
      <w:pPr>
        <w:ind w:right="0"/>
        <w:rPr>
          <w:rFonts w:asciiTheme="minorHAnsi" w:hAnsiTheme="minorHAnsi" w:cstheme="minorHAnsi"/>
          <w:sz w:val="26"/>
          <w:szCs w:val="26"/>
        </w:rPr>
      </w:pPr>
    </w:p>
    <w:p w14:paraId="07AD6720" w14:textId="77777777" w:rsidR="00202282" w:rsidRPr="008A6104" w:rsidRDefault="00202282" w:rsidP="00202282">
      <w:pPr>
        <w:ind w:right="0"/>
        <w:rPr>
          <w:rFonts w:asciiTheme="minorHAnsi" w:hAnsiTheme="minorHAnsi" w:cstheme="minorHAnsi"/>
          <w:b/>
          <w:sz w:val="26"/>
          <w:szCs w:val="26"/>
        </w:rPr>
      </w:pPr>
      <w:r w:rsidRPr="008A6104">
        <w:rPr>
          <w:rFonts w:asciiTheme="minorHAnsi" w:hAnsiTheme="minorHAnsi" w:cstheme="minorHAnsi"/>
          <w:b/>
          <w:sz w:val="26"/>
          <w:szCs w:val="26"/>
        </w:rPr>
        <w:t>Article 24</w:t>
      </w:r>
    </w:p>
    <w:p w14:paraId="2259D978" w14:textId="77777777" w:rsidR="00202282" w:rsidRPr="008A6104" w:rsidRDefault="00202282" w:rsidP="00202282">
      <w:pPr>
        <w:ind w:right="0"/>
        <w:rPr>
          <w:rFonts w:asciiTheme="minorHAnsi" w:hAnsiTheme="minorHAnsi" w:cstheme="minorHAnsi"/>
          <w:sz w:val="26"/>
          <w:szCs w:val="26"/>
        </w:rPr>
      </w:pPr>
      <w:r w:rsidRPr="008A6104">
        <w:rPr>
          <w:rFonts w:asciiTheme="minorHAnsi" w:hAnsiTheme="minorHAnsi" w:cstheme="minorHAnsi"/>
          <w:sz w:val="26"/>
          <w:szCs w:val="26"/>
        </w:rPr>
        <w:t>You have the right to the best health possible and to medical care and information.</w:t>
      </w:r>
    </w:p>
    <w:p w14:paraId="6BF895D3" w14:textId="77777777" w:rsidR="00202282" w:rsidRPr="008A6104" w:rsidRDefault="00202282" w:rsidP="00202282">
      <w:pPr>
        <w:ind w:right="0"/>
        <w:rPr>
          <w:rFonts w:asciiTheme="minorHAnsi" w:hAnsiTheme="minorHAnsi" w:cstheme="minorHAnsi"/>
          <w:sz w:val="26"/>
          <w:szCs w:val="26"/>
        </w:rPr>
      </w:pPr>
    </w:p>
    <w:p w14:paraId="3A98B990" w14:textId="77777777" w:rsidR="00202282" w:rsidRPr="008A6104" w:rsidRDefault="00202282" w:rsidP="00202282">
      <w:pPr>
        <w:ind w:right="0"/>
        <w:rPr>
          <w:rFonts w:asciiTheme="minorHAnsi" w:hAnsiTheme="minorHAnsi" w:cstheme="minorHAnsi"/>
          <w:b/>
          <w:sz w:val="26"/>
          <w:szCs w:val="26"/>
        </w:rPr>
      </w:pPr>
      <w:r w:rsidRPr="008A6104">
        <w:rPr>
          <w:rFonts w:asciiTheme="minorHAnsi" w:hAnsiTheme="minorHAnsi" w:cstheme="minorHAnsi"/>
          <w:b/>
          <w:sz w:val="26"/>
          <w:szCs w:val="26"/>
        </w:rPr>
        <w:t>Article 25</w:t>
      </w:r>
    </w:p>
    <w:p w14:paraId="1013912C" w14:textId="77777777" w:rsidR="00202282" w:rsidRPr="008A6104" w:rsidRDefault="00202282" w:rsidP="00202282">
      <w:pPr>
        <w:ind w:right="0"/>
        <w:rPr>
          <w:rFonts w:asciiTheme="minorHAnsi" w:hAnsiTheme="minorHAnsi" w:cstheme="minorHAnsi"/>
          <w:sz w:val="26"/>
          <w:szCs w:val="26"/>
        </w:rPr>
      </w:pPr>
      <w:r w:rsidRPr="008A6104">
        <w:rPr>
          <w:rFonts w:asciiTheme="minorHAnsi" w:hAnsiTheme="minorHAnsi" w:cstheme="minorHAnsi"/>
          <w:sz w:val="26"/>
          <w:szCs w:val="26"/>
        </w:rPr>
        <w:t>You have the right to have your living arrangements checked regularly if you are living away from home.</w:t>
      </w:r>
    </w:p>
    <w:p w14:paraId="59B4FFE0" w14:textId="77777777" w:rsidR="00202282" w:rsidRPr="008A6104" w:rsidRDefault="00202282" w:rsidP="00202282">
      <w:pPr>
        <w:ind w:right="0"/>
        <w:rPr>
          <w:rFonts w:asciiTheme="minorHAnsi" w:hAnsiTheme="minorHAnsi" w:cstheme="minorHAnsi"/>
          <w:sz w:val="26"/>
          <w:szCs w:val="26"/>
        </w:rPr>
      </w:pPr>
    </w:p>
    <w:p w14:paraId="0FC92BBD" w14:textId="77777777" w:rsidR="00202282" w:rsidRPr="008A6104" w:rsidRDefault="00202282" w:rsidP="00202282">
      <w:pPr>
        <w:ind w:right="0"/>
        <w:rPr>
          <w:rFonts w:asciiTheme="minorHAnsi" w:hAnsiTheme="minorHAnsi" w:cstheme="minorHAnsi"/>
          <w:b/>
          <w:sz w:val="26"/>
          <w:szCs w:val="26"/>
        </w:rPr>
      </w:pPr>
      <w:r w:rsidRPr="008A6104">
        <w:rPr>
          <w:rFonts w:asciiTheme="minorHAnsi" w:hAnsiTheme="minorHAnsi" w:cstheme="minorHAnsi"/>
          <w:b/>
          <w:sz w:val="26"/>
          <w:szCs w:val="26"/>
        </w:rPr>
        <w:t>Article 26</w:t>
      </w:r>
    </w:p>
    <w:p w14:paraId="339FB2B3" w14:textId="77777777" w:rsidR="00202282" w:rsidRPr="008A6104" w:rsidRDefault="00202282" w:rsidP="00202282">
      <w:pPr>
        <w:ind w:right="0"/>
        <w:rPr>
          <w:rFonts w:asciiTheme="minorHAnsi" w:hAnsiTheme="minorHAnsi" w:cstheme="minorHAnsi"/>
          <w:sz w:val="26"/>
          <w:szCs w:val="26"/>
        </w:rPr>
      </w:pPr>
      <w:r w:rsidRPr="008A6104">
        <w:rPr>
          <w:rFonts w:asciiTheme="minorHAnsi" w:hAnsiTheme="minorHAnsi" w:cstheme="minorHAnsi"/>
          <w:sz w:val="26"/>
          <w:szCs w:val="26"/>
        </w:rPr>
        <w:t>You have the right to help from the government if you are poor or in need.</w:t>
      </w:r>
    </w:p>
    <w:p w14:paraId="109749FB" w14:textId="77777777" w:rsidR="00202282" w:rsidRPr="008A6104" w:rsidRDefault="00202282" w:rsidP="00202282">
      <w:pPr>
        <w:ind w:right="0"/>
        <w:rPr>
          <w:rFonts w:asciiTheme="minorHAnsi" w:hAnsiTheme="minorHAnsi" w:cstheme="minorHAnsi"/>
          <w:sz w:val="26"/>
          <w:szCs w:val="26"/>
        </w:rPr>
      </w:pPr>
    </w:p>
    <w:p w14:paraId="16FDEA91" w14:textId="77777777" w:rsidR="00202282" w:rsidRPr="008A6104" w:rsidRDefault="00202282" w:rsidP="00202282">
      <w:pPr>
        <w:ind w:right="0"/>
        <w:rPr>
          <w:rFonts w:asciiTheme="minorHAnsi" w:hAnsiTheme="minorHAnsi" w:cstheme="minorHAnsi"/>
          <w:b/>
          <w:sz w:val="26"/>
          <w:szCs w:val="26"/>
        </w:rPr>
      </w:pPr>
      <w:r w:rsidRPr="008A6104">
        <w:rPr>
          <w:rFonts w:asciiTheme="minorHAnsi" w:hAnsiTheme="minorHAnsi" w:cstheme="minorHAnsi"/>
          <w:b/>
          <w:sz w:val="26"/>
          <w:szCs w:val="26"/>
        </w:rPr>
        <w:t>Article 27</w:t>
      </w:r>
    </w:p>
    <w:p w14:paraId="261C81FD" w14:textId="77777777" w:rsidR="00202282" w:rsidRPr="008A6104" w:rsidRDefault="00202282" w:rsidP="00202282">
      <w:pPr>
        <w:ind w:right="0"/>
        <w:rPr>
          <w:rFonts w:asciiTheme="minorHAnsi" w:hAnsiTheme="minorHAnsi" w:cstheme="minorHAnsi"/>
          <w:sz w:val="26"/>
          <w:szCs w:val="26"/>
        </w:rPr>
      </w:pPr>
      <w:r w:rsidRPr="008A6104">
        <w:rPr>
          <w:rFonts w:asciiTheme="minorHAnsi" w:hAnsiTheme="minorHAnsi" w:cstheme="minorHAnsi"/>
          <w:sz w:val="26"/>
          <w:szCs w:val="26"/>
        </w:rPr>
        <w:t>You have the right to have a good enough standard of living.</w:t>
      </w:r>
    </w:p>
    <w:p w14:paraId="2EB37B10" w14:textId="77777777" w:rsidR="00202282" w:rsidRPr="008A6104" w:rsidRDefault="00202282" w:rsidP="00202282">
      <w:pPr>
        <w:ind w:right="0"/>
        <w:rPr>
          <w:rFonts w:asciiTheme="minorHAnsi" w:hAnsiTheme="minorHAnsi" w:cstheme="minorHAnsi"/>
          <w:sz w:val="26"/>
          <w:szCs w:val="26"/>
        </w:rPr>
      </w:pPr>
    </w:p>
    <w:p w14:paraId="3684D879" w14:textId="77777777" w:rsidR="00202282" w:rsidRPr="008A6104" w:rsidRDefault="00202282" w:rsidP="00202282">
      <w:pPr>
        <w:ind w:right="0"/>
        <w:rPr>
          <w:rFonts w:asciiTheme="minorHAnsi" w:hAnsiTheme="minorHAnsi" w:cstheme="minorHAnsi"/>
          <w:b/>
          <w:sz w:val="26"/>
          <w:szCs w:val="26"/>
        </w:rPr>
      </w:pPr>
      <w:r w:rsidRPr="008A6104">
        <w:rPr>
          <w:rFonts w:asciiTheme="minorHAnsi" w:hAnsiTheme="minorHAnsi" w:cstheme="minorHAnsi"/>
          <w:b/>
          <w:sz w:val="26"/>
          <w:szCs w:val="26"/>
        </w:rPr>
        <w:t>Article 28</w:t>
      </w:r>
    </w:p>
    <w:p w14:paraId="2171749F" w14:textId="77777777" w:rsidR="00202282" w:rsidRPr="008A6104" w:rsidRDefault="00202282" w:rsidP="00202282">
      <w:pPr>
        <w:ind w:right="0"/>
        <w:rPr>
          <w:rFonts w:asciiTheme="minorHAnsi" w:hAnsiTheme="minorHAnsi" w:cstheme="minorHAnsi"/>
          <w:sz w:val="26"/>
          <w:szCs w:val="26"/>
        </w:rPr>
      </w:pPr>
      <w:r w:rsidRPr="008A6104">
        <w:rPr>
          <w:rFonts w:asciiTheme="minorHAnsi" w:hAnsiTheme="minorHAnsi" w:cstheme="minorHAnsi"/>
          <w:sz w:val="26"/>
          <w:szCs w:val="26"/>
        </w:rPr>
        <w:t>You have the right to education.</w:t>
      </w:r>
    </w:p>
    <w:p w14:paraId="1893C95D" w14:textId="77777777" w:rsidR="00202282" w:rsidRPr="008A6104" w:rsidRDefault="00202282" w:rsidP="00202282">
      <w:pPr>
        <w:ind w:right="0"/>
        <w:rPr>
          <w:rFonts w:asciiTheme="minorHAnsi" w:hAnsiTheme="minorHAnsi" w:cstheme="minorHAnsi"/>
          <w:sz w:val="26"/>
          <w:szCs w:val="26"/>
        </w:rPr>
      </w:pPr>
    </w:p>
    <w:p w14:paraId="78A0A0D7" w14:textId="77777777" w:rsidR="00202282" w:rsidRPr="008A6104" w:rsidRDefault="00202282" w:rsidP="00202282">
      <w:pPr>
        <w:ind w:right="0"/>
        <w:rPr>
          <w:rFonts w:asciiTheme="minorHAnsi" w:hAnsiTheme="minorHAnsi" w:cstheme="minorHAnsi"/>
          <w:b/>
          <w:sz w:val="26"/>
          <w:szCs w:val="26"/>
        </w:rPr>
      </w:pPr>
      <w:r w:rsidRPr="008A6104">
        <w:rPr>
          <w:rFonts w:asciiTheme="minorHAnsi" w:hAnsiTheme="minorHAnsi" w:cstheme="minorHAnsi"/>
          <w:b/>
          <w:sz w:val="26"/>
          <w:szCs w:val="26"/>
        </w:rPr>
        <w:t>Article 29</w:t>
      </w:r>
    </w:p>
    <w:p w14:paraId="454750D1" w14:textId="77777777" w:rsidR="00202282" w:rsidRPr="008A6104" w:rsidRDefault="00202282" w:rsidP="00202282">
      <w:pPr>
        <w:ind w:right="0"/>
        <w:rPr>
          <w:rFonts w:asciiTheme="minorHAnsi" w:hAnsiTheme="minorHAnsi" w:cstheme="minorHAnsi"/>
          <w:sz w:val="26"/>
          <w:szCs w:val="26"/>
        </w:rPr>
      </w:pPr>
      <w:r w:rsidRPr="008A6104">
        <w:rPr>
          <w:rFonts w:asciiTheme="minorHAnsi" w:hAnsiTheme="minorHAnsi" w:cstheme="minorHAnsi"/>
          <w:sz w:val="26"/>
          <w:szCs w:val="26"/>
        </w:rPr>
        <w:t>You have the right to education which develops your personality, respect for other’s rights and the environment.</w:t>
      </w:r>
    </w:p>
    <w:p w14:paraId="5BF42D61" w14:textId="77777777" w:rsidR="00202282" w:rsidRPr="008A6104" w:rsidRDefault="00202282" w:rsidP="00202282">
      <w:pPr>
        <w:ind w:right="0"/>
        <w:rPr>
          <w:rFonts w:asciiTheme="minorHAnsi" w:hAnsiTheme="minorHAnsi" w:cstheme="minorHAnsi"/>
          <w:sz w:val="26"/>
          <w:szCs w:val="26"/>
        </w:rPr>
      </w:pPr>
    </w:p>
    <w:p w14:paraId="417DB8B5" w14:textId="77777777" w:rsidR="00202282" w:rsidRPr="008A6104" w:rsidRDefault="00202282" w:rsidP="00202282">
      <w:pPr>
        <w:ind w:right="0"/>
        <w:rPr>
          <w:rFonts w:asciiTheme="minorHAnsi" w:hAnsiTheme="minorHAnsi" w:cstheme="minorHAnsi"/>
          <w:b/>
          <w:sz w:val="26"/>
          <w:szCs w:val="26"/>
        </w:rPr>
      </w:pPr>
      <w:r w:rsidRPr="008A6104">
        <w:rPr>
          <w:rFonts w:asciiTheme="minorHAnsi" w:hAnsiTheme="minorHAnsi" w:cstheme="minorHAnsi"/>
          <w:b/>
          <w:sz w:val="26"/>
          <w:szCs w:val="26"/>
        </w:rPr>
        <w:t>Article 30</w:t>
      </w:r>
    </w:p>
    <w:p w14:paraId="0F23C2C3" w14:textId="77777777" w:rsidR="00202282" w:rsidRPr="008A6104" w:rsidRDefault="00202282" w:rsidP="00202282">
      <w:pPr>
        <w:ind w:right="0"/>
        <w:rPr>
          <w:rFonts w:asciiTheme="minorHAnsi" w:hAnsiTheme="minorHAnsi" w:cstheme="minorHAnsi"/>
          <w:sz w:val="26"/>
          <w:szCs w:val="26"/>
        </w:rPr>
      </w:pPr>
      <w:r w:rsidRPr="008A6104">
        <w:rPr>
          <w:rFonts w:asciiTheme="minorHAnsi" w:hAnsiTheme="minorHAnsi" w:cstheme="minorHAnsi"/>
          <w:sz w:val="26"/>
          <w:szCs w:val="26"/>
        </w:rPr>
        <w:t>If you come from a minority group you have the right to enjoy your own culture, practice your own religion and use your own language.</w:t>
      </w:r>
    </w:p>
    <w:p w14:paraId="69F35F7F" w14:textId="77777777" w:rsidR="00202282" w:rsidRPr="008A6104" w:rsidRDefault="00202282" w:rsidP="00202282">
      <w:pPr>
        <w:ind w:right="0"/>
        <w:rPr>
          <w:rFonts w:asciiTheme="minorHAnsi" w:hAnsiTheme="minorHAnsi" w:cstheme="minorHAnsi"/>
          <w:sz w:val="26"/>
          <w:szCs w:val="26"/>
        </w:rPr>
      </w:pPr>
    </w:p>
    <w:p w14:paraId="38A36EDE" w14:textId="77777777" w:rsidR="00202282" w:rsidRPr="008A6104" w:rsidRDefault="00202282" w:rsidP="00202282">
      <w:pPr>
        <w:ind w:right="0"/>
        <w:rPr>
          <w:rFonts w:asciiTheme="minorHAnsi" w:hAnsiTheme="minorHAnsi" w:cstheme="minorHAnsi"/>
          <w:b/>
          <w:sz w:val="26"/>
          <w:szCs w:val="26"/>
        </w:rPr>
      </w:pPr>
      <w:r w:rsidRPr="008A6104">
        <w:rPr>
          <w:rFonts w:asciiTheme="minorHAnsi" w:hAnsiTheme="minorHAnsi" w:cstheme="minorHAnsi"/>
          <w:b/>
          <w:sz w:val="26"/>
          <w:szCs w:val="26"/>
        </w:rPr>
        <w:t>Article 31</w:t>
      </w:r>
    </w:p>
    <w:p w14:paraId="70E10B6B" w14:textId="77777777" w:rsidR="00202282" w:rsidRPr="008A6104" w:rsidRDefault="00202282" w:rsidP="00202282">
      <w:pPr>
        <w:ind w:right="0"/>
        <w:rPr>
          <w:rFonts w:asciiTheme="minorHAnsi" w:hAnsiTheme="minorHAnsi" w:cstheme="minorHAnsi"/>
          <w:sz w:val="26"/>
          <w:szCs w:val="26"/>
        </w:rPr>
      </w:pPr>
      <w:r w:rsidRPr="008A6104">
        <w:rPr>
          <w:rFonts w:asciiTheme="minorHAnsi" w:hAnsiTheme="minorHAnsi" w:cstheme="minorHAnsi"/>
          <w:sz w:val="26"/>
          <w:szCs w:val="26"/>
        </w:rPr>
        <w:t>You have the right to play and relax by doing things like sport, music and drama.</w:t>
      </w:r>
    </w:p>
    <w:p w14:paraId="048000BC" w14:textId="77777777" w:rsidR="00202282" w:rsidRPr="008A6104" w:rsidRDefault="00202282" w:rsidP="00202282">
      <w:pPr>
        <w:ind w:right="0"/>
        <w:rPr>
          <w:rFonts w:asciiTheme="minorHAnsi" w:hAnsiTheme="minorHAnsi" w:cstheme="minorHAnsi"/>
          <w:sz w:val="26"/>
          <w:szCs w:val="26"/>
        </w:rPr>
      </w:pPr>
    </w:p>
    <w:p w14:paraId="3DA8DF53" w14:textId="77777777" w:rsidR="00202282" w:rsidRPr="008A6104" w:rsidRDefault="00202282" w:rsidP="00202282">
      <w:pPr>
        <w:ind w:right="0"/>
        <w:rPr>
          <w:rFonts w:asciiTheme="minorHAnsi" w:hAnsiTheme="minorHAnsi" w:cstheme="minorHAnsi"/>
          <w:b/>
          <w:sz w:val="26"/>
          <w:szCs w:val="26"/>
        </w:rPr>
      </w:pPr>
      <w:r w:rsidRPr="008A6104">
        <w:rPr>
          <w:rFonts w:asciiTheme="minorHAnsi" w:hAnsiTheme="minorHAnsi" w:cstheme="minorHAnsi"/>
          <w:b/>
          <w:sz w:val="26"/>
          <w:szCs w:val="26"/>
        </w:rPr>
        <w:t>Article 32</w:t>
      </w:r>
    </w:p>
    <w:p w14:paraId="128C4161" w14:textId="77777777" w:rsidR="00202282" w:rsidRPr="008A6104" w:rsidRDefault="00202282" w:rsidP="00202282">
      <w:pPr>
        <w:ind w:right="0"/>
        <w:rPr>
          <w:rFonts w:asciiTheme="minorHAnsi" w:hAnsiTheme="minorHAnsi" w:cstheme="minorHAnsi"/>
          <w:sz w:val="26"/>
          <w:szCs w:val="26"/>
        </w:rPr>
      </w:pPr>
      <w:r w:rsidRPr="008A6104">
        <w:rPr>
          <w:rFonts w:asciiTheme="minorHAnsi" w:hAnsiTheme="minorHAnsi" w:cstheme="minorHAnsi"/>
          <w:sz w:val="26"/>
          <w:szCs w:val="26"/>
        </w:rPr>
        <w:t>You have the right to protection from work which is bad for your health or education.</w:t>
      </w:r>
    </w:p>
    <w:p w14:paraId="29B4F1FE" w14:textId="77777777" w:rsidR="00202282" w:rsidRPr="008A6104" w:rsidRDefault="00202282" w:rsidP="00202282">
      <w:pPr>
        <w:ind w:right="0"/>
        <w:rPr>
          <w:rFonts w:asciiTheme="minorHAnsi" w:hAnsiTheme="minorHAnsi" w:cstheme="minorHAnsi"/>
          <w:sz w:val="26"/>
          <w:szCs w:val="26"/>
        </w:rPr>
      </w:pPr>
    </w:p>
    <w:p w14:paraId="1DB46941" w14:textId="77777777" w:rsidR="00202282" w:rsidRPr="008A6104" w:rsidRDefault="00202282" w:rsidP="00202282">
      <w:pPr>
        <w:ind w:right="0"/>
        <w:rPr>
          <w:rFonts w:asciiTheme="minorHAnsi" w:hAnsiTheme="minorHAnsi" w:cstheme="minorHAnsi"/>
          <w:b/>
          <w:sz w:val="26"/>
          <w:szCs w:val="26"/>
        </w:rPr>
      </w:pPr>
      <w:r w:rsidRPr="008A6104">
        <w:rPr>
          <w:rFonts w:asciiTheme="minorHAnsi" w:hAnsiTheme="minorHAnsi" w:cstheme="minorHAnsi"/>
          <w:b/>
          <w:sz w:val="26"/>
          <w:szCs w:val="26"/>
        </w:rPr>
        <w:t>Article 33</w:t>
      </w:r>
    </w:p>
    <w:p w14:paraId="2D369D22" w14:textId="77777777" w:rsidR="00202282" w:rsidRPr="008A6104" w:rsidRDefault="00202282" w:rsidP="00202282">
      <w:pPr>
        <w:ind w:right="0"/>
        <w:rPr>
          <w:rFonts w:asciiTheme="minorHAnsi" w:hAnsiTheme="minorHAnsi" w:cstheme="minorHAnsi"/>
          <w:sz w:val="26"/>
          <w:szCs w:val="26"/>
        </w:rPr>
      </w:pPr>
      <w:r w:rsidRPr="008A6104">
        <w:rPr>
          <w:rFonts w:asciiTheme="minorHAnsi" w:hAnsiTheme="minorHAnsi" w:cstheme="minorHAnsi"/>
          <w:sz w:val="26"/>
          <w:szCs w:val="26"/>
        </w:rPr>
        <w:t>You have the right to be protected from dangerous drugs.</w:t>
      </w:r>
    </w:p>
    <w:p w14:paraId="2336F5DF" w14:textId="77777777" w:rsidR="00202282" w:rsidRPr="008A6104" w:rsidRDefault="00202282" w:rsidP="00202282">
      <w:pPr>
        <w:ind w:right="0"/>
        <w:rPr>
          <w:rFonts w:asciiTheme="minorHAnsi" w:hAnsiTheme="minorHAnsi" w:cstheme="minorHAnsi"/>
          <w:sz w:val="26"/>
          <w:szCs w:val="26"/>
        </w:rPr>
      </w:pPr>
    </w:p>
    <w:p w14:paraId="0E8341A8" w14:textId="77777777" w:rsidR="00202282" w:rsidRPr="008A6104" w:rsidRDefault="00202282" w:rsidP="00202282">
      <w:pPr>
        <w:ind w:right="0"/>
        <w:rPr>
          <w:rFonts w:asciiTheme="minorHAnsi" w:hAnsiTheme="minorHAnsi" w:cstheme="minorHAnsi"/>
          <w:b/>
          <w:sz w:val="26"/>
          <w:szCs w:val="26"/>
        </w:rPr>
      </w:pPr>
      <w:r w:rsidRPr="008A6104">
        <w:rPr>
          <w:rFonts w:asciiTheme="minorHAnsi" w:hAnsiTheme="minorHAnsi" w:cstheme="minorHAnsi"/>
          <w:b/>
          <w:sz w:val="26"/>
          <w:szCs w:val="26"/>
        </w:rPr>
        <w:t>Article 34</w:t>
      </w:r>
    </w:p>
    <w:p w14:paraId="5C7A951C" w14:textId="77777777" w:rsidR="00202282" w:rsidRPr="008A6104" w:rsidRDefault="00202282" w:rsidP="00202282">
      <w:pPr>
        <w:ind w:right="0"/>
        <w:rPr>
          <w:rFonts w:asciiTheme="minorHAnsi" w:hAnsiTheme="minorHAnsi" w:cstheme="minorHAnsi"/>
          <w:sz w:val="26"/>
          <w:szCs w:val="26"/>
        </w:rPr>
      </w:pPr>
      <w:r w:rsidRPr="008A6104">
        <w:rPr>
          <w:rFonts w:asciiTheme="minorHAnsi" w:hAnsiTheme="minorHAnsi" w:cstheme="minorHAnsi"/>
          <w:sz w:val="26"/>
          <w:szCs w:val="26"/>
        </w:rPr>
        <w:t>You have the right to be protected from sexual abuse.</w:t>
      </w:r>
    </w:p>
    <w:p w14:paraId="65B72D29" w14:textId="77777777" w:rsidR="00202282" w:rsidRPr="008A6104" w:rsidRDefault="00202282" w:rsidP="00202282">
      <w:pPr>
        <w:ind w:right="0"/>
        <w:rPr>
          <w:rFonts w:asciiTheme="minorHAnsi" w:hAnsiTheme="minorHAnsi" w:cstheme="minorHAnsi"/>
          <w:sz w:val="26"/>
          <w:szCs w:val="26"/>
        </w:rPr>
      </w:pPr>
    </w:p>
    <w:p w14:paraId="3F4C5D81" w14:textId="77777777" w:rsidR="00202282" w:rsidRPr="008A6104" w:rsidRDefault="00202282" w:rsidP="00202282">
      <w:pPr>
        <w:ind w:right="0"/>
        <w:rPr>
          <w:rFonts w:asciiTheme="minorHAnsi" w:hAnsiTheme="minorHAnsi" w:cstheme="minorHAnsi"/>
          <w:b/>
          <w:sz w:val="26"/>
          <w:szCs w:val="26"/>
        </w:rPr>
      </w:pPr>
      <w:r w:rsidRPr="008A6104">
        <w:rPr>
          <w:rFonts w:asciiTheme="minorHAnsi" w:hAnsiTheme="minorHAnsi" w:cstheme="minorHAnsi"/>
          <w:b/>
          <w:sz w:val="26"/>
          <w:szCs w:val="26"/>
        </w:rPr>
        <w:t>Article 35</w:t>
      </w:r>
    </w:p>
    <w:p w14:paraId="6FABEF02" w14:textId="77777777" w:rsidR="00202282" w:rsidRPr="008A6104" w:rsidRDefault="00202282" w:rsidP="00202282">
      <w:pPr>
        <w:ind w:right="0"/>
        <w:rPr>
          <w:rFonts w:asciiTheme="minorHAnsi" w:hAnsiTheme="minorHAnsi" w:cstheme="minorHAnsi"/>
          <w:sz w:val="26"/>
          <w:szCs w:val="26"/>
        </w:rPr>
      </w:pPr>
      <w:r w:rsidRPr="008A6104">
        <w:rPr>
          <w:rFonts w:asciiTheme="minorHAnsi" w:hAnsiTheme="minorHAnsi" w:cstheme="minorHAnsi"/>
          <w:sz w:val="26"/>
          <w:szCs w:val="26"/>
        </w:rPr>
        <w:t>No one is allowed to kidnap you or sell you.</w:t>
      </w:r>
    </w:p>
    <w:p w14:paraId="31FD1511" w14:textId="77777777" w:rsidR="00202282" w:rsidRPr="008A6104" w:rsidRDefault="00202282" w:rsidP="00202282">
      <w:pPr>
        <w:ind w:right="0"/>
        <w:rPr>
          <w:rFonts w:asciiTheme="minorHAnsi" w:hAnsiTheme="minorHAnsi" w:cstheme="minorHAnsi"/>
          <w:sz w:val="26"/>
          <w:szCs w:val="26"/>
        </w:rPr>
      </w:pPr>
    </w:p>
    <w:p w14:paraId="551DF209" w14:textId="77777777" w:rsidR="00202282" w:rsidRPr="008A6104" w:rsidRDefault="00202282" w:rsidP="00202282">
      <w:pPr>
        <w:ind w:right="0"/>
        <w:rPr>
          <w:rFonts w:asciiTheme="minorHAnsi" w:hAnsiTheme="minorHAnsi" w:cstheme="minorHAnsi"/>
          <w:b/>
          <w:sz w:val="26"/>
          <w:szCs w:val="26"/>
        </w:rPr>
      </w:pPr>
      <w:r w:rsidRPr="008A6104">
        <w:rPr>
          <w:rFonts w:asciiTheme="minorHAnsi" w:hAnsiTheme="minorHAnsi" w:cstheme="minorHAnsi"/>
          <w:b/>
          <w:sz w:val="26"/>
          <w:szCs w:val="26"/>
        </w:rPr>
        <w:t>Article 36</w:t>
      </w:r>
    </w:p>
    <w:p w14:paraId="78DB1A55" w14:textId="77777777" w:rsidR="00202282" w:rsidRPr="008A6104" w:rsidRDefault="00202282" w:rsidP="00202282">
      <w:pPr>
        <w:ind w:right="0"/>
        <w:rPr>
          <w:rFonts w:asciiTheme="minorHAnsi" w:hAnsiTheme="minorHAnsi" w:cstheme="minorHAnsi"/>
          <w:sz w:val="26"/>
          <w:szCs w:val="26"/>
        </w:rPr>
      </w:pPr>
      <w:r w:rsidRPr="008A6104">
        <w:rPr>
          <w:rFonts w:asciiTheme="minorHAnsi" w:hAnsiTheme="minorHAnsi" w:cstheme="minorHAnsi"/>
          <w:sz w:val="26"/>
          <w:szCs w:val="26"/>
        </w:rPr>
        <w:t>You have the right to protection from any other kind of exploitation.</w:t>
      </w:r>
    </w:p>
    <w:p w14:paraId="088E31A2" w14:textId="77777777" w:rsidR="00202282" w:rsidRPr="008A6104" w:rsidRDefault="00202282" w:rsidP="00202282">
      <w:pPr>
        <w:ind w:right="0"/>
        <w:rPr>
          <w:rFonts w:asciiTheme="minorHAnsi" w:hAnsiTheme="minorHAnsi" w:cstheme="minorHAnsi"/>
          <w:sz w:val="26"/>
          <w:szCs w:val="26"/>
        </w:rPr>
      </w:pPr>
    </w:p>
    <w:p w14:paraId="5212C5FA" w14:textId="77777777" w:rsidR="00202282" w:rsidRPr="008A6104" w:rsidRDefault="00202282" w:rsidP="00202282">
      <w:pPr>
        <w:ind w:right="0"/>
        <w:rPr>
          <w:rFonts w:asciiTheme="minorHAnsi" w:hAnsiTheme="minorHAnsi" w:cstheme="minorHAnsi"/>
          <w:b/>
          <w:sz w:val="26"/>
          <w:szCs w:val="26"/>
        </w:rPr>
      </w:pPr>
      <w:r w:rsidRPr="008A6104">
        <w:rPr>
          <w:rFonts w:asciiTheme="minorHAnsi" w:hAnsiTheme="minorHAnsi" w:cstheme="minorHAnsi"/>
          <w:b/>
          <w:sz w:val="26"/>
          <w:szCs w:val="26"/>
        </w:rPr>
        <w:t>Article 37</w:t>
      </w:r>
    </w:p>
    <w:p w14:paraId="3541F584" w14:textId="77777777" w:rsidR="00202282" w:rsidRPr="008A6104" w:rsidRDefault="00202282" w:rsidP="00202282">
      <w:pPr>
        <w:ind w:right="0"/>
        <w:rPr>
          <w:rFonts w:asciiTheme="minorHAnsi" w:hAnsiTheme="minorHAnsi" w:cstheme="minorHAnsi"/>
          <w:sz w:val="26"/>
          <w:szCs w:val="26"/>
        </w:rPr>
      </w:pPr>
      <w:r w:rsidRPr="008A6104">
        <w:rPr>
          <w:rFonts w:asciiTheme="minorHAnsi" w:hAnsiTheme="minorHAnsi" w:cstheme="minorHAnsi"/>
          <w:sz w:val="26"/>
          <w:szCs w:val="26"/>
        </w:rPr>
        <w:t>You have the right not to be punished in a cruel or hurtful way.</w:t>
      </w:r>
    </w:p>
    <w:p w14:paraId="3E749FCC" w14:textId="77777777" w:rsidR="00202282" w:rsidRPr="008A6104" w:rsidRDefault="00202282" w:rsidP="00202282">
      <w:pPr>
        <w:ind w:right="0"/>
        <w:rPr>
          <w:rFonts w:asciiTheme="minorHAnsi" w:hAnsiTheme="minorHAnsi" w:cstheme="minorHAnsi"/>
          <w:sz w:val="26"/>
          <w:szCs w:val="26"/>
        </w:rPr>
      </w:pPr>
    </w:p>
    <w:p w14:paraId="1B231C98" w14:textId="77777777" w:rsidR="00202282" w:rsidRPr="008A6104" w:rsidRDefault="00202282" w:rsidP="00202282">
      <w:pPr>
        <w:ind w:right="0"/>
        <w:rPr>
          <w:rFonts w:asciiTheme="minorHAnsi" w:hAnsiTheme="minorHAnsi" w:cstheme="minorHAnsi"/>
          <w:b/>
          <w:sz w:val="26"/>
          <w:szCs w:val="26"/>
        </w:rPr>
      </w:pPr>
      <w:r w:rsidRPr="008A6104">
        <w:rPr>
          <w:rFonts w:asciiTheme="minorHAnsi" w:hAnsiTheme="minorHAnsi" w:cstheme="minorHAnsi"/>
          <w:b/>
          <w:sz w:val="26"/>
          <w:szCs w:val="26"/>
        </w:rPr>
        <w:t>Article 38</w:t>
      </w:r>
    </w:p>
    <w:p w14:paraId="2D0CB1A3" w14:textId="77777777" w:rsidR="00202282" w:rsidRPr="008A6104" w:rsidRDefault="00202282" w:rsidP="00202282">
      <w:pPr>
        <w:ind w:right="0"/>
        <w:rPr>
          <w:rFonts w:asciiTheme="minorHAnsi" w:hAnsiTheme="minorHAnsi" w:cstheme="minorHAnsi"/>
          <w:sz w:val="26"/>
          <w:szCs w:val="26"/>
        </w:rPr>
      </w:pPr>
      <w:r w:rsidRPr="008A6104">
        <w:rPr>
          <w:rFonts w:asciiTheme="minorHAnsi" w:hAnsiTheme="minorHAnsi" w:cstheme="minorHAnsi"/>
          <w:sz w:val="26"/>
          <w:szCs w:val="26"/>
        </w:rPr>
        <w:t>You have the right to protection in times of war. If under 15, you should never have to be in the army or a battle.</w:t>
      </w:r>
    </w:p>
    <w:p w14:paraId="5B077974" w14:textId="77777777" w:rsidR="00202282" w:rsidRPr="008A6104" w:rsidRDefault="00202282" w:rsidP="00202282">
      <w:pPr>
        <w:ind w:right="0"/>
        <w:rPr>
          <w:rFonts w:asciiTheme="minorHAnsi" w:hAnsiTheme="minorHAnsi" w:cstheme="minorHAnsi"/>
          <w:sz w:val="26"/>
          <w:szCs w:val="26"/>
        </w:rPr>
      </w:pPr>
    </w:p>
    <w:p w14:paraId="48CB3CAB" w14:textId="77777777" w:rsidR="00202282" w:rsidRPr="008A6104" w:rsidRDefault="00202282" w:rsidP="00202282">
      <w:pPr>
        <w:ind w:right="0"/>
        <w:rPr>
          <w:rFonts w:asciiTheme="minorHAnsi" w:hAnsiTheme="minorHAnsi" w:cstheme="minorHAnsi"/>
          <w:b/>
          <w:sz w:val="26"/>
          <w:szCs w:val="26"/>
        </w:rPr>
      </w:pPr>
      <w:r w:rsidRPr="008A6104">
        <w:rPr>
          <w:rFonts w:asciiTheme="minorHAnsi" w:hAnsiTheme="minorHAnsi" w:cstheme="minorHAnsi"/>
          <w:b/>
          <w:sz w:val="26"/>
          <w:szCs w:val="26"/>
        </w:rPr>
        <w:t>Article 39</w:t>
      </w:r>
    </w:p>
    <w:p w14:paraId="37E34AAE" w14:textId="77777777" w:rsidR="00202282" w:rsidRPr="008A6104" w:rsidRDefault="00202282" w:rsidP="00202282">
      <w:pPr>
        <w:ind w:right="0"/>
        <w:rPr>
          <w:rFonts w:asciiTheme="minorHAnsi" w:hAnsiTheme="minorHAnsi" w:cstheme="minorHAnsi"/>
          <w:sz w:val="26"/>
          <w:szCs w:val="26"/>
        </w:rPr>
      </w:pPr>
      <w:r w:rsidRPr="008A6104">
        <w:rPr>
          <w:rFonts w:asciiTheme="minorHAnsi" w:hAnsiTheme="minorHAnsi" w:cstheme="minorHAnsi"/>
          <w:sz w:val="26"/>
          <w:szCs w:val="26"/>
        </w:rPr>
        <w:t>You have the right to help if you have been hurt, neglected or badly treated.</w:t>
      </w:r>
    </w:p>
    <w:p w14:paraId="25B4D7E5" w14:textId="77777777" w:rsidR="00202282" w:rsidRPr="008A6104" w:rsidRDefault="00202282" w:rsidP="00202282">
      <w:pPr>
        <w:ind w:right="0"/>
        <w:rPr>
          <w:rFonts w:asciiTheme="minorHAnsi" w:hAnsiTheme="minorHAnsi" w:cstheme="minorHAnsi"/>
          <w:b/>
          <w:sz w:val="26"/>
          <w:szCs w:val="26"/>
        </w:rPr>
      </w:pPr>
    </w:p>
    <w:p w14:paraId="25CB2823" w14:textId="77777777" w:rsidR="00202282" w:rsidRPr="008A6104" w:rsidRDefault="00202282" w:rsidP="00202282">
      <w:pPr>
        <w:ind w:right="0"/>
        <w:rPr>
          <w:rFonts w:asciiTheme="minorHAnsi" w:hAnsiTheme="minorHAnsi" w:cstheme="minorHAnsi"/>
          <w:b/>
          <w:sz w:val="26"/>
          <w:szCs w:val="26"/>
        </w:rPr>
      </w:pPr>
      <w:r w:rsidRPr="008A6104">
        <w:rPr>
          <w:rFonts w:asciiTheme="minorHAnsi" w:hAnsiTheme="minorHAnsi" w:cstheme="minorHAnsi"/>
          <w:b/>
          <w:sz w:val="26"/>
          <w:szCs w:val="26"/>
        </w:rPr>
        <w:t>Article 40</w:t>
      </w:r>
    </w:p>
    <w:p w14:paraId="7DCF862D" w14:textId="77777777" w:rsidR="00202282" w:rsidRPr="008A6104" w:rsidRDefault="00202282" w:rsidP="00202282">
      <w:pPr>
        <w:ind w:right="0"/>
        <w:rPr>
          <w:rFonts w:asciiTheme="minorHAnsi" w:hAnsiTheme="minorHAnsi" w:cstheme="minorHAnsi"/>
          <w:sz w:val="26"/>
          <w:szCs w:val="26"/>
        </w:rPr>
      </w:pPr>
      <w:r w:rsidRPr="008A6104">
        <w:rPr>
          <w:rFonts w:asciiTheme="minorHAnsi" w:hAnsiTheme="minorHAnsi" w:cstheme="minorHAnsi"/>
          <w:sz w:val="26"/>
          <w:szCs w:val="26"/>
        </w:rPr>
        <w:t>You have the right to help in defending yourself if you are accused of breaking the law.</w:t>
      </w:r>
    </w:p>
    <w:p w14:paraId="1D5B66C8" w14:textId="77777777" w:rsidR="00202282" w:rsidRPr="008A6104" w:rsidRDefault="00202282" w:rsidP="00202282">
      <w:pPr>
        <w:ind w:right="0"/>
        <w:rPr>
          <w:rFonts w:asciiTheme="minorHAnsi" w:hAnsiTheme="minorHAnsi" w:cstheme="minorHAnsi"/>
          <w:b/>
          <w:sz w:val="26"/>
          <w:szCs w:val="26"/>
        </w:rPr>
      </w:pPr>
    </w:p>
    <w:p w14:paraId="5682D900" w14:textId="77777777" w:rsidR="00202282" w:rsidRPr="008A6104" w:rsidRDefault="00202282" w:rsidP="00202282">
      <w:pPr>
        <w:ind w:right="0"/>
        <w:rPr>
          <w:rFonts w:asciiTheme="minorHAnsi" w:hAnsiTheme="minorHAnsi" w:cstheme="minorHAnsi"/>
          <w:b/>
          <w:sz w:val="26"/>
          <w:szCs w:val="26"/>
        </w:rPr>
      </w:pPr>
      <w:r w:rsidRPr="008A6104">
        <w:rPr>
          <w:rFonts w:asciiTheme="minorHAnsi" w:hAnsiTheme="minorHAnsi" w:cstheme="minorHAnsi"/>
          <w:b/>
          <w:sz w:val="26"/>
          <w:szCs w:val="26"/>
        </w:rPr>
        <w:t>Article 41</w:t>
      </w:r>
    </w:p>
    <w:p w14:paraId="74CBC6BD" w14:textId="77777777" w:rsidR="00202282" w:rsidRPr="008A6104" w:rsidRDefault="00202282" w:rsidP="00202282">
      <w:pPr>
        <w:ind w:right="0"/>
        <w:rPr>
          <w:rFonts w:asciiTheme="minorHAnsi" w:hAnsiTheme="minorHAnsi" w:cstheme="minorHAnsi"/>
          <w:sz w:val="26"/>
          <w:szCs w:val="26"/>
        </w:rPr>
      </w:pPr>
      <w:r w:rsidRPr="008A6104">
        <w:rPr>
          <w:rFonts w:asciiTheme="minorHAnsi" w:hAnsiTheme="minorHAnsi" w:cstheme="minorHAnsi"/>
          <w:sz w:val="26"/>
          <w:szCs w:val="26"/>
        </w:rPr>
        <w:t>You have the right to any rights in laws in your country or internationally that give you better rights than these.</w:t>
      </w:r>
    </w:p>
    <w:p w14:paraId="48943686" w14:textId="77777777" w:rsidR="00202282" w:rsidRPr="008A6104" w:rsidRDefault="00202282" w:rsidP="00202282">
      <w:pPr>
        <w:ind w:right="0"/>
        <w:rPr>
          <w:rFonts w:asciiTheme="minorHAnsi" w:hAnsiTheme="minorHAnsi" w:cstheme="minorHAnsi"/>
          <w:b/>
          <w:sz w:val="26"/>
          <w:szCs w:val="26"/>
        </w:rPr>
      </w:pPr>
    </w:p>
    <w:p w14:paraId="78FC81E0" w14:textId="77777777" w:rsidR="00202282" w:rsidRPr="008A6104" w:rsidRDefault="00202282" w:rsidP="00202282">
      <w:pPr>
        <w:ind w:right="0"/>
        <w:rPr>
          <w:rFonts w:asciiTheme="minorHAnsi" w:hAnsiTheme="minorHAnsi" w:cstheme="minorHAnsi"/>
          <w:b/>
          <w:sz w:val="26"/>
          <w:szCs w:val="26"/>
        </w:rPr>
      </w:pPr>
      <w:r w:rsidRPr="008A6104">
        <w:rPr>
          <w:rFonts w:asciiTheme="minorHAnsi" w:hAnsiTheme="minorHAnsi" w:cstheme="minorHAnsi"/>
          <w:b/>
          <w:sz w:val="26"/>
          <w:szCs w:val="26"/>
        </w:rPr>
        <w:lastRenderedPageBreak/>
        <w:t>Article 42</w:t>
      </w:r>
    </w:p>
    <w:p w14:paraId="0A0F6E5B" w14:textId="77777777" w:rsidR="00202282" w:rsidRPr="008A6104" w:rsidRDefault="00202282" w:rsidP="00202282">
      <w:pPr>
        <w:ind w:right="0"/>
        <w:rPr>
          <w:rFonts w:asciiTheme="minorHAnsi" w:hAnsiTheme="minorHAnsi" w:cstheme="minorHAnsi"/>
          <w:sz w:val="26"/>
          <w:szCs w:val="26"/>
        </w:rPr>
      </w:pPr>
      <w:r w:rsidRPr="008A6104">
        <w:rPr>
          <w:rFonts w:asciiTheme="minorHAnsi" w:hAnsiTheme="minorHAnsi" w:cstheme="minorHAnsi"/>
          <w:sz w:val="26"/>
          <w:szCs w:val="26"/>
        </w:rPr>
        <w:t>All adults and children should know about this convention.</w:t>
      </w:r>
    </w:p>
    <w:p w14:paraId="0D0955D4" w14:textId="77777777" w:rsidR="00202282" w:rsidRDefault="00202282" w:rsidP="00202282">
      <w:pPr>
        <w:ind w:right="0"/>
        <w:rPr>
          <w:rFonts w:asciiTheme="minorHAnsi" w:hAnsiTheme="minorHAnsi" w:cstheme="minorHAnsi"/>
          <w:b/>
          <w:sz w:val="26"/>
          <w:szCs w:val="26"/>
        </w:rPr>
      </w:pPr>
    </w:p>
    <w:p w14:paraId="3A2E6568" w14:textId="77777777" w:rsidR="00202282" w:rsidRPr="008A6104" w:rsidRDefault="00202282" w:rsidP="00202282">
      <w:pPr>
        <w:ind w:right="0"/>
        <w:rPr>
          <w:rFonts w:asciiTheme="minorHAnsi" w:hAnsiTheme="minorHAnsi" w:cstheme="minorHAnsi"/>
          <w:b/>
          <w:sz w:val="26"/>
          <w:szCs w:val="26"/>
        </w:rPr>
      </w:pPr>
      <w:r w:rsidRPr="008A6104">
        <w:rPr>
          <w:rFonts w:asciiTheme="minorHAnsi" w:hAnsiTheme="minorHAnsi" w:cstheme="minorHAnsi"/>
          <w:b/>
          <w:sz w:val="26"/>
          <w:szCs w:val="26"/>
        </w:rPr>
        <w:t>Further articles</w:t>
      </w:r>
    </w:p>
    <w:p w14:paraId="20F513E2" w14:textId="77777777" w:rsidR="00202282" w:rsidRPr="008A6104" w:rsidRDefault="00202282" w:rsidP="00202282">
      <w:pPr>
        <w:ind w:right="0"/>
        <w:rPr>
          <w:rFonts w:asciiTheme="minorHAnsi" w:hAnsiTheme="minorHAnsi" w:cstheme="minorHAnsi"/>
          <w:sz w:val="26"/>
          <w:szCs w:val="26"/>
        </w:rPr>
      </w:pPr>
      <w:r w:rsidRPr="008A6104">
        <w:rPr>
          <w:rFonts w:asciiTheme="minorHAnsi" w:hAnsiTheme="minorHAnsi" w:cstheme="minorHAnsi"/>
          <w:sz w:val="26"/>
          <w:szCs w:val="26"/>
        </w:rPr>
        <w:t>Articles 43 - 54 are about how governments and international organisations will work to give children their rights.</w:t>
      </w:r>
    </w:p>
    <w:p w14:paraId="75089B6B" w14:textId="77777777" w:rsidR="00202282" w:rsidRDefault="00202282" w:rsidP="00736E8F">
      <w:pPr>
        <w:rPr>
          <w:rStyle w:val="A2"/>
          <w:rFonts w:ascii="Arial" w:hAnsi="Arial" w:cs="Arial"/>
          <w:b/>
          <w:i w:val="0"/>
          <w:color w:val="595959" w:themeColor="text1" w:themeTint="A6"/>
          <w:sz w:val="24"/>
          <w:szCs w:val="24"/>
        </w:rPr>
      </w:pPr>
    </w:p>
    <w:p w14:paraId="663F3B4D" w14:textId="77777777" w:rsidR="00B62C64" w:rsidRDefault="00B62C64" w:rsidP="00736E8F">
      <w:pPr>
        <w:rPr>
          <w:rStyle w:val="A2"/>
          <w:rFonts w:ascii="Arial" w:hAnsi="Arial" w:cs="Arial"/>
          <w:b/>
          <w:i w:val="0"/>
          <w:color w:val="595959" w:themeColor="text1" w:themeTint="A6"/>
          <w:sz w:val="24"/>
          <w:szCs w:val="24"/>
        </w:rPr>
      </w:pPr>
    </w:p>
    <w:p w14:paraId="22D2D450" w14:textId="77777777" w:rsidR="00B62C64" w:rsidRDefault="00B62C64" w:rsidP="00736E8F">
      <w:pPr>
        <w:rPr>
          <w:rStyle w:val="A2"/>
          <w:rFonts w:ascii="Arial" w:hAnsi="Arial" w:cs="Arial"/>
          <w:b/>
          <w:i w:val="0"/>
          <w:color w:val="595959" w:themeColor="text1" w:themeTint="A6"/>
          <w:sz w:val="24"/>
          <w:szCs w:val="24"/>
        </w:rPr>
      </w:pPr>
    </w:p>
    <w:p w14:paraId="0D27C4A7" w14:textId="77777777" w:rsidR="00B62C64" w:rsidRDefault="00B62C64" w:rsidP="00736E8F">
      <w:pPr>
        <w:rPr>
          <w:rStyle w:val="A2"/>
          <w:rFonts w:ascii="Arial" w:hAnsi="Arial" w:cs="Arial"/>
          <w:b/>
          <w:i w:val="0"/>
          <w:color w:val="595959" w:themeColor="text1" w:themeTint="A6"/>
          <w:sz w:val="24"/>
          <w:szCs w:val="24"/>
        </w:rPr>
      </w:pPr>
    </w:p>
    <w:p w14:paraId="49AFE800" w14:textId="77777777" w:rsidR="00B62C64" w:rsidRDefault="00B62C64" w:rsidP="00736E8F">
      <w:pPr>
        <w:rPr>
          <w:rStyle w:val="A2"/>
          <w:rFonts w:ascii="Arial" w:hAnsi="Arial" w:cs="Arial"/>
          <w:b/>
          <w:i w:val="0"/>
          <w:color w:val="595959" w:themeColor="text1" w:themeTint="A6"/>
          <w:sz w:val="24"/>
          <w:szCs w:val="24"/>
        </w:rPr>
      </w:pPr>
    </w:p>
    <w:p w14:paraId="7C641DB7" w14:textId="77777777" w:rsidR="00B62C64" w:rsidRDefault="00B62C64" w:rsidP="00736E8F">
      <w:pPr>
        <w:rPr>
          <w:rStyle w:val="A2"/>
          <w:rFonts w:ascii="Arial" w:hAnsi="Arial" w:cs="Arial"/>
          <w:b/>
          <w:i w:val="0"/>
          <w:color w:val="595959" w:themeColor="text1" w:themeTint="A6"/>
          <w:sz w:val="24"/>
          <w:szCs w:val="24"/>
        </w:rPr>
      </w:pPr>
    </w:p>
    <w:p w14:paraId="27D4EDE4" w14:textId="77777777" w:rsidR="00B62C64" w:rsidRDefault="00B62C64" w:rsidP="00736E8F">
      <w:pPr>
        <w:rPr>
          <w:rStyle w:val="A2"/>
          <w:rFonts w:ascii="Arial" w:hAnsi="Arial" w:cs="Arial"/>
          <w:b/>
          <w:i w:val="0"/>
          <w:color w:val="595959" w:themeColor="text1" w:themeTint="A6"/>
          <w:sz w:val="24"/>
          <w:szCs w:val="24"/>
        </w:rPr>
      </w:pPr>
    </w:p>
    <w:p w14:paraId="2EB719C6" w14:textId="77777777" w:rsidR="00B62C64" w:rsidRDefault="00B62C64" w:rsidP="00736E8F">
      <w:pPr>
        <w:rPr>
          <w:rStyle w:val="A2"/>
          <w:rFonts w:ascii="Arial" w:hAnsi="Arial" w:cs="Arial"/>
          <w:b/>
          <w:i w:val="0"/>
          <w:color w:val="595959" w:themeColor="text1" w:themeTint="A6"/>
          <w:sz w:val="24"/>
          <w:szCs w:val="24"/>
        </w:rPr>
      </w:pPr>
    </w:p>
    <w:p w14:paraId="41648185" w14:textId="77777777" w:rsidR="00B62C64" w:rsidRDefault="00B62C64" w:rsidP="00736E8F">
      <w:pPr>
        <w:rPr>
          <w:rStyle w:val="A2"/>
          <w:rFonts w:ascii="Arial" w:hAnsi="Arial" w:cs="Arial"/>
          <w:b/>
          <w:i w:val="0"/>
          <w:color w:val="595959" w:themeColor="text1" w:themeTint="A6"/>
          <w:sz w:val="24"/>
          <w:szCs w:val="24"/>
        </w:rPr>
      </w:pPr>
    </w:p>
    <w:p w14:paraId="47C994D2" w14:textId="77777777" w:rsidR="00B62C64" w:rsidRDefault="00B62C64" w:rsidP="00736E8F">
      <w:pPr>
        <w:rPr>
          <w:rStyle w:val="A2"/>
          <w:rFonts w:ascii="Arial" w:hAnsi="Arial" w:cs="Arial"/>
          <w:b/>
          <w:i w:val="0"/>
          <w:color w:val="595959" w:themeColor="text1" w:themeTint="A6"/>
          <w:sz w:val="24"/>
          <w:szCs w:val="24"/>
        </w:rPr>
      </w:pPr>
    </w:p>
    <w:p w14:paraId="1B5F1D66" w14:textId="77777777" w:rsidR="00B62C64" w:rsidRDefault="00B62C64" w:rsidP="00736E8F">
      <w:pPr>
        <w:rPr>
          <w:rStyle w:val="A2"/>
          <w:rFonts w:ascii="Arial" w:hAnsi="Arial" w:cs="Arial"/>
          <w:b/>
          <w:i w:val="0"/>
          <w:color w:val="595959" w:themeColor="text1" w:themeTint="A6"/>
          <w:sz w:val="24"/>
          <w:szCs w:val="24"/>
        </w:rPr>
      </w:pPr>
    </w:p>
    <w:p w14:paraId="2AF7951E" w14:textId="77777777" w:rsidR="00B62C64" w:rsidRDefault="00B62C64" w:rsidP="00736E8F">
      <w:pPr>
        <w:rPr>
          <w:rStyle w:val="A2"/>
          <w:rFonts w:ascii="Arial" w:hAnsi="Arial" w:cs="Arial"/>
          <w:b/>
          <w:i w:val="0"/>
          <w:color w:val="595959" w:themeColor="text1" w:themeTint="A6"/>
          <w:sz w:val="24"/>
          <w:szCs w:val="24"/>
        </w:rPr>
      </w:pPr>
    </w:p>
    <w:p w14:paraId="7720692D" w14:textId="77777777" w:rsidR="00B62C64" w:rsidRDefault="00B62C64" w:rsidP="00736E8F">
      <w:pPr>
        <w:rPr>
          <w:rStyle w:val="A2"/>
          <w:rFonts w:ascii="Arial" w:hAnsi="Arial" w:cs="Arial"/>
          <w:b/>
          <w:i w:val="0"/>
          <w:color w:val="595959" w:themeColor="text1" w:themeTint="A6"/>
          <w:sz w:val="24"/>
          <w:szCs w:val="24"/>
        </w:rPr>
      </w:pPr>
    </w:p>
    <w:p w14:paraId="316FD5EA" w14:textId="77777777" w:rsidR="00B62C64" w:rsidRDefault="00B62C64" w:rsidP="00736E8F">
      <w:pPr>
        <w:rPr>
          <w:rStyle w:val="A2"/>
          <w:rFonts w:ascii="Arial" w:hAnsi="Arial" w:cs="Arial"/>
          <w:b/>
          <w:i w:val="0"/>
          <w:color w:val="595959" w:themeColor="text1" w:themeTint="A6"/>
          <w:sz w:val="24"/>
          <w:szCs w:val="24"/>
        </w:rPr>
      </w:pPr>
    </w:p>
    <w:p w14:paraId="2A6E4182" w14:textId="77777777" w:rsidR="00B62C64" w:rsidRDefault="00B62C64" w:rsidP="00736E8F">
      <w:pPr>
        <w:rPr>
          <w:rStyle w:val="A2"/>
          <w:rFonts w:ascii="Arial" w:hAnsi="Arial" w:cs="Arial"/>
          <w:b/>
          <w:i w:val="0"/>
          <w:color w:val="595959" w:themeColor="text1" w:themeTint="A6"/>
          <w:sz w:val="24"/>
          <w:szCs w:val="24"/>
        </w:rPr>
      </w:pPr>
    </w:p>
    <w:p w14:paraId="62D3E759" w14:textId="77777777" w:rsidR="00B62C64" w:rsidRDefault="00B62C64" w:rsidP="00736E8F">
      <w:pPr>
        <w:rPr>
          <w:rStyle w:val="A2"/>
          <w:rFonts w:ascii="Arial" w:hAnsi="Arial" w:cs="Arial"/>
          <w:b/>
          <w:i w:val="0"/>
          <w:color w:val="595959" w:themeColor="text1" w:themeTint="A6"/>
          <w:sz w:val="24"/>
          <w:szCs w:val="24"/>
        </w:rPr>
      </w:pPr>
    </w:p>
    <w:p w14:paraId="765F3A57" w14:textId="77777777" w:rsidR="00B62C64" w:rsidRDefault="00B62C64" w:rsidP="00736E8F">
      <w:pPr>
        <w:rPr>
          <w:rStyle w:val="A2"/>
          <w:rFonts w:ascii="Arial" w:hAnsi="Arial" w:cs="Arial"/>
          <w:b/>
          <w:i w:val="0"/>
          <w:color w:val="595959" w:themeColor="text1" w:themeTint="A6"/>
          <w:sz w:val="24"/>
          <w:szCs w:val="24"/>
        </w:rPr>
      </w:pPr>
    </w:p>
    <w:p w14:paraId="3E4E02DB" w14:textId="77777777" w:rsidR="00B62C64" w:rsidRDefault="00B62C64" w:rsidP="00736E8F">
      <w:pPr>
        <w:rPr>
          <w:rStyle w:val="A2"/>
          <w:rFonts w:ascii="Arial" w:hAnsi="Arial" w:cs="Arial"/>
          <w:b/>
          <w:i w:val="0"/>
          <w:color w:val="595959" w:themeColor="text1" w:themeTint="A6"/>
          <w:sz w:val="24"/>
          <w:szCs w:val="24"/>
        </w:rPr>
      </w:pPr>
    </w:p>
    <w:p w14:paraId="51D07116" w14:textId="77777777" w:rsidR="00B62C64" w:rsidRDefault="00B62C64" w:rsidP="00736E8F">
      <w:pPr>
        <w:rPr>
          <w:rStyle w:val="A2"/>
          <w:rFonts w:ascii="Arial" w:hAnsi="Arial" w:cs="Arial"/>
          <w:b/>
          <w:i w:val="0"/>
          <w:color w:val="595959" w:themeColor="text1" w:themeTint="A6"/>
          <w:sz w:val="24"/>
          <w:szCs w:val="24"/>
        </w:rPr>
      </w:pPr>
    </w:p>
    <w:p w14:paraId="448F378D" w14:textId="77777777" w:rsidR="00B62C64" w:rsidRDefault="00B62C64" w:rsidP="00736E8F">
      <w:pPr>
        <w:rPr>
          <w:rStyle w:val="A2"/>
          <w:rFonts w:ascii="Arial" w:hAnsi="Arial" w:cs="Arial"/>
          <w:b/>
          <w:i w:val="0"/>
          <w:color w:val="595959" w:themeColor="text1" w:themeTint="A6"/>
          <w:sz w:val="24"/>
          <w:szCs w:val="24"/>
        </w:rPr>
      </w:pPr>
    </w:p>
    <w:p w14:paraId="4552FEE7" w14:textId="77777777" w:rsidR="00B62C64" w:rsidRDefault="00B62C64" w:rsidP="00736E8F">
      <w:pPr>
        <w:rPr>
          <w:rStyle w:val="A2"/>
          <w:rFonts w:ascii="Arial" w:hAnsi="Arial" w:cs="Arial"/>
          <w:b/>
          <w:i w:val="0"/>
          <w:color w:val="595959" w:themeColor="text1" w:themeTint="A6"/>
          <w:sz w:val="24"/>
          <w:szCs w:val="24"/>
        </w:rPr>
      </w:pPr>
    </w:p>
    <w:p w14:paraId="1C09C63A" w14:textId="77777777" w:rsidR="00B62C64" w:rsidRDefault="00B62C64" w:rsidP="00736E8F">
      <w:pPr>
        <w:rPr>
          <w:rStyle w:val="A2"/>
          <w:rFonts w:ascii="Arial" w:hAnsi="Arial" w:cs="Arial"/>
          <w:b/>
          <w:i w:val="0"/>
          <w:color w:val="595959" w:themeColor="text1" w:themeTint="A6"/>
          <w:sz w:val="24"/>
          <w:szCs w:val="24"/>
        </w:rPr>
      </w:pPr>
    </w:p>
    <w:p w14:paraId="3E065E89" w14:textId="77777777" w:rsidR="00B62C64" w:rsidRDefault="00B62C64" w:rsidP="00736E8F">
      <w:pPr>
        <w:rPr>
          <w:rStyle w:val="A2"/>
          <w:rFonts w:ascii="Arial" w:hAnsi="Arial" w:cs="Arial"/>
          <w:b/>
          <w:i w:val="0"/>
          <w:color w:val="595959" w:themeColor="text1" w:themeTint="A6"/>
          <w:sz w:val="24"/>
          <w:szCs w:val="24"/>
        </w:rPr>
      </w:pPr>
    </w:p>
    <w:p w14:paraId="156581D8" w14:textId="77777777" w:rsidR="00B62C64" w:rsidRDefault="00B62C64" w:rsidP="00736E8F">
      <w:pPr>
        <w:rPr>
          <w:rStyle w:val="A2"/>
          <w:rFonts w:ascii="Arial" w:hAnsi="Arial" w:cs="Arial"/>
          <w:b/>
          <w:i w:val="0"/>
          <w:color w:val="595959" w:themeColor="text1" w:themeTint="A6"/>
          <w:sz w:val="24"/>
          <w:szCs w:val="24"/>
        </w:rPr>
      </w:pPr>
    </w:p>
    <w:p w14:paraId="7232E74D" w14:textId="77777777" w:rsidR="00B62C64" w:rsidRDefault="00B62C64" w:rsidP="00736E8F">
      <w:pPr>
        <w:rPr>
          <w:rStyle w:val="A2"/>
          <w:rFonts w:ascii="Arial" w:hAnsi="Arial" w:cs="Arial"/>
          <w:b/>
          <w:i w:val="0"/>
          <w:color w:val="595959" w:themeColor="text1" w:themeTint="A6"/>
          <w:sz w:val="24"/>
          <w:szCs w:val="24"/>
        </w:rPr>
      </w:pPr>
    </w:p>
    <w:p w14:paraId="25E058C7" w14:textId="77777777" w:rsidR="00B62C64" w:rsidRDefault="00B62C64" w:rsidP="00736E8F">
      <w:pPr>
        <w:rPr>
          <w:rStyle w:val="A2"/>
          <w:rFonts w:ascii="Arial" w:hAnsi="Arial" w:cs="Arial"/>
          <w:b/>
          <w:i w:val="0"/>
          <w:color w:val="595959" w:themeColor="text1" w:themeTint="A6"/>
          <w:sz w:val="24"/>
          <w:szCs w:val="24"/>
        </w:rPr>
      </w:pPr>
    </w:p>
    <w:p w14:paraId="2ABAA209" w14:textId="77777777" w:rsidR="00B62C64" w:rsidRDefault="00B62C64" w:rsidP="00736E8F">
      <w:pPr>
        <w:rPr>
          <w:rStyle w:val="A2"/>
          <w:rFonts w:ascii="Arial" w:hAnsi="Arial" w:cs="Arial"/>
          <w:b/>
          <w:i w:val="0"/>
          <w:color w:val="595959" w:themeColor="text1" w:themeTint="A6"/>
          <w:sz w:val="24"/>
          <w:szCs w:val="24"/>
        </w:rPr>
      </w:pPr>
    </w:p>
    <w:p w14:paraId="54E701A5" w14:textId="77777777" w:rsidR="00B62C64" w:rsidRDefault="00B62C64" w:rsidP="00736E8F">
      <w:pPr>
        <w:rPr>
          <w:rStyle w:val="A2"/>
          <w:rFonts w:ascii="Arial" w:hAnsi="Arial" w:cs="Arial"/>
          <w:b/>
          <w:i w:val="0"/>
          <w:color w:val="595959" w:themeColor="text1" w:themeTint="A6"/>
          <w:sz w:val="24"/>
          <w:szCs w:val="24"/>
        </w:rPr>
      </w:pPr>
    </w:p>
    <w:p w14:paraId="3D36F0A2" w14:textId="77777777" w:rsidR="00B62C64" w:rsidRDefault="00B62C64" w:rsidP="00736E8F">
      <w:pPr>
        <w:rPr>
          <w:rStyle w:val="A2"/>
          <w:rFonts w:ascii="Arial" w:hAnsi="Arial" w:cs="Arial"/>
          <w:b/>
          <w:i w:val="0"/>
          <w:color w:val="595959" w:themeColor="text1" w:themeTint="A6"/>
          <w:sz w:val="24"/>
          <w:szCs w:val="24"/>
        </w:rPr>
      </w:pPr>
    </w:p>
    <w:p w14:paraId="7FBA3A95" w14:textId="77777777" w:rsidR="00B62C64" w:rsidRDefault="00B62C64" w:rsidP="00736E8F">
      <w:pPr>
        <w:rPr>
          <w:rStyle w:val="A2"/>
          <w:rFonts w:ascii="Arial" w:hAnsi="Arial" w:cs="Arial"/>
          <w:b/>
          <w:i w:val="0"/>
          <w:color w:val="595959" w:themeColor="text1" w:themeTint="A6"/>
          <w:sz w:val="24"/>
          <w:szCs w:val="24"/>
        </w:rPr>
      </w:pPr>
    </w:p>
    <w:p w14:paraId="26666E20" w14:textId="77777777" w:rsidR="00B62C64" w:rsidRDefault="00B62C64" w:rsidP="00736E8F">
      <w:pPr>
        <w:rPr>
          <w:rStyle w:val="A2"/>
          <w:rFonts w:ascii="Arial" w:hAnsi="Arial" w:cs="Arial"/>
          <w:b/>
          <w:i w:val="0"/>
          <w:color w:val="595959" w:themeColor="text1" w:themeTint="A6"/>
          <w:sz w:val="24"/>
          <w:szCs w:val="24"/>
        </w:rPr>
      </w:pPr>
    </w:p>
    <w:p w14:paraId="429B8F2D" w14:textId="77777777" w:rsidR="00B62C64" w:rsidRDefault="00B62C64" w:rsidP="00736E8F">
      <w:pPr>
        <w:rPr>
          <w:rStyle w:val="A2"/>
          <w:rFonts w:ascii="Arial" w:hAnsi="Arial" w:cs="Arial"/>
          <w:b/>
          <w:i w:val="0"/>
          <w:color w:val="595959" w:themeColor="text1" w:themeTint="A6"/>
          <w:sz w:val="24"/>
          <w:szCs w:val="24"/>
        </w:rPr>
      </w:pPr>
    </w:p>
    <w:p w14:paraId="64D08B1C" w14:textId="77777777" w:rsidR="00B62C64" w:rsidRDefault="00B62C64" w:rsidP="00736E8F">
      <w:pPr>
        <w:rPr>
          <w:rStyle w:val="A2"/>
          <w:rFonts w:ascii="Arial" w:hAnsi="Arial" w:cs="Arial"/>
          <w:b/>
          <w:i w:val="0"/>
          <w:color w:val="595959" w:themeColor="text1" w:themeTint="A6"/>
          <w:sz w:val="24"/>
          <w:szCs w:val="24"/>
        </w:rPr>
      </w:pPr>
    </w:p>
    <w:p w14:paraId="2F75A23D" w14:textId="77777777" w:rsidR="00B62C64" w:rsidRDefault="00B62C64" w:rsidP="00736E8F">
      <w:pPr>
        <w:rPr>
          <w:rStyle w:val="A2"/>
          <w:rFonts w:ascii="Arial" w:hAnsi="Arial" w:cs="Arial"/>
          <w:b/>
          <w:i w:val="0"/>
          <w:color w:val="595959" w:themeColor="text1" w:themeTint="A6"/>
          <w:sz w:val="24"/>
          <w:szCs w:val="24"/>
        </w:rPr>
      </w:pPr>
    </w:p>
    <w:p w14:paraId="4EDDDBAC" w14:textId="77777777" w:rsidR="00B62C64" w:rsidRDefault="00B62C64" w:rsidP="00736E8F">
      <w:pPr>
        <w:rPr>
          <w:rStyle w:val="A2"/>
          <w:rFonts w:ascii="Arial" w:hAnsi="Arial" w:cs="Arial"/>
          <w:b/>
          <w:i w:val="0"/>
          <w:color w:val="595959" w:themeColor="text1" w:themeTint="A6"/>
          <w:sz w:val="24"/>
          <w:szCs w:val="24"/>
        </w:rPr>
      </w:pPr>
    </w:p>
    <w:p w14:paraId="30412356" w14:textId="77777777" w:rsidR="00B62C64" w:rsidRDefault="00B62C64" w:rsidP="00736E8F">
      <w:pPr>
        <w:rPr>
          <w:rStyle w:val="A2"/>
          <w:rFonts w:ascii="Arial" w:hAnsi="Arial" w:cs="Arial"/>
          <w:b/>
          <w:i w:val="0"/>
          <w:color w:val="595959" w:themeColor="text1" w:themeTint="A6"/>
          <w:sz w:val="24"/>
          <w:szCs w:val="24"/>
        </w:rPr>
      </w:pPr>
    </w:p>
    <w:p w14:paraId="4DF56984" w14:textId="77777777" w:rsidR="00B62C64" w:rsidRDefault="00B62C64" w:rsidP="00736E8F">
      <w:pPr>
        <w:rPr>
          <w:rStyle w:val="A2"/>
          <w:rFonts w:ascii="Arial" w:hAnsi="Arial" w:cs="Arial"/>
          <w:b/>
          <w:i w:val="0"/>
          <w:color w:val="595959" w:themeColor="text1" w:themeTint="A6"/>
          <w:sz w:val="24"/>
          <w:szCs w:val="24"/>
        </w:rPr>
      </w:pPr>
    </w:p>
    <w:p w14:paraId="5ADDCD89" w14:textId="77777777" w:rsidR="00B62C64" w:rsidRDefault="00B62C64" w:rsidP="00736E8F">
      <w:pPr>
        <w:rPr>
          <w:rStyle w:val="A2"/>
          <w:rFonts w:ascii="Arial" w:hAnsi="Arial" w:cs="Arial"/>
          <w:b/>
          <w:i w:val="0"/>
          <w:color w:val="595959" w:themeColor="text1" w:themeTint="A6"/>
          <w:sz w:val="24"/>
          <w:szCs w:val="24"/>
        </w:rPr>
      </w:pPr>
    </w:p>
    <w:p w14:paraId="0A22DFC8" w14:textId="77777777" w:rsidR="00B62C64" w:rsidRDefault="00B62C64" w:rsidP="00736E8F">
      <w:pPr>
        <w:rPr>
          <w:rStyle w:val="A2"/>
          <w:rFonts w:ascii="Arial" w:hAnsi="Arial" w:cs="Arial"/>
          <w:b/>
          <w:i w:val="0"/>
          <w:color w:val="595959" w:themeColor="text1" w:themeTint="A6"/>
          <w:sz w:val="24"/>
          <w:szCs w:val="24"/>
        </w:rPr>
      </w:pPr>
    </w:p>
    <w:p w14:paraId="76EFBB6B" w14:textId="77777777" w:rsidR="00B62C64" w:rsidRDefault="00B62C64" w:rsidP="00736E8F">
      <w:pPr>
        <w:rPr>
          <w:rStyle w:val="A2"/>
          <w:rFonts w:ascii="Arial" w:hAnsi="Arial" w:cs="Arial"/>
          <w:b/>
          <w:i w:val="0"/>
          <w:color w:val="595959" w:themeColor="text1" w:themeTint="A6"/>
          <w:sz w:val="24"/>
          <w:szCs w:val="24"/>
        </w:rPr>
      </w:pPr>
    </w:p>
    <w:p w14:paraId="65F5E7D0" w14:textId="77777777" w:rsidR="00B62C64" w:rsidRDefault="00B62C64" w:rsidP="00736E8F">
      <w:pPr>
        <w:rPr>
          <w:rStyle w:val="A2"/>
          <w:rFonts w:ascii="Arial" w:hAnsi="Arial" w:cs="Arial"/>
          <w:b/>
          <w:i w:val="0"/>
          <w:color w:val="595959" w:themeColor="text1" w:themeTint="A6"/>
          <w:sz w:val="24"/>
          <w:szCs w:val="24"/>
        </w:rPr>
      </w:pPr>
    </w:p>
    <w:p w14:paraId="25CAFECA" w14:textId="77777777" w:rsidR="00B62C64" w:rsidRDefault="00B62C64" w:rsidP="00736E8F">
      <w:pPr>
        <w:rPr>
          <w:rStyle w:val="A2"/>
          <w:rFonts w:ascii="Arial" w:hAnsi="Arial" w:cs="Arial"/>
          <w:b/>
          <w:i w:val="0"/>
          <w:color w:val="595959" w:themeColor="text1" w:themeTint="A6"/>
          <w:sz w:val="24"/>
          <w:szCs w:val="24"/>
        </w:rPr>
      </w:pPr>
    </w:p>
    <w:p w14:paraId="779D5842" w14:textId="77777777" w:rsidR="00B62C64" w:rsidRDefault="00B62C64" w:rsidP="00736E8F">
      <w:pPr>
        <w:rPr>
          <w:rStyle w:val="A2"/>
          <w:rFonts w:ascii="Arial" w:hAnsi="Arial" w:cs="Arial"/>
          <w:b/>
          <w:i w:val="0"/>
          <w:color w:val="595959" w:themeColor="text1" w:themeTint="A6"/>
          <w:sz w:val="24"/>
          <w:szCs w:val="24"/>
        </w:rPr>
      </w:pPr>
    </w:p>
    <w:p w14:paraId="6A4FC3C0" w14:textId="77777777" w:rsidR="00B62C64" w:rsidRDefault="00B62C64" w:rsidP="00736E8F">
      <w:pPr>
        <w:rPr>
          <w:rStyle w:val="A2"/>
          <w:rFonts w:ascii="Arial" w:hAnsi="Arial" w:cs="Arial"/>
          <w:b/>
          <w:i w:val="0"/>
          <w:color w:val="595959" w:themeColor="text1" w:themeTint="A6"/>
          <w:sz w:val="24"/>
          <w:szCs w:val="24"/>
        </w:rPr>
      </w:pPr>
    </w:p>
    <w:p w14:paraId="11158C9F" w14:textId="77777777" w:rsidR="00B62C64" w:rsidRDefault="00B62C64" w:rsidP="00736E8F">
      <w:pPr>
        <w:rPr>
          <w:rStyle w:val="A2"/>
          <w:rFonts w:ascii="Arial" w:hAnsi="Arial" w:cs="Arial"/>
          <w:b/>
          <w:i w:val="0"/>
          <w:color w:val="595959" w:themeColor="text1" w:themeTint="A6"/>
          <w:sz w:val="24"/>
          <w:szCs w:val="24"/>
        </w:rPr>
      </w:pPr>
    </w:p>
    <w:p w14:paraId="02C06A82" w14:textId="60625E19" w:rsidR="00B62C64" w:rsidRDefault="00B62C64" w:rsidP="011C66D2">
      <w:pPr>
        <w:ind w:right="0"/>
        <w:jc w:val="center"/>
        <w:rPr>
          <w:b/>
          <w:bCs/>
          <w:sz w:val="24"/>
          <w:szCs w:val="24"/>
        </w:rPr>
      </w:pPr>
      <w:r w:rsidRPr="011C66D2">
        <w:rPr>
          <w:b/>
          <w:bCs/>
          <w:sz w:val="24"/>
          <w:szCs w:val="24"/>
        </w:rPr>
        <w:lastRenderedPageBreak/>
        <w:t xml:space="preserve">Whole </w:t>
      </w:r>
      <w:r w:rsidR="4DA61957" w:rsidRPr="011C66D2">
        <w:rPr>
          <w:b/>
          <w:bCs/>
          <w:sz w:val="24"/>
          <w:szCs w:val="24"/>
        </w:rPr>
        <w:t>Setting</w:t>
      </w:r>
      <w:r w:rsidRPr="011C66D2">
        <w:rPr>
          <w:b/>
          <w:bCs/>
          <w:sz w:val="24"/>
          <w:szCs w:val="24"/>
        </w:rPr>
        <w:t xml:space="preserve"> Self Evaluation</w:t>
      </w:r>
    </w:p>
    <w:p w14:paraId="2AC2C04A" w14:textId="09F02EC2" w:rsidR="00B62C64" w:rsidRDefault="00B62C64" w:rsidP="00B62C64">
      <w:pPr>
        <w:ind w:right="0"/>
        <w:jc w:val="center"/>
      </w:pPr>
      <w:r>
        <w:t>This checklist should be completed where possible by members of the S</w:t>
      </w:r>
      <w:r w:rsidR="7D94112E">
        <w:t>L</w:t>
      </w:r>
      <w:r>
        <w:t>T or by an implementation group within the s</w:t>
      </w:r>
      <w:r w:rsidR="454D664B">
        <w:t>etting</w:t>
      </w:r>
      <w:r>
        <w:t>. It can also be adapted to be used with individual staff where appropriate.</w:t>
      </w:r>
    </w:p>
    <w:p w14:paraId="0C57A02B" w14:textId="77777777" w:rsidR="00B62C64" w:rsidRPr="001D1014" w:rsidRDefault="00B62C64" w:rsidP="00B62C64">
      <w:pPr>
        <w:ind w:right="0"/>
        <w:jc w:val="center"/>
        <w:rPr>
          <w:vanish/>
        </w:rPr>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2410"/>
        <w:gridCol w:w="3561"/>
        <w:gridCol w:w="3101"/>
        <w:gridCol w:w="460"/>
      </w:tblGrid>
      <w:tr w:rsidR="00B62C64" w:rsidRPr="00624543" w14:paraId="03504670" w14:textId="77777777" w:rsidTr="1F4B85C5">
        <w:trPr>
          <w:jc w:val="center"/>
        </w:trPr>
        <w:tc>
          <w:tcPr>
            <w:tcW w:w="3560" w:type="dxa"/>
            <w:gridSpan w:val="2"/>
            <w:shd w:val="clear" w:color="auto" w:fill="FF0000"/>
          </w:tcPr>
          <w:p w14:paraId="18A84E77" w14:textId="77777777" w:rsidR="00B62C64" w:rsidRPr="00624543" w:rsidRDefault="00B62C64" w:rsidP="00B62C64">
            <w:pPr>
              <w:ind w:right="0"/>
              <w:jc w:val="center"/>
              <w:rPr>
                <w:rFonts w:eastAsia="Times New Roman"/>
                <w:b/>
                <w:bCs/>
                <w:sz w:val="24"/>
                <w:szCs w:val="24"/>
                <w:lang w:eastAsia="en-GB"/>
              </w:rPr>
            </w:pPr>
            <w:r w:rsidRPr="00624543">
              <w:rPr>
                <w:rFonts w:eastAsia="Times New Roman"/>
                <w:b/>
                <w:bCs/>
                <w:sz w:val="24"/>
                <w:szCs w:val="24"/>
                <w:lang w:eastAsia="en-GB"/>
              </w:rPr>
              <w:t>1 = Not part of current practice</w:t>
            </w:r>
          </w:p>
        </w:tc>
        <w:tc>
          <w:tcPr>
            <w:tcW w:w="3561" w:type="dxa"/>
            <w:shd w:val="clear" w:color="auto" w:fill="FFFF00"/>
          </w:tcPr>
          <w:p w14:paraId="0BD6F197" w14:textId="77777777" w:rsidR="00B62C64" w:rsidRPr="00624543" w:rsidRDefault="00B62C64" w:rsidP="00B62C64">
            <w:pPr>
              <w:ind w:right="0"/>
              <w:jc w:val="center"/>
              <w:rPr>
                <w:rFonts w:eastAsia="Times New Roman"/>
                <w:b/>
                <w:bCs/>
                <w:sz w:val="24"/>
                <w:szCs w:val="24"/>
                <w:lang w:eastAsia="en-GB"/>
              </w:rPr>
            </w:pPr>
            <w:r w:rsidRPr="00624543">
              <w:rPr>
                <w:rFonts w:eastAsia="Times New Roman"/>
                <w:b/>
                <w:bCs/>
                <w:sz w:val="24"/>
                <w:szCs w:val="24"/>
                <w:lang w:eastAsia="en-GB"/>
              </w:rPr>
              <w:t>2 = Ongoing development</w:t>
            </w:r>
          </w:p>
        </w:tc>
        <w:tc>
          <w:tcPr>
            <w:tcW w:w="3561" w:type="dxa"/>
            <w:gridSpan w:val="2"/>
            <w:shd w:val="clear" w:color="auto" w:fill="00B050"/>
          </w:tcPr>
          <w:p w14:paraId="4FFEF6D6" w14:textId="77777777" w:rsidR="00B62C64" w:rsidRPr="00624543" w:rsidRDefault="00B62C64" w:rsidP="00B62C64">
            <w:pPr>
              <w:ind w:right="0"/>
              <w:jc w:val="center"/>
              <w:rPr>
                <w:rFonts w:eastAsia="Times New Roman"/>
                <w:b/>
                <w:bCs/>
                <w:sz w:val="24"/>
                <w:szCs w:val="24"/>
                <w:lang w:eastAsia="en-GB"/>
              </w:rPr>
            </w:pPr>
            <w:r w:rsidRPr="00624543">
              <w:rPr>
                <w:rFonts w:eastAsia="Times New Roman"/>
                <w:b/>
                <w:bCs/>
                <w:sz w:val="24"/>
                <w:szCs w:val="24"/>
                <w:lang w:eastAsia="en-GB"/>
              </w:rPr>
              <w:t>3 = Consistent practice</w:t>
            </w:r>
          </w:p>
        </w:tc>
      </w:tr>
      <w:tr w:rsidR="00B62C64" w:rsidRPr="00624543" w14:paraId="04AA7738" w14:textId="77777777" w:rsidTr="1F4B85C5">
        <w:trPr>
          <w:trHeight w:hRule="exact" w:val="397"/>
          <w:jc w:val="center"/>
        </w:trPr>
        <w:tc>
          <w:tcPr>
            <w:tcW w:w="1150" w:type="dxa"/>
            <w:vMerge w:val="restart"/>
            <w:shd w:val="clear" w:color="auto" w:fill="auto"/>
            <w:textDirection w:val="btLr"/>
            <w:vAlign w:val="center"/>
            <w:hideMark/>
          </w:tcPr>
          <w:p w14:paraId="39AAF03C" w14:textId="77777777" w:rsidR="00B62C64" w:rsidRPr="00624543" w:rsidRDefault="00B62C64" w:rsidP="00B62C64">
            <w:pPr>
              <w:ind w:right="0"/>
              <w:jc w:val="center"/>
              <w:rPr>
                <w:rFonts w:eastAsia="Times New Roman"/>
                <w:b/>
                <w:bCs/>
                <w:sz w:val="28"/>
                <w:szCs w:val="21"/>
                <w:lang w:eastAsia="en-GB"/>
              </w:rPr>
            </w:pPr>
            <w:r w:rsidRPr="00624543">
              <w:rPr>
                <w:rFonts w:eastAsia="Times New Roman"/>
                <w:b/>
                <w:bCs/>
                <w:sz w:val="28"/>
                <w:szCs w:val="21"/>
                <w:lang w:eastAsia="en-GB"/>
              </w:rPr>
              <w:t xml:space="preserve">1. Recognising </w:t>
            </w:r>
            <w:r w:rsidRPr="00624543">
              <w:rPr>
                <w:rFonts w:eastAsia="Times New Roman"/>
                <w:b/>
                <w:bCs/>
                <w:sz w:val="28"/>
                <w:szCs w:val="21"/>
                <w:lang w:eastAsia="en-GB"/>
              </w:rPr>
              <w:br/>
              <w:t xml:space="preserve">and Realising </w:t>
            </w:r>
            <w:r>
              <w:rPr>
                <w:rFonts w:eastAsia="Times New Roman"/>
                <w:b/>
                <w:bCs/>
                <w:sz w:val="28"/>
                <w:szCs w:val="21"/>
                <w:lang w:eastAsia="en-GB"/>
              </w:rPr>
              <w:br/>
            </w:r>
            <w:r w:rsidRPr="00624543">
              <w:rPr>
                <w:rFonts w:eastAsia="Times New Roman"/>
                <w:b/>
                <w:bCs/>
                <w:sz w:val="28"/>
                <w:szCs w:val="21"/>
                <w:lang w:eastAsia="en-GB"/>
              </w:rPr>
              <w:t>Rights</w:t>
            </w:r>
          </w:p>
        </w:tc>
        <w:tc>
          <w:tcPr>
            <w:tcW w:w="9072" w:type="dxa"/>
            <w:gridSpan w:val="3"/>
            <w:shd w:val="clear" w:color="auto" w:fill="auto"/>
            <w:vAlign w:val="center"/>
            <w:hideMark/>
          </w:tcPr>
          <w:p w14:paraId="6DCEF474" w14:textId="77777777" w:rsidR="00B62C64" w:rsidRPr="00624543" w:rsidRDefault="00B62C64" w:rsidP="00B62C64">
            <w:pPr>
              <w:numPr>
                <w:ilvl w:val="0"/>
                <w:numId w:val="56"/>
              </w:numPr>
              <w:ind w:right="0"/>
              <w:rPr>
                <w:rFonts w:eastAsia="Times New Roman"/>
                <w:sz w:val="24"/>
                <w:szCs w:val="24"/>
                <w:lang w:eastAsia="en-GB"/>
              </w:rPr>
            </w:pPr>
            <w:r w:rsidRPr="00624543">
              <w:rPr>
                <w:rFonts w:eastAsia="Times New Roman"/>
                <w:sz w:val="24"/>
                <w:szCs w:val="24"/>
                <w:lang w:eastAsia="en-GB"/>
              </w:rPr>
              <w:t>We are aware of the history and development of human rights</w:t>
            </w:r>
          </w:p>
        </w:tc>
        <w:tc>
          <w:tcPr>
            <w:tcW w:w="460" w:type="dxa"/>
            <w:shd w:val="clear" w:color="auto" w:fill="auto"/>
            <w:hideMark/>
          </w:tcPr>
          <w:p w14:paraId="378501FF" w14:textId="77777777" w:rsidR="00B62C64" w:rsidRPr="00624543" w:rsidRDefault="00B62C64" w:rsidP="00B62C64">
            <w:pPr>
              <w:spacing w:line="300" w:lineRule="auto"/>
              <w:ind w:right="0"/>
              <w:rPr>
                <w:rFonts w:eastAsia="Times New Roman"/>
                <w:b/>
                <w:bCs/>
                <w:sz w:val="21"/>
                <w:szCs w:val="21"/>
                <w:lang w:eastAsia="en-GB"/>
              </w:rPr>
            </w:pPr>
            <w:r w:rsidRPr="00624543">
              <w:rPr>
                <w:rFonts w:eastAsia="Times New Roman"/>
                <w:b/>
                <w:bCs/>
                <w:sz w:val="21"/>
                <w:szCs w:val="21"/>
                <w:lang w:eastAsia="en-GB"/>
              </w:rPr>
              <w:t> </w:t>
            </w:r>
          </w:p>
        </w:tc>
      </w:tr>
      <w:tr w:rsidR="00B62C64" w:rsidRPr="00624543" w14:paraId="3B712345" w14:textId="77777777" w:rsidTr="1F4B85C5">
        <w:trPr>
          <w:trHeight w:hRule="exact" w:val="397"/>
          <w:jc w:val="center"/>
        </w:trPr>
        <w:tc>
          <w:tcPr>
            <w:tcW w:w="1150" w:type="dxa"/>
            <w:vMerge/>
            <w:vAlign w:val="center"/>
            <w:hideMark/>
          </w:tcPr>
          <w:p w14:paraId="1AAC622F" w14:textId="77777777" w:rsidR="00B62C64" w:rsidRPr="00624543" w:rsidRDefault="00B62C64" w:rsidP="00B62C64">
            <w:pPr>
              <w:ind w:right="0"/>
              <w:jc w:val="center"/>
              <w:rPr>
                <w:rFonts w:eastAsia="Times New Roman"/>
                <w:b/>
                <w:bCs/>
                <w:sz w:val="28"/>
                <w:szCs w:val="21"/>
                <w:lang w:eastAsia="en-GB"/>
              </w:rPr>
            </w:pPr>
          </w:p>
        </w:tc>
        <w:tc>
          <w:tcPr>
            <w:tcW w:w="9072" w:type="dxa"/>
            <w:gridSpan w:val="3"/>
            <w:shd w:val="clear" w:color="auto" w:fill="auto"/>
            <w:vAlign w:val="center"/>
            <w:hideMark/>
          </w:tcPr>
          <w:p w14:paraId="623F5973" w14:textId="77777777" w:rsidR="00B62C64" w:rsidRPr="00624543" w:rsidRDefault="00B62C64" w:rsidP="00B62C64">
            <w:pPr>
              <w:numPr>
                <w:ilvl w:val="0"/>
                <w:numId w:val="56"/>
              </w:numPr>
              <w:ind w:right="0"/>
              <w:rPr>
                <w:rFonts w:eastAsia="Times New Roman"/>
                <w:sz w:val="24"/>
                <w:szCs w:val="24"/>
                <w:lang w:eastAsia="en-GB"/>
              </w:rPr>
            </w:pPr>
            <w:r w:rsidRPr="00624543">
              <w:rPr>
                <w:rFonts w:eastAsia="Times New Roman"/>
                <w:sz w:val="24"/>
                <w:szCs w:val="24"/>
                <w:lang w:eastAsia="en-GB"/>
              </w:rPr>
              <w:t>We are all familiar with the articles of the UNCRC</w:t>
            </w:r>
          </w:p>
        </w:tc>
        <w:tc>
          <w:tcPr>
            <w:tcW w:w="460" w:type="dxa"/>
            <w:shd w:val="clear" w:color="auto" w:fill="auto"/>
            <w:hideMark/>
          </w:tcPr>
          <w:p w14:paraId="33576958" w14:textId="77777777" w:rsidR="00B62C64" w:rsidRPr="00624543" w:rsidRDefault="00B62C64" w:rsidP="00B62C64">
            <w:pPr>
              <w:spacing w:line="300" w:lineRule="auto"/>
              <w:ind w:right="0"/>
              <w:rPr>
                <w:rFonts w:eastAsia="Times New Roman"/>
                <w:b/>
                <w:bCs/>
                <w:sz w:val="21"/>
                <w:szCs w:val="21"/>
                <w:lang w:eastAsia="en-GB"/>
              </w:rPr>
            </w:pPr>
            <w:r w:rsidRPr="00624543">
              <w:rPr>
                <w:rFonts w:eastAsia="Times New Roman"/>
                <w:b/>
                <w:bCs/>
                <w:sz w:val="21"/>
                <w:szCs w:val="21"/>
                <w:lang w:eastAsia="en-GB"/>
              </w:rPr>
              <w:t> </w:t>
            </w:r>
          </w:p>
        </w:tc>
      </w:tr>
      <w:tr w:rsidR="00B62C64" w:rsidRPr="00624543" w14:paraId="5E321FBD" w14:textId="77777777" w:rsidTr="1F4B85C5">
        <w:trPr>
          <w:trHeight w:hRule="exact" w:val="567"/>
          <w:jc w:val="center"/>
        </w:trPr>
        <w:tc>
          <w:tcPr>
            <w:tcW w:w="1150" w:type="dxa"/>
            <w:vMerge/>
            <w:vAlign w:val="center"/>
            <w:hideMark/>
          </w:tcPr>
          <w:p w14:paraId="7E62E0C9" w14:textId="77777777" w:rsidR="00B62C64" w:rsidRPr="00624543" w:rsidRDefault="00B62C64" w:rsidP="00B62C64">
            <w:pPr>
              <w:ind w:right="0"/>
              <w:jc w:val="center"/>
              <w:rPr>
                <w:rFonts w:eastAsia="Times New Roman"/>
                <w:b/>
                <w:bCs/>
                <w:sz w:val="28"/>
                <w:szCs w:val="21"/>
                <w:lang w:eastAsia="en-GB"/>
              </w:rPr>
            </w:pPr>
          </w:p>
        </w:tc>
        <w:tc>
          <w:tcPr>
            <w:tcW w:w="9072" w:type="dxa"/>
            <w:gridSpan w:val="3"/>
            <w:shd w:val="clear" w:color="auto" w:fill="auto"/>
            <w:vAlign w:val="center"/>
            <w:hideMark/>
          </w:tcPr>
          <w:p w14:paraId="32566D3D" w14:textId="77777777" w:rsidR="00B62C64" w:rsidRPr="00624543" w:rsidRDefault="00B62C64" w:rsidP="00B62C64">
            <w:pPr>
              <w:numPr>
                <w:ilvl w:val="0"/>
                <w:numId w:val="56"/>
              </w:numPr>
              <w:ind w:right="0"/>
              <w:rPr>
                <w:rFonts w:eastAsia="Times New Roman"/>
                <w:sz w:val="24"/>
                <w:szCs w:val="24"/>
                <w:lang w:eastAsia="en-GB"/>
              </w:rPr>
            </w:pPr>
            <w:r w:rsidRPr="00624543">
              <w:rPr>
                <w:rFonts w:eastAsia="Times New Roman"/>
                <w:sz w:val="24"/>
                <w:szCs w:val="24"/>
                <w:lang w:eastAsia="en-GB"/>
              </w:rPr>
              <w:t>We understand that the UNCRC underpins educational policy and prac</w:t>
            </w:r>
            <w:r>
              <w:rPr>
                <w:rFonts w:eastAsia="Times New Roman"/>
                <w:sz w:val="24"/>
                <w:szCs w:val="24"/>
                <w:lang w:eastAsia="en-GB"/>
              </w:rPr>
              <w:t>tice (e.g. Getting it right for every child</w:t>
            </w:r>
            <w:r w:rsidRPr="00624543">
              <w:rPr>
                <w:rFonts w:eastAsia="Times New Roman"/>
                <w:sz w:val="24"/>
                <w:szCs w:val="24"/>
                <w:lang w:eastAsia="en-GB"/>
              </w:rPr>
              <w:t>; CfE etc)</w:t>
            </w:r>
          </w:p>
        </w:tc>
        <w:tc>
          <w:tcPr>
            <w:tcW w:w="460" w:type="dxa"/>
            <w:shd w:val="clear" w:color="auto" w:fill="auto"/>
            <w:hideMark/>
          </w:tcPr>
          <w:p w14:paraId="38A99E7E" w14:textId="77777777" w:rsidR="00B62C64" w:rsidRPr="00624543" w:rsidRDefault="00B62C64" w:rsidP="00B62C64">
            <w:pPr>
              <w:spacing w:line="300" w:lineRule="auto"/>
              <w:ind w:right="0"/>
              <w:rPr>
                <w:rFonts w:eastAsia="Times New Roman"/>
                <w:b/>
                <w:bCs/>
                <w:sz w:val="21"/>
                <w:szCs w:val="21"/>
                <w:lang w:eastAsia="en-GB"/>
              </w:rPr>
            </w:pPr>
            <w:r w:rsidRPr="00624543">
              <w:rPr>
                <w:rFonts w:eastAsia="Times New Roman"/>
                <w:b/>
                <w:bCs/>
                <w:sz w:val="21"/>
                <w:szCs w:val="21"/>
                <w:lang w:eastAsia="en-GB"/>
              </w:rPr>
              <w:t> </w:t>
            </w:r>
          </w:p>
        </w:tc>
      </w:tr>
      <w:tr w:rsidR="00B62C64" w:rsidRPr="00624543" w14:paraId="4732E2A6" w14:textId="77777777" w:rsidTr="1F4B85C5">
        <w:trPr>
          <w:trHeight w:hRule="exact" w:val="567"/>
          <w:jc w:val="center"/>
        </w:trPr>
        <w:tc>
          <w:tcPr>
            <w:tcW w:w="1150" w:type="dxa"/>
            <w:vMerge/>
            <w:vAlign w:val="center"/>
            <w:hideMark/>
          </w:tcPr>
          <w:p w14:paraId="43F878F1" w14:textId="77777777" w:rsidR="00B62C64" w:rsidRPr="00624543" w:rsidRDefault="00B62C64" w:rsidP="00B62C64">
            <w:pPr>
              <w:ind w:right="0"/>
              <w:jc w:val="center"/>
              <w:rPr>
                <w:rFonts w:eastAsia="Times New Roman"/>
                <w:b/>
                <w:bCs/>
                <w:sz w:val="28"/>
                <w:szCs w:val="21"/>
                <w:lang w:eastAsia="en-GB"/>
              </w:rPr>
            </w:pPr>
          </w:p>
        </w:tc>
        <w:tc>
          <w:tcPr>
            <w:tcW w:w="9072" w:type="dxa"/>
            <w:gridSpan w:val="3"/>
            <w:shd w:val="clear" w:color="auto" w:fill="auto"/>
            <w:vAlign w:val="center"/>
            <w:hideMark/>
          </w:tcPr>
          <w:p w14:paraId="2E4482E1" w14:textId="77777777" w:rsidR="00B62C64" w:rsidRPr="00624543" w:rsidRDefault="00B62C64" w:rsidP="00B62C64">
            <w:pPr>
              <w:numPr>
                <w:ilvl w:val="0"/>
                <w:numId w:val="56"/>
              </w:numPr>
              <w:ind w:right="0"/>
              <w:rPr>
                <w:rFonts w:eastAsia="Times New Roman"/>
                <w:sz w:val="24"/>
                <w:szCs w:val="24"/>
                <w:lang w:eastAsia="en-GB"/>
              </w:rPr>
            </w:pPr>
            <w:r w:rsidRPr="00624543">
              <w:rPr>
                <w:rFonts w:eastAsia="Times New Roman"/>
                <w:sz w:val="24"/>
                <w:szCs w:val="24"/>
                <w:lang w:eastAsia="en-GB"/>
              </w:rPr>
              <w:t>We are knowledgeable about the various agencies which support children’s rights in education</w:t>
            </w:r>
          </w:p>
        </w:tc>
        <w:tc>
          <w:tcPr>
            <w:tcW w:w="460" w:type="dxa"/>
            <w:shd w:val="clear" w:color="auto" w:fill="auto"/>
            <w:hideMark/>
          </w:tcPr>
          <w:p w14:paraId="155DB69A" w14:textId="77777777" w:rsidR="00B62C64" w:rsidRPr="00624543" w:rsidRDefault="00B62C64" w:rsidP="00B62C64">
            <w:pPr>
              <w:spacing w:line="300" w:lineRule="auto"/>
              <w:ind w:right="0"/>
              <w:rPr>
                <w:rFonts w:eastAsia="Times New Roman"/>
                <w:b/>
                <w:bCs/>
                <w:sz w:val="21"/>
                <w:szCs w:val="21"/>
                <w:lang w:eastAsia="en-GB"/>
              </w:rPr>
            </w:pPr>
            <w:r w:rsidRPr="00624543">
              <w:rPr>
                <w:rFonts w:eastAsia="Times New Roman"/>
                <w:b/>
                <w:bCs/>
                <w:sz w:val="21"/>
                <w:szCs w:val="21"/>
                <w:lang w:eastAsia="en-GB"/>
              </w:rPr>
              <w:t> </w:t>
            </w:r>
          </w:p>
        </w:tc>
      </w:tr>
      <w:tr w:rsidR="00B62C64" w:rsidRPr="00624543" w14:paraId="4970EF37" w14:textId="77777777" w:rsidTr="1F4B85C5">
        <w:trPr>
          <w:trHeight w:hRule="exact" w:val="397"/>
          <w:jc w:val="center"/>
        </w:trPr>
        <w:tc>
          <w:tcPr>
            <w:tcW w:w="1150" w:type="dxa"/>
            <w:vMerge/>
            <w:vAlign w:val="center"/>
            <w:hideMark/>
          </w:tcPr>
          <w:p w14:paraId="062DD6B2" w14:textId="77777777" w:rsidR="00B62C64" w:rsidRPr="00624543" w:rsidRDefault="00B62C64" w:rsidP="00B62C64">
            <w:pPr>
              <w:ind w:right="0"/>
              <w:jc w:val="center"/>
              <w:rPr>
                <w:rFonts w:eastAsia="Times New Roman"/>
                <w:b/>
                <w:bCs/>
                <w:sz w:val="28"/>
                <w:szCs w:val="21"/>
                <w:lang w:eastAsia="en-GB"/>
              </w:rPr>
            </w:pPr>
          </w:p>
        </w:tc>
        <w:tc>
          <w:tcPr>
            <w:tcW w:w="9072" w:type="dxa"/>
            <w:gridSpan w:val="3"/>
            <w:shd w:val="clear" w:color="auto" w:fill="auto"/>
            <w:vAlign w:val="center"/>
            <w:hideMark/>
          </w:tcPr>
          <w:p w14:paraId="27921CB8" w14:textId="77777777" w:rsidR="00B62C64" w:rsidRPr="00624543" w:rsidRDefault="00B62C64" w:rsidP="00B62C64">
            <w:pPr>
              <w:numPr>
                <w:ilvl w:val="0"/>
                <w:numId w:val="56"/>
              </w:numPr>
              <w:ind w:right="0"/>
              <w:rPr>
                <w:rFonts w:eastAsia="Times New Roman"/>
                <w:sz w:val="24"/>
                <w:szCs w:val="24"/>
                <w:lang w:eastAsia="en-GB"/>
              </w:rPr>
            </w:pPr>
            <w:r w:rsidRPr="00624543">
              <w:rPr>
                <w:rFonts w:eastAsia="Times New Roman"/>
                <w:sz w:val="24"/>
                <w:szCs w:val="24"/>
                <w:lang w:eastAsia="en-GB"/>
              </w:rPr>
              <w:t>We all understand and demonstrate our role as duty bearers of children’s rights</w:t>
            </w:r>
          </w:p>
        </w:tc>
        <w:tc>
          <w:tcPr>
            <w:tcW w:w="460" w:type="dxa"/>
            <w:shd w:val="clear" w:color="auto" w:fill="auto"/>
            <w:hideMark/>
          </w:tcPr>
          <w:p w14:paraId="2B647F35" w14:textId="77777777" w:rsidR="00B62C64" w:rsidRPr="00624543" w:rsidRDefault="00B62C64" w:rsidP="00B62C64">
            <w:pPr>
              <w:spacing w:line="300" w:lineRule="auto"/>
              <w:ind w:right="0"/>
              <w:rPr>
                <w:rFonts w:eastAsia="Times New Roman"/>
                <w:b/>
                <w:bCs/>
                <w:sz w:val="21"/>
                <w:szCs w:val="21"/>
                <w:lang w:eastAsia="en-GB"/>
              </w:rPr>
            </w:pPr>
            <w:r w:rsidRPr="00624543">
              <w:rPr>
                <w:rFonts w:eastAsia="Times New Roman"/>
                <w:b/>
                <w:bCs/>
                <w:sz w:val="21"/>
                <w:szCs w:val="21"/>
                <w:lang w:eastAsia="en-GB"/>
              </w:rPr>
              <w:t> </w:t>
            </w:r>
          </w:p>
        </w:tc>
      </w:tr>
      <w:tr w:rsidR="00B62C64" w:rsidRPr="00624543" w14:paraId="77BEF6E6" w14:textId="77777777" w:rsidTr="1F4B85C5">
        <w:trPr>
          <w:trHeight w:val="349"/>
          <w:jc w:val="center"/>
        </w:trPr>
        <w:tc>
          <w:tcPr>
            <w:tcW w:w="1150" w:type="dxa"/>
            <w:vMerge w:val="restart"/>
            <w:shd w:val="clear" w:color="auto" w:fill="auto"/>
            <w:textDirection w:val="btLr"/>
            <w:vAlign w:val="center"/>
            <w:hideMark/>
          </w:tcPr>
          <w:p w14:paraId="0C95FE74" w14:textId="77777777" w:rsidR="00B62C64" w:rsidRPr="00624543" w:rsidRDefault="00B62C64" w:rsidP="00B62C64">
            <w:pPr>
              <w:ind w:right="0"/>
              <w:jc w:val="center"/>
              <w:rPr>
                <w:rFonts w:eastAsia="Times New Roman"/>
                <w:b/>
                <w:bCs/>
                <w:sz w:val="28"/>
                <w:szCs w:val="21"/>
                <w:lang w:eastAsia="en-GB"/>
              </w:rPr>
            </w:pPr>
            <w:r w:rsidRPr="00624543">
              <w:rPr>
                <w:rFonts w:eastAsia="Times New Roman"/>
                <w:b/>
                <w:bCs/>
                <w:sz w:val="28"/>
                <w:szCs w:val="21"/>
                <w:lang w:eastAsia="en-GB"/>
              </w:rPr>
              <w:t>2. Culture, Values and Ethos</w:t>
            </w:r>
          </w:p>
        </w:tc>
        <w:tc>
          <w:tcPr>
            <w:tcW w:w="9072" w:type="dxa"/>
            <w:gridSpan w:val="3"/>
            <w:shd w:val="clear" w:color="auto" w:fill="auto"/>
            <w:vAlign w:val="center"/>
            <w:hideMark/>
          </w:tcPr>
          <w:p w14:paraId="714F6A13" w14:textId="77777777" w:rsidR="00B62C64" w:rsidRPr="00624543" w:rsidRDefault="00B62C64" w:rsidP="00B62C64">
            <w:pPr>
              <w:numPr>
                <w:ilvl w:val="0"/>
                <w:numId w:val="57"/>
              </w:numPr>
              <w:ind w:right="0"/>
              <w:rPr>
                <w:rFonts w:eastAsia="Times New Roman"/>
                <w:sz w:val="24"/>
                <w:szCs w:val="24"/>
                <w:lang w:eastAsia="en-GB"/>
              </w:rPr>
            </w:pPr>
            <w:r w:rsidRPr="00624543">
              <w:rPr>
                <w:rFonts w:eastAsia="Times New Roman"/>
                <w:sz w:val="24"/>
                <w:szCs w:val="24"/>
                <w:lang w:eastAsia="en-GB"/>
              </w:rPr>
              <w:t>Recognising and realising children’s rights is a priority for the establishment’s leaders</w:t>
            </w:r>
          </w:p>
        </w:tc>
        <w:tc>
          <w:tcPr>
            <w:tcW w:w="460" w:type="dxa"/>
            <w:shd w:val="clear" w:color="auto" w:fill="auto"/>
            <w:hideMark/>
          </w:tcPr>
          <w:p w14:paraId="0EA5551D" w14:textId="77777777" w:rsidR="00B62C64" w:rsidRPr="00624543" w:rsidRDefault="00B62C64" w:rsidP="00B62C64">
            <w:pPr>
              <w:spacing w:line="300" w:lineRule="auto"/>
              <w:ind w:right="0"/>
              <w:rPr>
                <w:rFonts w:eastAsia="Times New Roman"/>
                <w:b/>
                <w:bCs/>
                <w:sz w:val="21"/>
                <w:szCs w:val="21"/>
                <w:lang w:eastAsia="en-GB"/>
              </w:rPr>
            </w:pPr>
            <w:r w:rsidRPr="00624543">
              <w:rPr>
                <w:rFonts w:eastAsia="Times New Roman"/>
                <w:b/>
                <w:bCs/>
                <w:sz w:val="21"/>
                <w:szCs w:val="21"/>
                <w:lang w:eastAsia="en-GB"/>
              </w:rPr>
              <w:t> </w:t>
            </w:r>
          </w:p>
        </w:tc>
      </w:tr>
      <w:tr w:rsidR="00B62C64" w:rsidRPr="00624543" w14:paraId="65EEC381" w14:textId="77777777" w:rsidTr="1F4B85C5">
        <w:trPr>
          <w:trHeight w:hRule="exact" w:val="567"/>
          <w:jc w:val="center"/>
        </w:trPr>
        <w:tc>
          <w:tcPr>
            <w:tcW w:w="1150" w:type="dxa"/>
            <w:vMerge/>
            <w:vAlign w:val="center"/>
            <w:hideMark/>
          </w:tcPr>
          <w:p w14:paraId="7412CCB0" w14:textId="77777777" w:rsidR="00B62C64" w:rsidRPr="00624543" w:rsidRDefault="00B62C64" w:rsidP="00B62C64">
            <w:pPr>
              <w:ind w:right="0"/>
              <w:jc w:val="center"/>
              <w:rPr>
                <w:rFonts w:eastAsia="Times New Roman"/>
                <w:b/>
                <w:bCs/>
                <w:sz w:val="28"/>
                <w:szCs w:val="21"/>
                <w:lang w:eastAsia="en-GB"/>
              </w:rPr>
            </w:pPr>
          </w:p>
        </w:tc>
        <w:tc>
          <w:tcPr>
            <w:tcW w:w="9072" w:type="dxa"/>
            <w:gridSpan w:val="3"/>
            <w:shd w:val="clear" w:color="auto" w:fill="auto"/>
            <w:vAlign w:val="center"/>
            <w:hideMark/>
          </w:tcPr>
          <w:p w14:paraId="104374F3" w14:textId="5D94CAD6" w:rsidR="00B62C64" w:rsidRPr="00624543" w:rsidRDefault="00B62C64" w:rsidP="00B62C64">
            <w:pPr>
              <w:numPr>
                <w:ilvl w:val="0"/>
                <w:numId w:val="57"/>
              </w:numPr>
              <w:ind w:right="0"/>
              <w:rPr>
                <w:rFonts w:eastAsia="Times New Roman"/>
                <w:sz w:val="24"/>
                <w:szCs w:val="24"/>
                <w:lang w:eastAsia="en-GB"/>
              </w:rPr>
            </w:pPr>
            <w:r w:rsidRPr="1F4B85C5">
              <w:rPr>
                <w:rFonts w:eastAsia="Times New Roman"/>
                <w:sz w:val="24"/>
                <w:szCs w:val="24"/>
                <w:lang w:eastAsia="en-GB"/>
              </w:rPr>
              <w:t>We have developed a vision and values for our establishment that has been developed by the whole school</w:t>
            </w:r>
            <w:r w:rsidR="0EDBB10A" w:rsidRPr="1F4B85C5">
              <w:rPr>
                <w:rFonts w:eastAsia="Times New Roman"/>
                <w:sz w:val="24"/>
                <w:szCs w:val="24"/>
                <w:lang w:eastAsia="en-GB"/>
              </w:rPr>
              <w:t xml:space="preserve"> / setting</w:t>
            </w:r>
            <w:r w:rsidRPr="1F4B85C5">
              <w:rPr>
                <w:rFonts w:eastAsia="Times New Roman"/>
                <w:sz w:val="24"/>
                <w:szCs w:val="24"/>
                <w:lang w:eastAsia="en-GB"/>
              </w:rPr>
              <w:t xml:space="preserve"> community.</w:t>
            </w:r>
          </w:p>
        </w:tc>
        <w:tc>
          <w:tcPr>
            <w:tcW w:w="460" w:type="dxa"/>
            <w:shd w:val="clear" w:color="auto" w:fill="auto"/>
            <w:hideMark/>
          </w:tcPr>
          <w:p w14:paraId="06EA4F3E" w14:textId="77777777" w:rsidR="00B62C64" w:rsidRPr="00624543" w:rsidRDefault="00B62C64" w:rsidP="00B62C64">
            <w:pPr>
              <w:spacing w:line="300" w:lineRule="auto"/>
              <w:ind w:right="0"/>
              <w:rPr>
                <w:rFonts w:eastAsia="Times New Roman"/>
                <w:b/>
                <w:bCs/>
                <w:sz w:val="21"/>
                <w:szCs w:val="21"/>
                <w:lang w:eastAsia="en-GB"/>
              </w:rPr>
            </w:pPr>
            <w:r w:rsidRPr="00624543">
              <w:rPr>
                <w:rFonts w:eastAsia="Times New Roman"/>
                <w:b/>
                <w:bCs/>
                <w:sz w:val="21"/>
                <w:szCs w:val="21"/>
                <w:lang w:eastAsia="en-GB"/>
              </w:rPr>
              <w:t> </w:t>
            </w:r>
          </w:p>
        </w:tc>
      </w:tr>
      <w:tr w:rsidR="00B62C64" w:rsidRPr="00624543" w14:paraId="66999BD6" w14:textId="77777777" w:rsidTr="1F4B85C5">
        <w:trPr>
          <w:trHeight w:hRule="exact" w:val="397"/>
          <w:jc w:val="center"/>
        </w:trPr>
        <w:tc>
          <w:tcPr>
            <w:tcW w:w="1150" w:type="dxa"/>
            <w:vMerge/>
            <w:vAlign w:val="center"/>
            <w:hideMark/>
          </w:tcPr>
          <w:p w14:paraId="13CF1EBB" w14:textId="77777777" w:rsidR="00B62C64" w:rsidRPr="00624543" w:rsidRDefault="00B62C64" w:rsidP="00B62C64">
            <w:pPr>
              <w:ind w:right="0"/>
              <w:jc w:val="center"/>
              <w:rPr>
                <w:rFonts w:eastAsia="Times New Roman"/>
                <w:b/>
                <w:bCs/>
                <w:sz w:val="28"/>
                <w:szCs w:val="21"/>
                <w:lang w:eastAsia="en-GB"/>
              </w:rPr>
            </w:pPr>
          </w:p>
        </w:tc>
        <w:tc>
          <w:tcPr>
            <w:tcW w:w="9072" w:type="dxa"/>
            <w:gridSpan w:val="3"/>
            <w:shd w:val="clear" w:color="auto" w:fill="auto"/>
            <w:vAlign w:val="center"/>
            <w:hideMark/>
          </w:tcPr>
          <w:p w14:paraId="0BDAB0DF" w14:textId="77777777" w:rsidR="00B62C64" w:rsidRPr="00624543" w:rsidRDefault="00B62C64" w:rsidP="00B62C64">
            <w:pPr>
              <w:numPr>
                <w:ilvl w:val="0"/>
                <w:numId w:val="57"/>
              </w:numPr>
              <w:ind w:right="0"/>
              <w:rPr>
                <w:rFonts w:eastAsia="Times New Roman"/>
                <w:sz w:val="24"/>
                <w:szCs w:val="24"/>
                <w:lang w:eastAsia="en-GB"/>
              </w:rPr>
            </w:pPr>
            <w:r w:rsidRPr="00624543">
              <w:rPr>
                <w:rFonts w:eastAsia="Times New Roman"/>
                <w:sz w:val="24"/>
                <w:szCs w:val="24"/>
                <w:lang w:eastAsia="en-GB"/>
              </w:rPr>
              <w:t>Our vision and values reflect and promote the rights of the child</w:t>
            </w:r>
          </w:p>
        </w:tc>
        <w:tc>
          <w:tcPr>
            <w:tcW w:w="460" w:type="dxa"/>
            <w:shd w:val="clear" w:color="auto" w:fill="auto"/>
            <w:hideMark/>
          </w:tcPr>
          <w:p w14:paraId="5FC012AF" w14:textId="77777777" w:rsidR="00B62C64" w:rsidRPr="00624543" w:rsidRDefault="00B62C64" w:rsidP="00B62C64">
            <w:pPr>
              <w:spacing w:line="300" w:lineRule="auto"/>
              <w:ind w:right="0"/>
              <w:rPr>
                <w:rFonts w:eastAsia="Times New Roman"/>
                <w:b/>
                <w:bCs/>
                <w:sz w:val="21"/>
                <w:szCs w:val="21"/>
                <w:lang w:eastAsia="en-GB"/>
              </w:rPr>
            </w:pPr>
            <w:r w:rsidRPr="00624543">
              <w:rPr>
                <w:rFonts w:eastAsia="Times New Roman"/>
                <w:b/>
                <w:bCs/>
                <w:sz w:val="21"/>
                <w:szCs w:val="21"/>
                <w:lang w:eastAsia="en-GB"/>
              </w:rPr>
              <w:t> </w:t>
            </w:r>
          </w:p>
        </w:tc>
      </w:tr>
      <w:tr w:rsidR="00B62C64" w:rsidRPr="00624543" w14:paraId="7921CD7C" w14:textId="77777777" w:rsidTr="1F4B85C5">
        <w:trPr>
          <w:trHeight w:hRule="exact" w:val="567"/>
          <w:jc w:val="center"/>
        </w:trPr>
        <w:tc>
          <w:tcPr>
            <w:tcW w:w="1150" w:type="dxa"/>
            <w:vMerge/>
            <w:vAlign w:val="center"/>
            <w:hideMark/>
          </w:tcPr>
          <w:p w14:paraId="2DFC5FE6" w14:textId="77777777" w:rsidR="00B62C64" w:rsidRPr="00624543" w:rsidRDefault="00B62C64" w:rsidP="00B62C64">
            <w:pPr>
              <w:ind w:right="0"/>
              <w:jc w:val="center"/>
              <w:rPr>
                <w:rFonts w:eastAsia="Times New Roman"/>
                <w:b/>
                <w:bCs/>
                <w:sz w:val="28"/>
                <w:szCs w:val="21"/>
                <w:lang w:eastAsia="en-GB"/>
              </w:rPr>
            </w:pPr>
          </w:p>
        </w:tc>
        <w:tc>
          <w:tcPr>
            <w:tcW w:w="9072" w:type="dxa"/>
            <w:gridSpan w:val="3"/>
            <w:shd w:val="clear" w:color="auto" w:fill="auto"/>
            <w:vAlign w:val="center"/>
            <w:hideMark/>
          </w:tcPr>
          <w:p w14:paraId="45F7B765" w14:textId="77777777" w:rsidR="00B62C64" w:rsidRPr="00624543" w:rsidRDefault="00B62C64" w:rsidP="00B62C64">
            <w:pPr>
              <w:numPr>
                <w:ilvl w:val="0"/>
                <w:numId w:val="57"/>
              </w:numPr>
              <w:ind w:right="0"/>
              <w:rPr>
                <w:rFonts w:eastAsia="Times New Roman"/>
                <w:sz w:val="24"/>
                <w:szCs w:val="24"/>
                <w:lang w:eastAsia="en-GB"/>
              </w:rPr>
            </w:pPr>
            <w:r w:rsidRPr="00624543">
              <w:rPr>
                <w:rFonts w:eastAsia="Times New Roman"/>
                <w:sz w:val="24"/>
                <w:szCs w:val="24"/>
                <w:lang w:eastAsia="en-GB"/>
              </w:rPr>
              <w:t>We ask pupils, parents, partners and staff about how well we demonstrate our vision and values</w:t>
            </w:r>
          </w:p>
        </w:tc>
        <w:tc>
          <w:tcPr>
            <w:tcW w:w="460" w:type="dxa"/>
            <w:shd w:val="clear" w:color="auto" w:fill="auto"/>
            <w:hideMark/>
          </w:tcPr>
          <w:p w14:paraId="4B438A69" w14:textId="77777777" w:rsidR="00B62C64" w:rsidRPr="00624543" w:rsidRDefault="00B62C64" w:rsidP="00B62C64">
            <w:pPr>
              <w:spacing w:line="300" w:lineRule="auto"/>
              <w:ind w:right="0"/>
              <w:rPr>
                <w:rFonts w:eastAsia="Times New Roman"/>
                <w:b/>
                <w:bCs/>
                <w:sz w:val="21"/>
                <w:szCs w:val="21"/>
                <w:lang w:eastAsia="en-GB"/>
              </w:rPr>
            </w:pPr>
            <w:r w:rsidRPr="00624543">
              <w:rPr>
                <w:rFonts w:eastAsia="Times New Roman"/>
                <w:b/>
                <w:bCs/>
                <w:sz w:val="21"/>
                <w:szCs w:val="21"/>
                <w:lang w:eastAsia="en-GB"/>
              </w:rPr>
              <w:t> </w:t>
            </w:r>
          </w:p>
        </w:tc>
      </w:tr>
      <w:tr w:rsidR="00B62C64" w:rsidRPr="00624543" w14:paraId="0FF9C43A" w14:textId="77777777" w:rsidTr="1F4B85C5">
        <w:trPr>
          <w:trHeight w:hRule="exact" w:val="567"/>
          <w:jc w:val="center"/>
        </w:trPr>
        <w:tc>
          <w:tcPr>
            <w:tcW w:w="1150" w:type="dxa"/>
            <w:vMerge/>
            <w:vAlign w:val="center"/>
            <w:hideMark/>
          </w:tcPr>
          <w:p w14:paraId="20D50B1B" w14:textId="77777777" w:rsidR="00B62C64" w:rsidRPr="00624543" w:rsidRDefault="00B62C64" w:rsidP="00B62C64">
            <w:pPr>
              <w:ind w:right="0"/>
              <w:jc w:val="center"/>
              <w:rPr>
                <w:rFonts w:eastAsia="Times New Roman"/>
                <w:b/>
                <w:bCs/>
                <w:sz w:val="28"/>
                <w:szCs w:val="21"/>
                <w:lang w:eastAsia="en-GB"/>
              </w:rPr>
            </w:pPr>
          </w:p>
        </w:tc>
        <w:tc>
          <w:tcPr>
            <w:tcW w:w="9072" w:type="dxa"/>
            <w:gridSpan w:val="3"/>
            <w:shd w:val="clear" w:color="auto" w:fill="auto"/>
            <w:vAlign w:val="center"/>
            <w:hideMark/>
          </w:tcPr>
          <w:p w14:paraId="2817C46E" w14:textId="77777777" w:rsidR="00B62C64" w:rsidRPr="00624543" w:rsidRDefault="00B62C64" w:rsidP="00B62C64">
            <w:pPr>
              <w:numPr>
                <w:ilvl w:val="0"/>
                <w:numId w:val="57"/>
              </w:numPr>
              <w:ind w:right="0"/>
              <w:rPr>
                <w:rFonts w:eastAsia="Times New Roman"/>
                <w:sz w:val="24"/>
                <w:szCs w:val="24"/>
                <w:lang w:eastAsia="en-GB"/>
              </w:rPr>
            </w:pPr>
            <w:r w:rsidRPr="00624543">
              <w:rPr>
                <w:rFonts w:eastAsia="Times New Roman"/>
                <w:sz w:val="24"/>
                <w:szCs w:val="24"/>
                <w:lang w:eastAsia="en-GB"/>
              </w:rPr>
              <w:t>We have explicitly linked our relationship strategy/policy (and all other relevant policies) to the articles of the UNCRC</w:t>
            </w:r>
          </w:p>
        </w:tc>
        <w:tc>
          <w:tcPr>
            <w:tcW w:w="460" w:type="dxa"/>
            <w:shd w:val="clear" w:color="auto" w:fill="auto"/>
            <w:hideMark/>
          </w:tcPr>
          <w:p w14:paraId="32D77D96" w14:textId="77777777" w:rsidR="00B62C64" w:rsidRPr="00624543" w:rsidRDefault="00B62C64" w:rsidP="00B62C64">
            <w:pPr>
              <w:spacing w:line="300" w:lineRule="auto"/>
              <w:ind w:right="0"/>
              <w:rPr>
                <w:rFonts w:eastAsia="Times New Roman"/>
                <w:b/>
                <w:bCs/>
                <w:sz w:val="21"/>
                <w:szCs w:val="21"/>
                <w:lang w:eastAsia="en-GB"/>
              </w:rPr>
            </w:pPr>
            <w:r w:rsidRPr="00624543">
              <w:rPr>
                <w:rFonts w:eastAsia="Times New Roman"/>
                <w:b/>
                <w:bCs/>
                <w:sz w:val="21"/>
                <w:szCs w:val="21"/>
                <w:lang w:eastAsia="en-GB"/>
              </w:rPr>
              <w:t> </w:t>
            </w:r>
          </w:p>
        </w:tc>
      </w:tr>
      <w:tr w:rsidR="00B62C64" w:rsidRPr="00624543" w14:paraId="555559E9" w14:textId="77777777" w:rsidTr="1F4B85C5">
        <w:trPr>
          <w:trHeight w:hRule="exact" w:val="397"/>
          <w:jc w:val="center"/>
        </w:trPr>
        <w:tc>
          <w:tcPr>
            <w:tcW w:w="1150" w:type="dxa"/>
            <w:vMerge/>
            <w:vAlign w:val="center"/>
            <w:hideMark/>
          </w:tcPr>
          <w:p w14:paraId="7BE9ABA6" w14:textId="77777777" w:rsidR="00B62C64" w:rsidRPr="00624543" w:rsidRDefault="00B62C64" w:rsidP="00B62C64">
            <w:pPr>
              <w:ind w:right="0"/>
              <w:jc w:val="center"/>
              <w:rPr>
                <w:rFonts w:eastAsia="Times New Roman"/>
                <w:b/>
                <w:bCs/>
                <w:sz w:val="28"/>
                <w:szCs w:val="21"/>
                <w:lang w:eastAsia="en-GB"/>
              </w:rPr>
            </w:pPr>
          </w:p>
        </w:tc>
        <w:tc>
          <w:tcPr>
            <w:tcW w:w="9072" w:type="dxa"/>
            <w:gridSpan w:val="3"/>
            <w:shd w:val="clear" w:color="auto" w:fill="auto"/>
            <w:vAlign w:val="center"/>
            <w:hideMark/>
          </w:tcPr>
          <w:p w14:paraId="4E6B038D" w14:textId="77777777" w:rsidR="00B62C64" w:rsidRPr="00624543" w:rsidRDefault="00B62C64" w:rsidP="00B62C64">
            <w:pPr>
              <w:numPr>
                <w:ilvl w:val="0"/>
                <w:numId w:val="57"/>
              </w:numPr>
              <w:ind w:right="0"/>
              <w:rPr>
                <w:rFonts w:eastAsia="Times New Roman"/>
                <w:sz w:val="24"/>
                <w:szCs w:val="24"/>
                <w:lang w:eastAsia="en-GB"/>
              </w:rPr>
            </w:pPr>
            <w:r w:rsidRPr="00624543">
              <w:rPr>
                <w:rFonts w:eastAsia="Times New Roman"/>
                <w:sz w:val="24"/>
                <w:szCs w:val="24"/>
                <w:lang w:eastAsia="en-GB"/>
              </w:rPr>
              <w:t>Articles displayed throughout the establishment have meaning and relevance</w:t>
            </w:r>
          </w:p>
        </w:tc>
        <w:tc>
          <w:tcPr>
            <w:tcW w:w="460" w:type="dxa"/>
            <w:shd w:val="clear" w:color="auto" w:fill="auto"/>
            <w:hideMark/>
          </w:tcPr>
          <w:p w14:paraId="7A7428FD" w14:textId="77777777" w:rsidR="00B62C64" w:rsidRPr="00624543" w:rsidRDefault="00B62C64" w:rsidP="00B62C64">
            <w:pPr>
              <w:spacing w:line="300" w:lineRule="auto"/>
              <w:ind w:right="0"/>
              <w:rPr>
                <w:rFonts w:eastAsia="Times New Roman"/>
                <w:b/>
                <w:bCs/>
                <w:sz w:val="21"/>
                <w:szCs w:val="21"/>
                <w:lang w:eastAsia="en-GB"/>
              </w:rPr>
            </w:pPr>
            <w:r w:rsidRPr="00624543">
              <w:rPr>
                <w:rFonts w:eastAsia="Times New Roman"/>
                <w:b/>
                <w:bCs/>
                <w:sz w:val="21"/>
                <w:szCs w:val="21"/>
                <w:lang w:eastAsia="en-GB"/>
              </w:rPr>
              <w:t> </w:t>
            </w:r>
          </w:p>
        </w:tc>
      </w:tr>
      <w:tr w:rsidR="00B62C64" w:rsidRPr="00624543" w14:paraId="59306743" w14:textId="77777777" w:rsidTr="1F4B85C5">
        <w:trPr>
          <w:trHeight w:hRule="exact" w:val="567"/>
          <w:jc w:val="center"/>
        </w:trPr>
        <w:tc>
          <w:tcPr>
            <w:tcW w:w="1150" w:type="dxa"/>
            <w:vMerge w:val="restart"/>
            <w:shd w:val="clear" w:color="auto" w:fill="auto"/>
            <w:textDirection w:val="btLr"/>
            <w:vAlign w:val="center"/>
            <w:hideMark/>
          </w:tcPr>
          <w:p w14:paraId="46671DFB" w14:textId="77777777" w:rsidR="00B62C64" w:rsidRPr="00624543" w:rsidRDefault="00B62C64" w:rsidP="00B62C64">
            <w:pPr>
              <w:ind w:right="0"/>
              <w:jc w:val="center"/>
              <w:rPr>
                <w:rFonts w:eastAsia="Times New Roman"/>
                <w:b/>
                <w:bCs/>
                <w:sz w:val="28"/>
                <w:szCs w:val="21"/>
                <w:lang w:eastAsia="en-GB"/>
              </w:rPr>
            </w:pPr>
            <w:r w:rsidRPr="00624543">
              <w:rPr>
                <w:rFonts w:eastAsia="Times New Roman"/>
                <w:b/>
                <w:bCs/>
                <w:sz w:val="28"/>
                <w:szCs w:val="21"/>
                <w:lang w:eastAsia="en-GB"/>
              </w:rPr>
              <w:t>3. Skills and attitudes</w:t>
            </w:r>
          </w:p>
        </w:tc>
        <w:tc>
          <w:tcPr>
            <w:tcW w:w="9072" w:type="dxa"/>
            <w:gridSpan w:val="3"/>
            <w:shd w:val="clear" w:color="auto" w:fill="auto"/>
            <w:vAlign w:val="center"/>
            <w:hideMark/>
          </w:tcPr>
          <w:p w14:paraId="7CF5F3F5" w14:textId="77777777" w:rsidR="00B62C64" w:rsidRPr="00624543" w:rsidRDefault="00B62C64" w:rsidP="00B62C64">
            <w:pPr>
              <w:numPr>
                <w:ilvl w:val="0"/>
                <w:numId w:val="58"/>
              </w:numPr>
              <w:ind w:right="0"/>
              <w:rPr>
                <w:rFonts w:eastAsia="Times New Roman"/>
                <w:sz w:val="24"/>
                <w:szCs w:val="24"/>
                <w:lang w:eastAsia="en-GB"/>
              </w:rPr>
            </w:pPr>
            <w:r w:rsidRPr="00624543">
              <w:rPr>
                <w:rFonts w:eastAsia="Times New Roman"/>
                <w:sz w:val="24"/>
                <w:szCs w:val="24"/>
                <w:lang w:eastAsia="en-GB"/>
              </w:rPr>
              <w:t>We use constructive, non-judgemental and respectful language to describe people, issues or challenges</w:t>
            </w:r>
          </w:p>
        </w:tc>
        <w:tc>
          <w:tcPr>
            <w:tcW w:w="460" w:type="dxa"/>
            <w:shd w:val="clear" w:color="auto" w:fill="auto"/>
            <w:hideMark/>
          </w:tcPr>
          <w:p w14:paraId="029CECAD" w14:textId="77777777" w:rsidR="00B62C64" w:rsidRPr="00624543" w:rsidRDefault="00B62C64" w:rsidP="00B62C64">
            <w:pPr>
              <w:spacing w:line="300" w:lineRule="auto"/>
              <w:ind w:right="0"/>
              <w:rPr>
                <w:rFonts w:eastAsia="Times New Roman"/>
                <w:b/>
                <w:bCs/>
                <w:sz w:val="21"/>
                <w:szCs w:val="21"/>
                <w:lang w:eastAsia="en-GB"/>
              </w:rPr>
            </w:pPr>
            <w:r w:rsidRPr="00624543">
              <w:rPr>
                <w:rFonts w:eastAsia="Times New Roman"/>
                <w:b/>
                <w:bCs/>
                <w:sz w:val="21"/>
                <w:szCs w:val="21"/>
                <w:lang w:eastAsia="en-GB"/>
              </w:rPr>
              <w:t> </w:t>
            </w:r>
          </w:p>
        </w:tc>
      </w:tr>
      <w:tr w:rsidR="00B62C64" w:rsidRPr="00624543" w14:paraId="6800E3D7" w14:textId="77777777" w:rsidTr="1F4B85C5">
        <w:trPr>
          <w:trHeight w:hRule="exact" w:val="567"/>
          <w:jc w:val="center"/>
        </w:trPr>
        <w:tc>
          <w:tcPr>
            <w:tcW w:w="1150" w:type="dxa"/>
            <w:vMerge/>
            <w:vAlign w:val="center"/>
            <w:hideMark/>
          </w:tcPr>
          <w:p w14:paraId="30F65AF2" w14:textId="77777777" w:rsidR="00B62C64" w:rsidRPr="00624543" w:rsidRDefault="00B62C64" w:rsidP="00B62C64">
            <w:pPr>
              <w:ind w:right="0"/>
              <w:jc w:val="center"/>
              <w:rPr>
                <w:rFonts w:eastAsia="Times New Roman"/>
                <w:b/>
                <w:bCs/>
                <w:sz w:val="28"/>
                <w:szCs w:val="21"/>
                <w:lang w:eastAsia="en-GB"/>
              </w:rPr>
            </w:pPr>
          </w:p>
        </w:tc>
        <w:tc>
          <w:tcPr>
            <w:tcW w:w="9072" w:type="dxa"/>
            <w:gridSpan w:val="3"/>
            <w:shd w:val="clear" w:color="auto" w:fill="auto"/>
            <w:vAlign w:val="center"/>
            <w:hideMark/>
          </w:tcPr>
          <w:p w14:paraId="760BCC14" w14:textId="77777777" w:rsidR="00B62C64" w:rsidRPr="00624543" w:rsidRDefault="00B62C64" w:rsidP="00B62C64">
            <w:pPr>
              <w:numPr>
                <w:ilvl w:val="0"/>
                <w:numId w:val="58"/>
              </w:numPr>
              <w:ind w:right="0"/>
              <w:rPr>
                <w:rFonts w:eastAsia="Times New Roman"/>
                <w:sz w:val="24"/>
                <w:szCs w:val="24"/>
                <w:lang w:eastAsia="en-GB"/>
              </w:rPr>
            </w:pPr>
            <w:r w:rsidRPr="00624543">
              <w:rPr>
                <w:rFonts w:eastAsia="Times New Roman"/>
                <w:sz w:val="24"/>
                <w:szCs w:val="24"/>
                <w:lang w:eastAsia="en-GB"/>
              </w:rPr>
              <w:t>We know and understand the environment, backgrounds and experiences of our children, and focus on meeting their needs</w:t>
            </w:r>
          </w:p>
        </w:tc>
        <w:tc>
          <w:tcPr>
            <w:tcW w:w="460" w:type="dxa"/>
            <w:shd w:val="clear" w:color="auto" w:fill="auto"/>
            <w:hideMark/>
          </w:tcPr>
          <w:p w14:paraId="3DA1171F" w14:textId="77777777" w:rsidR="00B62C64" w:rsidRPr="00624543" w:rsidRDefault="00B62C64" w:rsidP="00B62C64">
            <w:pPr>
              <w:spacing w:line="300" w:lineRule="auto"/>
              <w:ind w:right="0"/>
              <w:rPr>
                <w:rFonts w:eastAsia="Times New Roman"/>
                <w:b/>
                <w:bCs/>
                <w:sz w:val="21"/>
                <w:szCs w:val="21"/>
                <w:lang w:eastAsia="en-GB"/>
              </w:rPr>
            </w:pPr>
            <w:r w:rsidRPr="00624543">
              <w:rPr>
                <w:rFonts w:eastAsia="Times New Roman"/>
                <w:b/>
                <w:bCs/>
                <w:sz w:val="21"/>
                <w:szCs w:val="21"/>
                <w:lang w:eastAsia="en-GB"/>
              </w:rPr>
              <w:t> </w:t>
            </w:r>
          </w:p>
        </w:tc>
      </w:tr>
      <w:tr w:rsidR="00B62C64" w:rsidRPr="00624543" w14:paraId="7EB431E4" w14:textId="77777777" w:rsidTr="1F4B85C5">
        <w:trPr>
          <w:trHeight w:hRule="exact" w:val="397"/>
          <w:jc w:val="center"/>
        </w:trPr>
        <w:tc>
          <w:tcPr>
            <w:tcW w:w="1150" w:type="dxa"/>
            <w:vMerge/>
            <w:vAlign w:val="center"/>
            <w:hideMark/>
          </w:tcPr>
          <w:p w14:paraId="0531984F" w14:textId="77777777" w:rsidR="00B62C64" w:rsidRPr="00624543" w:rsidRDefault="00B62C64" w:rsidP="00B62C64">
            <w:pPr>
              <w:ind w:right="0"/>
              <w:jc w:val="center"/>
              <w:rPr>
                <w:rFonts w:eastAsia="Times New Roman"/>
                <w:b/>
                <w:bCs/>
                <w:sz w:val="28"/>
                <w:szCs w:val="21"/>
                <w:lang w:eastAsia="en-GB"/>
              </w:rPr>
            </w:pPr>
          </w:p>
        </w:tc>
        <w:tc>
          <w:tcPr>
            <w:tcW w:w="9072" w:type="dxa"/>
            <w:gridSpan w:val="3"/>
            <w:shd w:val="clear" w:color="auto" w:fill="auto"/>
            <w:vAlign w:val="center"/>
            <w:hideMark/>
          </w:tcPr>
          <w:p w14:paraId="5AACC313" w14:textId="77777777" w:rsidR="00B62C64" w:rsidRPr="00624543" w:rsidRDefault="00B62C64" w:rsidP="00B62C64">
            <w:pPr>
              <w:numPr>
                <w:ilvl w:val="0"/>
                <w:numId w:val="58"/>
              </w:numPr>
              <w:ind w:right="0"/>
              <w:rPr>
                <w:rFonts w:eastAsia="Times New Roman"/>
                <w:sz w:val="24"/>
                <w:szCs w:val="24"/>
                <w:lang w:eastAsia="en-GB"/>
              </w:rPr>
            </w:pPr>
            <w:r w:rsidRPr="00624543">
              <w:rPr>
                <w:rFonts w:eastAsia="Times New Roman"/>
                <w:sz w:val="24"/>
                <w:szCs w:val="24"/>
                <w:lang w:eastAsia="en-GB"/>
              </w:rPr>
              <w:t>We seek and act upon children’s views</w:t>
            </w:r>
          </w:p>
        </w:tc>
        <w:tc>
          <w:tcPr>
            <w:tcW w:w="460" w:type="dxa"/>
            <w:shd w:val="clear" w:color="auto" w:fill="auto"/>
            <w:hideMark/>
          </w:tcPr>
          <w:p w14:paraId="30C48878" w14:textId="77777777" w:rsidR="00B62C64" w:rsidRPr="00624543" w:rsidRDefault="00B62C64" w:rsidP="00B62C64">
            <w:pPr>
              <w:spacing w:line="300" w:lineRule="auto"/>
              <w:ind w:right="0"/>
              <w:rPr>
                <w:rFonts w:eastAsia="Times New Roman"/>
                <w:b/>
                <w:bCs/>
                <w:sz w:val="21"/>
                <w:szCs w:val="21"/>
                <w:lang w:eastAsia="en-GB"/>
              </w:rPr>
            </w:pPr>
            <w:r w:rsidRPr="00624543">
              <w:rPr>
                <w:rFonts w:eastAsia="Times New Roman"/>
                <w:b/>
                <w:bCs/>
                <w:sz w:val="21"/>
                <w:szCs w:val="21"/>
                <w:lang w:eastAsia="en-GB"/>
              </w:rPr>
              <w:t> </w:t>
            </w:r>
          </w:p>
        </w:tc>
      </w:tr>
      <w:tr w:rsidR="00B62C64" w:rsidRPr="00624543" w14:paraId="66D0907E" w14:textId="77777777" w:rsidTr="1F4B85C5">
        <w:trPr>
          <w:trHeight w:hRule="exact" w:val="397"/>
          <w:jc w:val="center"/>
        </w:trPr>
        <w:tc>
          <w:tcPr>
            <w:tcW w:w="1150" w:type="dxa"/>
            <w:vMerge/>
            <w:vAlign w:val="center"/>
            <w:hideMark/>
          </w:tcPr>
          <w:p w14:paraId="61EAF0E9" w14:textId="77777777" w:rsidR="00B62C64" w:rsidRPr="00624543" w:rsidRDefault="00B62C64" w:rsidP="00B62C64">
            <w:pPr>
              <w:ind w:right="0"/>
              <w:jc w:val="center"/>
              <w:rPr>
                <w:rFonts w:eastAsia="Times New Roman"/>
                <w:b/>
                <w:bCs/>
                <w:sz w:val="28"/>
                <w:szCs w:val="21"/>
                <w:lang w:eastAsia="en-GB"/>
              </w:rPr>
            </w:pPr>
          </w:p>
        </w:tc>
        <w:tc>
          <w:tcPr>
            <w:tcW w:w="9072" w:type="dxa"/>
            <w:gridSpan w:val="3"/>
            <w:shd w:val="clear" w:color="auto" w:fill="auto"/>
            <w:vAlign w:val="center"/>
            <w:hideMark/>
          </w:tcPr>
          <w:p w14:paraId="0D2908DE" w14:textId="77777777" w:rsidR="00B62C64" w:rsidRPr="00624543" w:rsidRDefault="00B62C64" w:rsidP="00B62C64">
            <w:pPr>
              <w:numPr>
                <w:ilvl w:val="0"/>
                <w:numId w:val="58"/>
              </w:numPr>
              <w:ind w:right="0"/>
              <w:rPr>
                <w:rFonts w:eastAsia="Times New Roman"/>
                <w:sz w:val="24"/>
                <w:szCs w:val="24"/>
                <w:lang w:eastAsia="en-GB"/>
              </w:rPr>
            </w:pPr>
            <w:r w:rsidRPr="00624543">
              <w:rPr>
                <w:rFonts w:eastAsia="Times New Roman"/>
                <w:sz w:val="24"/>
                <w:szCs w:val="24"/>
                <w:lang w:eastAsia="en-GB"/>
              </w:rPr>
              <w:t>We consistently respect children’s rights, even amid challenging circumstances</w:t>
            </w:r>
          </w:p>
        </w:tc>
        <w:tc>
          <w:tcPr>
            <w:tcW w:w="460" w:type="dxa"/>
            <w:shd w:val="clear" w:color="auto" w:fill="auto"/>
            <w:hideMark/>
          </w:tcPr>
          <w:p w14:paraId="7A45E78A" w14:textId="77777777" w:rsidR="00B62C64" w:rsidRPr="00624543" w:rsidRDefault="00B62C64" w:rsidP="00B62C64">
            <w:pPr>
              <w:spacing w:line="300" w:lineRule="auto"/>
              <w:ind w:right="0"/>
              <w:rPr>
                <w:rFonts w:eastAsia="Times New Roman"/>
                <w:b/>
                <w:bCs/>
                <w:sz w:val="21"/>
                <w:szCs w:val="21"/>
                <w:lang w:eastAsia="en-GB"/>
              </w:rPr>
            </w:pPr>
            <w:r w:rsidRPr="00624543">
              <w:rPr>
                <w:rFonts w:eastAsia="Times New Roman"/>
                <w:b/>
                <w:bCs/>
                <w:sz w:val="21"/>
                <w:szCs w:val="21"/>
                <w:lang w:eastAsia="en-GB"/>
              </w:rPr>
              <w:t> </w:t>
            </w:r>
          </w:p>
        </w:tc>
      </w:tr>
      <w:tr w:rsidR="00B62C64" w:rsidRPr="00624543" w14:paraId="593C2292" w14:textId="77777777" w:rsidTr="1F4B85C5">
        <w:trPr>
          <w:trHeight w:hRule="exact" w:val="638"/>
          <w:jc w:val="center"/>
        </w:trPr>
        <w:tc>
          <w:tcPr>
            <w:tcW w:w="1150" w:type="dxa"/>
            <w:vMerge/>
            <w:vAlign w:val="center"/>
            <w:hideMark/>
          </w:tcPr>
          <w:p w14:paraId="6A44193F" w14:textId="77777777" w:rsidR="00B62C64" w:rsidRPr="00624543" w:rsidRDefault="00B62C64" w:rsidP="00B62C64">
            <w:pPr>
              <w:ind w:right="0"/>
              <w:jc w:val="center"/>
              <w:rPr>
                <w:rFonts w:eastAsia="Times New Roman"/>
                <w:b/>
                <w:bCs/>
                <w:sz w:val="28"/>
                <w:szCs w:val="21"/>
                <w:lang w:eastAsia="en-GB"/>
              </w:rPr>
            </w:pPr>
          </w:p>
        </w:tc>
        <w:tc>
          <w:tcPr>
            <w:tcW w:w="9072" w:type="dxa"/>
            <w:gridSpan w:val="3"/>
            <w:shd w:val="clear" w:color="auto" w:fill="auto"/>
            <w:vAlign w:val="center"/>
            <w:hideMark/>
          </w:tcPr>
          <w:p w14:paraId="5189802B" w14:textId="77777777" w:rsidR="00B62C64" w:rsidRPr="00624543" w:rsidRDefault="00B62C64" w:rsidP="00B62C64">
            <w:pPr>
              <w:numPr>
                <w:ilvl w:val="0"/>
                <w:numId w:val="58"/>
              </w:numPr>
              <w:ind w:right="0"/>
              <w:rPr>
                <w:rFonts w:eastAsia="Times New Roman"/>
                <w:sz w:val="24"/>
                <w:szCs w:val="24"/>
                <w:lang w:eastAsia="en-GB"/>
              </w:rPr>
            </w:pPr>
            <w:r w:rsidRPr="00624543">
              <w:rPr>
                <w:rFonts w:eastAsia="Times New Roman"/>
                <w:sz w:val="24"/>
                <w:szCs w:val="24"/>
                <w:lang w:eastAsia="en-GB"/>
              </w:rPr>
              <w:t>We build and sustain positive relationships</w:t>
            </w:r>
            <w:r>
              <w:rPr>
                <w:rFonts w:eastAsia="Times New Roman"/>
                <w:sz w:val="24"/>
                <w:szCs w:val="24"/>
                <w:lang w:eastAsia="en-GB"/>
              </w:rPr>
              <w:t xml:space="preserve"> which are based on an understanding of children’s rights</w:t>
            </w:r>
            <w:r w:rsidRPr="00624543">
              <w:rPr>
                <w:rFonts w:eastAsia="Times New Roman"/>
                <w:sz w:val="24"/>
                <w:szCs w:val="24"/>
                <w:lang w:eastAsia="en-GB"/>
              </w:rPr>
              <w:t xml:space="preserve"> </w:t>
            </w:r>
          </w:p>
        </w:tc>
        <w:tc>
          <w:tcPr>
            <w:tcW w:w="460" w:type="dxa"/>
            <w:shd w:val="clear" w:color="auto" w:fill="auto"/>
            <w:hideMark/>
          </w:tcPr>
          <w:p w14:paraId="2306DC3F" w14:textId="77777777" w:rsidR="00B62C64" w:rsidRPr="00624543" w:rsidRDefault="00B62C64" w:rsidP="00B62C64">
            <w:pPr>
              <w:spacing w:line="300" w:lineRule="auto"/>
              <w:ind w:right="0"/>
              <w:rPr>
                <w:rFonts w:eastAsia="Times New Roman"/>
                <w:b/>
                <w:bCs/>
                <w:sz w:val="21"/>
                <w:szCs w:val="21"/>
                <w:lang w:eastAsia="en-GB"/>
              </w:rPr>
            </w:pPr>
            <w:r w:rsidRPr="00624543">
              <w:rPr>
                <w:rFonts w:eastAsia="Times New Roman"/>
                <w:b/>
                <w:bCs/>
                <w:sz w:val="21"/>
                <w:szCs w:val="21"/>
                <w:lang w:eastAsia="en-GB"/>
              </w:rPr>
              <w:t> </w:t>
            </w:r>
          </w:p>
        </w:tc>
      </w:tr>
      <w:tr w:rsidR="00B62C64" w:rsidRPr="00624543" w14:paraId="61BF845D" w14:textId="77777777" w:rsidTr="1F4B85C5">
        <w:trPr>
          <w:trHeight w:val="425"/>
          <w:jc w:val="center"/>
        </w:trPr>
        <w:tc>
          <w:tcPr>
            <w:tcW w:w="1150" w:type="dxa"/>
            <w:vMerge/>
            <w:vAlign w:val="center"/>
            <w:hideMark/>
          </w:tcPr>
          <w:p w14:paraId="73071207" w14:textId="77777777" w:rsidR="00B62C64" w:rsidRPr="00624543" w:rsidRDefault="00B62C64" w:rsidP="00B62C64">
            <w:pPr>
              <w:ind w:right="0"/>
              <w:jc w:val="center"/>
              <w:rPr>
                <w:rFonts w:eastAsia="Times New Roman"/>
                <w:b/>
                <w:bCs/>
                <w:sz w:val="28"/>
                <w:szCs w:val="21"/>
                <w:lang w:eastAsia="en-GB"/>
              </w:rPr>
            </w:pPr>
          </w:p>
        </w:tc>
        <w:tc>
          <w:tcPr>
            <w:tcW w:w="9072" w:type="dxa"/>
            <w:gridSpan w:val="3"/>
            <w:shd w:val="clear" w:color="auto" w:fill="auto"/>
            <w:vAlign w:val="center"/>
            <w:hideMark/>
          </w:tcPr>
          <w:p w14:paraId="714B9252" w14:textId="77777777" w:rsidR="00B62C64" w:rsidRPr="00624543" w:rsidRDefault="00B62C64" w:rsidP="00B62C64">
            <w:pPr>
              <w:numPr>
                <w:ilvl w:val="0"/>
                <w:numId w:val="58"/>
              </w:numPr>
              <w:ind w:right="0"/>
              <w:rPr>
                <w:rFonts w:eastAsia="Times New Roman"/>
                <w:sz w:val="24"/>
                <w:szCs w:val="24"/>
                <w:lang w:eastAsia="en-GB"/>
              </w:rPr>
            </w:pPr>
            <w:r w:rsidRPr="00624543">
              <w:rPr>
                <w:rFonts w:eastAsia="Times New Roman"/>
                <w:sz w:val="24"/>
                <w:szCs w:val="24"/>
                <w:lang w:eastAsia="en-GB"/>
              </w:rPr>
              <w:t>We support children/staff/parents in developing their understanding of the establishment’s promotion of rights</w:t>
            </w:r>
          </w:p>
        </w:tc>
        <w:tc>
          <w:tcPr>
            <w:tcW w:w="460" w:type="dxa"/>
            <w:shd w:val="clear" w:color="auto" w:fill="auto"/>
            <w:hideMark/>
          </w:tcPr>
          <w:p w14:paraId="7B3956AF" w14:textId="77777777" w:rsidR="00B62C64" w:rsidRPr="00624543" w:rsidRDefault="00B62C64" w:rsidP="00B62C64">
            <w:pPr>
              <w:spacing w:line="300" w:lineRule="auto"/>
              <w:ind w:right="0"/>
              <w:rPr>
                <w:rFonts w:eastAsia="Times New Roman"/>
                <w:b/>
                <w:bCs/>
                <w:sz w:val="21"/>
                <w:szCs w:val="21"/>
                <w:lang w:eastAsia="en-GB"/>
              </w:rPr>
            </w:pPr>
            <w:r w:rsidRPr="00624543">
              <w:rPr>
                <w:rFonts w:eastAsia="Times New Roman"/>
                <w:b/>
                <w:bCs/>
                <w:sz w:val="21"/>
                <w:szCs w:val="21"/>
                <w:lang w:eastAsia="en-GB"/>
              </w:rPr>
              <w:t> </w:t>
            </w:r>
          </w:p>
        </w:tc>
      </w:tr>
      <w:tr w:rsidR="00B62C64" w:rsidRPr="00624543" w14:paraId="7192BBE2" w14:textId="77777777" w:rsidTr="1F4B85C5">
        <w:trPr>
          <w:trHeight w:hRule="exact" w:val="397"/>
          <w:jc w:val="center"/>
        </w:trPr>
        <w:tc>
          <w:tcPr>
            <w:tcW w:w="1150" w:type="dxa"/>
            <w:vMerge w:val="restart"/>
            <w:shd w:val="clear" w:color="auto" w:fill="auto"/>
            <w:textDirection w:val="btLr"/>
            <w:vAlign w:val="center"/>
            <w:hideMark/>
          </w:tcPr>
          <w:p w14:paraId="0B45C951" w14:textId="77777777" w:rsidR="00B62C64" w:rsidRDefault="00B62C64" w:rsidP="00B62C64">
            <w:pPr>
              <w:ind w:right="0"/>
              <w:jc w:val="center"/>
              <w:rPr>
                <w:rFonts w:eastAsia="Times New Roman"/>
                <w:b/>
                <w:bCs/>
                <w:sz w:val="28"/>
                <w:szCs w:val="21"/>
                <w:lang w:eastAsia="en-GB"/>
              </w:rPr>
            </w:pPr>
            <w:r>
              <w:rPr>
                <w:rFonts w:eastAsia="Times New Roman"/>
                <w:b/>
                <w:bCs/>
                <w:sz w:val="28"/>
                <w:szCs w:val="21"/>
                <w:lang w:eastAsia="en-GB"/>
              </w:rPr>
              <w:t xml:space="preserve">4. Links to the </w:t>
            </w:r>
          </w:p>
          <w:p w14:paraId="0F48E0A0" w14:textId="77777777" w:rsidR="00B62C64" w:rsidRPr="00624543" w:rsidRDefault="00B62C64" w:rsidP="00B62C64">
            <w:pPr>
              <w:ind w:right="0"/>
              <w:jc w:val="center"/>
              <w:rPr>
                <w:rFonts w:eastAsia="Times New Roman"/>
                <w:b/>
                <w:bCs/>
                <w:sz w:val="28"/>
                <w:szCs w:val="21"/>
                <w:lang w:eastAsia="en-GB"/>
              </w:rPr>
            </w:pPr>
            <w:r>
              <w:rPr>
                <w:rFonts w:eastAsia="Times New Roman"/>
                <w:b/>
                <w:bCs/>
                <w:sz w:val="28"/>
                <w:szCs w:val="21"/>
                <w:lang w:eastAsia="en-GB"/>
              </w:rPr>
              <w:t>curriculum</w:t>
            </w:r>
          </w:p>
        </w:tc>
        <w:tc>
          <w:tcPr>
            <w:tcW w:w="9072" w:type="dxa"/>
            <w:gridSpan w:val="3"/>
            <w:shd w:val="clear" w:color="auto" w:fill="auto"/>
            <w:vAlign w:val="center"/>
            <w:hideMark/>
          </w:tcPr>
          <w:p w14:paraId="79DE1670" w14:textId="77777777" w:rsidR="00B62C64" w:rsidRPr="00624543" w:rsidRDefault="00B62C64" w:rsidP="00B62C64">
            <w:pPr>
              <w:numPr>
                <w:ilvl w:val="0"/>
                <w:numId w:val="59"/>
              </w:numPr>
              <w:ind w:right="0"/>
              <w:rPr>
                <w:rFonts w:eastAsia="Times New Roman"/>
                <w:sz w:val="24"/>
                <w:szCs w:val="24"/>
                <w:lang w:eastAsia="en-GB"/>
              </w:rPr>
            </w:pPr>
            <w:r w:rsidRPr="00624543">
              <w:rPr>
                <w:rFonts w:eastAsia="Times New Roman"/>
                <w:sz w:val="24"/>
                <w:szCs w:val="24"/>
                <w:lang w:eastAsia="en-GB"/>
              </w:rPr>
              <w:t>We know where the UNCRC articles are naturally taught within the curriculum</w:t>
            </w:r>
          </w:p>
        </w:tc>
        <w:tc>
          <w:tcPr>
            <w:tcW w:w="460" w:type="dxa"/>
            <w:shd w:val="clear" w:color="auto" w:fill="auto"/>
            <w:hideMark/>
          </w:tcPr>
          <w:p w14:paraId="580FCF5B" w14:textId="77777777" w:rsidR="00B62C64" w:rsidRPr="00624543" w:rsidRDefault="00B62C64" w:rsidP="00B62C64">
            <w:pPr>
              <w:spacing w:line="300" w:lineRule="auto"/>
              <w:ind w:right="0"/>
              <w:rPr>
                <w:rFonts w:eastAsia="Times New Roman"/>
                <w:b/>
                <w:bCs/>
                <w:sz w:val="21"/>
                <w:szCs w:val="21"/>
                <w:lang w:eastAsia="en-GB"/>
              </w:rPr>
            </w:pPr>
            <w:r w:rsidRPr="00624543">
              <w:rPr>
                <w:rFonts w:eastAsia="Times New Roman"/>
                <w:b/>
                <w:bCs/>
                <w:sz w:val="21"/>
                <w:szCs w:val="21"/>
                <w:lang w:eastAsia="en-GB"/>
              </w:rPr>
              <w:t> </w:t>
            </w:r>
          </w:p>
        </w:tc>
      </w:tr>
      <w:tr w:rsidR="00B62C64" w:rsidRPr="00624543" w14:paraId="5EAEE271" w14:textId="77777777" w:rsidTr="1F4B85C5">
        <w:trPr>
          <w:trHeight w:hRule="exact" w:val="397"/>
          <w:jc w:val="center"/>
        </w:trPr>
        <w:tc>
          <w:tcPr>
            <w:tcW w:w="1150" w:type="dxa"/>
            <w:vMerge/>
            <w:vAlign w:val="center"/>
            <w:hideMark/>
          </w:tcPr>
          <w:p w14:paraId="253EC789" w14:textId="77777777" w:rsidR="00B62C64" w:rsidRPr="00624543" w:rsidRDefault="00B62C64" w:rsidP="00B62C64">
            <w:pPr>
              <w:ind w:right="0"/>
              <w:jc w:val="center"/>
              <w:rPr>
                <w:rFonts w:eastAsia="Times New Roman"/>
                <w:b/>
                <w:bCs/>
                <w:sz w:val="28"/>
                <w:szCs w:val="21"/>
                <w:lang w:eastAsia="en-GB"/>
              </w:rPr>
            </w:pPr>
          </w:p>
        </w:tc>
        <w:tc>
          <w:tcPr>
            <w:tcW w:w="9072" w:type="dxa"/>
            <w:gridSpan w:val="3"/>
            <w:shd w:val="clear" w:color="auto" w:fill="auto"/>
            <w:vAlign w:val="center"/>
            <w:hideMark/>
          </w:tcPr>
          <w:p w14:paraId="7479A51D" w14:textId="77777777" w:rsidR="00B62C64" w:rsidRPr="00624543" w:rsidRDefault="00B62C64" w:rsidP="00B62C64">
            <w:pPr>
              <w:numPr>
                <w:ilvl w:val="0"/>
                <w:numId w:val="59"/>
              </w:numPr>
              <w:ind w:right="0"/>
              <w:rPr>
                <w:rFonts w:eastAsia="Times New Roman"/>
                <w:sz w:val="24"/>
                <w:szCs w:val="24"/>
                <w:lang w:eastAsia="en-GB"/>
              </w:rPr>
            </w:pPr>
            <w:r w:rsidRPr="00624543">
              <w:rPr>
                <w:rFonts w:eastAsia="Times New Roman"/>
                <w:sz w:val="24"/>
                <w:szCs w:val="24"/>
                <w:lang w:eastAsia="en-GB"/>
              </w:rPr>
              <w:t>Relevant articles are highlighted in planning, teaching and learning</w:t>
            </w:r>
          </w:p>
        </w:tc>
        <w:tc>
          <w:tcPr>
            <w:tcW w:w="460" w:type="dxa"/>
            <w:shd w:val="clear" w:color="auto" w:fill="auto"/>
            <w:hideMark/>
          </w:tcPr>
          <w:p w14:paraId="79C03B46" w14:textId="77777777" w:rsidR="00B62C64" w:rsidRPr="00624543" w:rsidRDefault="00B62C64" w:rsidP="00B62C64">
            <w:pPr>
              <w:spacing w:line="300" w:lineRule="auto"/>
              <w:ind w:right="0"/>
              <w:rPr>
                <w:rFonts w:eastAsia="Times New Roman"/>
                <w:b/>
                <w:bCs/>
                <w:sz w:val="21"/>
                <w:szCs w:val="21"/>
                <w:lang w:eastAsia="en-GB"/>
              </w:rPr>
            </w:pPr>
            <w:r w:rsidRPr="00624543">
              <w:rPr>
                <w:rFonts w:eastAsia="Times New Roman"/>
                <w:b/>
                <w:bCs/>
                <w:sz w:val="21"/>
                <w:szCs w:val="21"/>
                <w:lang w:eastAsia="en-GB"/>
              </w:rPr>
              <w:t> </w:t>
            </w:r>
          </w:p>
        </w:tc>
      </w:tr>
      <w:tr w:rsidR="00B62C64" w:rsidRPr="00624543" w14:paraId="617852CA" w14:textId="77777777" w:rsidTr="1F4B85C5">
        <w:trPr>
          <w:trHeight w:hRule="exact" w:val="592"/>
          <w:jc w:val="center"/>
        </w:trPr>
        <w:tc>
          <w:tcPr>
            <w:tcW w:w="1150" w:type="dxa"/>
            <w:vMerge/>
            <w:vAlign w:val="center"/>
            <w:hideMark/>
          </w:tcPr>
          <w:p w14:paraId="7631E62F" w14:textId="77777777" w:rsidR="00B62C64" w:rsidRPr="00624543" w:rsidRDefault="00B62C64" w:rsidP="00B62C64">
            <w:pPr>
              <w:ind w:right="0"/>
              <w:jc w:val="center"/>
              <w:rPr>
                <w:rFonts w:eastAsia="Times New Roman"/>
                <w:b/>
                <w:bCs/>
                <w:sz w:val="28"/>
                <w:szCs w:val="21"/>
                <w:lang w:eastAsia="en-GB"/>
              </w:rPr>
            </w:pPr>
          </w:p>
        </w:tc>
        <w:tc>
          <w:tcPr>
            <w:tcW w:w="9072" w:type="dxa"/>
            <w:gridSpan w:val="3"/>
            <w:shd w:val="clear" w:color="auto" w:fill="auto"/>
            <w:vAlign w:val="center"/>
            <w:hideMark/>
          </w:tcPr>
          <w:p w14:paraId="735890CF" w14:textId="77777777" w:rsidR="00B62C64" w:rsidRPr="00624543" w:rsidRDefault="00B62C64" w:rsidP="00B62C64">
            <w:pPr>
              <w:numPr>
                <w:ilvl w:val="0"/>
                <w:numId w:val="59"/>
              </w:numPr>
              <w:ind w:right="0"/>
              <w:rPr>
                <w:rFonts w:eastAsia="Times New Roman"/>
                <w:sz w:val="24"/>
                <w:szCs w:val="24"/>
                <w:lang w:eastAsia="en-GB"/>
              </w:rPr>
            </w:pPr>
            <w:r w:rsidRPr="00624543">
              <w:rPr>
                <w:rFonts w:eastAsia="Times New Roman"/>
                <w:sz w:val="24"/>
                <w:szCs w:val="24"/>
                <w:lang w:eastAsia="en-GB"/>
              </w:rPr>
              <w:t>Relevant articles are highlighted in displays of children’s young people’s work/progress</w:t>
            </w:r>
          </w:p>
        </w:tc>
        <w:tc>
          <w:tcPr>
            <w:tcW w:w="460" w:type="dxa"/>
            <w:shd w:val="clear" w:color="auto" w:fill="auto"/>
            <w:hideMark/>
          </w:tcPr>
          <w:p w14:paraId="27B8393B" w14:textId="77777777" w:rsidR="00B62C64" w:rsidRPr="00624543" w:rsidRDefault="00B62C64" w:rsidP="00B62C64">
            <w:pPr>
              <w:spacing w:line="300" w:lineRule="auto"/>
              <w:ind w:right="0"/>
              <w:rPr>
                <w:rFonts w:eastAsia="Times New Roman"/>
                <w:b/>
                <w:bCs/>
                <w:sz w:val="21"/>
                <w:szCs w:val="21"/>
                <w:lang w:eastAsia="en-GB"/>
              </w:rPr>
            </w:pPr>
            <w:r w:rsidRPr="00624543">
              <w:rPr>
                <w:rFonts w:eastAsia="Times New Roman"/>
                <w:b/>
                <w:bCs/>
                <w:sz w:val="21"/>
                <w:szCs w:val="21"/>
                <w:lang w:eastAsia="en-GB"/>
              </w:rPr>
              <w:t> </w:t>
            </w:r>
          </w:p>
        </w:tc>
      </w:tr>
      <w:tr w:rsidR="00B62C64" w:rsidRPr="00624543" w14:paraId="652B3BE8" w14:textId="77777777" w:rsidTr="1F4B85C5">
        <w:trPr>
          <w:trHeight w:hRule="exact" w:val="430"/>
          <w:jc w:val="center"/>
        </w:trPr>
        <w:tc>
          <w:tcPr>
            <w:tcW w:w="1150" w:type="dxa"/>
            <w:vMerge/>
            <w:vAlign w:val="center"/>
            <w:hideMark/>
          </w:tcPr>
          <w:p w14:paraId="600CFEBA" w14:textId="77777777" w:rsidR="00B62C64" w:rsidRPr="00624543" w:rsidRDefault="00B62C64" w:rsidP="00B62C64">
            <w:pPr>
              <w:ind w:right="0"/>
              <w:jc w:val="center"/>
              <w:rPr>
                <w:rFonts w:eastAsia="Times New Roman"/>
                <w:b/>
                <w:bCs/>
                <w:sz w:val="28"/>
                <w:szCs w:val="21"/>
                <w:lang w:eastAsia="en-GB"/>
              </w:rPr>
            </w:pPr>
          </w:p>
        </w:tc>
        <w:tc>
          <w:tcPr>
            <w:tcW w:w="9072" w:type="dxa"/>
            <w:gridSpan w:val="3"/>
            <w:shd w:val="clear" w:color="auto" w:fill="auto"/>
            <w:vAlign w:val="center"/>
            <w:hideMark/>
          </w:tcPr>
          <w:p w14:paraId="6D94FC43" w14:textId="77777777" w:rsidR="00B62C64" w:rsidRPr="00624543" w:rsidRDefault="00B62C64" w:rsidP="00B62C64">
            <w:pPr>
              <w:numPr>
                <w:ilvl w:val="0"/>
                <w:numId w:val="59"/>
              </w:numPr>
              <w:ind w:right="0"/>
              <w:rPr>
                <w:rFonts w:eastAsia="Times New Roman"/>
                <w:sz w:val="24"/>
                <w:szCs w:val="24"/>
                <w:lang w:eastAsia="en-GB"/>
              </w:rPr>
            </w:pPr>
            <w:r w:rsidRPr="00624543">
              <w:rPr>
                <w:rFonts w:eastAsia="Times New Roman"/>
                <w:sz w:val="24"/>
                <w:szCs w:val="24"/>
                <w:lang w:eastAsia="en-GB"/>
              </w:rPr>
              <w:t>We explore and reference articles through opportunities for wider achievement</w:t>
            </w:r>
          </w:p>
        </w:tc>
        <w:tc>
          <w:tcPr>
            <w:tcW w:w="460" w:type="dxa"/>
            <w:shd w:val="clear" w:color="auto" w:fill="auto"/>
            <w:hideMark/>
          </w:tcPr>
          <w:p w14:paraId="079E7640" w14:textId="77777777" w:rsidR="00B62C64" w:rsidRPr="00624543" w:rsidRDefault="00B62C64" w:rsidP="00B62C64">
            <w:pPr>
              <w:spacing w:line="300" w:lineRule="auto"/>
              <w:ind w:right="0"/>
              <w:rPr>
                <w:rFonts w:eastAsia="Times New Roman"/>
                <w:b/>
                <w:bCs/>
                <w:sz w:val="21"/>
                <w:szCs w:val="21"/>
                <w:lang w:eastAsia="en-GB"/>
              </w:rPr>
            </w:pPr>
            <w:r w:rsidRPr="00624543">
              <w:rPr>
                <w:rFonts w:eastAsia="Times New Roman"/>
                <w:b/>
                <w:bCs/>
                <w:sz w:val="21"/>
                <w:szCs w:val="21"/>
                <w:lang w:eastAsia="en-GB"/>
              </w:rPr>
              <w:t> </w:t>
            </w:r>
          </w:p>
        </w:tc>
      </w:tr>
      <w:tr w:rsidR="00B62C64" w:rsidRPr="00624543" w14:paraId="1B0AC304" w14:textId="77777777" w:rsidTr="1F4B85C5">
        <w:trPr>
          <w:trHeight w:hRule="exact" w:val="789"/>
          <w:jc w:val="center"/>
        </w:trPr>
        <w:tc>
          <w:tcPr>
            <w:tcW w:w="1150" w:type="dxa"/>
            <w:vMerge/>
            <w:vAlign w:val="center"/>
            <w:hideMark/>
          </w:tcPr>
          <w:p w14:paraId="46A61822" w14:textId="77777777" w:rsidR="00B62C64" w:rsidRPr="00624543" w:rsidRDefault="00B62C64" w:rsidP="00B62C64">
            <w:pPr>
              <w:ind w:right="0"/>
              <w:jc w:val="center"/>
              <w:rPr>
                <w:rFonts w:eastAsia="Times New Roman"/>
                <w:b/>
                <w:bCs/>
                <w:sz w:val="28"/>
                <w:szCs w:val="21"/>
                <w:lang w:eastAsia="en-GB"/>
              </w:rPr>
            </w:pPr>
          </w:p>
        </w:tc>
        <w:tc>
          <w:tcPr>
            <w:tcW w:w="9072" w:type="dxa"/>
            <w:gridSpan w:val="3"/>
            <w:shd w:val="clear" w:color="auto" w:fill="auto"/>
            <w:vAlign w:val="center"/>
            <w:hideMark/>
          </w:tcPr>
          <w:p w14:paraId="6CF8BCEC" w14:textId="77777777" w:rsidR="00B62C64" w:rsidRPr="00624543" w:rsidRDefault="00B62C64" w:rsidP="00B62C64">
            <w:pPr>
              <w:numPr>
                <w:ilvl w:val="0"/>
                <w:numId w:val="59"/>
              </w:numPr>
              <w:ind w:right="0"/>
              <w:rPr>
                <w:rFonts w:eastAsia="Times New Roman"/>
                <w:sz w:val="24"/>
                <w:szCs w:val="24"/>
                <w:lang w:eastAsia="en-GB"/>
              </w:rPr>
            </w:pPr>
            <w:r w:rsidRPr="00624543">
              <w:rPr>
                <w:rFonts w:eastAsia="Times New Roman"/>
                <w:sz w:val="24"/>
                <w:szCs w:val="24"/>
                <w:lang w:eastAsia="en-GB"/>
              </w:rPr>
              <w:t>We explore and reference articles through opportunities to engage with local, national and international community partners</w:t>
            </w:r>
          </w:p>
        </w:tc>
        <w:tc>
          <w:tcPr>
            <w:tcW w:w="460" w:type="dxa"/>
            <w:shd w:val="clear" w:color="auto" w:fill="auto"/>
            <w:hideMark/>
          </w:tcPr>
          <w:p w14:paraId="1D748B25" w14:textId="77777777" w:rsidR="00B62C64" w:rsidRPr="00624543" w:rsidRDefault="00B62C64" w:rsidP="00B62C64">
            <w:pPr>
              <w:spacing w:line="300" w:lineRule="auto"/>
              <w:ind w:right="0"/>
              <w:rPr>
                <w:rFonts w:eastAsia="Times New Roman"/>
                <w:b/>
                <w:bCs/>
                <w:sz w:val="21"/>
                <w:szCs w:val="21"/>
                <w:lang w:eastAsia="en-GB"/>
              </w:rPr>
            </w:pPr>
            <w:r w:rsidRPr="00624543">
              <w:rPr>
                <w:rFonts w:eastAsia="Times New Roman"/>
                <w:b/>
                <w:bCs/>
                <w:sz w:val="21"/>
                <w:szCs w:val="21"/>
                <w:lang w:eastAsia="en-GB"/>
              </w:rPr>
              <w:t> </w:t>
            </w:r>
          </w:p>
        </w:tc>
      </w:tr>
      <w:tr w:rsidR="00B62C64" w:rsidRPr="00624543" w14:paraId="041C1DA6" w14:textId="77777777" w:rsidTr="1F4B85C5">
        <w:trPr>
          <w:trHeight w:hRule="exact" w:val="641"/>
          <w:jc w:val="center"/>
        </w:trPr>
        <w:tc>
          <w:tcPr>
            <w:tcW w:w="1150" w:type="dxa"/>
            <w:vMerge/>
            <w:vAlign w:val="center"/>
            <w:hideMark/>
          </w:tcPr>
          <w:p w14:paraId="06E82941" w14:textId="77777777" w:rsidR="00B62C64" w:rsidRPr="00624543" w:rsidRDefault="00B62C64" w:rsidP="00B62C64">
            <w:pPr>
              <w:ind w:right="0"/>
              <w:jc w:val="center"/>
              <w:rPr>
                <w:rFonts w:eastAsia="Times New Roman"/>
                <w:b/>
                <w:bCs/>
                <w:sz w:val="28"/>
                <w:szCs w:val="21"/>
                <w:lang w:eastAsia="en-GB"/>
              </w:rPr>
            </w:pPr>
          </w:p>
        </w:tc>
        <w:tc>
          <w:tcPr>
            <w:tcW w:w="9072" w:type="dxa"/>
            <w:gridSpan w:val="3"/>
            <w:shd w:val="clear" w:color="auto" w:fill="auto"/>
            <w:vAlign w:val="center"/>
            <w:hideMark/>
          </w:tcPr>
          <w:p w14:paraId="138349F4" w14:textId="77777777" w:rsidR="00B62C64" w:rsidRPr="00624543" w:rsidRDefault="00B62C64" w:rsidP="00B62C64">
            <w:pPr>
              <w:numPr>
                <w:ilvl w:val="0"/>
                <w:numId w:val="59"/>
              </w:numPr>
              <w:ind w:right="0"/>
              <w:rPr>
                <w:rFonts w:eastAsia="Times New Roman"/>
                <w:sz w:val="24"/>
                <w:szCs w:val="24"/>
                <w:lang w:eastAsia="en-GB"/>
              </w:rPr>
            </w:pPr>
            <w:r w:rsidRPr="00624543">
              <w:rPr>
                <w:rFonts w:eastAsia="Times New Roman"/>
                <w:sz w:val="24"/>
                <w:szCs w:val="24"/>
                <w:lang w:eastAsia="en-GB"/>
              </w:rPr>
              <w:t>We explore and reference articles through assemblies</w:t>
            </w:r>
          </w:p>
        </w:tc>
        <w:tc>
          <w:tcPr>
            <w:tcW w:w="460" w:type="dxa"/>
            <w:shd w:val="clear" w:color="auto" w:fill="auto"/>
            <w:hideMark/>
          </w:tcPr>
          <w:p w14:paraId="2EB8D6FB" w14:textId="77777777" w:rsidR="00B62C64" w:rsidRPr="00624543" w:rsidRDefault="00B62C64" w:rsidP="00B62C64">
            <w:pPr>
              <w:spacing w:line="300" w:lineRule="auto"/>
              <w:ind w:right="0"/>
              <w:rPr>
                <w:rFonts w:eastAsia="Times New Roman"/>
                <w:b/>
                <w:bCs/>
                <w:sz w:val="21"/>
                <w:szCs w:val="21"/>
                <w:lang w:eastAsia="en-GB"/>
              </w:rPr>
            </w:pPr>
            <w:r w:rsidRPr="00624543">
              <w:rPr>
                <w:rFonts w:eastAsia="Times New Roman"/>
                <w:b/>
                <w:bCs/>
                <w:sz w:val="21"/>
                <w:szCs w:val="21"/>
                <w:lang w:eastAsia="en-GB"/>
              </w:rPr>
              <w:t> </w:t>
            </w:r>
          </w:p>
        </w:tc>
      </w:tr>
      <w:tr w:rsidR="00B62C64" w:rsidRPr="00624543" w14:paraId="746A8777" w14:textId="77777777" w:rsidTr="1F4B85C5">
        <w:trPr>
          <w:trHeight w:hRule="exact" w:val="958"/>
          <w:jc w:val="center"/>
        </w:trPr>
        <w:tc>
          <w:tcPr>
            <w:tcW w:w="1150" w:type="dxa"/>
            <w:shd w:val="clear" w:color="auto" w:fill="auto"/>
            <w:textDirection w:val="btLr"/>
            <w:vAlign w:val="center"/>
            <w:hideMark/>
          </w:tcPr>
          <w:p w14:paraId="45AA2134" w14:textId="77777777" w:rsidR="00B62C64" w:rsidRPr="00624543" w:rsidRDefault="00B62C64" w:rsidP="00B62C64">
            <w:pPr>
              <w:ind w:right="0"/>
              <w:jc w:val="center"/>
              <w:rPr>
                <w:rFonts w:eastAsia="Times New Roman"/>
                <w:b/>
                <w:bCs/>
                <w:sz w:val="28"/>
                <w:szCs w:val="21"/>
                <w:lang w:eastAsia="en-GB"/>
              </w:rPr>
            </w:pPr>
            <w:r w:rsidRPr="00624543">
              <w:rPr>
                <w:rFonts w:eastAsia="Times New Roman"/>
                <w:b/>
                <w:bCs/>
                <w:sz w:val="28"/>
                <w:szCs w:val="21"/>
                <w:lang w:eastAsia="en-GB"/>
              </w:rPr>
              <w:t>5. Targeted support</w:t>
            </w:r>
          </w:p>
        </w:tc>
        <w:tc>
          <w:tcPr>
            <w:tcW w:w="9072" w:type="dxa"/>
            <w:gridSpan w:val="3"/>
            <w:shd w:val="clear" w:color="auto" w:fill="auto"/>
            <w:vAlign w:val="center"/>
            <w:hideMark/>
          </w:tcPr>
          <w:p w14:paraId="2AC88EB3" w14:textId="77777777" w:rsidR="00B62C64" w:rsidRPr="00624543" w:rsidRDefault="00B62C64" w:rsidP="00B62C64">
            <w:pPr>
              <w:numPr>
                <w:ilvl w:val="0"/>
                <w:numId w:val="60"/>
              </w:numPr>
              <w:ind w:right="0"/>
              <w:rPr>
                <w:rFonts w:eastAsia="Times New Roman"/>
                <w:sz w:val="24"/>
                <w:szCs w:val="24"/>
                <w:lang w:eastAsia="en-GB"/>
              </w:rPr>
            </w:pPr>
            <w:r w:rsidRPr="00624543">
              <w:rPr>
                <w:rFonts w:eastAsia="Times New Roman"/>
                <w:sz w:val="24"/>
                <w:szCs w:val="24"/>
                <w:lang w:eastAsia="en-GB"/>
              </w:rPr>
              <w:t>The rights of all children are respected, including the most vulnerable and those most in need of support</w:t>
            </w:r>
          </w:p>
        </w:tc>
        <w:tc>
          <w:tcPr>
            <w:tcW w:w="460" w:type="dxa"/>
            <w:shd w:val="clear" w:color="auto" w:fill="auto"/>
            <w:hideMark/>
          </w:tcPr>
          <w:p w14:paraId="6B173574" w14:textId="77777777" w:rsidR="00B62C64" w:rsidRPr="00624543" w:rsidRDefault="00B62C64" w:rsidP="00B62C64">
            <w:pPr>
              <w:spacing w:line="300" w:lineRule="auto"/>
              <w:ind w:right="0"/>
              <w:rPr>
                <w:rFonts w:eastAsia="Times New Roman"/>
                <w:b/>
                <w:bCs/>
                <w:sz w:val="21"/>
                <w:szCs w:val="21"/>
                <w:lang w:eastAsia="en-GB"/>
              </w:rPr>
            </w:pPr>
            <w:r w:rsidRPr="00624543">
              <w:rPr>
                <w:rFonts w:eastAsia="Times New Roman"/>
                <w:b/>
                <w:bCs/>
                <w:sz w:val="21"/>
                <w:szCs w:val="21"/>
                <w:lang w:eastAsia="en-GB"/>
              </w:rPr>
              <w:t> </w:t>
            </w:r>
          </w:p>
        </w:tc>
      </w:tr>
    </w:tbl>
    <w:p w14:paraId="35DBE8D3" w14:textId="77777777" w:rsidR="00B62C64" w:rsidRPr="002609AD" w:rsidRDefault="00B62C64" w:rsidP="00B62C64">
      <w:pPr>
        <w:ind w:right="0"/>
        <w:jc w:val="center"/>
        <w:rPr>
          <w:b/>
        </w:rPr>
      </w:pPr>
      <w:r>
        <w:br w:type="page"/>
      </w:r>
      <w:r w:rsidR="00D02F03">
        <w:rPr>
          <w:b/>
        </w:rPr>
        <w:lastRenderedPageBreak/>
        <w:t>IMPLEMENTING A RIGHTS BASED APPROACH - S</w:t>
      </w:r>
      <w:r>
        <w:rPr>
          <w:b/>
        </w:rPr>
        <w:t>OME IDEAS TO CONSIDER:</w:t>
      </w:r>
    </w:p>
    <w:tbl>
      <w:tblPr>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856"/>
      </w:tblGrid>
      <w:tr w:rsidR="00B62C64" w:rsidRPr="000B4DDA" w14:paraId="39F5D65F" w14:textId="77777777" w:rsidTr="1F4B85C5">
        <w:trPr>
          <w:trHeight w:val="329"/>
        </w:trPr>
        <w:tc>
          <w:tcPr>
            <w:tcW w:w="959" w:type="dxa"/>
            <w:vMerge w:val="restart"/>
            <w:shd w:val="clear" w:color="auto" w:fill="auto"/>
            <w:textDirection w:val="btLr"/>
            <w:hideMark/>
          </w:tcPr>
          <w:p w14:paraId="507FC596" w14:textId="77777777" w:rsidR="00B62C64" w:rsidRPr="00072950" w:rsidRDefault="00B62C64" w:rsidP="00B62C64">
            <w:pPr>
              <w:ind w:right="0"/>
              <w:jc w:val="center"/>
              <w:rPr>
                <w:b/>
                <w:bCs/>
                <w:sz w:val="28"/>
                <w:szCs w:val="28"/>
              </w:rPr>
            </w:pPr>
            <w:r w:rsidRPr="00072950">
              <w:rPr>
                <w:b/>
                <w:bCs/>
                <w:sz w:val="28"/>
                <w:szCs w:val="28"/>
              </w:rPr>
              <w:t>1. Recognising and R</w:t>
            </w:r>
            <w:r>
              <w:rPr>
                <w:b/>
                <w:bCs/>
                <w:sz w:val="28"/>
                <w:szCs w:val="28"/>
              </w:rPr>
              <w:t>ealising</w:t>
            </w:r>
            <w:r w:rsidRPr="00072950">
              <w:rPr>
                <w:b/>
                <w:bCs/>
                <w:sz w:val="28"/>
                <w:szCs w:val="28"/>
              </w:rPr>
              <w:t xml:space="preserve"> Rights</w:t>
            </w:r>
          </w:p>
        </w:tc>
        <w:tc>
          <w:tcPr>
            <w:tcW w:w="9856" w:type="dxa"/>
            <w:shd w:val="clear" w:color="auto" w:fill="auto"/>
            <w:vAlign w:val="center"/>
            <w:hideMark/>
          </w:tcPr>
          <w:p w14:paraId="50CBEAA7" w14:textId="77777777" w:rsidR="00B62C64" w:rsidRPr="00505472" w:rsidRDefault="00B62C64" w:rsidP="00B62C64">
            <w:pPr>
              <w:ind w:left="360" w:right="0"/>
              <w:rPr>
                <w:sz w:val="24"/>
                <w:szCs w:val="24"/>
              </w:rPr>
            </w:pPr>
            <w:r w:rsidRPr="00505472">
              <w:rPr>
                <w:sz w:val="24"/>
                <w:szCs w:val="24"/>
              </w:rPr>
              <w:t>Access and deliver awareness-raising training on the UNCRC</w:t>
            </w:r>
          </w:p>
        </w:tc>
      </w:tr>
      <w:tr w:rsidR="00B62C64" w:rsidRPr="000B4DDA" w14:paraId="7F482DEA" w14:textId="77777777" w:rsidTr="1F4B85C5">
        <w:trPr>
          <w:trHeight w:val="1836"/>
        </w:trPr>
        <w:tc>
          <w:tcPr>
            <w:tcW w:w="959" w:type="dxa"/>
            <w:vMerge/>
            <w:hideMark/>
          </w:tcPr>
          <w:p w14:paraId="272DBBDA" w14:textId="77777777" w:rsidR="00B62C64" w:rsidRPr="00072950" w:rsidRDefault="00B62C64" w:rsidP="00B62C64">
            <w:pPr>
              <w:ind w:right="0"/>
              <w:jc w:val="center"/>
              <w:rPr>
                <w:b/>
                <w:bCs/>
                <w:sz w:val="28"/>
                <w:szCs w:val="28"/>
              </w:rPr>
            </w:pPr>
          </w:p>
        </w:tc>
        <w:tc>
          <w:tcPr>
            <w:tcW w:w="9856" w:type="dxa"/>
            <w:shd w:val="clear" w:color="auto" w:fill="auto"/>
            <w:vAlign w:val="center"/>
            <w:hideMark/>
          </w:tcPr>
          <w:p w14:paraId="208C5CA9" w14:textId="77777777" w:rsidR="00B62C64" w:rsidRDefault="00D02F03" w:rsidP="00B62C64">
            <w:pPr>
              <w:ind w:left="360" w:right="0"/>
              <w:rPr>
                <w:sz w:val="24"/>
                <w:szCs w:val="24"/>
              </w:rPr>
            </w:pPr>
            <w:r>
              <w:rPr>
                <w:sz w:val="24"/>
                <w:szCs w:val="24"/>
              </w:rPr>
              <w:t xml:space="preserve">a) </w:t>
            </w:r>
            <w:r w:rsidR="00B62C64" w:rsidRPr="00505472">
              <w:rPr>
                <w:sz w:val="24"/>
                <w:szCs w:val="24"/>
              </w:rPr>
              <w:t>Access relevant agencies online: Education Scotland; CYP</w:t>
            </w:r>
            <w:r w:rsidR="00B62C64">
              <w:rPr>
                <w:sz w:val="24"/>
                <w:szCs w:val="24"/>
              </w:rPr>
              <w:t>CS</w:t>
            </w:r>
            <w:r w:rsidR="00B62C64" w:rsidRPr="00505472">
              <w:rPr>
                <w:sz w:val="24"/>
                <w:szCs w:val="24"/>
              </w:rPr>
              <w:t>; Young Scot; SYP; Children’s Parliament; UNIC</w:t>
            </w:r>
            <w:r w:rsidR="00B62C64">
              <w:rPr>
                <w:sz w:val="24"/>
                <w:szCs w:val="24"/>
              </w:rPr>
              <w:t>EF; Save the Children; Amnesty</w:t>
            </w:r>
          </w:p>
          <w:p w14:paraId="43CB774B" w14:textId="77777777" w:rsidR="00B62C64" w:rsidRDefault="00D02F03" w:rsidP="00B62C64">
            <w:pPr>
              <w:ind w:left="360" w:right="0"/>
              <w:rPr>
                <w:sz w:val="24"/>
                <w:szCs w:val="24"/>
              </w:rPr>
            </w:pPr>
            <w:r>
              <w:rPr>
                <w:sz w:val="24"/>
                <w:szCs w:val="24"/>
              </w:rPr>
              <w:t xml:space="preserve">b) </w:t>
            </w:r>
            <w:r w:rsidR="00B62C64">
              <w:rPr>
                <w:sz w:val="24"/>
                <w:szCs w:val="24"/>
              </w:rPr>
              <w:t>C</w:t>
            </w:r>
            <w:r w:rsidR="00B62C64" w:rsidRPr="00505472">
              <w:rPr>
                <w:sz w:val="24"/>
                <w:szCs w:val="24"/>
              </w:rPr>
              <w:t xml:space="preserve">ontact LA officer with responsibility for </w:t>
            </w:r>
            <w:r w:rsidR="00B62C64">
              <w:rPr>
                <w:sz w:val="24"/>
                <w:szCs w:val="24"/>
              </w:rPr>
              <w:t>c</w:t>
            </w:r>
            <w:r w:rsidR="00B62C64" w:rsidRPr="00505472">
              <w:rPr>
                <w:sz w:val="24"/>
                <w:szCs w:val="24"/>
              </w:rPr>
              <w:t xml:space="preserve">hildren’s </w:t>
            </w:r>
            <w:r w:rsidR="00B62C64">
              <w:rPr>
                <w:sz w:val="24"/>
                <w:szCs w:val="24"/>
              </w:rPr>
              <w:t>r</w:t>
            </w:r>
            <w:r w:rsidR="00B62C64" w:rsidRPr="00505472">
              <w:rPr>
                <w:sz w:val="24"/>
                <w:szCs w:val="24"/>
              </w:rPr>
              <w:t xml:space="preserve">ights; </w:t>
            </w:r>
          </w:p>
          <w:p w14:paraId="6FAC3F0D" w14:textId="77777777" w:rsidR="00B62C64" w:rsidRDefault="00D02F03" w:rsidP="00B62C64">
            <w:pPr>
              <w:ind w:left="360" w:right="0"/>
              <w:rPr>
                <w:sz w:val="24"/>
                <w:szCs w:val="24"/>
              </w:rPr>
            </w:pPr>
            <w:r>
              <w:rPr>
                <w:sz w:val="24"/>
                <w:szCs w:val="24"/>
              </w:rPr>
              <w:t xml:space="preserve">c) </w:t>
            </w:r>
            <w:r w:rsidR="00B62C64">
              <w:rPr>
                <w:sz w:val="24"/>
                <w:szCs w:val="24"/>
              </w:rPr>
              <w:t>Contact and visit a school to observe</w:t>
            </w:r>
            <w:r w:rsidR="00B62C64" w:rsidRPr="00505472">
              <w:rPr>
                <w:sz w:val="24"/>
                <w:szCs w:val="24"/>
              </w:rPr>
              <w:t xml:space="preserve"> </w:t>
            </w:r>
            <w:r w:rsidR="00B62C64">
              <w:rPr>
                <w:sz w:val="24"/>
                <w:szCs w:val="24"/>
              </w:rPr>
              <w:t>good practice</w:t>
            </w:r>
            <w:r w:rsidR="00B62C64" w:rsidRPr="00505472">
              <w:rPr>
                <w:sz w:val="24"/>
                <w:szCs w:val="24"/>
              </w:rPr>
              <w:t xml:space="preserve"> </w:t>
            </w:r>
          </w:p>
          <w:p w14:paraId="3DFBC883" w14:textId="77777777" w:rsidR="00B62C64" w:rsidRPr="00505472" w:rsidRDefault="00D02F03" w:rsidP="00B62C64">
            <w:pPr>
              <w:ind w:left="360" w:right="0"/>
              <w:rPr>
                <w:sz w:val="24"/>
                <w:szCs w:val="24"/>
              </w:rPr>
            </w:pPr>
            <w:r>
              <w:rPr>
                <w:sz w:val="24"/>
                <w:szCs w:val="24"/>
              </w:rPr>
              <w:t xml:space="preserve">d) </w:t>
            </w:r>
            <w:r w:rsidR="00B62C64">
              <w:rPr>
                <w:sz w:val="24"/>
                <w:szCs w:val="24"/>
              </w:rPr>
              <w:t>S</w:t>
            </w:r>
            <w:r w:rsidR="00B62C64" w:rsidRPr="00505472">
              <w:rPr>
                <w:sz w:val="24"/>
                <w:szCs w:val="24"/>
              </w:rPr>
              <w:t>hare good practice with others – make the success highly visible</w:t>
            </w:r>
          </w:p>
        </w:tc>
      </w:tr>
      <w:tr w:rsidR="00B62C64" w:rsidRPr="000B4DDA" w14:paraId="7FF57621" w14:textId="77777777" w:rsidTr="1F4B85C5">
        <w:trPr>
          <w:trHeight w:val="1537"/>
        </w:trPr>
        <w:tc>
          <w:tcPr>
            <w:tcW w:w="959" w:type="dxa"/>
            <w:vMerge/>
            <w:hideMark/>
          </w:tcPr>
          <w:p w14:paraId="0F167288" w14:textId="77777777" w:rsidR="00B62C64" w:rsidRPr="00072950" w:rsidRDefault="00B62C64" w:rsidP="00B62C64">
            <w:pPr>
              <w:ind w:right="0"/>
              <w:jc w:val="center"/>
              <w:rPr>
                <w:b/>
                <w:bCs/>
                <w:sz w:val="28"/>
                <w:szCs w:val="28"/>
              </w:rPr>
            </w:pPr>
          </w:p>
        </w:tc>
        <w:tc>
          <w:tcPr>
            <w:tcW w:w="9856" w:type="dxa"/>
            <w:shd w:val="clear" w:color="auto" w:fill="auto"/>
            <w:vAlign w:val="center"/>
            <w:hideMark/>
          </w:tcPr>
          <w:p w14:paraId="6B347D15" w14:textId="77777777" w:rsidR="00B62C64" w:rsidRPr="00505472" w:rsidRDefault="00D02F03" w:rsidP="00B62C64">
            <w:pPr>
              <w:ind w:left="360" w:right="0"/>
              <w:rPr>
                <w:sz w:val="24"/>
                <w:szCs w:val="24"/>
              </w:rPr>
            </w:pPr>
            <w:r>
              <w:rPr>
                <w:sz w:val="24"/>
                <w:szCs w:val="24"/>
              </w:rPr>
              <w:t xml:space="preserve">a) </w:t>
            </w:r>
            <w:r w:rsidR="00B62C64" w:rsidRPr="00505472">
              <w:rPr>
                <w:sz w:val="24"/>
                <w:szCs w:val="24"/>
              </w:rPr>
              <w:t>Develop right</w:t>
            </w:r>
            <w:r w:rsidR="00B62C64">
              <w:rPr>
                <w:sz w:val="24"/>
                <w:szCs w:val="24"/>
              </w:rPr>
              <w:t>s</w:t>
            </w:r>
            <w:r w:rsidR="00B62C64" w:rsidRPr="00505472">
              <w:rPr>
                <w:sz w:val="24"/>
                <w:szCs w:val="24"/>
              </w:rPr>
              <w:t>-based practice to promote non-discrimination, best interests of the child, right to life-survival-development, and participation</w:t>
            </w:r>
          </w:p>
          <w:p w14:paraId="57AF78E0" w14:textId="77777777" w:rsidR="00D02F03" w:rsidRDefault="00D02F03" w:rsidP="00B62C64">
            <w:pPr>
              <w:ind w:left="360" w:right="0"/>
              <w:rPr>
                <w:sz w:val="24"/>
                <w:szCs w:val="24"/>
              </w:rPr>
            </w:pPr>
            <w:r>
              <w:rPr>
                <w:sz w:val="24"/>
                <w:szCs w:val="24"/>
              </w:rPr>
              <w:t xml:space="preserve">b) </w:t>
            </w:r>
            <w:r w:rsidR="00B62C64">
              <w:rPr>
                <w:sz w:val="24"/>
                <w:szCs w:val="24"/>
              </w:rPr>
              <w:t>Offer</w:t>
            </w:r>
            <w:r w:rsidR="00B62C64" w:rsidRPr="00505472">
              <w:rPr>
                <w:sz w:val="24"/>
                <w:szCs w:val="24"/>
              </w:rPr>
              <w:t xml:space="preserve"> awareness-raising</w:t>
            </w:r>
            <w:r w:rsidR="00B62C64">
              <w:rPr>
                <w:sz w:val="24"/>
                <w:szCs w:val="24"/>
              </w:rPr>
              <w:t>/refresher</w:t>
            </w:r>
            <w:r>
              <w:rPr>
                <w:sz w:val="24"/>
                <w:szCs w:val="24"/>
              </w:rPr>
              <w:t xml:space="preserve"> training</w:t>
            </w:r>
          </w:p>
          <w:p w14:paraId="01BD1919" w14:textId="77777777" w:rsidR="00D02F03" w:rsidRDefault="00D02F03" w:rsidP="00D02F03">
            <w:pPr>
              <w:ind w:left="360" w:right="0"/>
              <w:rPr>
                <w:sz w:val="24"/>
                <w:szCs w:val="24"/>
              </w:rPr>
            </w:pPr>
            <w:r>
              <w:rPr>
                <w:sz w:val="24"/>
                <w:szCs w:val="24"/>
              </w:rPr>
              <w:t>c) I</w:t>
            </w:r>
            <w:r w:rsidR="00B62C64">
              <w:rPr>
                <w:sz w:val="24"/>
                <w:szCs w:val="24"/>
              </w:rPr>
              <w:t>nclude as standing item on agenda</w:t>
            </w:r>
            <w:r>
              <w:rPr>
                <w:sz w:val="24"/>
                <w:szCs w:val="24"/>
              </w:rPr>
              <w:t xml:space="preserve"> at </w:t>
            </w:r>
            <w:r w:rsidR="00B62C64" w:rsidRPr="00505472">
              <w:rPr>
                <w:sz w:val="24"/>
                <w:szCs w:val="24"/>
              </w:rPr>
              <w:t>staff meeting</w:t>
            </w:r>
            <w:r w:rsidR="00B62C64">
              <w:rPr>
                <w:sz w:val="24"/>
                <w:szCs w:val="24"/>
              </w:rPr>
              <w:t>s</w:t>
            </w:r>
            <w:r w:rsidR="00B62C64" w:rsidRPr="00505472">
              <w:rPr>
                <w:sz w:val="24"/>
                <w:szCs w:val="24"/>
              </w:rPr>
              <w:t xml:space="preserve"> – how you demonstrate the role of duty bearer of children’s rights; </w:t>
            </w:r>
          </w:p>
          <w:p w14:paraId="4E7880E3" w14:textId="3C4A6076" w:rsidR="00B62C64" w:rsidRPr="00505472" w:rsidRDefault="00D02F03" w:rsidP="00D02F03">
            <w:pPr>
              <w:ind w:left="360" w:right="0"/>
              <w:rPr>
                <w:sz w:val="24"/>
                <w:szCs w:val="24"/>
              </w:rPr>
            </w:pPr>
            <w:r w:rsidRPr="1F4B85C5">
              <w:rPr>
                <w:sz w:val="24"/>
                <w:szCs w:val="24"/>
              </w:rPr>
              <w:t>d) E</w:t>
            </w:r>
            <w:r w:rsidR="00B62C64" w:rsidRPr="1F4B85C5">
              <w:rPr>
                <w:sz w:val="24"/>
                <w:szCs w:val="24"/>
              </w:rPr>
              <w:t>xplore rights charters</w:t>
            </w:r>
            <w:r w:rsidR="3AB7D0B8" w:rsidRPr="1F4B85C5">
              <w:rPr>
                <w:sz w:val="24"/>
                <w:szCs w:val="24"/>
              </w:rPr>
              <w:t xml:space="preserve"> for different settings</w:t>
            </w:r>
          </w:p>
        </w:tc>
      </w:tr>
      <w:tr w:rsidR="00B62C64" w:rsidRPr="000B4DDA" w14:paraId="55EC7BAD" w14:textId="77777777" w:rsidTr="1F4B85C5">
        <w:trPr>
          <w:trHeight w:val="1842"/>
        </w:trPr>
        <w:tc>
          <w:tcPr>
            <w:tcW w:w="959" w:type="dxa"/>
            <w:vMerge w:val="restart"/>
            <w:shd w:val="clear" w:color="auto" w:fill="auto"/>
            <w:textDirection w:val="btLr"/>
            <w:hideMark/>
          </w:tcPr>
          <w:p w14:paraId="06C1D5E4" w14:textId="77777777" w:rsidR="00B62C64" w:rsidRPr="00072950" w:rsidRDefault="00B62C64" w:rsidP="00B62C64">
            <w:pPr>
              <w:ind w:right="0"/>
              <w:jc w:val="center"/>
              <w:rPr>
                <w:b/>
                <w:bCs/>
                <w:sz w:val="28"/>
                <w:szCs w:val="28"/>
              </w:rPr>
            </w:pPr>
            <w:r w:rsidRPr="00072950">
              <w:rPr>
                <w:b/>
                <w:bCs/>
                <w:sz w:val="28"/>
                <w:szCs w:val="28"/>
              </w:rPr>
              <w:t>2. Culture, Values and Ethos</w:t>
            </w:r>
          </w:p>
        </w:tc>
        <w:tc>
          <w:tcPr>
            <w:tcW w:w="9856" w:type="dxa"/>
            <w:shd w:val="clear" w:color="auto" w:fill="auto"/>
            <w:vAlign w:val="center"/>
            <w:hideMark/>
          </w:tcPr>
          <w:p w14:paraId="55372FB8" w14:textId="77777777" w:rsidR="00B62C64" w:rsidRPr="00505472" w:rsidRDefault="00B62C64" w:rsidP="00B62C64">
            <w:pPr>
              <w:numPr>
                <w:ilvl w:val="0"/>
                <w:numId w:val="61"/>
              </w:numPr>
              <w:ind w:left="360" w:right="0"/>
              <w:rPr>
                <w:sz w:val="24"/>
                <w:szCs w:val="24"/>
              </w:rPr>
            </w:pPr>
            <w:r w:rsidRPr="00505472">
              <w:rPr>
                <w:sz w:val="24"/>
                <w:szCs w:val="24"/>
              </w:rPr>
              <w:t xml:space="preserve">Include as a priority on </w:t>
            </w:r>
            <w:r>
              <w:rPr>
                <w:sz w:val="24"/>
                <w:szCs w:val="24"/>
              </w:rPr>
              <w:t>establishment improvement plan</w:t>
            </w:r>
            <w:r w:rsidRPr="00505472">
              <w:rPr>
                <w:sz w:val="24"/>
                <w:szCs w:val="24"/>
              </w:rPr>
              <w:t>;</w:t>
            </w:r>
          </w:p>
          <w:p w14:paraId="412E7FE8" w14:textId="77777777" w:rsidR="00B62C64" w:rsidRPr="00505472" w:rsidRDefault="00B62C64" w:rsidP="00B62C64">
            <w:pPr>
              <w:ind w:left="360" w:right="0"/>
              <w:rPr>
                <w:sz w:val="24"/>
                <w:szCs w:val="24"/>
              </w:rPr>
            </w:pPr>
            <w:r w:rsidRPr="00505472">
              <w:rPr>
                <w:sz w:val="24"/>
                <w:szCs w:val="24"/>
              </w:rPr>
              <w:t>Invite a steering group to lead this priority;</w:t>
            </w:r>
          </w:p>
          <w:p w14:paraId="2FEDCDDC" w14:textId="77777777" w:rsidR="00B62C64" w:rsidRPr="00505472" w:rsidRDefault="00B62C64" w:rsidP="00B62C64">
            <w:pPr>
              <w:ind w:left="360" w:right="0"/>
              <w:rPr>
                <w:sz w:val="24"/>
                <w:szCs w:val="24"/>
              </w:rPr>
            </w:pPr>
            <w:r w:rsidRPr="00505472">
              <w:rPr>
                <w:sz w:val="24"/>
                <w:szCs w:val="24"/>
              </w:rPr>
              <w:t>Audit current knowledge of UNCRC;</w:t>
            </w:r>
          </w:p>
          <w:p w14:paraId="50FF3DF3" w14:textId="77777777" w:rsidR="00B62C64" w:rsidRPr="00505472" w:rsidRDefault="00B62C64" w:rsidP="00B62C64">
            <w:pPr>
              <w:ind w:left="360" w:right="0"/>
              <w:rPr>
                <w:sz w:val="24"/>
                <w:szCs w:val="24"/>
              </w:rPr>
            </w:pPr>
            <w:r w:rsidRPr="00505472">
              <w:rPr>
                <w:sz w:val="24"/>
                <w:szCs w:val="24"/>
              </w:rPr>
              <w:t>Raise awareness with stakeholders (assemblies; INSET –</w:t>
            </w:r>
            <w:r w:rsidR="00D02F03">
              <w:rPr>
                <w:sz w:val="24"/>
                <w:szCs w:val="24"/>
              </w:rPr>
              <w:t xml:space="preserve"> make links with children protection; </w:t>
            </w:r>
            <w:r w:rsidRPr="00505472">
              <w:rPr>
                <w:sz w:val="24"/>
                <w:szCs w:val="24"/>
              </w:rPr>
              <w:t>parent evenings etc);</w:t>
            </w:r>
          </w:p>
          <w:p w14:paraId="6AF862A0" w14:textId="77777777" w:rsidR="00B62C64" w:rsidRPr="00505472" w:rsidRDefault="00B62C64" w:rsidP="00B62C64">
            <w:pPr>
              <w:ind w:left="360" w:right="0"/>
              <w:rPr>
                <w:sz w:val="24"/>
                <w:szCs w:val="24"/>
              </w:rPr>
            </w:pPr>
            <w:r>
              <w:rPr>
                <w:sz w:val="24"/>
                <w:szCs w:val="24"/>
              </w:rPr>
              <w:t>Establishment</w:t>
            </w:r>
            <w:r w:rsidRPr="00505472">
              <w:rPr>
                <w:sz w:val="24"/>
                <w:szCs w:val="24"/>
              </w:rPr>
              <w:t xml:space="preserve"> leaders contribute to </w:t>
            </w:r>
            <w:r>
              <w:rPr>
                <w:sz w:val="24"/>
                <w:szCs w:val="24"/>
              </w:rPr>
              <w:t>full-staff</w:t>
            </w:r>
            <w:r w:rsidRPr="00505472">
              <w:rPr>
                <w:sz w:val="24"/>
                <w:szCs w:val="24"/>
              </w:rPr>
              <w:t xml:space="preserve"> presentation to invite further exploration of </w:t>
            </w:r>
            <w:r>
              <w:rPr>
                <w:sz w:val="24"/>
                <w:szCs w:val="24"/>
              </w:rPr>
              <w:t>rights</w:t>
            </w:r>
          </w:p>
        </w:tc>
      </w:tr>
      <w:tr w:rsidR="00B62C64" w:rsidRPr="000B4DDA" w14:paraId="28638277" w14:textId="77777777" w:rsidTr="1F4B85C5">
        <w:trPr>
          <w:trHeight w:val="525"/>
        </w:trPr>
        <w:tc>
          <w:tcPr>
            <w:tcW w:w="959" w:type="dxa"/>
            <w:vMerge/>
            <w:hideMark/>
          </w:tcPr>
          <w:p w14:paraId="6C5176E2" w14:textId="77777777" w:rsidR="00B62C64" w:rsidRPr="00072950" w:rsidRDefault="00B62C64" w:rsidP="00B62C64">
            <w:pPr>
              <w:ind w:right="0"/>
              <w:jc w:val="center"/>
              <w:rPr>
                <w:b/>
                <w:bCs/>
                <w:sz w:val="28"/>
                <w:szCs w:val="28"/>
              </w:rPr>
            </w:pPr>
          </w:p>
        </w:tc>
        <w:tc>
          <w:tcPr>
            <w:tcW w:w="9856" w:type="dxa"/>
            <w:shd w:val="clear" w:color="auto" w:fill="auto"/>
            <w:vAlign w:val="center"/>
            <w:hideMark/>
          </w:tcPr>
          <w:p w14:paraId="0C4AB08B" w14:textId="77777777" w:rsidR="00B62C64" w:rsidRPr="00505472" w:rsidRDefault="00B62C64" w:rsidP="00B62C64">
            <w:pPr>
              <w:numPr>
                <w:ilvl w:val="0"/>
                <w:numId w:val="61"/>
              </w:numPr>
              <w:ind w:left="371" w:right="0"/>
              <w:rPr>
                <w:sz w:val="24"/>
                <w:szCs w:val="24"/>
              </w:rPr>
            </w:pPr>
            <w:r w:rsidRPr="00505472">
              <w:rPr>
                <w:sz w:val="24"/>
                <w:szCs w:val="24"/>
              </w:rPr>
              <w:t xml:space="preserve">Consult stakeholders in reviewing </w:t>
            </w:r>
            <w:r>
              <w:rPr>
                <w:sz w:val="24"/>
                <w:szCs w:val="24"/>
              </w:rPr>
              <w:t>establishment’s</w:t>
            </w:r>
            <w:r w:rsidRPr="00505472">
              <w:rPr>
                <w:sz w:val="24"/>
                <w:szCs w:val="24"/>
              </w:rPr>
              <w:t xml:space="preserve"> values and vision, ensuring that the UNCRC is highlighted</w:t>
            </w:r>
          </w:p>
        </w:tc>
      </w:tr>
      <w:tr w:rsidR="00B62C64" w:rsidRPr="000B4DDA" w14:paraId="31CFF7DA" w14:textId="77777777" w:rsidTr="1F4B85C5">
        <w:trPr>
          <w:trHeight w:val="390"/>
        </w:trPr>
        <w:tc>
          <w:tcPr>
            <w:tcW w:w="959" w:type="dxa"/>
            <w:vMerge/>
            <w:hideMark/>
          </w:tcPr>
          <w:p w14:paraId="0C90CB07" w14:textId="77777777" w:rsidR="00B62C64" w:rsidRPr="00072950" w:rsidRDefault="00B62C64" w:rsidP="00B62C64">
            <w:pPr>
              <w:ind w:right="0"/>
              <w:jc w:val="center"/>
              <w:rPr>
                <w:b/>
                <w:bCs/>
                <w:sz w:val="28"/>
                <w:szCs w:val="28"/>
              </w:rPr>
            </w:pPr>
          </w:p>
        </w:tc>
        <w:tc>
          <w:tcPr>
            <w:tcW w:w="9856" w:type="dxa"/>
            <w:shd w:val="clear" w:color="auto" w:fill="auto"/>
            <w:vAlign w:val="center"/>
            <w:hideMark/>
          </w:tcPr>
          <w:p w14:paraId="29C97D12" w14:textId="77777777" w:rsidR="00B62C64" w:rsidRPr="00505472" w:rsidRDefault="00B62C64" w:rsidP="00B62C64">
            <w:pPr>
              <w:numPr>
                <w:ilvl w:val="0"/>
                <w:numId w:val="61"/>
              </w:numPr>
              <w:ind w:left="385" w:right="0"/>
              <w:rPr>
                <w:sz w:val="24"/>
                <w:szCs w:val="24"/>
              </w:rPr>
            </w:pPr>
            <w:r w:rsidRPr="00505472">
              <w:rPr>
                <w:sz w:val="24"/>
                <w:szCs w:val="24"/>
              </w:rPr>
              <w:t>Review values and vision in light of the UNCRC and make any links explicit</w:t>
            </w:r>
          </w:p>
        </w:tc>
      </w:tr>
      <w:tr w:rsidR="00B62C64" w:rsidRPr="000B4DDA" w14:paraId="7EBA252F" w14:textId="77777777" w:rsidTr="1F4B85C5">
        <w:trPr>
          <w:trHeight w:val="525"/>
        </w:trPr>
        <w:tc>
          <w:tcPr>
            <w:tcW w:w="959" w:type="dxa"/>
            <w:vMerge/>
            <w:hideMark/>
          </w:tcPr>
          <w:p w14:paraId="126437A5" w14:textId="77777777" w:rsidR="00B62C64" w:rsidRPr="00072950" w:rsidRDefault="00B62C64" w:rsidP="00B62C64">
            <w:pPr>
              <w:ind w:right="0"/>
              <w:jc w:val="center"/>
              <w:rPr>
                <w:b/>
                <w:bCs/>
                <w:sz w:val="28"/>
                <w:szCs w:val="28"/>
              </w:rPr>
            </w:pPr>
          </w:p>
        </w:tc>
        <w:tc>
          <w:tcPr>
            <w:tcW w:w="9856" w:type="dxa"/>
            <w:shd w:val="clear" w:color="auto" w:fill="auto"/>
            <w:vAlign w:val="center"/>
            <w:hideMark/>
          </w:tcPr>
          <w:p w14:paraId="29B7796D" w14:textId="77777777" w:rsidR="00B62C64" w:rsidRPr="00505472" w:rsidRDefault="00B62C64" w:rsidP="00B62C64">
            <w:pPr>
              <w:numPr>
                <w:ilvl w:val="0"/>
                <w:numId w:val="61"/>
              </w:numPr>
              <w:ind w:left="385" w:right="0"/>
              <w:rPr>
                <w:sz w:val="24"/>
                <w:szCs w:val="24"/>
              </w:rPr>
            </w:pPr>
            <w:r w:rsidRPr="00505472">
              <w:rPr>
                <w:sz w:val="24"/>
                <w:szCs w:val="24"/>
              </w:rPr>
              <w:t>Use values and vision as a self-evaluation tool with stakeholders to audit current practice and plan for future action</w:t>
            </w:r>
          </w:p>
        </w:tc>
      </w:tr>
      <w:tr w:rsidR="00B62C64" w:rsidRPr="000B4DDA" w14:paraId="259293D1" w14:textId="77777777" w:rsidTr="1F4B85C5">
        <w:trPr>
          <w:trHeight w:val="234"/>
        </w:trPr>
        <w:tc>
          <w:tcPr>
            <w:tcW w:w="959" w:type="dxa"/>
            <w:vMerge/>
            <w:hideMark/>
          </w:tcPr>
          <w:p w14:paraId="46316D11" w14:textId="77777777" w:rsidR="00B62C64" w:rsidRPr="00072950" w:rsidRDefault="00B62C64" w:rsidP="00B62C64">
            <w:pPr>
              <w:ind w:right="0"/>
              <w:jc w:val="center"/>
              <w:rPr>
                <w:b/>
                <w:bCs/>
                <w:sz w:val="28"/>
                <w:szCs w:val="28"/>
              </w:rPr>
            </w:pPr>
          </w:p>
        </w:tc>
        <w:tc>
          <w:tcPr>
            <w:tcW w:w="9856" w:type="dxa"/>
            <w:shd w:val="clear" w:color="auto" w:fill="auto"/>
            <w:vAlign w:val="center"/>
            <w:hideMark/>
          </w:tcPr>
          <w:p w14:paraId="7131FBB7" w14:textId="77777777" w:rsidR="00B62C64" w:rsidRPr="00505472" w:rsidRDefault="00B62C64" w:rsidP="00B62C64">
            <w:pPr>
              <w:numPr>
                <w:ilvl w:val="0"/>
                <w:numId w:val="61"/>
              </w:numPr>
              <w:ind w:left="399" w:right="0"/>
              <w:rPr>
                <w:sz w:val="24"/>
                <w:szCs w:val="24"/>
              </w:rPr>
            </w:pPr>
            <w:r w:rsidRPr="00505472">
              <w:rPr>
                <w:sz w:val="24"/>
                <w:szCs w:val="24"/>
              </w:rPr>
              <w:t>Evaluate current policies in light of UNCRC to identify needs and next steps</w:t>
            </w:r>
          </w:p>
        </w:tc>
      </w:tr>
      <w:tr w:rsidR="00B62C64" w:rsidRPr="000B4DDA" w14:paraId="2327EC83" w14:textId="77777777" w:rsidTr="1F4B85C5">
        <w:trPr>
          <w:trHeight w:val="365"/>
        </w:trPr>
        <w:tc>
          <w:tcPr>
            <w:tcW w:w="959" w:type="dxa"/>
            <w:vMerge/>
            <w:hideMark/>
          </w:tcPr>
          <w:p w14:paraId="033D87FB" w14:textId="77777777" w:rsidR="00B62C64" w:rsidRPr="00072950" w:rsidRDefault="00B62C64" w:rsidP="00B62C64">
            <w:pPr>
              <w:ind w:right="0"/>
              <w:jc w:val="center"/>
              <w:rPr>
                <w:b/>
                <w:bCs/>
                <w:sz w:val="28"/>
                <w:szCs w:val="28"/>
              </w:rPr>
            </w:pPr>
          </w:p>
        </w:tc>
        <w:tc>
          <w:tcPr>
            <w:tcW w:w="9856" w:type="dxa"/>
            <w:shd w:val="clear" w:color="auto" w:fill="auto"/>
            <w:vAlign w:val="center"/>
            <w:hideMark/>
          </w:tcPr>
          <w:p w14:paraId="6A964D7F" w14:textId="56C43BC7" w:rsidR="00B62C64" w:rsidRPr="00505472" w:rsidRDefault="00B62C64" w:rsidP="00B62C64">
            <w:pPr>
              <w:numPr>
                <w:ilvl w:val="0"/>
                <w:numId w:val="61"/>
              </w:numPr>
              <w:ind w:left="399" w:right="0"/>
              <w:rPr>
                <w:sz w:val="24"/>
                <w:szCs w:val="24"/>
              </w:rPr>
            </w:pPr>
            <w:r w:rsidRPr="56574D08">
              <w:rPr>
                <w:sz w:val="24"/>
                <w:szCs w:val="24"/>
              </w:rPr>
              <w:t>Explicitly highlight the articles which link to the work and life of the s</w:t>
            </w:r>
            <w:r w:rsidR="129C5193" w:rsidRPr="56574D08">
              <w:rPr>
                <w:sz w:val="24"/>
                <w:szCs w:val="24"/>
              </w:rPr>
              <w:t>etting</w:t>
            </w:r>
            <w:r w:rsidRPr="56574D08">
              <w:rPr>
                <w:sz w:val="24"/>
                <w:szCs w:val="24"/>
              </w:rPr>
              <w:t>; explicitly inform stakeholders about your rights-based practice</w:t>
            </w:r>
          </w:p>
        </w:tc>
      </w:tr>
      <w:tr w:rsidR="00B62C64" w:rsidRPr="000B4DDA" w14:paraId="1F481E5E" w14:textId="77777777" w:rsidTr="1F4B85C5">
        <w:trPr>
          <w:trHeight w:val="413"/>
        </w:trPr>
        <w:tc>
          <w:tcPr>
            <w:tcW w:w="959" w:type="dxa"/>
            <w:vMerge w:val="restart"/>
            <w:shd w:val="clear" w:color="auto" w:fill="auto"/>
            <w:textDirection w:val="btLr"/>
            <w:hideMark/>
          </w:tcPr>
          <w:p w14:paraId="4DA9333B" w14:textId="77777777" w:rsidR="00B62C64" w:rsidRPr="00072950" w:rsidRDefault="00B62C64" w:rsidP="00B62C64">
            <w:pPr>
              <w:ind w:right="0"/>
              <w:jc w:val="center"/>
              <w:rPr>
                <w:b/>
                <w:bCs/>
                <w:sz w:val="28"/>
                <w:szCs w:val="28"/>
              </w:rPr>
            </w:pPr>
            <w:r w:rsidRPr="00072950">
              <w:rPr>
                <w:b/>
                <w:bCs/>
                <w:sz w:val="28"/>
                <w:szCs w:val="28"/>
              </w:rPr>
              <w:t>3. Skills and attitudes</w:t>
            </w:r>
          </w:p>
        </w:tc>
        <w:tc>
          <w:tcPr>
            <w:tcW w:w="9856" w:type="dxa"/>
            <w:shd w:val="clear" w:color="auto" w:fill="auto"/>
            <w:vAlign w:val="center"/>
            <w:hideMark/>
          </w:tcPr>
          <w:p w14:paraId="6F1F4FDF" w14:textId="77777777" w:rsidR="00B62C64" w:rsidRPr="00505472" w:rsidRDefault="00B62C64" w:rsidP="00B62C64">
            <w:pPr>
              <w:numPr>
                <w:ilvl w:val="0"/>
                <w:numId w:val="62"/>
              </w:numPr>
              <w:ind w:left="413" w:right="0"/>
              <w:rPr>
                <w:sz w:val="24"/>
                <w:szCs w:val="24"/>
              </w:rPr>
            </w:pPr>
            <w:r w:rsidRPr="00505472">
              <w:rPr>
                <w:sz w:val="24"/>
                <w:szCs w:val="24"/>
              </w:rPr>
              <w:t xml:space="preserve">Access training in restorative/solution-oriented approaches for development across the </w:t>
            </w:r>
            <w:r>
              <w:rPr>
                <w:sz w:val="24"/>
                <w:szCs w:val="24"/>
              </w:rPr>
              <w:t>establishment</w:t>
            </w:r>
          </w:p>
        </w:tc>
      </w:tr>
      <w:tr w:rsidR="00B62C64" w:rsidRPr="000B4DDA" w14:paraId="611FAF1A" w14:textId="77777777" w:rsidTr="1F4B85C5">
        <w:trPr>
          <w:trHeight w:val="1778"/>
        </w:trPr>
        <w:tc>
          <w:tcPr>
            <w:tcW w:w="959" w:type="dxa"/>
            <w:vMerge/>
            <w:hideMark/>
          </w:tcPr>
          <w:p w14:paraId="2CC1B578" w14:textId="77777777" w:rsidR="00B62C64" w:rsidRPr="00072950" w:rsidRDefault="00B62C64" w:rsidP="00B62C64">
            <w:pPr>
              <w:ind w:right="0"/>
              <w:jc w:val="center"/>
              <w:rPr>
                <w:b/>
                <w:bCs/>
                <w:sz w:val="28"/>
                <w:szCs w:val="28"/>
              </w:rPr>
            </w:pPr>
          </w:p>
        </w:tc>
        <w:tc>
          <w:tcPr>
            <w:tcW w:w="9856" w:type="dxa"/>
            <w:shd w:val="clear" w:color="auto" w:fill="auto"/>
            <w:vAlign w:val="center"/>
            <w:hideMark/>
          </w:tcPr>
          <w:p w14:paraId="1E5B94B6" w14:textId="77777777" w:rsidR="00B62C64" w:rsidRPr="00505472" w:rsidRDefault="00B62C64" w:rsidP="00B62C64">
            <w:pPr>
              <w:numPr>
                <w:ilvl w:val="0"/>
                <w:numId w:val="62"/>
              </w:numPr>
              <w:ind w:left="413" w:right="0"/>
              <w:rPr>
                <w:sz w:val="24"/>
                <w:szCs w:val="24"/>
              </w:rPr>
            </w:pPr>
            <w:r w:rsidRPr="00505472">
              <w:rPr>
                <w:sz w:val="24"/>
                <w:szCs w:val="24"/>
              </w:rPr>
              <w:t>Access training in nurture, social-emotional wellbeing, attachment, resilience and</w:t>
            </w:r>
            <w:r w:rsidR="00D02F03">
              <w:rPr>
                <w:sz w:val="24"/>
                <w:szCs w:val="24"/>
              </w:rPr>
              <w:t xml:space="preserve"> Adverse Childhood Experiences</w:t>
            </w:r>
            <w:r w:rsidRPr="00505472">
              <w:rPr>
                <w:sz w:val="24"/>
                <w:szCs w:val="24"/>
              </w:rPr>
              <w:t>;</w:t>
            </w:r>
          </w:p>
          <w:p w14:paraId="3A64D4F9" w14:textId="1DA8B1BD" w:rsidR="00B62C64" w:rsidRPr="00505472" w:rsidRDefault="00B62C64" w:rsidP="00B62C64">
            <w:pPr>
              <w:ind w:left="413" w:right="0"/>
              <w:rPr>
                <w:sz w:val="24"/>
                <w:szCs w:val="24"/>
              </w:rPr>
            </w:pPr>
            <w:r w:rsidRPr="1F4B85C5">
              <w:rPr>
                <w:sz w:val="24"/>
                <w:szCs w:val="24"/>
              </w:rPr>
              <w:t>Evaluate how information is recorded, shared and utilised within, across and beyond the s</w:t>
            </w:r>
            <w:r w:rsidR="411E671C" w:rsidRPr="1F4B85C5">
              <w:rPr>
                <w:sz w:val="24"/>
                <w:szCs w:val="24"/>
              </w:rPr>
              <w:t>etting</w:t>
            </w:r>
            <w:r w:rsidRPr="1F4B85C5">
              <w:rPr>
                <w:sz w:val="24"/>
                <w:szCs w:val="24"/>
              </w:rPr>
              <w:t>;</w:t>
            </w:r>
          </w:p>
          <w:p w14:paraId="494B198A" w14:textId="77777777" w:rsidR="00B62C64" w:rsidRPr="00505472" w:rsidRDefault="00B62C64" w:rsidP="00B62C64">
            <w:pPr>
              <w:ind w:left="413" w:right="0"/>
              <w:rPr>
                <w:sz w:val="24"/>
                <w:szCs w:val="24"/>
              </w:rPr>
            </w:pPr>
            <w:r w:rsidRPr="00505472">
              <w:rPr>
                <w:sz w:val="24"/>
                <w:szCs w:val="24"/>
              </w:rPr>
              <w:t>Utilise the G</w:t>
            </w:r>
            <w:r w:rsidR="00D02F03">
              <w:rPr>
                <w:sz w:val="24"/>
                <w:szCs w:val="24"/>
              </w:rPr>
              <w:t xml:space="preserve">etting it </w:t>
            </w:r>
            <w:r w:rsidRPr="00505472">
              <w:rPr>
                <w:sz w:val="24"/>
                <w:szCs w:val="24"/>
              </w:rPr>
              <w:t>R</w:t>
            </w:r>
            <w:r w:rsidR="00D02F03">
              <w:rPr>
                <w:sz w:val="24"/>
                <w:szCs w:val="24"/>
              </w:rPr>
              <w:t xml:space="preserve">ight for </w:t>
            </w:r>
            <w:r w:rsidRPr="00505472">
              <w:rPr>
                <w:sz w:val="24"/>
                <w:szCs w:val="24"/>
              </w:rPr>
              <w:t>E</w:t>
            </w:r>
            <w:r w:rsidR="00D02F03">
              <w:rPr>
                <w:sz w:val="24"/>
                <w:szCs w:val="24"/>
              </w:rPr>
              <w:t xml:space="preserve">very </w:t>
            </w:r>
            <w:r w:rsidRPr="00505472">
              <w:rPr>
                <w:sz w:val="24"/>
                <w:szCs w:val="24"/>
              </w:rPr>
              <w:t>C</w:t>
            </w:r>
            <w:r w:rsidR="00D02F03">
              <w:rPr>
                <w:sz w:val="24"/>
                <w:szCs w:val="24"/>
              </w:rPr>
              <w:t>hild</w:t>
            </w:r>
            <w:r w:rsidRPr="00505472">
              <w:rPr>
                <w:sz w:val="24"/>
                <w:szCs w:val="24"/>
              </w:rPr>
              <w:t xml:space="preserve"> Wellbeing Indicators to evaluate how effectively we identify and meet </w:t>
            </w:r>
            <w:r>
              <w:rPr>
                <w:sz w:val="24"/>
                <w:szCs w:val="24"/>
              </w:rPr>
              <w:t>children/young people’s</w:t>
            </w:r>
            <w:r w:rsidRPr="00505472">
              <w:rPr>
                <w:sz w:val="24"/>
                <w:szCs w:val="24"/>
              </w:rPr>
              <w:t xml:space="preserve"> needs with agencies and partners</w:t>
            </w:r>
          </w:p>
        </w:tc>
      </w:tr>
      <w:tr w:rsidR="00B62C64" w:rsidRPr="000B4DDA" w14:paraId="19CCA589" w14:textId="77777777" w:rsidTr="1F4B85C5">
        <w:trPr>
          <w:trHeight w:val="840"/>
        </w:trPr>
        <w:tc>
          <w:tcPr>
            <w:tcW w:w="959" w:type="dxa"/>
            <w:vMerge/>
            <w:hideMark/>
          </w:tcPr>
          <w:p w14:paraId="178D6ED6" w14:textId="77777777" w:rsidR="00B62C64" w:rsidRPr="00072950" w:rsidRDefault="00B62C64" w:rsidP="00B62C64">
            <w:pPr>
              <w:ind w:right="0"/>
              <w:jc w:val="center"/>
              <w:rPr>
                <w:b/>
                <w:bCs/>
                <w:sz w:val="28"/>
                <w:szCs w:val="28"/>
              </w:rPr>
            </w:pPr>
          </w:p>
        </w:tc>
        <w:tc>
          <w:tcPr>
            <w:tcW w:w="9856" w:type="dxa"/>
            <w:shd w:val="clear" w:color="auto" w:fill="auto"/>
            <w:vAlign w:val="center"/>
            <w:hideMark/>
          </w:tcPr>
          <w:p w14:paraId="27E1BAEC" w14:textId="77777777" w:rsidR="00B62C64" w:rsidRPr="00505472" w:rsidRDefault="00B62C64" w:rsidP="00D02F03">
            <w:pPr>
              <w:numPr>
                <w:ilvl w:val="0"/>
                <w:numId w:val="62"/>
              </w:numPr>
              <w:ind w:left="413" w:right="0"/>
              <w:rPr>
                <w:sz w:val="24"/>
                <w:szCs w:val="24"/>
              </w:rPr>
            </w:pPr>
            <w:r w:rsidRPr="00505472">
              <w:rPr>
                <w:sz w:val="24"/>
                <w:szCs w:val="24"/>
              </w:rPr>
              <w:t>Evaluate current opportunities for participation across the 4</w:t>
            </w:r>
            <w:r w:rsidR="00D02F03">
              <w:rPr>
                <w:sz w:val="24"/>
                <w:szCs w:val="24"/>
              </w:rPr>
              <w:t xml:space="preserve"> arenas</w:t>
            </w:r>
            <w:r>
              <w:rPr>
                <w:sz w:val="24"/>
                <w:szCs w:val="24"/>
              </w:rPr>
              <w:t>,</w:t>
            </w:r>
            <w:r w:rsidRPr="00505472">
              <w:rPr>
                <w:sz w:val="24"/>
                <w:szCs w:val="24"/>
              </w:rPr>
              <w:t xml:space="preserve"> and plan for improvement (e.g.</w:t>
            </w:r>
            <w:r w:rsidR="00D02F03">
              <w:rPr>
                <w:sz w:val="24"/>
                <w:szCs w:val="24"/>
              </w:rPr>
              <w:t xml:space="preserve"> learning, teaching and assessment; opportunities for personal achievement; decision making groups and wider community</w:t>
            </w:r>
            <w:r w:rsidRPr="00505472">
              <w:rPr>
                <w:sz w:val="24"/>
                <w:szCs w:val="24"/>
              </w:rPr>
              <w:t>)</w:t>
            </w:r>
          </w:p>
        </w:tc>
      </w:tr>
      <w:tr w:rsidR="00B62C64" w:rsidRPr="000B4DDA" w14:paraId="2A6E51F1" w14:textId="77777777" w:rsidTr="1F4B85C5">
        <w:trPr>
          <w:trHeight w:val="675"/>
        </w:trPr>
        <w:tc>
          <w:tcPr>
            <w:tcW w:w="959" w:type="dxa"/>
            <w:vMerge/>
            <w:hideMark/>
          </w:tcPr>
          <w:p w14:paraId="5AF73C47" w14:textId="77777777" w:rsidR="00B62C64" w:rsidRPr="00072950" w:rsidRDefault="00B62C64" w:rsidP="00B62C64">
            <w:pPr>
              <w:ind w:right="0"/>
              <w:jc w:val="center"/>
              <w:rPr>
                <w:b/>
                <w:bCs/>
                <w:sz w:val="28"/>
                <w:szCs w:val="28"/>
              </w:rPr>
            </w:pPr>
          </w:p>
        </w:tc>
        <w:tc>
          <w:tcPr>
            <w:tcW w:w="9856" w:type="dxa"/>
            <w:shd w:val="clear" w:color="auto" w:fill="auto"/>
            <w:vAlign w:val="center"/>
            <w:hideMark/>
          </w:tcPr>
          <w:p w14:paraId="59D062E2" w14:textId="77777777" w:rsidR="00B62C64" w:rsidRPr="00505472" w:rsidRDefault="00B62C64" w:rsidP="00B62C64">
            <w:pPr>
              <w:numPr>
                <w:ilvl w:val="0"/>
                <w:numId w:val="62"/>
              </w:numPr>
              <w:ind w:left="413" w:right="0"/>
              <w:rPr>
                <w:sz w:val="24"/>
                <w:szCs w:val="24"/>
              </w:rPr>
            </w:pPr>
            <w:r w:rsidRPr="00505472">
              <w:rPr>
                <w:sz w:val="24"/>
                <w:szCs w:val="24"/>
              </w:rPr>
              <w:t xml:space="preserve">Access training </w:t>
            </w:r>
            <w:r>
              <w:rPr>
                <w:sz w:val="24"/>
                <w:szCs w:val="24"/>
              </w:rPr>
              <w:t>in</w:t>
            </w:r>
            <w:r w:rsidRPr="00505472">
              <w:rPr>
                <w:sz w:val="24"/>
                <w:szCs w:val="24"/>
              </w:rPr>
              <w:t xml:space="preserve"> social-emotional wellbeing for staff (e.g. self-awareness, self-regulation, empathy etc)</w:t>
            </w:r>
          </w:p>
        </w:tc>
      </w:tr>
      <w:tr w:rsidR="00B62C64" w:rsidRPr="000B4DDA" w14:paraId="2FFC1D4F" w14:textId="77777777" w:rsidTr="1F4B85C5">
        <w:trPr>
          <w:trHeight w:val="325"/>
        </w:trPr>
        <w:tc>
          <w:tcPr>
            <w:tcW w:w="959" w:type="dxa"/>
            <w:vMerge/>
            <w:hideMark/>
          </w:tcPr>
          <w:p w14:paraId="654A5C38" w14:textId="77777777" w:rsidR="00B62C64" w:rsidRPr="00072950" w:rsidRDefault="00B62C64" w:rsidP="00B62C64">
            <w:pPr>
              <w:ind w:right="0"/>
              <w:jc w:val="center"/>
              <w:rPr>
                <w:b/>
                <w:bCs/>
                <w:sz w:val="28"/>
                <w:szCs w:val="28"/>
              </w:rPr>
            </w:pPr>
          </w:p>
        </w:tc>
        <w:tc>
          <w:tcPr>
            <w:tcW w:w="9856" w:type="dxa"/>
            <w:shd w:val="clear" w:color="auto" w:fill="auto"/>
            <w:vAlign w:val="center"/>
            <w:hideMark/>
          </w:tcPr>
          <w:p w14:paraId="70C0D018" w14:textId="554E9F23" w:rsidR="00B62C64" w:rsidRPr="00505472" w:rsidRDefault="00B62C64" w:rsidP="00B62C64">
            <w:pPr>
              <w:numPr>
                <w:ilvl w:val="0"/>
                <w:numId w:val="62"/>
              </w:numPr>
              <w:ind w:left="413" w:right="0"/>
              <w:rPr>
                <w:sz w:val="24"/>
                <w:szCs w:val="24"/>
              </w:rPr>
            </w:pPr>
            <w:r w:rsidRPr="56574D08">
              <w:rPr>
                <w:sz w:val="24"/>
                <w:szCs w:val="24"/>
              </w:rPr>
              <w:t>Access training in restorative approaches for development across the s</w:t>
            </w:r>
            <w:r w:rsidR="300F773B" w:rsidRPr="56574D08">
              <w:rPr>
                <w:sz w:val="24"/>
                <w:szCs w:val="24"/>
              </w:rPr>
              <w:t>etting</w:t>
            </w:r>
          </w:p>
        </w:tc>
      </w:tr>
      <w:tr w:rsidR="00B62C64" w:rsidRPr="000B4DDA" w14:paraId="3AE578C6" w14:textId="77777777" w:rsidTr="1F4B85C5">
        <w:trPr>
          <w:trHeight w:val="1481"/>
        </w:trPr>
        <w:tc>
          <w:tcPr>
            <w:tcW w:w="959" w:type="dxa"/>
            <w:vMerge/>
            <w:hideMark/>
          </w:tcPr>
          <w:p w14:paraId="75FD2B73" w14:textId="77777777" w:rsidR="00B62C64" w:rsidRPr="00072950" w:rsidRDefault="00B62C64" w:rsidP="00B62C64">
            <w:pPr>
              <w:ind w:right="0"/>
              <w:jc w:val="center"/>
              <w:rPr>
                <w:b/>
                <w:bCs/>
                <w:sz w:val="28"/>
                <w:szCs w:val="28"/>
              </w:rPr>
            </w:pPr>
          </w:p>
        </w:tc>
        <w:tc>
          <w:tcPr>
            <w:tcW w:w="9856" w:type="dxa"/>
            <w:shd w:val="clear" w:color="auto" w:fill="auto"/>
            <w:vAlign w:val="center"/>
            <w:hideMark/>
          </w:tcPr>
          <w:p w14:paraId="0C78CD1F" w14:textId="77777777" w:rsidR="00D02F03" w:rsidRDefault="00D02F03" w:rsidP="00886B7F">
            <w:pPr>
              <w:numPr>
                <w:ilvl w:val="0"/>
                <w:numId w:val="62"/>
              </w:numPr>
              <w:ind w:left="413" w:right="0"/>
              <w:rPr>
                <w:sz w:val="24"/>
                <w:szCs w:val="24"/>
              </w:rPr>
            </w:pPr>
            <w:r w:rsidRPr="00D02F03">
              <w:rPr>
                <w:sz w:val="24"/>
                <w:szCs w:val="24"/>
              </w:rPr>
              <w:t xml:space="preserve">Include children and young people </w:t>
            </w:r>
            <w:r w:rsidR="00B62C64" w:rsidRPr="00D02F03">
              <w:rPr>
                <w:sz w:val="24"/>
                <w:szCs w:val="24"/>
              </w:rPr>
              <w:t>in discussio</w:t>
            </w:r>
            <w:r>
              <w:rPr>
                <w:sz w:val="24"/>
                <w:szCs w:val="24"/>
              </w:rPr>
              <w:t>ns about improvement priorities – using How Good is OUR school Parts 1 and 2</w:t>
            </w:r>
          </w:p>
          <w:p w14:paraId="1161D8EF" w14:textId="77777777" w:rsidR="00D02F03" w:rsidRDefault="00D02F03" w:rsidP="00B62C64">
            <w:pPr>
              <w:numPr>
                <w:ilvl w:val="0"/>
                <w:numId w:val="62"/>
              </w:numPr>
              <w:ind w:left="413" w:right="0"/>
              <w:rPr>
                <w:sz w:val="24"/>
                <w:szCs w:val="24"/>
              </w:rPr>
            </w:pPr>
            <w:r>
              <w:rPr>
                <w:sz w:val="24"/>
                <w:szCs w:val="24"/>
              </w:rPr>
              <w:t>U</w:t>
            </w:r>
            <w:r w:rsidR="00B62C64" w:rsidRPr="00D02F03">
              <w:rPr>
                <w:sz w:val="24"/>
                <w:szCs w:val="24"/>
              </w:rPr>
              <w:t>tilise the Suite of Professional Standards and/or The Common Core in PRD discussions</w:t>
            </w:r>
            <w:r>
              <w:rPr>
                <w:sz w:val="24"/>
                <w:szCs w:val="24"/>
              </w:rPr>
              <w:t xml:space="preserve"> with staff</w:t>
            </w:r>
          </w:p>
          <w:p w14:paraId="71CC04EA" w14:textId="77777777" w:rsidR="00B62C64" w:rsidRPr="00D02F03" w:rsidRDefault="00D02F03" w:rsidP="00D02F03">
            <w:pPr>
              <w:numPr>
                <w:ilvl w:val="0"/>
                <w:numId w:val="62"/>
              </w:numPr>
              <w:ind w:left="413" w:right="0"/>
              <w:rPr>
                <w:sz w:val="24"/>
                <w:szCs w:val="24"/>
              </w:rPr>
            </w:pPr>
            <w:r>
              <w:rPr>
                <w:sz w:val="24"/>
                <w:szCs w:val="24"/>
              </w:rPr>
              <w:lastRenderedPageBreak/>
              <w:t xml:space="preserve">Inform </w:t>
            </w:r>
            <w:r w:rsidR="00B62C64" w:rsidRPr="00D02F03">
              <w:rPr>
                <w:sz w:val="24"/>
                <w:szCs w:val="24"/>
              </w:rPr>
              <w:t xml:space="preserve">and consult with parent council/forum members about the </w:t>
            </w:r>
            <w:r>
              <w:rPr>
                <w:sz w:val="24"/>
                <w:szCs w:val="24"/>
              </w:rPr>
              <w:t>respecting of children’s rights</w:t>
            </w:r>
          </w:p>
        </w:tc>
      </w:tr>
    </w:tbl>
    <w:p w14:paraId="10570FD6" w14:textId="77777777" w:rsidR="00B62C64" w:rsidRDefault="00B62C64" w:rsidP="00B62C64">
      <w:pPr>
        <w:ind w:right="0"/>
      </w:pPr>
    </w:p>
    <w:tbl>
      <w:tblPr>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856"/>
      </w:tblGrid>
      <w:tr w:rsidR="00B62C64" w:rsidRPr="000B4DDA" w14:paraId="170F72D0" w14:textId="77777777" w:rsidTr="1F4B85C5">
        <w:trPr>
          <w:trHeight w:val="1179"/>
        </w:trPr>
        <w:tc>
          <w:tcPr>
            <w:tcW w:w="959" w:type="dxa"/>
            <w:vMerge w:val="restart"/>
            <w:shd w:val="clear" w:color="auto" w:fill="auto"/>
            <w:textDirection w:val="btLr"/>
            <w:hideMark/>
          </w:tcPr>
          <w:p w14:paraId="7707384A" w14:textId="77777777" w:rsidR="00B62C64" w:rsidRPr="00072950" w:rsidRDefault="00B62C64" w:rsidP="00B62C64">
            <w:pPr>
              <w:ind w:right="0"/>
              <w:jc w:val="center"/>
              <w:rPr>
                <w:b/>
                <w:bCs/>
                <w:sz w:val="28"/>
                <w:szCs w:val="28"/>
              </w:rPr>
            </w:pPr>
            <w:r w:rsidRPr="00072950">
              <w:rPr>
                <w:b/>
                <w:bCs/>
                <w:sz w:val="28"/>
                <w:szCs w:val="28"/>
              </w:rPr>
              <w:t xml:space="preserve">4. </w:t>
            </w:r>
            <w:r>
              <w:rPr>
                <w:b/>
                <w:bCs/>
                <w:sz w:val="28"/>
                <w:szCs w:val="28"/>
              </w:rPr>
              <w:t xml:space="preserve"> Links to the Curriculum</w:t>
            </w:r>
          </w:p>
        </w:tc>
        <w:tc>
          <w:tcPr>
            <w:tcW w:w="9856" w:type="dxa"/>
            <w:shd w:val="clear" w:color="auto" w:fill="auto"/>
            <w:vAlign w:val="center"/>
            <w:hideMark/>
          </w:tcPr>
          <w:p w14:paraId="6B076DE2" w14:textId="77777777" w:rsidR="00B62C64" w:rsidRPr="00505472" w:rsidRDefault="00B62C64" w:rsidP="00D02F03">
            <w:pPr>
              <w:numPr>
                <w:ilvl w:val="0"/>
                <w:numId w:val="63"/>
              </w:numPr>
              <w:ind w:right="0"/>
              <w:rPr>
                <w:sz w:val="24"/>
                <w:szCs w:val="24"/>
              </w:rPr>
            </w:pPr>
            <w:r w:rsidRPr="00505472">
              <w:rPr>
                <w:sz w:val="24"/>
                <w:szCs w:val="24"/>
              </w:rPr>
              <w:t>Audit and map where UNCRC articles naturally correlate to the curricular</w:t>
            </w:r>
            <w:r w:rsidR="00D02F03">
              <w:rPr>
                <w:sz w:val="24"/>
                <w:szCs w:val="24"/>
              </w:rPr>
              <w:t xml:space="preserve"> areas</w:t>
            </w:r>
            <w:r>
              <w:rPr>
                <w:sz w:val="24"/>
                <w:szCs w:val="24"/>
              </w:rPr>
              <w:t>; identify important gaps in teaching about rights and plan to cover these across the year/contexts for learning; departments/stage-partners meet to review curriculum in light of articles</w:t>
            </w:r>
          </w:p>
        </w:tc>
      </w:tr>
      <w:tr w:rsidR="00B62C64" w:rsidRPr="000B4DDA" w14:paraId="045D1DDA" w14:textId="77777777" w:rsidTr="1F4B85C5">
        <w:trPr>
          <w:trHeight w:val="525"/>
        </w:trPr>
        <w:tc>
          <w:tcPr>
            <w:tcW w:w="959" w:type="dxa"/>
            <w:vMerge/>
            <w:hideMark/>
          </w:tcPr>
          <w:p w14:paraId="46B444D8" w14:textId="77777777" w:rsidR="00B62C64" w:rsidRPr="00072950" w:rsidRDefault="00B62C64" w:rsidP="00B62C64">
            <w:pPr>
              <w:ind w:right="0"/>
              <w:jc w:val="center"/>
              <w:rPr>
                <w:b/>
                <w:bCs/>
                <w:sz w:val="28"/>
                <w:szCs w:val="28"/>
              </w:rPr>
            </w:pPr>
          </w:p>
        </w:tc>
        <w:tc>
          <w:tcPr>
            <w:tcW w:w="9856" w:type="dxa"/>
            <w:shd w:val="clear" w:color="auto" w:fill="auto"/>
            <w:vAlign w:val="center"/>
            <w:hideMark/>
          </w:tcPr>
          <w:p w14:paraId="0CC1DD8D" w14:textId="77777777" w:rsidR="00B62C64" w:rsidRPr="00505472" w:rsidRDefault="00B62C64" w:rsidP="00D02F03">
            <w:pPr>
              <w:numPr>
                <w:ilvl w:val="0"/>
                <w:numId w:val="63"/>
              </w:numPr>
              <w:ind w:right="0"/>
              <w:rPr>
                <w:sz w:val="24"/>
                <w:szCs w:val="24"/>
              </w:rPr>
            </w:pPr>
            <w:r>
              <w:rPr>
                <w:sz w:val="24"/>
                <w:szCs w:val="24"/>
              </w:rPr>
              <w:t>Pilot the development, planning and teaching of</w:t>
            </w:r>
            <w:r w:rsidR="00D02F03">
              <w:rPr>
                <w:sz w:val="24"/>
                <w:szCs w:val="24"/>
              </w:rPr>
              <w:t xml:space="preserve"> curricular </w:t>
            </w:r>
            <w:r>
              <w:rPr>
                <w:sz w:val="24"/>
                <w:szCs w:val="24"/>
              </w:rPr>
              <w:t>planners and teaching</w:t>
            </w:r>
            <w:r w:rsidR="00D02F03">
              <w:rPr>
                <w:sz w:val="24"/>
                <w:szCs w:val="24"/>
              </w:rPr>
              <w:t xml:space="preserve"> approaches</w:t>
            </w:r>
            <w:r>
              <w:rPr>
                <w:sz w:val="24"/>
                <w:szCs w:val="24"/>
              </w:rPr>
              <w:t xml:space="preserve"> which make the links to relevant articles</w:t>
            </w:r>
            <w:r w:rsidRPr="00505472">
              <w:rPr>
                <w:sz w:val="24"/>
                <w:szCs w:val="24"/>
              </w:rPr>
              <w:t xml:space="preserve"> </w:t>
            </w:r>
            <w:r w:rsidR="00D02F03">
              <w:rPr>
                <w:sz w:val="24"/>
                <w:szCs w:val="24"/>
              </w:rPr>
              <w:t>explicit</w:t>
            </w:r>
          </w:p>
        </w:tc>
      </w:tr>
      <w:tr w:rsidR="00B62C64" w:rsidRPr="000B4DDA" w14:paraId="10544882" w14:textId="77777777" w:rsidTr="1F4B85C5">
        <w:trPr>
          <w:trHeight w:val="525"/>
        </w:trPr>
        <w:tc>
          <w:tcPr>
            <w:tcW w:w="959" w:type="dxa"/>
            <w:vMerge/>
            <w:hideMark/>
          </w:tcPr>
          <w:p w14:paraId="034EED72" w14:textId="77777777" w:rsidR="00B62C64" w:rsidRPr="00072950" w:rsidRDefault="00B62C64" w:rsidP="00B62C64">
            <w:pPr>
              <w:ind w:right="0"/>
              <w:jc w:val="center"/>
              <w:rPr>
                <w:b/>
                <w:bCs/>
                <w:sz w:val="28"/>
                <w:szCs w:val="28"/>
              </w:rPr>
            </w:pPr>
          </w:p>
        </w:tc>
        <w:tc>
          <w:tcPr>
            <w:tcW w:w="9856" w:type="dxa"/>
            <w:shd w:val="clear" w:color="auto" w:fill="auto"/>
            <w:vAlign w:val="center"/>
            <w:hideMark/>
          </w:tcPr>
          <w:p w14:paraId="05F7D934" w14:textId="77777777" w:rsidR="00B62C64" w:rsidRPr="00505472" w:rsidRDefault="00B62C64" w:rsidP="00B62C64">
            <w:pPr>
              <w:numPr>
                <w:ilvl w:val="0"/>
                <w:numId w:val="63"/>
              </w:numPr>
              <w:ind w:right="0"/>
              <w:rPr>
                <w:sz w:val="24"/>
                <w:szCs w:val="24"/>
              </w:rPr>
            </w:pPr>
            <w:r w:rsidRPr="00505472">
              <w:rPr>
                <w:sz w:val="24"/>
                <w:szCs w:val="24"/>
              </w:rPr>
              <w:t>Plan displays of work and explicitly highlight links to any relevant UNCRC articles</w:t>
            </w:r>
          </w:p>
        </w:tc>
      </w:tr>
      <w:tr w:rsidR="00B62C64" w:rsidRPr="000B4DDA" w14:paraId="79DD6A36" w14:textId="77777777" w:rsidTr="1F4B85C5">
        <w:trPr>
          <w:trHeight w:val="525"/>
        </w:trPr>
        <w:tc>
          <w:tcPr>
            <w:tcW w:w="959" w:type="dxa"/>
            <w:vMerge/>
            <w:hideMark/>
          </w:tcPr>
          <w:p w14:paraId="0C6E5892" w14:textId="77777777" w:rsidR="00B62C64" w:rsidRPr="00072950" w:rsidRDefault="00B62C64" w:rsidP="00B62C64">
            <w:pPr>
              <w:ind w:right="0"/>
              <w:jc w:val="center"/>
              <w:rPr>
                <w:b/>
                <w:bCs/>
                <w:sz w:val="28"/>
                <w:szCs w:val="28"/>
              </w:rPr>
            </w:pPr>
          </w:p>
        </w:tc>
        <w:tc>
          <w:tcPr>
            <w:tcW w:w="9856" w:type="dxa"/>
            <w:shd w:val="clear" w:color="auto" w:fill="auto"/>
            <w:vAlign w:val="center"/>
            <w:hideMark/>
          </w:tcPr>
          <w:p w14:paraId="004889DC" w14:textId="77777777" w:rsidR="00B62C64" w:rsidRPr="00505472" w:rsidRDefault="00B62C64" w:rsidP="00B62C64">
            <w:pPr>
              <w:numPr>
                <w:ilvl w:val="0"/>
                <w:numId w:val="63"/>
              </w:numPr>
              <w:ind w:right="0"/>
              <w:rPr>
                <w:sz w:val="24"/>
                <w:szCs w:val="24"/>
              </w:rPr>
            </w:pPr>
            <w:r w:rsidRPr="00505472">
              <w:rPr>
                <w:sz w:val="24"/>
                <w:szCs w:val="24"/>
              </w:rPr>
              <w:t xml:space="preserve">Identify UNCRC articles </w:t>
            </w:r>
            <w:r w:rsidR="00D02F03">
              <w:rPr>
                <w:sz w:val="24"/>
                <w:szCs w:val="24"/>
              </w:rPr>
              <w:t>that are part of Interdisciplinary</w:t>
            </w:r>
            <w:r>
              <w:rPr>
                <w:sz w:val="24"/>
                <w:szCs w:val="24"/>
              </w:rPr>
              <w:t xml:space="preserve"> programmes</w:t>
            </w:r>
          </w:p>
        </w:tc>
      </w:tr>
      <w:tr w:rsidR="00B62C64" w:rsidRPr="000B4DDA" w14:paraId="55739BF8" w14:textId="77777777" w:rsidTr="1F4B85C5">
        <w:trPr>
          <w:trHeight w:val="1162"/>
        </w:trPr>
        <w:tc>
          <w:tcPr>
            <w:tcW w:w="959" w:type="dxa"/>
            <w:vMerge/>
          </w:tcPr>
          <w:p w14:paraId="3E40A566" w14:textId="77777777" w:rsidR="00B62C64" w:rsidRPr="00072950" w:rsidRDefault="00B62C64" w:rsidP="00B62C64">
            <w:pPr>
              <w:ind w:right="0"/>
              <w:jc w:val="center"/>
              <w:rPr>
                <w:b/>
                <w:bCs/>
                <w:sz w:val="28"/>
                <w:szCs w:val="28"/>
              </w:rPr>
            </w:pPr>
          </w:p>
        </w:tc>
        <w:tc>
          <w:tcPr>
            <w:tcW w:w="9856" w:type="dxa"/>
            <w:shd w:val="clear" w:color="auto" w:fill="auto"/>
            <w:vAlign w:val="center"/>
          </w:tcPr>
          <w:p w14:paraId="51160967" w14:textId="3AAF392F" w:rsidR="00B62C64" w:rsidRPr="00505472" w:rsidRDefault="00B62C64" w:rsidP="00B62C64">
            <w:pPr>
              <w:numPr>
                <w:ilvl w:val="0"/>
                <w:numId w:val="63"/>
              </w:numPr>
              <w:ind w:right="0"/>
              <w:rPr>
                <w:sz w:val="24"/>
                <w:szCs w:val="24"/>
              </w:rPr>
            </w:pPr>
            <w:r w:rsidRPr="56574D08">
              <w:rPr>
                <w:sz w:val="24"/>
                <w:szCs w:val="24"/>
              </w:rPr>
              <w:t>Produce an outline of wider achievement opportunities that are available within the s</w:t>
            </w:r>
            <w:r w:rsidR="4B0AF7E1" w:rsidRPr="56574D08">
              <w:rPr>
                <w:sz w:val="24"/>
                <w:szCs w:val="24"/>
              </w:rPr>
              <w:t>etting</w:t>
            </w:r>
            <w:r w:rsidRPr="56574D08">
              <w:rPr>
                <w:sz w:val="24"/>
                <w:szCs w:val="24"/>
              </w:rPr>
              <w:t xml:space="preserve"> and the local community; make explicit links to relevant articles and skills for life, learning and work</w:t>
            </w:r>
          </w:p>
        </w:tc>
      </w:tr>
      <w:tr w:rsidR="00B62C64" w:rsidRPr="000B4DDA" w14:paraId="7C85E7FE" w14:textId="77777777" w:rsidTr="1F4B85C5">
        <w:trPr>
          <w:trHeight w:val="525"/>
        </w:trPr>
        <w:tc>
          <w:tcPr>
            <w:tcW w:w="959" w:type="dxa"/>
            <w:vMerge/>
          </w:tcPr>
          <w:p w14:paraId="4F3353FB" w14:textId="77777777" w:rsidR="00B62C64" w:rsidRPr="00072950" w:rsidRDefault="00B62C64" w:rsidP="00B62C64">
            <w:pPr>
              <w:ind w:right="0"/>
              <w:jc w:val="center"/>
              <w:rPr>
                <w:b/>
                <w:bCs/>
                <w:sz w:val="28"/>
                <w:szCs w:val="28"/>
              </w:rPr>
            </w:pPr>
          </w:p>
        </w:tc>
        <w:tc>
          <w:tcPr>
            <w:tcW w:w="9856" w:type="dxa"/>
            <w:shd w:val="clear" w:color="auto" w:fill="auto"/>
            <w:vAlign w:val="center"/>
          </w:tcPr>
          <w:p w14:paraId="7F29AAAF" w14:textId="4D8AE75F" w:rsidR="00B62C64" w:rsidRPr="00505472" w:rsidRDefault="41C74A6D" w:rsidP="00B62C64">
            <w:pPr>
              <w:numPr>
                <w:ilvl w:val="0"/>
                <w:numId w:val="63"/>
              </w:numPr>
              <w:ind w:right="0"/>
              <w:rPr>
                <w:sz w:val="24"/>
                <w:szCs w:val="24"/>
              </w:rPr>
            </w:pPr>
            <w:r w:rsidRPr="011C66D2">
              <w:rPr>
                <w:sz w:val="24"/>
                <w:szCs w:val="24"/>
              </w:rPr>
              <w:t xml:space="preserve">Involve children and young people in making decisions about delivery, methodology and planning of learning, teaching and </w:t>
            </w:r>
            <w:r w:rsidR="5762D6F7" w:rsidRPr="011C66D2">
              <w:rPr>
                <w:sz w:val="24"/>
                <w:szCs w:val="24"/>
              </w:rPr>
              <w:t>assessment</w:t>
            </w:r>
          </w:p>
        </w:tc>
      </w:tr>
      <w:tr w:rsidR="00B62C64" w:rsidRPr="000B4DDA" w14:paraId="521A32B8" w14:textId="77777777" w:rsidTr="1F4B85C5">
        <w:trPr>
          <w:trHeight w:val="525"/>
        </w:trPr>
        <w:tc>
          <w:tcPr>
            <w:tcW w:w="959" w:type="dxa"/>
            <w:vMerge/>
          </w:tcPr>
          <w:p w14:paraId="3821F52F" w14:textId="77777777" w:rsidR="00B62C64" w:rsidRPr="00072950" w:rsidRDefault="00B62C64" w:rsidP="00B62C64">
            <w:pPr>
              <w:ind w:right="0"/>
              <w:jc w:val="center"/>
              <w:rPr>
                <w:b/>
                <w:bCs/>
                <w:sz w:val="28"/>
                <w:szCs w:val="28"/>
              </w:rPr>
            </w:pPr>
          </w:p>
        </w:tc>
        <w:tc>
          <w:tcPr>
            <w:tcW w:w="9856" w:type="dxa"/>
            <w:shd w:val="clear" w:color="auto" w:fill="auto"/>
            <w:vAlign w:val="center"/>
          </w:tcPr>
          <w:p w14:paraId="09C7D3EF" w14:textId="148EFA17" w:rsidR="00B62C64" w:rsidRPr="00505472" w:rsidRDefault="00B62C64" w:rsidP="00B62C64">
            <w:pPr>
              <w:numPr>
                <w:ilvl w:val="0"/>
                <w:numId w:val="63"/>
              </w:numPr>
              <w:ind w:right="0"/>
              <w:rPr>
                <w:sz w:val="24"/>
                <w:szCs w:val="24"/>
              </w:rPr>
            </w:pPr>
            <w:r w:rsidRPr="1F4B85C5">
              <w:rPr>
                <w:sz w:val="24"/>
                <w:szCs w:val="24"/>
              </w:rPr>
              <w:t>Produce a calendar of assembly</w:t>
            </w:r>
            <w:r w:rsidR="28FE68C1" w:rsidRPr="1F4B85C5">
              <w:rPr>
                <w:sz w:val="24"/>
                <w:szCs w:val="24"/>
              </w:rPr>
              <w:t xml:space="preserve"> / event</w:t>
            </w:r>
            <w:r w:rsidRPr="1F4B85C5">
              <w:rPr>
                <w:sz w:val="24"/>
                <w:szCs w:val="24"/>
              </w:rPr>
              <w:t xml:space="preserve"> reflections for the year, each with a specific focus on certain articles; e.g. ‘article of the month’; </w:t>
            </w:r>
          </w:p>
        </w:tc>
      </w:tr>
      <w:tr w:rsidR="00B62C64" w:rsidRPr="000B4DDA" w14:paraId="679CE1CC" w14:textId="77777777" w:rsidTr="1F4B85C5">
        <w:trPr>
          <w:trHeight w:val="2064"/>
        </w:trPr>
        <w:tc>
          <w:tcPr>
            <w:tcW w:w="959" w:type="dxa"/>
            <w:vMerge w:val="restart"/>
            <w:shd w:val="clear" w:color="auto" w:fill="auto"/>
            <w:textDirection w:val="btLr"/>
            <w:hideMark/>
          </w:tcPr>
          <w:p w14:paraId="52188DD7" w14:textId="77777777" w:rsidR="00B62C64" w:rsidRPr="00072950" w:rsidRDefault="00B62C64" w:rsidP="00B62C64">
            <w:pPr>
              <w:ind w:right="0"/>
              <w:jc w:val="center"/>
              <w:rPr>
                <w:b/>
                <w:bCs/>
                <w:sz w:val="28"/>
                <w:szCs w:val="28"/>
              </w:rPr>
            </w:pPr>
            <w:r w:rsidRPr="00072950">
              <w:rPr>
                <w:b/>
                <w:bCs/>
                <w:sz w:val="28"/>
                <w:szCs w:val="28"/>
              </w:rPr>
              <w:t>5. Targeted support</w:t>
            </w:r>
          </w:p>
        </w:tc>
        <w:tc>
          <w:tcPr>
            <w:tcW w:w="9856" w:type="dxa"/>
            <w:shd w:val="clear" w:color="auto" w:fill="auto"/>
            <w:vAlign w:val="center"/>
            <w:hideMark/>
          </w:tcPr>
          <w:p w14:paraId="13065882" w14:textId="77777777" w:rsidR="00B62C64" w:rsidRPr="00505472" w:rsidRDefault="00B62C64" w:rsidP="00B62C64">
            <w:pPr>
              <w:numPr>
                <w:ilvl w:val="0"/>
                <w:numId w:val="64"/>
              </w:numPr>
              <w:ind w:right="0"/>
              <w:rPr>
                <w:sz w:val="24"/>
                <w:szCs w:val="24"/>
              </w:rPr>
            </w:pPr>
            <w:r w:rsidRPr="00505472">
              <w:rPr>
                <w:sz w:val="24"/>
                <w:szCs w:val="24"/>
              </w:rPr>
              <w:t>Engage in professional dialogue with staff about:</w:t>
            </w:r>
          </w:p>
          <w:p w14:paraId="757E402D" w14:textId="77777777" w:rsidR="00B62C64" w:rsidRPr="00505472" w:rsidRDefault="00B62C64" w:rsidP="00B62C64">
            <w:pPr>
              <w:numPr>
                <w:ilvl w:val="1"/>
                <w:numId w:val="65"/>
              </w:numPr>
              <w:ind w:right="0"/>
              <w:rPr>
                <w:sz w:val="24"/>
                <w:szCs w:val="24"/>
              </w:rPr>
            </w:pPr>
            <w:r w:rsidRPr="00505472">
              <w:rPr>
                <w:sz w:val="24"/>
                <w:szCs w:val="24"/>
              </w:rPr>
              <w:t xml:space="preserve">how </w:t>
            </w:r>
            <w:r>
              <w:rPr>
                <w:sz w:val="24"/>
                <w:szCs w:val="24"/>
              </w:rPr>
              <w:t>children’s/young people’s</w:t>
            </w:r>
            <w:r w:rsidRPr="00505472">
              <w:rPr>
                <w:sz w:val="24"/>
                <w:szCs w:val="24"/>
              </w:rPr>
              <w:t xml:space="preserve"> needs are expressed, identified and met</w:t>
            </w:r>
          </w:p>
          <w:p w14:paraId="0770ED18" w14:textId="77777777" w:rsidR="00B62C64" w:rsidRPr="00505472" w:rsidRDefault="00B62C64" w:rsidP="00B62C64">
            <w:pPr>
              <w:numPr>
                <w:ilvl w:val="1"/>
                <w:numId w:val="65"/>
              </w:numPr>
              <w:ind w:right="0"/>
              <w:rPr>
                <w:sz w:val="24"/>
                <w:szCs w:val="24"/>
              </w:rPr>
            </w:pPr>
            <w:r w:rsidRPr="00505472">
              <w:rPr>
                <w:sz w:val="24"/>
                <w:szCs w:val="24"/>
              </w:rPr>
              <w:t>how effectively the language of rights is used when planning for and interacting with vulnerable pupils (e.g. on IEPs; CSPs etc)</w:t>
            </w:r>
          </w:p>
          <w:p w14:paraId="1244772E" w14:textId="77777777" w:rsidR="00B62C64" w:rsidRPr="002609AD" w:rsidRDefault="00B62C64" w:rsidP="00B62C64">
            <w:pPr>
              <w:numPr>
                <w:ilvl w:val="1"/>
                <w:numId w:val="65"/>
              </w:numPr>
              <w:ind w:right="0"/>
              <w:rPr>
                <w:sz w:val="24"/>
                <w:szCs w:val="24"/>
              </w:rPr>
            </w:pPr>
            <w:r w:rsidRPr="00505472">
              <w:rPr>
                <w:sz w:val="24"/>
                <w:szCs w:val="24"/>
              </w:rPr>
              <w:t>how effectively exclusions are prevented or managed in line with national guidance (IEI2)</w:t>
            </w:r>
          </w:p>
        </w:tc>
      </w:tr>
      <w:tr w:rsidR="00B62C64" w:rsidRPr="000B4DDA" w14:paraId="34EBF314" w14:textId="77777777" w:rsidTr="1F4B85C5">
        <w:trPr>
          <w:trHeight w:val="663"/>
        </w:trPr>
        <w:tc>
          <w:tcPr>
            <w:tcW w:w="959" w:type="dxa"/>
            <w:vMerge/>
            <w:textDirection w:val="btLr"/>
          </w:tcPr>
          <w:p w14:paraId="088F30E5" w14:textId="77777777" w:rsidR="00B62C64" w:rsidRPr="00072950" w:rsidRDefault="00B62C64" w:rsidP="00B62C64">
            <w:pPr>
              <w:ind w:right="0"/>
              <w:jc w:val="center"/>
              <w:rPr>
                <w:b/>
                <w:bCs/>
                <w:sz w:val="28"/>
                <w:szCs w:val="28"/>
              </w:rPr>
            </w:pPr>
          </w:p>
        </w:tc>
        <w:tc>
          <w:tcPr>
            <w:tcW w:w="9856" w:type="dxa"/>
            <w:shd w:val="clear" w:color="auto" w:fill="auto"/>
            <w:vAlign w:val="center"/>
          </w:tcPr>
          <w:p w14:paraId="7853763D" w14:textId="77777777" w:rsidR="00B62C64" w:rsidRPr="002609AD" w:rsidRDefault="00B62C64" w:rsidP="00B62C64">
            <w:pPr>
              <w:numPr>
                <w:ilvl w:val="0"/>
                <w:numId w:val="64"/>
              </w:numPr>
              <w:ind w:right="0"/>
              <w:rPr>
                <w:sz w:val="24"/>
                <w:szCs w:val="24"/>
              </w:rPr>
            </w:pPr>
            <w:r w:rsidRPr="00505472">
              <w:rPr>
                <w:sz w:val="24"/>
                <w:szCs w:val="24"/>
              </w:rPr>
              <w:t>Identify staff training needs around additional support and plan accordingly</w:t>
            </w:r>
          </w:p>
        </w:tc>
      </w:tr>
      <w:tr w:rsidR="00B62C64" w:rsidRPr="000B4DDA" w14:paraId="5CBF6FF1" w14:textId="77777777" w:rsidTr="1F4B85C5">
        <w:trPr>
          <w:trHeight w:val="573"/>
        </w:trPr>
        <w:tc>
          <w:tcPr>
            <w:tcW w:w="959" w:type="dxa"/>
            <w:vMerge/>
            <w:textDirection w:val="btLr"/>
          </w:tcPr>
          <w:p w14:paraId="5AD915EA" w14:textId="77777777" w:rsidR="00B62C64" w:rsidRPr="00072950" w:rsidRDefault="00B62C64" w:rsidP="00B62C64">
            <w:pPr>
              <w:ind w:right="0"/>
              <w:jc w:val="center"/>
              <w:rPr>
                <w:b/>
                <w:bCs/>
                <w:sz w:val="28"/>
                <w:szCs w:val="28"/>
              </w:rPr>
            </w:pPr>
          </w:p>
        </w:tc>
        <w:tc>
          <w:tcPr>
            <w:tcW w:w="9856" w:type="dxa"/>
            <w:shd w:val="clear" w:color="auto" w:fill="auto"/>
            <w:vAlign w:val="center"/>
          </w:tcPr>
          <w:p w14:paraId="552A8F11" w14:textId="77777777" w:rsidR="00B62C64" w:rsidRPr="00505472" w:rsidRDefault="00B62C64" w:rsidP="00B62C64">
            <w:pPr>
              <w:numPr>
                <w:ilvl w:val="0"/>
                <w:numId w:val="64"/>
              </w:numPr>
              <w:ind w:right="0"/>
              <w:rPr>
                <w:sz w:val="24"/>
                <w:szCs w:val="24"/>
              </w:rPr>
            </w:pPr>
            <w:r w:rsidRPr="00505472">
              <w:rPr>
                <w:sz w:val="24"/>
                <w:szCs w:val="24"/>
              </w:rPr>
              <w:t>Review and update current staged intervention policy/procedures in light of the UNCRC</w:t>
            </w:r>
          </w:p>
        </w:tc>
      </w:tr>
    </w:tbl>
    <w:p w14:paraId="3736588D" w14:textId="77777777" w:rsidR="00B62C64" w:rsidRDefault="00B62C64" w:rsidP="00B62C64">
      <w:pPr>
        <w:ind w:right="0"/>
        <w:rPr>
          <w:rStyle w:val="A2"/>
          <w:rFonts w:ascii="Arial" w:hAnsi="Arial" w:cs="Arial"/>
          <w:b/>
          <w:i w:val="0"/>
          <w:color w:val="595959" w:themeColor="text1" w:themeTint="A6"/>
          <w:sz w:val="24"/>
          <w:szCs w:val="24"/>
        </w:rPr>
      </w:pPr>
    </w:p>
    <w:p w14:paraId="3AEFF78F" w14:textId="77777777" w:rsidR="00B62C64" w:rsidRDefault="00B62C64" w:rsidP="00B62C64">
      <w:pPr>
        <w:ind w:right="0"/>
        <w:rPr>
          <w:rStyle w:val="A2"/>
          <w:rFonts w:ascii="Arial" w:hAnsi="Arial" w:cs="Arial"/>
          <w:b/>
          <w:i w:val="0"/>
          <w:color w:val="595959" w:themeColor="text1" w:themeTint="A6"/>
          <w:sz w:val="24"/>
          <w:szCs w:val="24"/>
        </w:rPr>
      </w:pPr>
    </w:p>
    <w:p w14:paraId="22F8F6BA" w14:textId="77777777" w:rsidR="00B62C64" w:rsidRDefault="00B62C64" w:rsidP="00B62C64">
      <w:pPr>
        <w:ind w:right="0"/>
        <w:rPr>
          <w:rStyle w:val="A2"/>
          <w:rFonts w:ascii="Arial" w:hAnsi="Arial" w:cs="Arial"/>
          <w:b/>
          <w:i w:val="0"/>
          <w:color w:val="595959" w:themeColor="text1" w:themeTint="A6"/>
          <w:sz w:val="24"/>
          <w:szCs w:val="24"/>
        </w:rPr>
      </w:pPr>
    </w:p>
    <w:p w14:paraId="441E05E0" w14:textId="77777777" w:rsidR="00B62C64" w:rsidRDefault="00B62C64" w:rsidP="00B62C64">
      <w:pPr>
        <w:ind w:right="0"/>
        <w:rPr>
          <w:rStyle w:val="A2"/>
          <w:rFonts w:ascii="Arial" w:hAnsi="Arial" w:cs="Arial"/>
          <w:b/>
          <w:i w:val="0"/>
          <w:color w:val="595959" w:themeColor="text1" w:themeTint="A6"/>
          <w:sz w:val="24"/>
          <w:szCs w:val="24"/>
        </w:rPr>
      </w:pPr>
    </w:p>
    <w:p w14:paraId="4ED44714" w14:textId="77777777" w:rsidR="00B62C64" w:rsidRDefault="00B62C64" w:rsidP="00B62C64">
      <w:pPr>
        <w:ind w:right="0"/>
        <w:rPr>
          <w:rStyle w:val="A2"/>
          <w:rFonts w:ascii="Arial" w:hAnsi="Arial" w:cs="Arial"/>
          <w:b/>
          <w:i w:val="0"/>
          <w:color w:val="595959" w:themeColor="text1" w:themeTint="A6"/>
          <w:sz w:val="24"/>
          <w:szCs w:val="24"/>
        </w:rPr>
      </w:pPr>
    </w:p>
    <w:p w14:paraId="40B7A8E6" w14:textId="77777777" w:rsidR="00B62C64" w:rsidRDefault="00B62C64" w:rsidP="00B62C64">
      <w:pPr>
        <w:ind w:right="0"/>
        <w:rPr>
          <w:rStyle w:val="A2"/>
          <w:rFonts w:ascii="Arial" w:hAnsi="Arial" w:cs="Arial"/>
          <w:b/>
          <w:i w:val="0"/>
          <w:color w:val="595959" w:themeColor="text1" w:themeTint="A6"/>
          <w:sz w:val="24"/>
          <w:szCs w:val="24"/>
        </w:rPr>
      </w:pPr>
    </w:p>
    <w:p w14:paraId="60D76934" w14:textId="77777777" w:rsidR="00B62C64" w:rsidRDefault="00B62C64" w:rsidP="00B62C64">
      <w:pPr>
        <w:ind w:right="0"/>
        <w:rPr>
          <w:rStyle w:val="A2"/>
          <w:rFonts w:ascii="Arial" w:hAnsi="Arial" w:cs="Arial"/>
          <w:b/>
          <w:i w:val="0"/>
          <w:color w:val="595959" w:themeColor="text1" w:themeTint="A6"/>
          <w:sz w:val="24"/>
          <w:szCs w:val="24"/>
        </w:rPr>
      </w:pPr>
    </w:p>
    <w:p w14:paraId="42EBCE13" w14:textId="77777777" w:rsidR="00B62C64" w:rsidRDefault="00B62C64" w:rsidP="00B62C64">
      <w:pPr>
        <w:ind w:right="0"/>
        <w:rPr>
          <w:rStyle w:val="A2"/>
          <w:rFonts w:ascii="Arial" w:hAnsi="Arial" w:cs="Arial"/>
          <w:b/>
          <w:i w:val="0"/>
          <w:color w:val="595959" w:themeColor="text1" w:themeTint="A6"/>
          <w:sz w:val="24"/>
          <w:szCs w:val="24"/>
        </w:rPr>
      </w:pPr>
    </w:p>
    <w:p w14:paraId="6B4D951A" w14:textId="77777777" w:rsidR="00B62C64" w:rsidRDefault="00B62C64" w:rsidP="00B62C64">
      <w:pPr>
        <w:ind w:right="0"/>
        <w:rPr>
          <w:rStyle w:val="A2"/>
          <w:rFonts w:ascii="Arial" w:hAnsi="Arial" w:cs="Arial"/>
          <w:b/>
          <w:i w:val="0"/>
          <w:color w:val="595959" w:themeColor="text1" w:themeTint="A6"/>
          <w:sz w:val="24"/>
          <w:szCs w:val="24"/>
        </w:rPr>
      </w:pPr>
    </w:p>
    <w:p w14:paraId="1A5DFD5C" w14:textId="77777777" w:rsidR="00B62C64" w:rsidRDefault="00B62C64" w:rsidP="00B62C64">
      <w:pPr>
        <w:ind w:right="0"/>
        <w:rPr>
          <w:rStyle w:val="A2"/>
          <w:rFonts w:ascii="Arial" w:hAnsi="Arial" w:cs="Arial"/>
          <w:b/>
          <w:i w:val="0"/>
          <w:color w:val="595959" w:themeColor="text1" w:themeTint="A6"/>
          <w:sz w:val="24"/>
          <w:szCs w:val="24"/>
        </w:rPr>
      </w:pPr>
    </w:p>
    <w:p w14:paraId="22CD7017" w14:textId="77777777" w:rsidR="00B62C64" w:rsidRDefault="00B62C64" w:rsidP="00B62C64">
      <w:pPr>
        <w:ind w:right="0"/>
        <w:rPr>
          <w:rStyle w:val="A2"/>
          <w:rFonts w:ascii="Arial" w:hAnsi="Arial" w:cs="Arial"/>
          <w:b/>
          <w:i w:val="0"/>
          <w:color w:val="595959" w:themeColor="text1" w:themeTint="A6"/>
          <w:sz w:val="24"/>
          <w:szCs w:val="24"/>
        </w:rPr>
      </w:pPr>
    </w:p>
    <w:p w14:paraId="3E51E8A3" w14:textId="77777777" w:rsidR="00B62C64" w:rsidRDefault="00B62C64" w:rsidP="00B62C64">
      <w:pPr>
        <w:ind w:right="0"/>
        <w:rPr>
          <w:rStyle w:val="A2"/>
          <w:rFonts w:ascii="Arial" w:hAnsi="Arial" w:cs="Arial"/>
          <w:b/>
          <w:i w:val="0"/>
          <w:color w:val="595959" w:themeColor="text1" w:themeTint="A6"/>
          <w:sz w:val="24"/>
          <w:szCs w:val="24"/>
        </w:rPr>
      </w:pPr>
    </w:p>
    <w:p w14:paraId="67569D96" w14:textId="77777777" w:rsidR="00B62C64" w:rsidRDefault="00B62C64" w:rsidP="00B62C64">
      <w:pPr>
        <w:ind w:right="0"/>
        <w:rPr>
          <w:rStyle w:val="A2"/>
          <w:rFonts w:ascii="Arial" w:hAnsi="Arial" w:cs="Arial"/>
          <w:b/>
          <w:i w:val="0"/>
          <w:color w:val="595959" w:themeColor="text1" w:themeTint="A6"/>
          <w:sz w:val="24"/>
          <w:szCs w:val="24"/>
        </w:rPr>
      </w:pPr>
    </w:p>
    <w:p w14:paraId="00E884AC" w14:textId="77777777" w:rsidR="00B62C64" w:rsidRDefault="00B62C64" w:rsidP="00B62C64">
      <w:pPr>
        <w:ind w:right="0"/>
        <w:rPr>
          <w:rStyle w:val="A2"/>
          <w:rFonts w:ascii="Arial" w:hAnsi="Arial" w:cs="Arial"/>
          <w:b/>
          <w:i w:val="0"/>
          <w:color w:val="595959" w:themeColor="text1" w:themeTint="A6"/>
          <w:sz w:val="24"/>
          <w:szCs w:val="24"/>
        </w:rPr>
      </w:pPr>
    </w:p>
    <w:p w14:paraId="733673A7" w14:textId="77777777" w:rsidR="00136356" w:rsidRPr="005F03C8" w:rsidRDefault="00136356" w:rsidP="00136356">
      <w:pPr>
        <w:pStyle w:val="Title"/>
        <w:rPr>
          <w:rFonts w:ascii="Arial" w:hAnsi="Arial" w:cs="Arial"/>
          <w:sz w:val="44"/>
          <w:szCs w:val="44"/>
        </w:rPr>
      </w:pPr>
      <w:bookmarkStart w:id="13" w:name="_Toc365972339"/>
      <w:bookmarkStart w:id="14" w:name="_Toc367197754"/>
      <w:r w:rsidRPr="005F03C8">
        <w:rPr>
          <w:rFonts w:ascii="Arial" w:hAnsi="Arial" w:cs="Arial"/>
          <w:sz w:val="44"/>
          <w:szCs w:val="44"/>
        </w:rPr>
        <w:lastRenderedPageBreak/>
        <w:t>PERSONAL SELF-EVALUATION</w:t>
      </w:r>
      <w:bookmarkEnd w:id="13"/>
      <w:bookmarkEnd w:id="14"/>
      <w:r w:rsidRPr="005F03C8">
        <w:rPr>
          <w:rFonts w:ascii="Arial" w:hAnsi="Arial" w:cs="Arial"/>
          <w:sz w:val="44"/>
          <w:szCs w:val="44"/>
        </w:rPr>
        <w:t xml:space="preserve"> </w:t>
      </w:r>
    </w:p>
    <w:p w14:paraId="0AFFBE37" w14:textId="77777777" w:rsidR="00136356" w:rsidRDefault="00136356" w:rsidP="00136356">
      <w:pPr>
        <w:pStyle w:val="Heading2"/>
        <w:tabs>
          <w:tab w:val="clear" w:pos="7230"/>
          <w:tab w:val="left" w:pos="10206"/>
        </w:tabs>
        <w:ind w:right="-8"/>
        <w:jc w:val="center"/>
        <w:rPr>
          <w:rFonts w:cs="Arial"/>
          <w:caps/>
        </w:rPr>
      </w:pPr>
      <w:bookmarkStart w:id="15" w:name="_Toc367197755"/>
      <w:r>
        <w:rPr>
          <w:rFonts w:cs="Arial"/>
          <w:caps/>
        </w:rPr>
        <w:t xml:space="preserve">Adapted from Common </w:t>
      </w:r>
      <w:r w:rsidRPr="005F03C8">
        <w:rPr>
          <w:rFonts w:cs="Arial"/>
          <w:caps/>
        </w:rPr>
        <w:t xml:space="preserve">Core of Skills, Knowledge &amp; Understanding and Values </w:t>
      </w:r>
      <w:r w:rsidRPr="005F03C8">
        <w:rPr>
          <w:rFonts w:cs="Arial"/>
          <w:caps/>
        </w:rPr>
        <w:br/>
        <w:t>for the ‘Children’s Workforce’ in Scotland</w:t>
      </w:r>
      <w:bookmarkEnd w:id="15"/>
    </w:p>
    <w:p w14:paraId="1030FC41" w14:textId="77777777" w:rsidR="00136356" w:rsidRPr="00560358" w:rsidRDefault="00136356" w:rsidP="00136356"/>
    <w:p w14:paraId="424A0CE6" w14:textId="77777777" w:rsidR="00136356" w:rsidRDefault="00136356" w:rsidP="00136356">
      <w:r>
        <w:t xml:space="preserve">See: </w:t>
      </w:r>
      <w:hyperlink r:id="rId19" w:history="1">
        <w:r w:rsidRPr="00C478EA">
          <w:rPr>
            <w:rStyle w:val="Hyperlink"/>
          </w:rPr>
          <w:t>https://www2.gov.scot/Resource/0039/00395179.pdf</w:t>
        </w:r>
      </w:hyperlink>
    </w:p>
    <w:p w14:paraId="2DDDB1BE" w14:textId="77777777" w:rsidR="00136356" w:rsidRPr="00A474EF" w:rsidRDefault="00136356" w:rsidP="00136356"/>
    <w:p w14:paraId="2CF885DD" w14:textId="77777777" w:rsidR="00136356" w:rsidRPr="00560358" w:rsidRDefault="00136356" w:rsidP="00136356">
      <w:pPr>
        <w:ind w:right="133"/>
        <w:rPr>
          <w:rFonts w:cs="Arial"/>
          <w:b/>
          <w:sz w:val="24"/>
        </w:rPr>
      </w:pPr>
      <w:r w:rsidRPr="00560358">
        <w:rPr>
          <w:rFonts w:cs="Arial"/>
          <w:b/>
          <w:sz w:val="24"/>
        </w:rPr>
        <w:t xml:space="preserve">What “common” and “core” means: </w:t>
      </w:r>
    </w:p>
    <w:p w14:paraId="55343FD5" w14:textId="77777777" w:rsidR="00136356" w:rsidRPr="00560358" w:rsidRDefault="00136356" w:rsidP="00136356">
      <w:pPr>
        <w:ind w:right="133"/>
        <w:jc w:val="both"/>
        <w:rPr>
          <w:rFonts w:cs="Arial"/>
          <w:sz w:val="24"/>
        </w:rPr>
      </w:pPr>
      <w:r w:rsidRPr="00560358">
        <w:rPr>
          <w:rFonts w:cs="Arial"/>
          <w:sz w:val="24"/>
        </w:rPr>
        <w:t xml:space="preserve">The Common Core is a description of the skills, knowledge and understanding and values that are valid for every employee and volunteer working with any child, young person or family. They are </w:t>
      </w:r>
      <w:r w:rsidRPr="00560358">
        <w:rPr>
          <w:rFonts w:cs="Arial"/>
          <w:b/>
          <w:sz w:val="24"/>
        </w:rPr>
        <w:t>common</w:t>
      </w:r>
      <w:r w:rsidRPr="00560358">
        <w:rPr>
          <w:rFonts w:cs="Arial"/>
          <w:sz w:val="24"/>
        </w:rPr>
        <w:t xml:space="preserve"> because they apply to everyone, even though the detailed application may vary for different workers and/or different ages/groups of children, young people or families. They are </w:t>
      </w:r>
      <w:r w:rsidRPr="00560358">
        <w:rPr>
          <w:rFonts w:cs="Arial"/>
          <w:b/>
          <w:sz w:val="24"/>
        </w:rPr>
        <w:t>core</w:t>
      </w:r>
      <w:r w:rsidRPr="00560358">
        <w:rPr>
          <w:rFonts w:cs="Arial"/>
          <w:sz w:val="24"/>
        </w:rPr>
        <w:t xml:space="preserve"> because they are fundamental if workers are to help improve the lives of children, young people and families. </w:t>
      </w:r>
    </w:p>
    <w:p w14:paraId="5081B255" w14:textId="77777777" w:rsidR="00136356" w:rsidRPr="00560358" w:rsidRDefault="00136356" w:rsidP="00136356">
      <w:pPr>
        <w:jc w:val="both"/>
        <w:rPr>
          <w:rFonts w:cs="Arial"/>
          <w:sz w:val="24"/>
        </w:rPr>
      </w:pPr>
    </w:p>
    <w:p w14:paraId="1AA34C8F" w14:textId="77777777" w:rsidR="00136356" w:rsidRPr="00560358" w:rsidRDefault="00136356" w:rsidP="00136356">
      <w:pPr>
        <w:tabs>
          <w:tab w:val="left" w:pos="10206"/>
        </w:tabs>
        <w:ind w:right="-8"/>
        <w:rPr>
          <w:rFonts w:cs="Arial"/>
          <w:b/>
          <w:sz w:val="24"/>
        </w:rPr>
      </w:pPr>
      <w:r w:rsidRPr="00560358">
        <w:rPr>
          <w:rFonts w:cs="Arial"/>
          <w:b/>
          <w:sz w:val="24"/>
        </w:rPr>
        <w:t xml:space="preserve">Strengths Based Approach and the Common Core: </w:t>
      </w:r>
    </w:p>
    <w:p w14:paraId="05BCD016" w14:textId="77777777" w:rsidR="00136356" w:rsidRPr="00560358" w:rsidRDefault="00136356" w:rsidP="00136356">
      <w:pPr>
        <w:tabs>
          <w:tab w:val="left" w:pos="10206"/>
        </w:tabs>
        <w:ind w:right="-8"/>
        <w:rPr>
          <w:rFonts w:cs="Arial"/>
          <w:sz w:val="24"/>
        </w:rPr>
      </w:pPr>
      <w:r w:rsidRPr="00560358">
        <w:rPr>
          <w:rFonts w:cs="Arial"/>
          <w:sz w:val="24"/>
        </w:rPr>
        <w:t xml:space="preserve">Our social policy frameworks (Early Years Framework, Equally Well and Achieving our Potential) promote an “assets” or strengths based approach to tackling poverty, inequality and ensuring that all of Scotland’s children get the best start in life. </w:t>
      </w:r>
    </w:p>
    <w:p w14:paraId="37879011" w14:textId="77777777" w:rsidR="00136356" w:rsidRPr="00560358" w:rsidRDefault="00136356" w:rsidP="00136356">
      <w:pPr>
        <w:tabs>
          <w:tab w:val="left" w:pos="10206"/>
        </w:tabs>
        <w:ind w:right="-8"/>
        <w:rPr>
          <w:rFonts w:cs="Arial"/>
          <w:sz w:val="24"/>
        </w:rPr>
      </w:pPr>
    </w:p>
    <w:p w14:paraId="66AEBF3B" w14:textId="77777777" w:rsidR="00136356" w:rsidRPr="00560358" w:rsidRDefault="00136356" w:rsidP="00136356">
      <w:pPr>
        <w:rPr>
          <w:rFonts w:cs="Arial"/>
          <w:b/>
          <w:sz w:val="24"/>
        </w:rPr>
      </w:pPr>
      <w:r w:rsidRPr="00560358">
        <w:rPr>
          <w:rFonts w:cs="Arial"/>
          <w:b/>
          <w:sz w:val="24"/>
        </w:rPr>
        <w:t xml:space="preserve">Key principles of the strengths based approach include: </w:t>
      </w:r>
    </w:p>
    <w:p w14:paraId="58EB1937" w14:textId="77777777" w:rsidR="00136356" w:rsidRPr="00560358" w:rsidRDefault="00136356" w:rsidP="00136356">
      <w:pPr>
        <w:numPr>
          <w:ilvl w:val="0"/>
          <w:numId w:val="66"/>
        </w:numPr>
        <w:spacing w:line="300" w:lineRule="auto"/>
        <w:ind w:right="0"/>
        <w:rPr>
          <w:rFonts w:cs="Arial"/>
          <w:sz w:val="24"/>
        </w:rPr>
      </w:pPr>
      <w:r w:rsidRPr="00560358">
        <w:rPr>
          <w:rFonts w:cs="Arial"/>
          <w:sz w:val="24"/>
        </w:rPr>
        <w:t xml:space="preserve">Working with people, rather than seeing them as passive recipients of services – “doing with”, rather than “doing to” </w:t>
      </w:r>
    </w:p>
    <w:p w14:paraId="4E334A91" w14:textId="77777777" w:rsidR="00136356" w:rsidRPr="00560358" w:rsidRDefault="00136356" w:rsidP="00136356">
      <w:pPr>
        <w:numPr>
          <w:ilvl w:val="0"/>
          <w:numId w:val="66"/>
        </w:numPr>
        <w:spacing w:line="300" w:lineRule="auto"/>
        <w:ind w:right="0"/>
        <w:rPr>
          <w:rFonts w:cs="Arial"/>
          <w:sz w:val="24"/>
        </w:rPr>
      </w:pPr>
      <w:r w:rsidRPr="00560358">
        <w:rPr>
          <w:rFonts w:cs="Arial"/>
          <w:sz w:val="24"/>
        </w:rPr>
        <w:t xml:space="preserve">Helping people to identify and focus on the innate strengths within themselves and communities and enhancing and supporting them </w:t>
      </w:r>
    </w:p>
    <w:p w14:paraId="20C0729F" w14:textId="77777777" w:rsidR="00136356" w:rsidRPr="00560358" w:rsidRDefault="00136356" w:rsidP="00136356">
      <w:pPr>
        <w:numPr>
          <w:ilvl w:val="0"/>
          <w:numId w:val="66"/>
        </w:numPr>
        <w:spacing w:line="300" w:lineRule="auto"/>
        <w:ind w:right="0"/>
        <w:rPr>
          <w:rFonts w:cs="Arial"/>
          <w:sz w:val="24"/>
        </w:rPr>
      </w:pPr>
      <w:r w:rsidRPr="00560358">
        <w:rPr>
          <w:rFonts w:cs="Arial"/>
          <w:sz w:val="24"/>
        </w:rPr>
        <w:t xml:space="preserve">Supporting people to make changes for the better through enhancing skills for resilience, relationships, knowledge and self esteem </w:t>
      </w:r>
    </w:p>
    <w:p w14:paraId="11F9FE5A" w14:textId="77777777" w:rsidR="00136356" w:rsidRPr="00560358" w:rsidRDefault="00136356" w:rsidP="00136356">
      <w:pPr>
        <w:numPr>
          <w:ilvl w:val="0"/>
          <w:numId w:val="66"/>
        </w:numPr>
        <w:spacing w:line="300" w:lineRule="auto"/>
        <w:ind w:right="0"/>
        <w:jc w:val="both"/>
        <w:rPr>
          <w:rFonts w:cs="Arial"/>
          <w:sz w:val="24"/>
        </w:rPr>
      </w:pPr>
      <w:r w:rsidRPr="00560358">
        <w:rPr>
          <w:rFonts w:cs="Arial"/>
          <w:sz w:val="24"/>
        </w:rPr>
        <w:t xml:space="preserve">Building networks and friendships so people can support each other, make sense of their environments and take control of their lives </w:t>
      </w:r>
    </w:p>
    <w:p w14:paraId="3E9F8C33" w14:textId="77777777" w:rsidR="00136356" w:rsidRPr="00560358" w:rsidRDefault="00136356" w:rsidP="00136356">
      <w:pPr>
        <w:numPr>
          <w:ilvl w:val="0"/>
          <w:numId w:val="66"/>
        </w:numPr>
        <w:spacing w:line="300" w:lineRule="auto"/>
        <w:ind w:right="0"/>
        <w:rPr>
          <w:rFonts w:cs="Arial"/>
          <w:sz w:val="24"/>
        </w:rPr>
      </w:pPr>
      <w:r w:rsidRPr="00560358">
        <w:rPr>
          <w:rFonts w:cs="Arial"/>
          <w:sz w:val="24"/>
        </w:rPr>
        <w:t xml:space="preserve">Demonstrating the characteristics and values within the Common Core helps to ensure all workers are able bring a strengths based approach to their work. </w:t>
      </w:r>
    </w:p>
    <w:p w14:paraId="09D261A3" w14:textId="77777777" w:rsidR="00136356" w:rsidRDefault="00136356" w:rsidP="00136356">
      <w:pPr>
        <w:ind w:right="0"/>
        <w:rPr>
          <w:rStyle w:val="A2"/>
          <w:rFonts w:ascii="Arial" w:hAnsi="Arial" w:cs="Arial"/>
          <w:b/>
          <w:i w:val="0"/>
          <w:color w:val="595959" w:themeColor="text1" w:themeTint="A6"/>
          <w:sz w:val="24"/>
          <w:szCs w:val="24"/>
        </w:rPr>
      </w:pPr>
      <w:r>
        <w:rPr>
          <w:rStyle w:val="A2"/>
          <w:rFonts w:ascii="Arial" w:hAnsi="Arial" w:cs="Arial"/>
          <w:b/>
          <w:i w:val="0"/>
          <w:color w:val="595959" w:themeColor="text1" w:themeTint="A6"/>
          <w:sz w:val="24"/>
          <w:szCs w:val="24"/>
        </w:rPr>
        <w:br w:type="page"/>
      </w:r>
    </w:p>
    <w:p w14:paraId="66F86D46" w14:textId="77777777" w:rsidR="00136356" w:rsidRPr="00560358" w:rsidRDefault="00136356" w:rsidP="00136356">
      <w:pPr>
        <w:ind w:right="133"/>
        <w:jc w:val="both"/>
        <w:rPr>
          <w:rFonts w:cs="Arial"/>
          <w:i/>
          <w:sz w:val="24"/>
        </w:rPr>
      </w:pPr>
      <w:r w:rsidRPr="00560358">
        <w:rPr>
          <w:rFonts w:cs="Arial"/>
          <w:i/>
          <w:sz w:val="24"/>
        </w:rPr>
        <w:lastRenderedPageBreak/>
        <w:t xml:space="preserve">The Common Core draws on the views of children and young people about what they want from those who work with them. It also reflects the areas of agreement from respondents to a public consultation. So no-one should be surprised by the content of the Common Core, but the question to ask is not whether you demonstrate the characteristics within the Common Core, but how well you do it.”  </w:t>
      </w:r>
    </w:p>
    <w:p w14:paraId="63850612" w14:textId="77777777" w:rsidR="00136356" w:rsidRPr="00560358" w:rsidRDefault="00136356" w:rsidP="00136356">
      <w:pPr>
        <w:ind w:right="133"/>
        <w:jc w:val="both"/>
        <w:rPr>
          <w:rFonts w:cs="Arial"/>
          <w:i/>
          <w:sz w:val="24"/>
        </w:rPr>
      </w:pPr>
    </w:p>
    <w:p w14:paraId="0146D31C" w14:textId="77777777" w:rsidR="00136356" w:rsidRPr="00560358" w:rsidRDefault="00136356" w:rsidP="00136356">
      <w:pPr>
        <w:ind w:right="-217"/>
        <w:jc w:val="both"/>
        <w:rPr>
          <w:rFonts w:cs="Arial"/>
          <w:b/>
          <w:i/>
          <w:sz w:val="28"/>
          <w:szCs w:val="28"/>
        </w:rPr>
      </w:pPr>
      <w:r w:rsidRPr="00560358">
        <w:rPr>
          <w:rFonts w:cs="Arial"/>
          <w:sz w:val="28"/>
          <w:szCs w:val="28"/>
        </w:rPr>
        <w:t xml:space="preserve">Please take time to read the following statements.  Consider each statement in relation to the UNCRC guiding principles, select a number on the scale 1- 5 which best describes where you would gauge your own level of skills &amp; knowledge. Identify key evidence which relates to this work and areas to further improve your practice. </w:t>
      </w:r>
      <w:r w:rsidRPr="00560358">
        <w:rPr>
          <w:rFonts w:cs="Arial"/>
          <w:b/>
          <w:i/>
          <w:sz w:val="28"/>
          <w:szCs w:val="28"/>
        </w:rPr>
        <w:t>(1- strongly disagree; 5 strongly agree)</w:t>
      </w:r>
    </w:p>
    <w:p w14:paraId="151D823C" w14:textId="77777777" w:rsidR="00136356" w:rsidRPr="00A95772" w:rsidRDefault="00136356" w:rsidP="00136356">
      <w:pPr>
        <w:ind w:right="-217"/>
        <w:jc w:val="both"/>
        <w:rPr>
          <w:rFonts w:ascii="Times" w:hAnsi="Times"/>
          <w:sz w:val="28"/>
          <w:szCs w:val="28"/>
        </w:rPr>
      </w:pPr>
    </w:p>
    <w:tbl>
      <w:tblPr>
        <w:tblW w:w="10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327"/>
        <w:gridCol w:w="3191"/>
      </w:tblGrid>
      <w:tr w:rsidR="00136356" w:rsidRPr="00560358" w14:paraId="41BE5ACE" w14:textId="77777777" w:rsidTr="008E3CE6">
        <w:tc>
          <w:tcPr>
            <w:tcW w:w="10480" w:type="dxa"/>
            <w:gridSpan w:val="3"/>
            <w:shd w:val="clear" w:color="auto" w:fill="auto"/>
            <w:vAlign w:val="center"/>
          </w:tcPr>
          <w:p w14:paraId="2819FFF5" w14:textId="77777777" w:rsidR="00136356" w:rsidRPr="00560358" w:rsidRDefault="00136356" w:rsidP="008E3CE6">
            <w:pPr>
              <w:pStyle w:val="NormalWeb"/>
              <w:spacing w:before="0" w:beforeAutospacing="0" w:after="0" w:afterAutospacing="0"/>
              <w:ind w:right="871"/>
              <w:rPr>
                <w:rFonts w:ascii="Arial" w:hAnsi="Arial" w:cs="Arial"/>
                <w:b/>
                <w:color w:val="0000FF"/>
                <w:sz w:val="32"/>
                <w:szCs w:val="32"/>
              </w:rPr>
            </w:pPr>
            <w:r w:rsidRPr="00560358">
              <w:rPr>
                <w:rStyle w:val="HTMLAcronym"/>
                <w:rFonts w:ascii="Arial" w:hAnsi="Arial" w:cs="Arial"/>
                <w:b/>
                <w:color w:val="0000FF"/>
                <w:sz w:val="32"/>
                <w:szCs w:val="32"/>
              </w:rPr>
              <w:t>UNCRC</w:t>
            </w:r>
            <w:r w:rsidRPr="00560358">
              <w:rPr>
                <w:rFonts w:ascii="Arial" w:hAnsi="Arial" w:cs="Arial"/>
                <w:b/>
                <w:color w:val="0000FF"/>
                <w:sz w:val="32"/>
                <w:szCs w:val="32"/>
              </w:rPr>
              <w:t xml:space="preserve"> Article 2  -  Non-discrimination</w:t>
            </w:r>
          </w:p>
          <w:p w14:paraId="087D15EA" w14:textId="77777777" w:rsidR="00136356" w:rsidRPr="00560358" w:rsidRDefault="00136356" w:rsidP="008E3CE6">
            <w:pPr>
              <w:pStyle w:val="NormalWeb"/>
              <w:spacing w:before="0" w:beforeAutospacing="0" w:after="0" w:afterAutospacing="0"/>
              <w:rPr>
                <w:rFonts w:ascii="Arial" w:hAnsi="Arial" w:cs="Arial"/>
                <w:b/>
                <w:color w:val="0000FF"/>
              </w:rPr>
            </w:pPr>
            <w:r w:rsidRPr="00560358">
              <w:rPr>
                <w:rStyle w:val="Emphasis"/>
                <w:rFonts w:ascii="Arial" w:hAnsi="Arial" w:cs="Arial"/>
                <w:b/>
                <w:bCs/>
                <w:sz w:val="28"/>
              </w:rPr>
              <w:t>All the rights guaranteed by the Convention must be made available to all children without discrimination</w:t>
            </w:r>
          </w:p>
        </w:tc>
      </w:tr>
      <w:tr w:rsidR="00136356" w:rsidRPr="00560358" w14:paraId="4690D5C7" w14:textId="77777777" w:rsidTr="008E3CE6">
        <w:tc>
          <w:tcPr>
            <w:tcW w:w="10480" w:type="dxa"/>
            <w:gridSpan w:val="3"/>
            <w:shd w:val="clear" w:color="auto" w:fill="auto"/>
            <w:vAlign w:val="center"/>
          </w:tcPr>
          <w:p w14:paraId="3EAE7A26" w14:textId="77777777" w:rsidR="00136356" w:rsidRPr="00560358" w:rsidRDefault="00136356" w:rsidP="008E3CE6">
            <w:pPr>
              <w:pStyle w:val="NormalWeb"/>
              <w:jc w:val="center"/>
              <w:rPr>
                <w:rStyle w:val="HTMLAcronym"/>
                <w:rFonts w:ascii="Arial" w:hAnsi="Arial" w:cs="Arial"/>
                <w:i/>
                <w:color w:val="3366FF"/>
              </w:rPr>
            </w:pPr>
            <w:r w:rsidRPr="00560358">
              <w:rPr>
                <w:rFonts w:ascii="Arial" w:hAnsi="Arial" w:cs="Arial"/>
                <w:i/>
                <w:color w:val="3366FF"/>
              </w:rPr>
              <w:t>Relationships with children, young people and families</w:t>
            </w:r>
          </w:p>
        </w:tc>
      </w:tr>
      <w:tr w:rsidR="00136356" w:rsidRPr="00560358" w14:paraId="74DC9288" w14:textId="77777777" w:rsidTr="008E3CE6">
        <w:trPr>
          <w:trHeight w:val="650"/>
        </w:trPr>
        <w:tc>
          <w:tcPr>
            <w:tcW w:w="7289" w:type="dxa"/>
            <w:gridSpan w:val="2"/>
            <w:shd w:val="clear" w:color="auto" w:fill="auto"/>
            <w:vAlign w:val="center"/>
          </w:tcPr>
          <w:p w14:paraId="3D660231" w14:textId="77777777" w:rsidR="00136356" w:rsidRPr="00560358" w:rsidRDefault="00136356" w:rsidP="008E3CE6">
            <w:pPr>
              <w:ind w:right="90"/>
              <w:rPr>
                <w:rFonts w:cs="Arial"/>
                <w:sz w:val="24"/>
                <w:szCs w:val="24"/>
              </w:rPr>
            </w:pPr>
            <w:r w:rsidRPr="00560358">
              <w:rPr>
                <w:rFonts w:cs="Arial"/>
                <w:sz w:val="24"/>
                <w:szCs w:val="24"/>
              </w:rPr>
              <w:t>I recognise that the needs and strengths of children, young people and families are unique and will be influenced by their environment, backgrounds and circumstances (Common Core ref: A1)</w:t>
            </w:r>
          </w:p>
        </w:tc>
        <w:tc>
          <w:tcPr>
            <w:tcW w:w="3191" w:type="dxa"/>
            <w:shd w:val="clear" w:color="auto" w:fill="auto"/>
            <w:vAlign w:val="center"/>
          </w:tcPr>
          <w:p w14:paraId="0D6EF5E9" w14:textId="77777777" w:rsidR="00136356" w:rsidRPr="00560358" w:rsidRDefault="00136356" w:rsidP="008E3CE6">
            <w:pPr>
              <w:ind w:right="0"/>
              <w:jc w:val="center"/>
              <w:rPr>
                <w:rFonts w:cs="Arial"/>
                <w:sz w:val="24"/>
                <w:szCs w:val="24"/>
              </w:rPr>
            </w:pPr>
            <w:r w:rsidRPr="00560358">
              <w:rPr>
                <w:rFonts w:cs="Arial"/>
                <w:sz w:val="24"/>
                <w:szCs w:val="24"/>
              </w:rPr>
              <w:t>1       2       3       4       5</w:t>
            </w:r>
          </w:p>
        </w:tc>
      </w:tr>
      <w:tr w:rsidR="00136356" w:rsidRPr="00560358" w14:paraId="6B4AACE1" w14:textId="77777777" w:rsidTr="008E3CE6">
        <w:tc>
          <w:tcPr>
            <w:tcW w:w="7289" w:type="dxa"/>
            <w:gridSpan w:val="2"/>
            <w:shd w:val="clear" w:color="auto" w:fill="auto"/>
            <w:vAlign w:val="center"/>
          </w:tcPr>
          <w:p w14:paraId="4CEE4FA9" w14:textId="77777777" w:rsidR="00136356" w:rsidRPr="00560358" w:rsidRDefault="00136356" w:rsidP="008E3CE6">
            <w:pPr>
              <w:ind w:right="-193"/>
              <w:rPr>
                <w:rFonts w:cs="Arial"/>
                <w:sz w:val="24"/>
                <w:szCs w:val="24"/>
              </w:rPr>
            </w:pPr>
            <w:r w:rsidRPr="00560358">
              <w:rPr>
                <w:rFonts w:cs="Arial"/>
                <w:sz w:val="24"/>
                <w:szCs w:val="24"/>
              </w:rPr>
              <w:t>I understand my impact on children, young people and families and how they might perceive me.  I adapt my tone, language and behaviour to suit the circumstances (Common Core ref: A2)</w:t>
            </w:r>
          </w:p>
        </w:tc>
        <w:tc>
          <w:tcPr>
            <w:tcW w:w="3191" w:type="dxa"/>
            <w:shd w:val="clear" w:color="auto" w:fill="auto"/>
            <w:vAlign w:val="center"/>
          </w:tcPr>
          <w:p w14:paraId="6D72E1BB" w14:textId="77777777" w:rsidR="00136356" w:rsidRPr="00560358" w:rsidRDefault="00136356" w:rsidP="008E3CE6">
            <w:pPr>
              <w:ind w:right="25"/>
              <w:jc w:val="center"/>
              <w:rPr>
                <w:rFonts w:cs="Arial"/>
                <w:sz w:val="24"/>
                <w:szCs w:val="24"/>
              </w:rPr>
            </w:pPr>
            <w:r w:rsidRPr="00560358">
              <w:rPr>
                <w:rFonts w:cs="Arial"/>
                <w:sz w:val="24"/>
                <w:szCs w:val="24"/>
              </w:rPr>
              <w:t>1       2       3       4       5</w:t>
            </w:r>
          </w:p>
        </w:tc>
      </w:tr>
      <w:tr w:rsidR="00136356" w:rsidRPr="00560358" w14:paraId="1C0A80A5" w14:textId="77777777" w:rsidTr="008E3CE6">
        <w:tc>
          <w:tcPr>
            <w:tcW w:w="10480" w:type="dxa"/>
            <w:gridSpan w:val="3"/>
            <w:shd w:val="clear" w:color="auto" w:fill="auto"/>
            <w:vAlign w:val="center"/>
          </w:tcPr>
          <w:p w14:paraId="2AD72DF3" w14:textId="77777777" w:rsidR="00136356" w:rsidRPr="00560358" w:rsidRDefault="00136356" w:rsidP="008E3CE6">
            <w:pPr>
              <w:pStyle w:val="NormalWeb"/>
              <w:spacing w:after="0" w:afterAutospacing="0"/>
              <w:ind w:right="-193"/>
              <w:jc w:val="center"/>
              <w:rPr>
                <w:rFonts w:ascii="Arial" w:hAnsi="Arial" w:cs="Arial"/>
                <w:i/>
                <w:color w:val="3366FF"/>
              </w:rPr>
            </w:pPr>
            <w:r w:rsidRPr="00560358">
              <w:rPr>
                <w:rFonts w:ascii="Arial" w:hAnsi="Arial" w:cs="Arial"/>
                <w:i/>
                <w:color w:val="3366FF"/>
              </w:rPr>
              <w:t>Relationships between workers</w:t>
            </w:r>
          </w:p>
        </w:tc>
      </w:tr>
      <w:tr w:rsidR="00136356" w:rsidRPr="00560358" w14:paraId="2F94B023" w14:textId="77777777" w:rsidTr="008E3CE6">
        <w:tc>
          <w:tcPr>
            <w:tcW w:w="7289" w:type="dxa"/>
            <w:gridSpan w:val="2"/>
            <w:shd w:val="clear" w:color="auto" w:fill="auto"/>
            <w:vAlign w:val="center"/>
          </w:tcPr>
          <w:p w14:paraId="59F60AB6" w14:textId="77777777" w:rsidR="00136356" w:rsidRPr="00560358" w:rsidRDefault="00136356" w:rsidP="008E3CE6">
            <w:pPr>
              <w:ind w:right="-193"/>
              <w:rPr>
                <w:rFonts w:cs="Arial"/>
                <w:sz w:val="24"/>
                <w:szCs w:val="24"/>
              </w:rPr>
            </w:pPr>
            <w:r w:rsidRPr="00560358">
              <w:rPr>
                <w:rFonts w:cs="Arial"/>
                <w:sz w:val="24"/>
                <w:szCs w:val="24"/>
              </w:rPr>
              <w:t>I am aware of who can help when provision for the needs or promotion of the strengths of children, young people or families is affected by their environment, backgrounds and circumstances (Common Core ref: B1)</w:t>
            </w:r>
          </w:p>
        </w:tc>
        <w:tc>
          <w:tcPr>
            <w:tcW w:w="3191" w:type="dxa"/>
            <w:shd w:val="clear" w:color="auto" w:fill="auto"/>
            <w:vAlign w:val="center"/>
          </w:tcPr>
          <w:p w14:paraId="4F05E0FA" w14:textId="77777777" w:rsidR="00136356" w:rsidRPr="00560358" w:rsidRDefault="00136356" w:rsidP="008E3CE6">
            <w:pPr>
              <w:ind w:right="25"/>
              <w:jc w:val="center"/>
              <w:rPr>
                <w:rFonts w:cs="Arial"/>
                <w:sz w:val="24"/>
                <w:szCs w:val="24"/>
              </w:rPr>
            </w:pPr>
            <w:r w:rsidRPr="00560358">
              <w:rPr>
                <w:rFonts w:cs="Arial"/>
                <w:sz w:val="24"/>
                <w:szCs w:val="24"/>
              </w:rPr>
              <w:t>1       2       3       4       5</w:t>
            </w:r>
          </w:p>
        </w:tc>
      </w:tr>
      <w:tr w:rsidR="00136356" w:rsidRPr="00560358" w14:paraId="5E4D85A1" w14:textId="77777777" w:rsidTr="008E3CE6">
        <w:trPr>
          <w:trHeight w:val="1171"/>
        </w:trPr>
        <w:tc>
          <w:tcPr>
            <w:tcW w:w="7289" w:type="dxa"/>
            <w:gridSpan w:val="2"/>
            <w:shd w:val="clear" w:color="auto" w:fill="auto"/>
            <w:vAlign w:val="center"/>
          </w:tcPr>
          <w:p w14:paraId="7635F5F8" w14:textId="77777777" w:rsidR="00136356" w:rsidRPr="00560358" w:rsidRDefault="00136356" w:rsidP="008E3CE6">
            <w:pPr>
              <w:ind w:right="-193"/>
              <w:rPr>
                <w:rFonts w:cs="Arial"/>
                <w:sz w:val="24"/>
                <w:szCs w:val="24"/>
              </w:rPr>
            </w:pPr>
            <w:r w:rsidRPr="00560358">
              <w:rPr>
                <w:rFonts w:cs="Arial"/>
                <w:sz w:val="24"/>
                <w:szCs w:val="24"/>
              </w:rPr>
              <w:t>I am aware of who can help when I cannot communicate effectively with children, young people or families for any reason (Common Core ref: B2)</w:t>
            </w:r>
          </w:p>
        </w:tc>
        <w:tc>
          <w:tcPr>
            <w:tcW w:w="3191" w:type="dxa"/>
            <w:shd w:val="clear" w:color="auto" w:fill="auto"/>
            <w:vAlign w:val="center"/>
          </w:tcPr>
          <w:p w14:paraId="0F2A2155" w14:textId="77777777" w:rsidR="00136356" w:rsidRPr="00560358" w:rsidRDefault="00136356" w:rsidP="008E3CE6">
            <w:pPr>
              <w:ind w:right="25"/>
              <w:jc w:val="center"/>
              <w:rPr>
                <w:rFonts w:cs="Arial"/>
                <w:sz w:val="24"/>
                <w:szCs w:val="24"/>
              </w:rPr>
            </w:pPr>
            <w:r w:rsidRPr="00560358">
              <w:rPr>
                <w:rFonts w:cs="Arial"/>
                <w:sz w:val="24"/>
                <w:szCs w:val="24"/>
              </w:rPr>
              <w:t>1       2       3       4       5</w:t>
            </w:r>
          </w:p>
        </w:tc>
      </w:tr>
      <w:tr w:rsidR="00136356" w:rsidRPr="00560358" w14:paraId="3A22093C" w14:textId="77777777" w:rsidTr="008E3CE6">
        <w:trPr>
          <w:trHeight w:val="2932"/>
        </w:trPr>
        <w:tc>
          <w:tcPr>
            <w:tcW w:w="4962" w:type="dxa"/>
            <w:shd w:val="clear" w:color="auto" w:fill="auto"/>
          </w:tcPr>
          <w:p w14:paraId="5F0C63D4" w14:textId="77777777" w:rsidR="00136356" w:rsidRPr="00560358" w:rsidRDefault="00136356" w:rsidP="008E3CE6">
            <w:pPr>
              <w:ind w:right="389"/>
              <w:rPr>
                <w:rFonts w:cs="Arial"/>
                <w:i/>
                <w:sz w:val="24"/>
                <w:szCs w:val="24"/>
              </w:rPr>
            </w:pPr>
            <w:r w:rsidRPr="00560358">
              <w:rPr>
                <w:rFonts w:cs="Arial"/>
                <w:i/>
                <w:sz w:val="24"/>
                <w:szCs w:val="24"/>
              </w:rPr>
              <w:t>Evidence of my practice</w:t>
            </w:r>
          </w:p>
          <w:p w14:paraId="795E9CE5" w14:textId="77777777" w:rsidR="00136356" w:rsidRPr="00560358" w:rsidRDefault="00136356" w:rsidP="008E3CE6">
            <w:pPr>
              <w:rPr>
                <w:rFonts w:cs="Arial"/>
                <w:i/>
                <w:sz w:val="24"/>
                <w:szCs w:val="24"/>
              </w:rPr>
            </w:pPr>
          </w:p>
          <w:p w14:paraId="3DB5F813" w14:textId="77777777" w:rsidR="00136356" w:rsidRPr="00560358" w:rsidRDefault="00136356" w:rsidP="008E3CE6">
            <w:pPr>
              <w:rPr>
                <w:rFonts w:cs="Arial"/>
                <w:i/>
                <w:sz w:val="24"/>
                <w:szCs w:val="24"/>
              </w:rPr>
            </w:pPr>
          </w:p>
          <w:p w14:paraId="08FAC68D" w14:textId="77777777" w:rsidR="00136356" w:rsidRPr="00560358" w:rsidRDefault="00136356" w:rsidP="008E3CE6">
            <w:pPr>
              <w:rPr>
                <w:rFonts w:cs="Arial"/>
                <w:i/>
                <w:sz w:val="24"/>
                <w:szCs w:val="24"/>
              </w:rPr>
            </w:pPr>
          </w:p>
          <w:p w14:paraId="179FB3F1" w14:textId="77777777" w:rsidR="00136356" w:rsidRPr="00560358" w:rsidRDefault="00136356" w:rsidP="008E3CE6">
            <w:pPr>
              <w:rPr>
                <w:rFonts w:cs="Arial"/>
                <w:i/>
                <w:sz w:val="24"/>
                <w:szCs w:val="24"/>
              </w:rPr>
            </w:pPr>
          </w:p>
          <w:p w14:paraId="64C6D82D" w14:textId="77777777" w:rsidR="00136356" w:rsidRPr="00560358" w:rsidRDefault="00136356" w:rsidP="008E3CE6">
            <w:pPr>
              <w:rPr>
                <w:rFonts w:cs="Arial"/>
                <w:i/>
                <w:sz w:val="24"/>
                <w:szCs w:val="24"/>
              </w:rPr>
            </w:pPr>
          </w:p>
        </w:tc>
        <w:tc>
          <w:tcPr>
            <w:tcW w:w="5518" w:type="dxa"/>
            <w:gridSpan w:val="2"/>
            <w:shd w:val="clear" w:color="auto" w:fill="auto"/>
          </w:tcPr>
          <w:p w14:paraId="3B6015F5" w14:textId="77777777" w:rsidR="00136356" w:rsidRPr="00560358" w:rsidRDefault="00136356" w:rsidP="008E3CE6">
            <w:pPr>
              <w:ind w:right="167"/>
              <w:rPr>
                <w:rFonts w:cs="Arial"/>
                <w:i/>
                <w:sz w:val="24"/>
                <w:szCs w:val="24"/>
              </w:rPr>
            </w:pPr>
            <w:r w:rsidRPr="00560358">
              <w:rPr>
                <w:rFonts w:cs="Arial"/>
                <w:i/>
                <w:sz w:val="24"/>
                <w:szCs w:val="24"/>
              </w:rPr>
              <w:t>Areas I would like to further develop</w:t>
            </w:r>
          </w:p>
          <w:p w14:paraId="70372926" w14:textId="77777777" w:rsidR="00136356" w:rsidRPr="00560358" w:rsidRDefault="00136356" w:rsidP="008E3CE6">
            <w:pPr>
              <w:rPr>
                <w:rFonts w:cs="Arial"/>
                <w:sz w:val="24"/>
                <w:szCs w:val="24"/>
              </w:rPr>
            </w:pPr>
          </w:p>
          <w:p w14:paraId="0F328C25" w14:textId="77777777" w:rsidR="00136356" w:rsidRPr="00560358" w:rsidRDefault="00136356" w:rsidP="008E3CE6">
            <w:pPr>
              <w:rPr>
                <w:rFonts w:cs="Arial"/>
                <w:sz w:val="24"/>
                <w:szCs w:val="24"/>
              </w:rPr>
            </w:pPr>
          </w:p>
          <w:p w14:paraId="21372C4D" w14:textId="77777777" w:rsidR="00136356" w:rsidRPr="00560358" w:rsidRDefault="00136356" w:rsidP="008E3CE6">
            <w:pPr>
              <w:rPr>
                <w:rFonts w:cs="Arial"/>
                <w:sz w:val="24"/>
                <w:szCs w:val="24"/>
              </w:rPr>
            </w:pPr>
          </w:p>
          <w:p w14:paraId="5CAB5D0A" w14:textId="77777777" w:rsidR="00136356" w:rsidRPr="00560358" w:rsidRDefault="00136356" w:rsidP="008E3CE6">
            <w:pPr>
              <w:rPr>
                <w:rFonts w:cs="Arial"/>
                <w:sz w:val="24"/>
                <w:szCs w:val="24"/>
              </w:rPr>
            </w:pPr>
          </w:p>
          <w:p w14:paraId="351D2505" w14:textId="77777777" w:rsidR="00136356" w:rsidRPr="00560358" w:rsidRDefault="00136356" w:rsidP="008E3CE6">
            <w:pPr>
              <w:rPr>
                <w:rFonts w:cs="Arial"/>
                <w:sz w:val="24"/>
                <w:szCs w:val="24"/>
              </w:rPr>
            </w:pPr>
          </w:p>
        </w:tc>
      </w:tr>
    </w:tbl>
    <w:p w14:paraId="46C90329" w14:textId="77777777" w:rsidR="00136356" w:rsidRDefault="00136356" w:rsidP="00136356">
      <w:pPr>
        <w:ind w:right="0"/>
        <w:rPr>
          <w:rStyle w:val="A2"/>
          <w:rFonts w:ascii="Arial" w:hAnsi="Arial" w:cs="Arial"/>
          <w:b/>
          <w:i w:val="0"/>
          <w:color w:val="595959" w:themeColor="text1" w:themeTint="A6"/>
          <w:sz w:val="24"/>
          <w:szCs w:val="24"/>
        </w:rPr>
      </w:pPr>
    </w:p>
    <w:p w14:paraId="288B16DC" w14:textId="77777777" w:rsidR="00136356" w:rsidRDefault="00136356" w:rsidP="00136356">
      <w:pPr>
        <w:ind w:right="0"/>
        <w:rPr>
          <w:rStyle w:val="A2"/>
          <w:rFonts w:ascii="Arial" w:hAnsi="Arial" w:cs="Arial"/>
          <w:b/>
          <w:i w:val="0"/>
          <w:color w:val="595959" w:themeColor="text1" w:themeTint="A6"/>
          <w:sz w:val="24"/>
          <w:szCs w:val="24"/>
        </w:rPr>
      </w:pPr>
      <w:r>
        <w:rPr>
          <w:rStyle w:val="A2"/>
          <w:rFonts w:ascii="Arial" w:hAnsi="Arial" w:cs="Arial"/>
          <w:b/>
          <w:i w:val="0"/>
          <w:color w:val="595959" w:themeColor="text1" w:themeTint="A6"/>
          <w:sz w:val="24"/>
          <w:szCs w:val="24"/>
        </w:rPr>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054"/>
        <w:gridCol w:w="3333"/>
      </w:tblGrid>
      <w:tr w:rsidR="00136356" w:rsidRPr="00945F5A" w14:paraId="354C3B51" w14:textId="77777777" w:rsidTr="008E3CE6">
        <w:tc>
          <w:tcPr>
            <w:tcW w:w="10490" w:type="dxa"/>
            <w:gridSpan w:val="3"/>
            <w:shd w:val="clear" w:color="auto" w:fill="auto"/>
            <w:vAlign w:val="center"/>
          </w:tcPr>
          <w:p w14:paraId="7AF8BD07" w14:textId="77777777" w:rsidR="00136356" w:rsidRPr="00560358" w:rsidRDefault="00136356" w:rsidP="008E3CE6">
            <w:pPr>
              <w:pStyle w:val="NormalWeb"/>
              <w:spacing w:before="0" w:beforeAutospacing="0" w:after="0" w:afterAutospacing="0"/>
              <w:rPr>
                <w:rFonts w:ascii="Arial" w:hAnsi="Arial" w:cs="Arial"/>
                <w:b/>
                <w:color w:val="0000FF"/>
                <w:sz w:val="32"/>
                <w:szCs w:val="32"/>
              </w:rPr>
            </w:pPr>
            <w:r>
              <w:rPr>
                <w:rFonts w:ascii="Calibri" w:hAnsi="Calibri"/>
                <w:sz w:val="21"/>
                <w:szCs w:val="21"/>
              </w:rPr>
              <w:lastRenderedPageBreak/>
              <w:br w:type="page"/>
            </w:r>
            <w:r w:rsidRPr="00505472">
              <w:br w:type="page"/>
            </w:r>
            <w:r w:rsidRPr="00560358">
              <w:rPr>
                <w:rStyle w:val="HTMLAcronym"/>
                <w:rFonts w:ascii="Arial" w:hAnsi="Arial" w:cs="Arial"/>
                <w:b/>
                <w:color w:val="0000FF"/>
                <w:sz w:val="32"/>
                <w:szCs w:val="32"/>
              </w:rPr>
              <w:t>UNCRC</w:t>
            </w:r>
            <w:r w:rsidRPr="00560358">
              <w:rPr>
                <w:rFonts w:ascii="Arial" w:hAnsi="Arial" w:cs="Arial"/>
                <w:b/>
                <w:color w:val="0000FF"/>
                <w:sz w:val="32"/>
                <w:szCs w:val="32"/>
              </w:rPr>
              <w:t xml:space="preserve"> Article 3  -  Best interests of the child</w:t>
            </w:r>
          </w:p>
          <w:p w14:paraId="33789DD8" w14:textId="77777777" w:rsidR="00136356" w:rsidRPr="00560358" w:rsidRDefault="00136356" w:rsidP="008E3CE6">
            <w:pPr>
              <w:pStyle w:val="Heading3"/>
              <w:tabs>
                <w:tab w:val="left" w:pos="13040"/>
              </w:tabs>
              <w:spacing w:before="0"/>
              <w:rPr>
                <w:rFonts w:ascii="Times New Roman" w:eastAsia="Times New Roman" w:hAnsi="Times New Roman"/>
                <w:i/>
              </w:rPr>
            </w:pPr>
            <w:bookmarkStart w:id="16" w:name="_Toc365972340"/>
            <w:bookmarkStart w:id="17" w:name="_Toc367197756"/>
            <w:r w:rsidRPr="00560358">
              <w:rPr>
                <w:rFonts w:eastAsia="Times New Roman" w:cs="Arial"/>
                <w:i/>
                <w:color w:val="auto"/>
                <w:sz w:val="28"/>
                <w:szCs w:val="32"/>
              </w:rPr>
              <w:t>That the best interests of the child must always come fir</w:t>
            </w:r>
            <w:bookmarkEnd w:id="16"/>
            <w:bookmarkEnd w:id="17"/>
            <w:r w:rsidRPr="00560358">
              <w:rPr>
                <w:rFonts w:eastAsia="Times New Roman" w:cs="Arial"/>
                <w:i/>
                <w:color w:val="auto"/>
                <w:sz w:val="28"/>
                <w:szCs w:val="32"/>
              </w:rPr>
              <w:t>st</w:t>
            </w:r>
          </w:p>
        </w:tc>
      </w:tr>
      <w:tr w:rsidR="00136356" w:rsidRPr="00505472" w14:paraId="49DB0FA6" w14:textId="77777777" w:rsidTr="008E3CE6">
        <w:tc>
          <w:tcPr>
            <w:tcW w:w="10490" w:type="dxa"/>
            <w:gridSpan w:val="3"/>
            <w:shd w:val="clear" w:color="auto" w:fill="auto"/>
            <w:vAlign w:val="center"/>
          </w:tcPr>
          <w:p w14:paraId="488C4FB8" w14:textId="77777777" w:rsidR="00136356" w:rsidRPr="00560358" w:rsidRDefault="00136356" w:rsidP="008E3CE6">
            <w:pPr>
              <w:pStyle w:val="NormalWeb"/>
              <w:jc w:val="center"/>
              <w:rPr>
                <w:rStyle w:val="HTMLAcronym"/>
                <w:rFonts w:ascii="Arial" w:hAnsi="Arial" w:cs="Arial"/>
                <w:color w:val="0000FF"/>
              </w:rPr>
            </w:pPr>
            <w:r w:rsidRPr="00560358">
              <w:rPr>
                <w:rFonts w:ascii="Arial" w:hAnsi="Arial" w:cs="Arial"/>
                <w:i/>
                <w:color w:val="3366FF"/>
              </w:rPr>
              <w:t>Relationships with children, young people and families</w:t>
            </w:r>
          </w:p>
        </w:tc>
      </w:tr>
      <w:tr w:rsidR="00136356" w:rsidRPr="00505472" w14:paraId="07A786B4" w14:textId="77777777" w:rsidTr="008E3CE6">
        <w:tc>
          <w:tcPr>
            <w:tcW w:w="7157" w:type="dxa"/>
            <w:gridSpan w:val="2"/>
            <w:shd w:val="clear" w:color="auto" w:fill="auto"/>
            <w:vAlign w:val="center"/>
          </w:tcPr>
          <w:p w14:paraId="73F429EB" w14:textId="77777777" w:rsidR="00136356" w:rsidRPr="00560358" w:rsidRDefault="00136356" w:rsidP="008E3CE6">
            <w:pPr>
              <w:ind w:right="-45"/>
              <w:rPr>
                <w:rFonts w:cs="Arial"/>
                <w:i/>
                <w:sz w:val="24"/>
                <w:szCs w:val="24"/>
              </w:rPr>
            </w:pPr>
            <w:r w:rsidRPr="00560358">
              <w:rPr>
                <w:rFonts w:cs="Arial"/>
                <w:sz w:val="24"/>
                <w:szCs w:val="24"/>
              </w:rPr>
              <w:t>I help to identify and work with the needs and strengths in parents, carers and their networks in the interests of children and young people for whom they care (Common Core ref: A3)</w:t>
            </w:r>
          </w:p>
        </w:tc>
        <w:tc>
          <w:tcPr>
            <w:tcW w:w="3333" w:type="dxa"/>
            <w:shd w:val="clear" w:color="auto" w:fill="auto"/>
            <w:vAlign w:val="center"/>
          </w:tcPr>
          <w:p w14:paraId="78F91BAC" w14:textId="77777777" w:rsidR="00136356" w:rsidRPr="00560358" w:rsidRDefault="00136356" w:rsidP="008E3CE6">
            <w:pPr>
              <w:ind w:right="25"/>
              <w:jc w:val="center"/>
              <w:rPr>
                <w:rFonts w:cs="Arial"/>
                <w:sz w:val="24"/>
                <w:szCs w:val="24"/>
              </w:rPr>
            </w:pPr>
            <w:r w:rsidRPr="00560358">
              <w:rPr>
                <w:rFonts w:cs="Arial"/>
                <w:sz w:val="24"/>
                <w:szCs w:val="24"/>
              </w:rPr>
              <w:t>1       2       3       4       5</w:t>
            </w:r>
          </w:p>
        </w:tc>
      </w:tr>
      <w:tr w:rsidR="00136356" w:rsidRPr="00505472" w14:paraId="641C6960" w14:textId="77777777" w:rsidTr="008E3CE6">
        <w:tc>
          <w:tcPr>
            <w:tcW w:w="7157" w:type="dxa"/>
            <w:gridSpan w:val="2"/>
            <w:shd w:val="clear" w:color="auto" w:fill="auto"/>
            <w:vAlign w:val="center"/>
          </w:tcPr>
          <w:p w14:paraId="40E76C8D" w14:textId="77777777" w:rsidR="00136356" w:rsidRPr="00560358" w:rsidRDefault="00136356" w:rsidP="008E3CE6">
            <w:pPr>
              <w:ind w:right="-45"/>
              <w:rPr>
                <w:rFonts w:cs="Arial"/>
                <w:i/>
                <w:sz w:val="24"/>
                <w:szCs w:val="24"/>
              </w:rPr>
            </w:pPr>
            <w:r w:rsidRPr="00560358">
              <w:rPr>
                <w:rFonts w:cs="Arial"/>
                <w:sz w:val="24"/>
                <w:szCs w:val="24"/>
              </w:rPr>
              <w:t>I ensure children, young people and families understand what information will be kept in confidence; and why some information from or about them may be shared (Common Core ref: A4)</w:t>
            </w:r>
          </w:p>
        </w:tc>
        <w:tc>
          <w:tcPr>
            <w:tcW w:w="3333" w:type="dxa"/>
            <w:shd w:val="clear" w:color="auto" w:fill="auto"/>
            <w:vAlign w:val="center"/>
          </w:tcPr>
          <w:p w14:paraId="093C29CE" w14:textId="77777777" w:rsidR="00136356" w:rsidRPr="00560358" w:rsidRDefault="00136356" w:rsidP="008E3CE6">
            <w:pPr>
              <w:ind w:right="25"/>
              <w:jc w:val="center"/>
              <w:rPr>
                <w:rFonts w:cs="Arial"/>
                <w:sz w:val="24"/>
                <w:szCs w:val="24"/>
              </w:rPr>
            </w:pPr>
            <w:r w:rsidRPr="00560358">
              <w:rPr>
                <w:rFonts w:cs="Arial"/>
                <w:sz w:val="24"/>
                <w:szCs w:val="24"/>
              </w:rPr>
              <w:t>1       2       3       4       5</w:t>
            </w:r>
          </w:p>
        </w:tc>
      </w:tr>
      <w:tr w:rsidR="00136356" w:rsidRPr="00505472" w14:paraId="69CB5B05" w14:textId="77777777" w:rsidTr="008E3CE6">
        <w:tc>
          <w:tcPr>
            <w:tcW w:w="10490" w:type="dxa"/>
            <w:gridSpan w:val="3"/>
            <w:shd w:val="clear" w:color="auto" w:fill="auto"/>
            <w:vAlign w:val="center"/>
          </w:tcPr>
          <w:p w14:paraId="310361CA" w14:textId="77777777" w:rsidR="00136356" w:rsidRPr="00560358" w:rsidRDefault="00136356" w:rsidP="008E3CE6">
            <w:pPr>
              <w:tabs>
                <w:tab w:val="left" w:pos="1264"/>
                <w:tab w:val="center" w:pos="6980"/>
              </w:tabs>
              <w:ind w:right="25"/>
              <w:jc w:val="center"/>
              <w:rPr>
                <w:rFonts w:cs="Arial"/>
                <w:i/>
                <w:color w:val="3366FF"/>
                <w:sz w:val="24"/>
                <w:szCs w:val="24"/>
              </w:rPr>
            </w:pPr>
            <w:r w:rsidRPr="00560358">
              <w:rPr>
                <w:rFonts w:cs="Arial"/>
                <w:i/>
                <w:color w:val="3366FF"/>
                <w:sz w:val="24"/>
                <w:szCs w:val="24"/>
              </w:rPr>
              <w:t>Relationships between workers</w:t>
            </w:r>
          </w:p>
        </w:tc>
      </w:tr>
      <w:tr w:rsidR="00136356" w:rsidRPr="00505472" w14:paraId="41688D78" w14:textId="77777777" w:rsidTr="008E3CE6">
        <w:tc>
          <w:tcPr>
            <w:tcW w:w="7157" w:type="dxa"/>
            <w:gridSpan w:val="2"/>
            <w:shd w:val="clear" w:color="auto" w:fill="auto"/>
            <w:vAlign w:val="center"/>
          </w:tcPr>
          <w:p w14:paraId="396FCA73" w14:textId="77777777" w:rsidR="00136356" w:rsidRPr="00560358" w:rsidRDefault="00136356" w:rsidP="008E3CE6">
            <w:pPr>
              <w:ind w:right="-45"/>
              <w:rPr>
                <w:rFonts w:cs="Arial"/>
                <w:sz w:val="24"/>
                <w:szCs w:val="24"/>
              </w:rPr>
            </w:pPr>
            <w:r w:rsidRPr="00560358">
              <w:rPr>
                <w:rFonts w:cs="Arial"/>
                <w:sz w:val="24"/>
                <w:szCs w:val="24"/>
              </w:rPr>
              <w:t>I understand the extent of my own role and am aware of the roles of other workers (Common Core ref: B3)</w:t>
            </w:r>
          </w:p>
        </w:tc>
        <w:tc>
          <w:tcPr>
            <w:tcW w:w="3333" w:type="dxa"/>
            <w:shd w:val="clear" w:color="auto" w:fill="auto"/>
            <w:vAlign w:val="center"/>
          </w:tcPr>
          <w:p w14:paraId="10B66C61" w14:textId="77777777" w:rsidR="00136356" w:rsidRPr="00560358" w:rsidRDefault="00136356" w:rsidP="008E3CE6">
            <w:pPr>
              <w:ind w:right="25"/>
              <w:jc w:val="center"/>
              <w:rPr>
                <w:rFonts w:cs="Arial"/>
                <w:sz w:val="24"/>
                <w:szCs w:val="24"/>
              </w:rPr>
            </w:pPr>
            <w:r w:rsidRPr="00560358">
              <w:rPr>
                <w:rFonts w:cs="Arial"/>
                <w:sz w:val="24"/>
                <w:szCs w:val="24"/>
              </w:rPr>
              <w:t>1       2       3       4       5</w:t>
            </w:r>
          </w:p>
        </w:tc>
      </w:tr>
      <w:tr w:rsidR="00136356" w:rsidRPr="00505472" w14:paraId="5FEE5757" w14:textId="77777777" w:rsidTr="008E3CE6">
        <w:tc>
          <w:tcPr>
            <w:tcW w:w="7157" w:type="dxa"/>
            <w:gridSpan w:val="2"/>
            <w:shd w:val="clear" w:color="auto" w:fill="auto"/>
            <w:vAlign w:val="center"/>
          </w:tcPr>
          <w:p w14:paraId="63081254" w14:textId="77777777" w:rsidR="00136356" w:rsidRPr="00560358" w:rsidRDefault="00136356" w:rsidP="008E3CE6">
            <w:pPr>
              <w:ind w:right="-45"/>
              <w:rPr>
                <w:rFonts w:cs="Arial"/>
                <w:sz w:val="24"/>
                <w:szCs w:val="24"/>
              </w:rPr>
            </w:pPr>
            <w:r w:rsidRPr="00560358">
              <w:rPr>
                <w:rFonts w:cs="Arial"/>
                <w:sz w:val="24"/>
                <w:szCs w:val="24"/>
              </w:rPr>
              <w:t>I respect and value the contribution of other workers (Common Core ref: B4)</w:t>
            </w:r>
          </w:p>
        </w:tc>
        <w:tc>
          <w:tcPr>
            <w:tcW w:w="3333" w:type="dxa"/>
            <w:shd w:val="clear" w:color="auto" w:fill="auto"/>
            <w:vAlign w:val="center"/>
          </w:tcPr>
          <w:p w14:paraId="47B40345" w14:textId="77777777" w:rsidR="00136356" w:rsidRPr="00560358" w:rsidRDefault="00136356" w:rsidP="008E3CE6">
            <w:pPr>
              <w:ind w:right="25"/>
              <w:jc w:val="center"/>
              <w:rPr>
                <w:rFonts w:cs="Arial"/>
                <w:sz w:val="24"/>
                <w:szCs w:val="24"/>
              </w:rPr>
            </w:pPr>
            <w:r w:rsidRPr="00560358">
              <w:rPr>
                <w:rFonts w:cs="Arial"/>
                <w:sz w:val="24"/>
                <w:szCs w:val="24"/>
              </w:rPr>
              <w:t>1       2       3       4       5</w:t>
            </w:r>
          </w:p>
        </w:tc>
      </w:tr>
      <w:tr w:rsidR="00136356" w:rsidRPr="00505472" w14:paraId="29A26CE7" w14:textId="77777777" w:rsidTr="008E3CE6">
        <w:tc>
          <w:tcPr>
            <w:tcW w:w="7157" w:type="dxa"/>
            <w:gridSpan w:val="2"/>
            <w:shd w:val="clear" w:color="auto" w:fill="auto"/>
            <w:vAlign w:val="center"/>
          </w:tcPr>
          <w:p w14:paraId="55998650" w14:textId="77777777" w:rsidR="00136356" w:rsidRPr="00560358" w:rsidRDefault="00136356" w:rsidP="008E3CE6">
            <w:pPr>
              <w:ind w:right="-45"/>
              <w:rPr>
                <w:rFonts w:cs="Arial"/>
                <w:sz w:val="24"/>
                <w:szCs w:val="24"/>
              </w:rPr>
            </w:pPr>
            <w:r w:rsidRPr="00560358">
              <w:rPr>
                <w:rFonts w:cs="Arial"/>
                <w:sz w:val="24"/>
                <w:szCs w:val="24"/>
              </w:rPr>
              <w:t>I know what information to share, when to share it and with whom (Common Core ref: B5)</w:t>
            </w:r>
          </w:p>
        </w:tc>
        <w:tc>
          <w:tcPr>
            <w:tcW w:w="3333" w:type="dxa"/>
            <w:shd w:val="clear" w:color="auto" w:fill="auto"/>
            <w:vAlign w:val="center"/>
          </w:tcPr>
          <w:p w14:paraId="7DC27F81" w14:textId="77777777" w:rsidR="00136356" w:rsidRPr="00560358" w:rsidRDefault="00136356" w:rsidP="008E3CE6">
            <w:pPr>
              <w:ind w:right="25"/>
              <w:jc w:val="center"/>
              <w:rPr>
                <w:rFonts w:cs="Arial"/>
                <w:sz w:val="24"/>
                <w:szCs w:val="24"/>
              </w:rPr>
            </w:pPr>
            <w:r w:rsidRPr="00560358">
              <w:rPr>
                <w:rFonts w:cs="Arial"/>
                <w:sz w:val="24"/>
                <w:szCs w:val="24"/>
              </w:rPr>
              <w:t>1       2       3       4       5</w:t>
            </w:r>
          </w:p>
        </w:tc>
      </w:tr>
      <w:tr w:rsidR="00136356" w:rsidRPr="00505472" w14:paraId="474C0180" w14:textId="77777777" w:rsidTr="008E3CE6">
        <w:tc>
          <w:tcPr>
            <w:tcW w:w="7157" w:type="dxa"/>
            <w:gridSpan w:val="2"/>
            <w:shd w:val="clear" w:color="auto" w:fill="auto"/>
            <w:vAlign w:val="center"/>
          </w:tcPr>
          <w:p w14:paraId="5738A944" w14:textId="77777777" w:rsidR="00136356" w:rsidRPr="00560358" w:rsidRDefault="00136356" w:rsidP="008E3CE6">
            <w:pPr>
              <w:ind w:right="-45"/>
              <w:rPr>
                <w:rFonts w:cs="Arial"/>
                <w:sz w:val="24"/>
                <w:szCs w:val="24"/>
              </w:rPr>
            </w:pPr>
            <w:r w:rsidRPr="00560358">
              <w:rPr>
                <w:rFonts w:cs="Arial"/>
                <w:sz w:val="24"/>
                <w:szCs w:val="24"/>
              </w:rPr>
              <w:t>I am aware of who can help parents or carers identify their own needs or strengths (Common Core ref: B6)</w:t>
            </w:r>
          </w:p>
        </w:tc>
        <w:tc>
          <w:tcPr>
            <w:tcW w:w="3333" w:type="dxa"/>
            <w:shd w:val="clear" w:color="auto" w:fill="auto"/>
            <w:vAlign w:val="center"/>
          </w:tcPr>
          <w:p w14:paraId="33C27D41" w14:textId="77777777" w:rsidR="00136356" w:rsidRPr="00560358" w:rsidRDefault="00136356" w:rsidP="008E3CE6">
            <w:pPr>
              <w:ind w:right="25"/>
              <w:jc w:val="center"/>
              <w:rPr>
                <w:rFonts w:cs="Arial"/>
                <w:sz w:val="24"/>
                <w:szCs w:val="24"/>
              </w:rPr>
            </w:pPr>
            <w:r w:rsidRPr="00560358">
              <w:rPr>
                <w:rFonts w:cs="Arial"/>
                <w:sz w:val="24"/>
                <w:szCs w:val="24"/>
              </w:rPr>
              <w:t>1       2       3       4       5</w:t>
            </w:r>
          </w:p>
        </w:tc>
      </w:tr>
      <w:tr w:rsidR="00136356" w:rsidRPr="00505472" w14:paraId="43266C8B" w14:textId="77777777" w:rsidTr="008E3CE6">
        <w:trPr>
          <w:trHeight w:val="3209"/>
        </w:trPr>
        <w:tc>
          <w:tcPr>
            <w:tcW w:w="5103" w:type="dxa"/>
            <w:shd w:val="clear" w:color="auto" w:fill="auto"/>
          </w:tcPr>
          <w:p w14:paraId="49E27200" w14:textId="77777777" w:rsidR="00136356" w:rsidRPr="00560358" w:rsidRDefault="00136356" w:rsidP="008E3CE6">
            <w:pPr>
              <w:ind w:right="81"/>
              <w:rPr>
                <w:rFonts w:cs="Arial"/>
                <w:i/>
                <w:sz w:val="24"/>
                <w:szCs w:val="24"/>
              </w:rPr>
            </w:pPr>
            <w:r w:rsidRPr="00560358">
              <w:rPr>
                <w:rFonts w:cs="Arial"/>
                <w:i/>
                <w:sz w:val="24"/>
                <w:szCs w:val="24"/>
              </w:rPr>
              <w:t>Evidence of my practice</w:t>
            </w:r>
          </w:p>
          <w:p w14:paraId="0F3C566D" w14:textId="77777777" w:rsidR="00136356" w:rsidRPr="00560358" w:rsidRDefault="00136356" w:rsidP="008E3CE6">
            <w:pPr>
              <w:ind w:right="81"/>
              <w:rPr>
                <w:rFonts w:cs="Arial"/>
                <w:i/>
                <w:sz w:val="24"/>
                <w:szCs w:val="24"/>
              </w:rPr>
            </w:pPr>
          </w:p>
          <w:p w14:paraId="18CC40B5" w14:textId="77777777" w:rsidR="00136356" w:rsidRPr="00560358" w:rsidRDefault="00136356" w:rsidP="008E3CE6">
            <w:pPr>
              <w:ind w:right="81"/>
              <w:rPr>
                <w:rFonts w:cs="Arial"/>
                <w:i/>
                <w:sz w:val="24"/>
                <w:szCs w:val="24"/>
              </w:rPr>
            </w:pPr>
          </w:p>
          <w:p w14:paraId="6EDB2090" w14:textId="77777777" w:rsidR="00136356" w:rsidRPr="00560358" w:rsidRDefault="00136356" w:rsidP="008E3CE6">
            <w:pPr>
              <w:ind w:right="81"/>
              <w:rPr>
                <w:rFonts w:cs="Arial"/>
                <w:i/>
                <w:sz w:val="24"/>
                <w:szCs w:val="24"/>
              </w:rPr>
            </w:pPr>
          </w:p>
          <w:p w14:paraId="677D3915" w14:textId="77777777" w:rsidR="00136356" w:rsidRPr="00560358" w:rsidRDefault="00136356" w:rsidP="008E3CE6">
            <w:pPr>
              <w:ind w:right="81"/>
              <w:rPr>
                <w:rFonts w:cs="Arial"/>
                <w:i/>
                <w:sz w:val="24"/>
                <w:szCs w:val="24"/>
              </w:rPr>
            </w:pPr>
          </w:p>
          <w:p w14:paraId="4A03D5BC" w14:textId="77777777" w:rsidR="00136356" w:rsidRPr="00560358" w:rsidRDefault="00136356" w:rsidP="008E3CE6">
            <w:pPr>
              <w:ind w:right="81"/>
              <w:rPr>
                <w:rFonts w:cs="Arial"/>
                <w:i/>
                <w:sz w:val="24"/>
                <w:szCs w:val="24"/>
              </w:rPr>
            </w:pPr>
          </w:p>
        </w:tc>
        <w:tc>
          <w:tcPr>
            <w:tcW w:w="5387" w:type="dxa"/>
            <w:gridSpan w:val="2"/>
            <w:shd w:val="clear" w:color="auto" w:fill="auto"/>
          </w:tcPr>
          <w:p w14:paraId="102B77D9" w14:textId="77777777" w:rsidR="00136356" w:rsidRPr="00560358" w:rsidRDefault="00136356" w:rsidP="008E3CE6">
            <w:pPr>
              <w:ind w:right="81"/>
              <w:rPr>
                <w:rFonts w:cs="Arial"/>
                <w:i/>
                <w:sz w:val="24"/>
                <w:szCs w:val="24"/>
              </w:rPr>
            </w:pPr>
            <w:r w:rsidRPr="00560358">
              <w:rPr>
                <w:rFonts w:cs="Arial"/>
                <w:i/>
                <w:sz w:val="24"/>
                <w:szCs w:val="24"/>
              </w:rPr>
              <w:t>Areas I would like to further develop</w:t>
            </w:r>
          </w:p>
          <w:p w14:paraId="6EA17E8B" w14:textId="77777777" w:rsidR="00136356" w:rsidRPr="00560358" w:rsidRDefault="00136356" w:rsidP="008E3CE6">
            <w:pPr>
              <w:ind w:right="81"/>
              <w:rPr>
                <w:rFonts w:cs="Arial"/>
                <w:sz w:val="24"/>
                <w:szCs w:val="24"/>
              </w:rPr>
            </w:pPr>
          </w:p>
          <w:p w14:paraId="44809BF9" w14:textId="77777777" w:rsidR="00136356" w:rsidRPr="00560358" w:rsidRDefault="00136356" w:rsidP="008E3CE6">
            <w:pPr>
              <w:ind w:right="81"/>
              <w:rPr>
                <w:rFonts w:cs="Arial"/>
                <w:sz w:val="24"/>
                <w:szCs w:val="24"/>
              </w:rPr>
            </w:pPr>
          </w:p>
          <w:p w14:paraId="14EC7481" w14:textId="77777777" w:rsidR="00136356" w:rsidRPr="00560358" w:rsidRDefault="00136356" w:rsidP="008E3CE6">
            <w:pPr>
              <w:ind w:right="81"/>
              <w:rPr>
                <w:rFonts w:cs="Arial"/>
                <w:sz w:val="24"/>
                <w:szCs w:val="24"/>
              </w:rPr>
            </w:pPr>
          </w:p>
          <w:p w14:paraId="4E3E328F" w14:textId="77777777" w:rsidR="00136356" w:rsidRPr="00560358" w:rsidRDefault="00136356" w:rsidP="008E3CE6">
            <w:pPr>
              <w:ind w:right="81"/>
              <w:rPr>
                <w:rFonts w:cs="Arial"/>
                <w:sz w:val="24"/>
                <w:szCs w:val="24"/>
              </w:rPr>
            </w:pPr>
          </w:p>
        </w:tc>
      </w:tr>
    </w:tbl>
    <w:p w14:paraId="341EED1C" w14:textId="77777777" w:rsidR="00136356" w:rsidRDefault="00136356" w:rsidP="00136356">
      <w:pPr>
        <w:ind w:right="0"/>
        <w:rPr>
          <w:rStyle w:val="A2"/>
          <w:rFonts w:ascii="Arial" w:hAnsi="Arial" w:cs="Arial"/>
          <w:b/>
          <w:i w:val="0"/>
          <w:color w:val="595959" w:themeColor="text1" w:themeTint="A6"/>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985"/>
        <w:gridCol w:w="3402"/>
      </w:tblGrid>
      <w:tr w:rsidR="00136356" w:rsidRPr="00945F5A" w14:paraId="28C496C9" w14:textId="77777777" w:rsidTr="008E3CE6">
        <w:tc>
          <w:tcPr>
            <w:tcW w:w="10485" w:type="dxa"/>
            <w:gridSpan w:val="3"/>
            <w:shd w:val="clear" w:color="auto" w:fill="auto"/>
          </w:tcPr>
          <w:p w14:paraId="217B1222" w14:textId="77777777" w:rsidR="00136356" w:rsidRPr="00560358" w:rsidRDefault="00136356" w:rsidP="008E3CE6">
            <w:pPr>
              <w:pStyle w:val="NormalWeb"/>
              <w:spacing w:before="0" w:beforeAutospacing="0" w:after="0" w:afterAutospacing="0"/>
              <w:rPr>
                <w:rFonts w:ascii="Arial" w:hAnsi="Arial" w:cs="Arial"/>
                <w:b/>
                <w:color w:val="0000FF"/>
                <w:sz w:val="32"/>
                <w:szCs w:val="32"/>
              </w:rPr>
            </w:pPr>
            <w:r>
              <w:br w:type="page"/>
            </w:r>
            <w:r w:rsidRPr="00505472">
              <w:rPr>
                <w:rFonts w:ascii="Calibri" w:eastAsia="Calibri" w:hAnsi="Calibri"/>
                <w:sz w:val="22"/>
                <w:szCs w:val="22"/>
                <w:lang w:eastAsia="en-US"/>
              </w:rPr>
              <w:br w:type="page"/>
            </w:r>
            <w:r w:rsidRPr="00505472">
              <w:br w:type="page"/>
            </w:r>
            <w:r w:rsidRPr="00560358">
              <w:rPr>
                <w:rStyle w:val="HTMLAcronym"/>
                <w:rFonts w:ascii="Arial" w:hAnsi="Arial" w:cs="Arial"/>
                <w:b/>
                <w:color w:val="0000FF"/>
                <w:sz w:val="32"/>
                <w:szCs w:val="32"/>
              </w:rPr>
              <w:t>UNCRC</w:t>
            </w:r>
            <w:r w:rsidRPr="00560358">
              <w:rPr>
                <w:rFonts w:ascii="Arial" w:hAnsi="Arial" w:cs="Arial"/>
                <w:b/>
                <w:color w:val="0000FF"/>
                <w:sz w:val="32"/>
                <w:szCs w:val="32"/>
              </w:rPr>
              <w:t xml:space="preserve"> Article 6  -  Right to life, survival &amp; development</w:t>
            </w:r>
          </w:p>
          <w:p w14:paraId="0973565B" w14:textId="77777777" w:rsidR="00136356" w:rsidRPr="00560358" w:rsidRDefault="00136356" w:rsidP="008E3CE6">
            <w:pPr>
              <w:pStyle w:val="Heading3"/>
              <w:spacing w:before="0"/>
              <w:rPr>
                <w:rFonts w:ascii="Times New Roman" w:eastAsia="Times New Roman" w:hAnsi="Times New Roman"/>
              </w:rPr>
            </w:pPr>
            <w:bookmarkStart w:id="18" w:name="_Toc365972341"/>
            <w:bookmarkStart w:id="19" w:name="_Toc367197757"/>
            <w:r w:rsidRPr="00560358">
              <w:rPr>
                <w:rStyle w:val="Emphasis"/>
                <w:rFonts w:eastAsia="Times New Roman" w:cs="Arial"/>
                <w:sz w:val="28"/>
                <w:szCs w:val="32"/>
              </w:rPr>
              <w:t>All children have the</w:t>
            </w:r>
            <w:r w:rsidRPr="00560358">
              <w:rPr>
                <w:rFonts w:eastAsia="Times New Roman" w:cs="Arial"/>
                <w:sz w:val="28"/>
                <w:szCs w:val="32"/>
              </w:rPr>
              <w:t xml:space="preserve"> </w:t>
            </w:r>
            <w:r w:rsidRPr="00560358">
              <w:rPr>
                <w:rStyle w:val="Emphasis"/>
                <w:rFonts w:eastAsia="Times New Roman" w:cs="Arial"/>
                <w:sz w:val="28"/>
                <w:szCs w:val="32"/>
              </w:rPr>
              <w:t>right to life, survival and development</w:t>
            </w:r>
            <w:bookmarkEnd w:id="18"/>
            <w:bookmarkEnd w:id="19"/>
          </w:p>
        </w:tc>
      </w:tr>
      <w:tr w:rsidR="00136356" w:rsidRPr="00505472" w14:paraId="654DBA28" w14:textId="77777777" w:rsidTr="008E3CE6">
        <w:tc>
          <w:tcPr>
            <w:tcW w:w="10485" w:type="dxa"/>
            <w:gridSpan w:val="3"/>
            <w:shd w:val="clear" w:color="auto" w:fill="auto"/>
          </w:tcPr>
          <w:p w14:paraId="18D95990" w14:textId="77777777" w:rsidR="00136356" w:rsidRPr="00560358" w:rsidRDefault="00136356" w:rsidP="008E3CE6">
            <w:pPr>
              <w:ind w:right="-117"/>
              <w:jc w:val="center"/>
              <w:rPr>
                <w:rFonts w:cs="Arial"/>
                <w:sz w:val="24"/>
                <w:szCs w:val="24"/>
              </w:rPr>
            </w:pPr>
            <w:r w:rsidRPr="00560358">
              <w:rPr>
                <w:rFonts w:cs="Arial"/>
                <w:i/>
                <w:color w:val="3366FF"/>
                <w:sz w:val="24"/>
                <w:szCs w:val="24"/>
              </w:rPr>
              <w:t>Relationships with children, young people and families</w:t>
            </w:r>
          </w:p>
        </w:tc>
      </w:tr>
      <w:tr w:rsidR="00136356" w:rsidRPr="00505472" w14:paraId="3287EB1B" w14:textId="77777777" w:rsidTr="008E3CE6">
        <w:tc>
          <w:tcPr>
            <w:tcW w:w="7083" w:type="dxa"/>
            <w:gridSpan w:val="2"/>
            <w:shd w:val="clear" w:color="auto" w:fill="auto"/>
          </w:tcPr>
          <w:p w14:paraId="71EB905B" w14:textId="77777777" w:rsidR="00136356" w:rsidRPr="00560358" w:rsidRDefault="00136356" w:rsidP="008E3CE6">
            <w:pPr>
              <w:ind w:right="0"/>
              <w:rPr>
                <w:rFonts w:cs="Arial"/>
                <w:sz w:val="24"/>
                <w:szCs w:val="24"/>
              </w:rPr>
            </w:pPr>
            <w:r w:rsidRPr="00560358">
              <w:rPr>
                <w:rFonts w:cs="Arial"/>
                <w:sz w:val="24"/>
                <w:szCs w:val="24"/>
              </w:rPr>
              <w:t>I am aware of how children and young people develop, seek to understand vulnerability and promote resilience (Common Core ref: A5)</w:t>
            </w:r>
          </w:p>
        </w:tc>
        <w:tc>
          <w:tcPr>
            <w:tcW w:w="3402" w:type="dxa"/>
            <w:shd w:val="clear" w:color="auto" w:fill="auto"/>
            <w:vAlign w:val="center"/>
          </w:tcPr>
          <w:p w14:paraId="750DEE9D" w14:textId="77777777" w:rsidR="00136356" w:rsidRPr="00560358" w:rsidRDefault="00136356" w:rsidP="008E3CE6">
            <w:pPr>
              <w:ind w:right="-117"/>
              <w:jc w:val="center"/>
              <w:rPr>
                <w:rFonts w:cs="Arial"/>
                <w:i/>
                <w:sz w:val="24"/>
                <w:szCs w:val="24"/>
              </w:rPr>
            </w:pPr>
            <w:r w:rsidRPr="00560358">
              <w:rPr>
                <w:rFonts w:cs="Arial"/>
                <w:sz w:val="24"/>
                <w:szCs w:val="24"/>
              </w:rPr>
              <w:t>1       2       3       4       5</w:t>
            </w:r>
          </w:p>
        </w:tc>
      </w:tr>
      <w:tr w:rsidR="00136356" w:rsidRPr="00505472" w14:paraId="76166E9C" w14:textId="77777777" w:rsidTr="008E3CE6">
        <w:trPr>
          <w:trHeight w:val="448"/>
        </w:trPr>
        <w:tc>
          <w:tcPr>
            <w:tcW w:w="7083" w:type="dxa"/>
            <w:gridSpan w:val="2"/>
            <w:shd w:val="clear" w:color="auto" w:fill="auto"/>
          </w:tcPr>
          <w:p w14:paraId="23533E35" w14:textId="77777777" w:rsidR="00136356" w:rsidRPr="00560358" w:rsidRDefault="00136356" w:rsidP="008E3CE6">
            <w:pPr>
              <w:ind w:right="0"/>
              <w:rPr>
                <w:rFonts w:cs="Arial"/>
                <w:sz w:val="24"/>
                <w:szCs w:val="24"/>
              </w:rPr>
            </w:pPr>
            <w:r w:rsidRPr="00560358">
              <w:rPr>
                <w:rFonts w:cs="Arial"/>
                <w:sz w:val="24"/>
                <w:szCs w:val="24"/>
              </w:rPr>
              <w:t>I understand appropriate child protection procedures and act accordingly (Common Core ref: A6)</w:t>
            </w:r>
          </w:p>
        </w:tc>
        <w:tc>
          <w:tcPr>
            <w:tcW w:w="3402" w:type="dxa"/>
            <w:shd w:val="clear" w:color="auto" w:fill="auto"/>
            <w:vAlign w:val="center"/>
          </w:tcPr>
          <w:p w14:paraId="4B863119" w14:textId="77777777" w:rsidR="00136356" w:rsidRPr="00560358" w:rsidRDefault="00136356" w:rsidP="008E3CE6">
            <w:pPr>
              <w:ind w:right="-117"/>
              <w:jc w:val="center"/>
              <w:rPr>
                <w:rFonts w:cs="Arial"/>
                <w:i/>
                <w:sz w:val="24"/>
                <w:szCs w:val="24"/>
              </w:rPr>
            </w:pPr>
            <w:r w:rsidRPr="00560358">
              <w:rPr>
                <w:rFonts w:cs="Arial"/>
                <w:sz w:val="24"/>
                <w:szCs w:val="24"/>
              </w:rPr>
              <w:t>1       2       3       4       5</w:t>
            </w:r>
          </w:p>
        </w:tc>
      </w:tr>
      <w:tr w:rsidR="00136356" w:rsidRPr="00505472" w14:paraId="345BB079" w14:textId="77777777" w:rsidTr="008E3CE6">
        <w:tc>
          <w:tcPr>
            <w:tcW w:w="7083" w:type="dxa"/>
            <w:gridSpan w:val="2"/>
            <w:shd w:val="clear" w:color="auto" w:fill="auto"/>
          </w:tcPr>
          <w:p w14:paraId="559E5167" w14:textId="77777777" w:rsidR="00136356" w:rsidRPr="00560358" w:rsidRDefault="00136356" w:rsidP="008E3CE6">
            <w:pPr>
              <w:ind w:right="0"/>
              <w:rPr>
                <w:rFonts w:cs="Arial"/>
                <w:sz w:val="24"/>
                <w:szCs w:val="24"/>
              </w:rPr>
            </w:pPr>
            <w:r w:rsidRPr="00560358">
              <w:rPr>
                <w:rFonts w:cs="Arial"/>
                <w:sz w:val="24"/>
                <w:szCs w:val="24"/>
              </w:rPr>
              <w:t>I consider the needs and potential risks for each child and young person in the context of where they live, their relationships and their wider world (Common Core ref: A7)</w:t>
            </w:r>
          </w:p>
        </w:tc>
        <w:tc>
          <w:tcPr>
            <w:tcW w:w="3402" w:type="dxa"/>
            <w:shd w:val="clear" w:color="auto" w:fill="auto"/>
            <w:vAlign w:val="center"/>
          </w:tcPr>
          <w:p w14:paraId="35A5CAA3" w14:textId="77777777" w:rsidR="00136356" w:rsidRPr="00560358" w:rsidRDefault="00136356" w:rsidP="008E3CE6">
            <w:pPr>
              <w:ind w:right="-117"/>
              <w:jc w:val="center"/>
              <w:rPr>
                <w:rFonts w:cs="Arial"/>
                <w:i/>
                <w:sz w:val="24"/>
                <w:szCs w:val="24"/>
              </w:rPr>
            </w:pPr>
            <w:r w:rsidRPr="00560358">
              <w:rPr>
                <w:rFonts w:cs="Arial"/>
                <w:sz w:val="24"/>
                <w:szCs w:val="24"/>
              </w:rPr>
              <w:t>1       2       3       4       5</w:t>
            </w:r>
          </w:p>
        </w:tc>
      </w:tr>
      <w:tr w:rsidR="00136356" w:rsidRPr="00505472" w14:paraId="2A48920B" w14:textId="77777777" w:rsidTr="008E3CE6">
        <w:tc>
          <w:tcPr>
            <w:tcW w:w="10485" w:type="dxa"/>
            <w:gridSpan w:val="3"/>
            <w:shd w:val="clear" w:color="auto" w:fill="auto"/>
            <w:vAlign w:val="center"/>
          </w:tcPr>
          <w:p w14:paraId="3C8DE2F4" w14:textId="77777777" w:rsidR="00136356" w:rsidRPr="00560358" w:rsidRDefault="00136356" w:rsidP="008E3CE6">
            <w:pPr>
              <w:ind w:right="-117"/>
              <w:jc w:val="center"/>
              <w:rPr>
                <w:rFonts w:cs="Arial"/>
                <w:i/>
                <w:sz w:val="24"/>
                <w:szCs w:val="24"/>
              </w:rPr>
            </w:pPr>
            <w:r w:rsidRPr="00560358">
              <w:rPr>
                <w:rFonts w:cs="Arial"/>
                <w:i/>
                <w:color w:val="3366FF"/>
                <w:sz w:val="24"/>
                <w:szCs w:val="24"/>
              </w:rPr>
              <w:t>Relationships between workers</w:t>
            </w:r>
          </w:p>
        </w:tc>
      </w:tr>
      <w:tr w:rsidR="00136356" w:rsidRPr="00505472" w14:paraId="1B6D9EB5" w14:textId="77777777" w:rsidTr="008E3CE6">
        <w:tc>
          <w:tcPr>
            <w:tcW w:w="7083" w:type="dxa"/>
            <w:gridSpan w:val="2"/>
            <w:shd w:val="clear" w:color="auto" w:fill="auto"/>
          </w:tcPr>
          <w:p w14:paraId="3D177CF3" w14:textId="77777777" w:rsidR="00136356" w:rsidRPr="00560358" w:rsidRDefault="00136356" w:rsidP="008E3CE6">
            <w:pPr>
              <w:ind w:right="0"/>
              <w:rPr>
                <w:rFonts w:cs="Arial"/>
                <w:sz w:val="24"/>
                <w:szCs w:val="24"/>
              </w:rPr>
            </w:pPr>
            <w:r w:rsidRPr="00560358">
              <w:rPr>
                <w:rFonts w:cs="Arial"/>
                <w:sz w:val="24"/>
                <w:szCs w:val="24"/>
              </w:rPr>
              <w:t>I know who to contact if I have a concern or wish to make a positive recommendation about children, young people or families (Common Core ref: B7)</w:t>
            </w:r>
          </w:p>
        </w:tc>
        <w:tc>
          <w:tcPr>
            <w:tcW w:w="3402" w:type="dxa"/>
            <w:shd w:val="clear" w:color="auto" w:fill="auto"/>
            <w:vAlign w:val="center"/>
          </w:tcPr>
          <w:p w14:paraId="49213EA8" w14:textId="77777777" w:rsidR="00136356" w:rsidRPr="00560358" w:rsidRDefault="00136356" w:rsidP="008E3CE6">
            <w:pPr>
              <w:ind w:right="-117"/>
              <w:jc w:val="center"/>
              <w:rPr>
                <w:rFonts w:cs="Arial"/>
                <w:i/>
                <w:sz w:val="24"/>
                <w:szCs w:val="24"/>
              </w:rPr>
            </w:pPr>
            <w:r w:rsidRPr="00560358">
              <w:rPr>
                <w:rFonts w:cs="Arial"/>
                <w:sz w:val="24"/>
                <w:szCs w:val="24"/>
              </w:rPr>
              <w:t>1       2       3       4       5</w:t>
            </w:r>
          </w:p>
        </w:tc>
      </w:tr>
      <w:tr w:rsidR="00136356" w:rsidRPr="00505472" w14:paraId="161EC438" w14:textId="77777777" w:rsidTr="008E3CE6">
        <w:trPr>
          <w:trHeight w:val="446"/>
        </w:trPr>
        <w:tc>
          <w:tcPr>
            <w:tcW w:w="7083" w:type="dxa"/>
            <w:gridSpan w:val="2"/>
            <w:shd w:val="clear" w:color="auto" w:fill="auto"/>
          </w:tcPr>
          <w:p w14:paraId="576E39E7" w14:textId="77777777" w:rsidR="00136356" w:rsidRPr="00560358" w:rsidRDefault="00136356" w:rsidP="008E3CE6">
            <w:pPr>
              <w:ind w:right="0"/>
              <w:rPr>
                <w:rFonts w:cs="Arial"/>
                <w:sz w:val="24"/>
                <w:szCs w:val="24"/>
              </w:rPr>
            </w:pPr>
            <w:r w:rsidRPr="00560358">
              <w:rPr>
                <w:rFonts w:cs="Arial"/>
                <w:sz w:val="24"/>
                <w:szCs w:val="24"/>
              </w:rPr>
              <w:t>I contribute to assessing, planning for and managing risks in partnership with others (Common Core ref: B8)</w:t>
            </w:r>
          </w:p>
        </w:tc>
        <w:tc>
          <w:tcPr>
            <w:tcW w:w="3402" w:type="dxa"/>
            <w:shd w:val="clear" w:color="auto" w:fill="auto"/>
            <w:vAlign w:val="center"/>
          </w:tcPr>
          <w:p w14:paraId="3AB03CF1" w14:textId="77777777" w:rsidR="00136356" w:rsidRPr="00560358" w:rsidRDefault="00136356" w:rsidP="008E3CE6">
            <w:pPr>
              <w:ind w:right="-117"/>
              <w:jc w:val="center"/>
              <w:rPr>
                <w:rFonts w:cs="Arial"/>
                <w:i/>
                <w:sz w:val="24"/>
                <w:szCs w:val="24"/>
              </w:rPr>
            </w:pPr>
            <w:r w:rsidRPr="00560358">
              <w:rPr>
                <w:rFonts w:cs="Arial"/>
                <w:sz w:val="24"/>
                <w:szCs w:val="24"/>
              </w:rPr>
              <w:t>1       2       3       4       5</w:t>
            </w:r>
          </w:p>
        </w:tc>
      </w:tr>
      <w:tr w:rsidR="00136356" w:rsidRPr="00505472" w14:paraId="26EA8EEB" w14:textId="77777777" w:rsidTr="008E3CE6">
        <w:trPr>
          <w:trHeight w:val="4243"/>
        </w:trPr>
        <w:tc>
          <w:tcPr>
            <w:tcW w:w="5098" w:type="dxa"/>
            <w:shd w:val="clear" w:color="auto" w:fill="auto"/>
          </w:tcPr>
          <w:p w14:paraId="355A4394" w14:textId="77777777" w:rsidR="00136356" w:rsidRPr="00560358" w:rsidRDefault="00136356" w:rsidP="008E3CE6">
            <w:pPr>
              <w:ind w:right="0"/>
              <w:rPr>
                <w:rFonts w:cs="Arial"/>
                <w:sz w:val="24"/>
                <w:szCs w:val="24"/>
              </w:rPr>
            </w:pPr>
            <w:r w:rsidRPr="00560358">
              <w:rPr>
                <w:rFonts w:cs="Arial"/>
                <w:i/>
                <w:sz w:val="24"/>
                <w:szCs w:val="24"/>
              </w:rPr>
              <w:lastRenderedPageBreak/>
              <w:t>Evidence of my practice</w:t>
            </w:r>
          </w:p>
        </w:tc>
        <w:tc>
          <w:tcPr>
            <w:tcW w:w="5387" w:type="dxa"/>
            <w:gridSpan w:val="2"/>
            <w:shd w:val="clear" w:color="auto" w:fill="auto"/>
          </w:tcPr>
          <w:p w14:paraId="62DF572F" w14:textId="77777777" w:rsidR="00136356" w:rsidRPr="00560358" w:rsidRDefault="00136356" w:rsidP="008E3CE6">
            <w:pPr>
              <w:ind w:right="0"/>
              <w:rPr>
                <w:rFonts w:cs="Arial"/>
                <w:i/>
                <w:sz w:val="24"/>
                <w:szCs w:val="24"/>
              </w:rPr>
            </w:pPr>
            <w:r w:rsidRPr="00560358">
              <w:rPr>
                <w:rFonts w:cs="Arial"/>
                <w:i/>
                <w:sz w:val="24"/>
                <w:szCs w:val="24"/>
              </w:rPr>
              <w:t>Areas I would like to further develop</w:t>
            </w:r>
          </w:p>
          <w:p w14:paraId="2D209EC9" w14:textId="77777777" w:rsidR="00136356" w:rsidRPr="00560358" w:rsidRDefault="00136356" w:rsidP="008E3CE6">
            <w:pPr>
              <w:ind w:right="0"/>
              <w:rPr>
                <w:rFonts w:cs="Arial"/>
                <w:sz w:val="24"/>
                <w:szCs w:val="24"/>
              </w:rPr>
            </w:pPr>
          </w:p>
          <w:p w14:paraId="57785065" w14:textId="77777777" w:rsidR="00136356" w:rsidRPr="00560358" w:rsidRDefault="00136356" w:rsidP="008E3CE6">
            <w:pPr>
              <w:ind w:right="0"/>
              <w:rPr>
                <w:rFonts w:cs="Arial"/>
                <w:sz w:val="24"/>
                <w:szCs w:val="24"/>
              </w:rPr>
            </w:pPr>
          </w:p>
          <w:p w14:paraId="3DB1288E" w14:textId="77777777" w:rsidR="00136356" w:rsidRPr="00560358" w:rsidRDefault="00136356" w:rsidP="008E3CE6">
            <w:pPr>
              <w:ind w:right="0"/>
              <w:rPr>
                <w:rFonts w:cs="Arial"/>
                <w:sz w:val="24"/>
                <w:szCs w:val="24"/>
              </w:rPr>
            </w:pPr>
          </w:p>
          <w:p w14:paraId="506D9EB6" w14:textId="77777777" w:rsidR="00136356" w:rsidRPr="00560358" w:rsidRDefault="00136356" w:rsidP="008E3CE6">
            <w:pPr>
              <w:ind w:right="0"/>
              <w:rPr>
                <w:rFonts w:cs="Arial"/>
                <w:sz w:val="24"/>
                <w:szCs w:val="24"/>
              </w:rPr>
            </w:pPr>
          </w:p>
          <w:p w14:paraId="186E7EC4" w14:textId="77777777" w:rsidR="00136356" w:rsidRPr="00560358" w:rsidRDefault="00136356" w:rsidP="008E3CE6">
            <w:pPr>
              <w:ind w:right="0"/>
              <w:rPr>
                <w:rFonts w:cs="Arial"/>
                <w:sz w:val="24"/>
                <w:szCs w:val="24"/>
              </w:rPr>
            </w:pPr>
          </w:p>
          <w:p w14:paraId="6201E617" w14:textId="77777777" w:rsidR="00136356" w:rsidRPr="00560358" w:rsidRDefault="00136356" w:rsidP="008E3CE6">
            <w:pPr>
              <w:ind w:right="0"/>
              <w:rPr>
                <w:rFonts w:cs="Arial"/>
                <w:sz w:val="24"/>
                <w:szCs w:val="24"/>
              </w:rPr>
            </w:pPr>
          </w:p>
          <w:p w14:paraId="7DE4E5BB" w14:textId="77777777" w:rsidR="00136356" w:rsidRPr="00560358" w:rsidRDefault="00136356" w:rsidP="008E3CE6">
            <w:pPr>
              <w:ind w:right="0"/>
              <w:rPr>
                <w:rFonts w:cs="Arial"/>
                <w:sz w:val="24"/>
                <w:szCs w:val="24"/>
              </w:rPr>
            </w:pPr>
          </w:p>
          <w:p w14:paraId="514E2DEB" w14:textId="77777777" w:rsidR="00136356" w:rsidRPr="00560358" w:rsidRDefault="00136356" w:rsidP="008E3CE6">
            <w:pPr>
              <w:ind w:right="0"/>
              <w:rPr>
                <w:rFonts w:cs="Arial"/>
                <w:sz w:val="24"/>
                <w:szCs w:val="24"/>
              </w:rPr>
            </w:pPr>
          </w:p>
          <w:p w14:paraId="3F447B4B" w14:textId="77777777" w:rsidR="00136356" w:rsidRPr="00560358" w:rsidRDefault="00136356" w:rsidP="008E3CE6">
            <w:pPr>
              <w:ind w:right="0"/>
              <w:rPr>
                <w:rFonts w:cs="Arial"/>
                <w:sz w:val="24"/>
                <w:szCs w:val="24"/>
              </w:rPr>
            </w:pPr>
          </w:p>
          <w:p w14:paraId="413ACDCE" w14:textId="77777777" w:rsidR="00136356" w:rsidRPr="00560358" w:rsidRDefault="00136356" w:rsidP="008E3CE6">
            <w:pPr>
              <w:ind w:right="0"/>
              <w:rPr>
                <w:rFonts w:cs="Arial"/>
                <w:sz w:val="24"/>
                <w:szCs w:val="24"/>
              </w:rPr>
            </w:pPr>
          </w:p>
          <w:p w14:paraId="07F61E59" w14:textId="77777777" w:rsidR="00136356" w:rsidRPr="00560358" w:rsidRDefault="00136356" w:rsidP="008E3CE6">
            <w:pPr>
              <w:ind w:right="0"/>
              <w:rPr>
                <w:rFonts w:cs="Arial"/>
                <w:sz w:val="24"/>
                <w:szCs w:val="24"/>
              </w:rPr>
            </w:pPr>
          </w:p>
          <w:p w14:paraId="07F6ECE4" w14:textId="77777777" w:rsidR="00136356" w:rsidRPr="00560358" w:rsidRDefault="00136356" w:rsidP="008E3CE6">
            <w:pPr>
              <w:ind w:right="0"/>
              <w:rPr>
                <w:rFonts w:cs="Arial"/>
                <w:i/>
                <w:sz w:val="24"/>
                <w:szCs w:val="24"/>
              </w:rPr>
            </w:pPr>
          </w:p>
        </w:tc>
      </w:tr>
    </w:tbl>
    <w:p w14:paraId="0F7987AB" w14:textId="77777777" w:rsidR="00136356" w:rsidRDefault="00136356" w:rsidP="00136356">
      <w:pPr>
        <w:ind w:right="0"/>
        <w:rPr>
          <w:rStyle w:val="A2"/>
          <w:rFonts w:ascii="Arial" w:hAnsi="Arial" w:cs="Arial"/>
          <w:b/>
          <w:i w:val="0"/>
          <w:color w:val="595959" w:themeColor="text1" w:themeTint="A6"/>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843"/>
        <w:gridCol w:w="3544"/>
      </w:tblGrid>
      <w:tr w:rsidR="00136356" w:rsidRPr="00505472" w14:paraId="1B31CA4B" w14:textId="77777777" w:rsidTr="008E3CE6">
        <w:tc>
          <w:tcPr>
            <w:tcW w:w="10485" w:type="dxa"/>
            <w:gridSpan w:val="3"/>
            <w:shd w:val="clear" w:color="auto" w:fill="auto"/>
            <w:vAlign w:val="center"/>
          </w:tcPr>
          <w:p w14:paraId="44566ABC" w14:textId="77777777" w:rsidR="00136356" w:rsidRPr="00560358" w:rsidRDefault="00136356" w:rsidP="008E3CE6">
            <w:pPr>
              <w:pStyle w:val="NormalWeb"/>
              <w:spacing w:before="0" w:beforeAutospacing="0" w:after="0" w:afterAutospacing="0"/>
              <w:rPr>
                <w:rFonts w:ascii="Arial" w:hAnsi="Arial" w:cs="Arial"/>
                <w:b/>
                <w:color w:val="0000FF"/>
                <w:sz w:val="32"/>
                <w:szCs w:val="32"/>
              </w:rPr>
            </w:pPr>
            <w:r>
              <w:br w:type="page"/>
            </w:r>
            <w:r w:rsidRPr="00560358">
              <w:rPr>
                <w:rStyle w:val="HTMLAcronym"/>
                <w:rFonts w:ascii="Arial" w:hAnsi="Arial" w:cs="Arial"/>
                <w:b/>
                <w:color w:val="0000FF"/>
                <w:sz w:val="32"/>
                <w:szCs w:val="32"/>
              </w:rPr>
              <w:t>UNCRC</w:t>
            </w:r>
            <w:r w:rsidRPr="00560358">
              <w:rPr>
                <w:rFonts w:ascii="Arial" w:hAnsi="Arial" w:cs="Arial"/>
                <w:b/>
                <w:color w:val="0000FF"/>
                <w:sz w:val="32"/>
                <w:szCs w:val="32"/>
              </w:rPr>
              <w:t xml:space="preserve"> Article 12  -  Respect the views of the child</w:t>
            </w:r>
          </w:p>
          <w:p w14:paraId="4249904E" w14:textId="77777777" w:rsidR="00136356" w:rsidRPr="00505472" w:rsidRDefault="00136356" w:rsidP="008E3CE6">
            <w:pPr>
              <w:ind w:right="-117"/>
              <w:rPr>
                <w:rFonts w:ascii="Times" w:hAnsi="Times"/>
                <w:i/>
              </w:rPr>
            </w:pPr>
            <w:r w:rsidRPr="00560358">
              <w:rPr>
                <w:rStyle w:val="Emphasis"/>
                <w:rFonts w:cs="Arial"/>
                <w:b/>
                <w:sz w:val="28"/>
                <w:szCs w:val="32"/>
              </w:rPr>
              <w:t>Children's views</w:t>
            </w:r>
            <w:r w:rsidRPr="00560358">
              <w:rPr>
                <w:rFonts w:cs="Arial"/>
                <w:b/>
                <w:sz w:val="28"/>
                <w:szCs w:val="32"/>
              </w:rPr>
              <w:t xml:space="preserve"> </w:t>
            </w:r>
            <w:r w:rsidRPr="00560358">
              <w:rPr>
                <w:rStyle w:val="Emphasis"/>
                <w:rFonts w:cs="Arial"/>
                <w:b/>
                <w:sz w:val="28"/>
                <w:szCs w:val="32"/>
              </w:rPr>
              <w:t>must be considered and taken into account in all matters affecting them</w:t>
            </w:r>
            <w:r w:rsidRPr="00560358">
              <w:rPr>
                <w:rStyle w:val="Emphasis"/>
                <w:rFonts w:ascii="Times" w:hAnsi="Times"/>
                <w:b/>
                <w:sz w:val="28"/>
                <w:szCs w:val="32"/>
              </w:rPr>
              <w:t>.</w:t>
            </w:r>
          </w:p>
        </w:tc>
      </w:tr>
      <w:tr w:rsidR="00136356" w:rsidRPr="00505472" w14:paraId="544F6262" w14:textId="77777777" w:rsidTr="008E3CE6">
        <w:tc>
          <w:tcPr>
            <w:tcW w:w="10485" w:type="dxa"/>
            <w:gridSpan w:val="3"/>
            <w:shd w:val="clear" w:color="auto" w:fill="auto"/>
            <w:vAlign w:val="center"/>
          </w:tcPr>
          <w:p w14:paraId="602A5D6F" w14:textId="77777777" w:rsidR="00136356" w:rsidRPr="00560358" w:rsidRDefault="00136356" w:rsidP="008E3CE6">
            <w:pPr>
              <w:ind w:right="-117"/>
              <w:jc w:val="center"/>
              <w:rPr>
                <w:rFonts w:cs="Arial"/>
                <w:sz w:val="24"/>
                <w:szCs w:val="24"/>
              </w:rPr>
            </w:pPr>
            <w:r w:rsidRPr="00560358">
              <w:rPr>
                <w:rFonts w:cs="Arial"/>
                <w:i/>
                <w:color w:val="3366FF"/>
                <w:sz w:val="24"/>
                <w:szCs w:val="24"/>
              </w:rPr>
              <w:t>Relationships with children, young people and families</w:t>
            </w:r>
          </w:p>
        </w:tc>
      </w:tr>
      <w:tr w:rsidR="00136356" w:rsidRPr="00505472" w14:paraId="69A2947F" w14:textId="77777777" w:rsidTr="008E3CE6">
        <w:tc>
          <w:tcPr>
            <w:tcW w:w="6941" w:type="dxa"/>
            <w:gridSpan w:val="2"/>
            <w:shd w:val="clear" w:color="auto" w:fill="auto"/>
            <w:vAlign w:val="center"/>
          </w:tcPr>
          <w:p w14:paraId="047E3B7F" w14:textId="77777777" w:rsidR="00136356" w:rsidRPr="00560358" w:rsidRDefault="00136356" w:rsidP="008E3CE6">
            <w:pPr>
              <w:ind w:right="-30"/>
              <w:rPr>
                <w:rFonts w:cs="Arial"/>
                <w:sz w:val="24"/>
                <w:szCs w:val="24"/>
              </w:rPr>
            </w:pPr>
            <w:r w:rsidRPr="00560358">
              <w:rPr>
                <w:rFonts w:cs="Arial"/>
                <w:sz w:val="24"/>
                <w:szCs w:val="24"/>
              </w:rPr>
              <w:t>I include children, young people and families as active participants, offering them choices and listening to their views (Common Core ref: A8)</w:t>
            </w:r>
          </w:p>
        </w:tc>
        <w:tc>
          <w:tcPr>
            <w:tcW w:w="3544" w:type="dxa"/>
            <w:shd w:val="clear" w:color="auto" w:fill="auto"/>
            <w:vAlign w:val="center"/>
          </w:tcPr>
          <w:p w14:paraId="79BD2E35" w14:textId="77777777" w:rsidR="00136356" w:rsidRPr="00560358" w:rsidRDefault="00136356" w:rsidP="008E3CE6">
            <w:pPr>
              <w:ind w:right="-117"/>
              <w:jc w:val="center"/>
              <w:rPr>
                <w:rFonts w:cs="Arial"/>
                <w:i/>
                <w:sz w:val="24"/>
                <w:szCs w:val="24"/>
              </w:rPr>
            </w:pPr>
            <w:r w:rsidRPr="00560358">
              <w:rPr>
                <w:rFonts w:cs="Arial"/>
                <w:sz w:val="24"/>
                <w:szCs w:val="24"/>
              </w:rPr>
              <w:t>1       2       3       4       5</w:t>
            </w:r>
          </w:p>
        </w:tc>
      </w:tr>
      <w:tr w:rsidR="00136356" w:rsidRPr="00505472" w14:paraId="14BE795F" w14:textId="77777777" w:rsidTr="008E3CE6">
        <w:tc>
          <w:tcPr>
            <w:tcW w:w="6941" w:type="dxa"/>
            <w:gridSpan w:val="2"/>
            <w:shd w:val="clear" w:color="auto" w:fill="auto"/>
            <w:vAlign w:val="center"/>
          </w:tcPr>
          <w:p w14:paraId="1D27C60C" w14:textId="77777777" w:rsidR="00136356" w:rsidRPr="00560358" w:rsidRDefault="00136356" w:rsidP="008E3CE6">
            <w:pPr>
              <w:ind w:right="-30"/>
              <w:rPr>
                <w:rFonts w:cs="Arial"/>
                <w:sz w:val="24"/>
                <w:szCs w:val="24"/>
              </w:rPr>
            </w:pPr>
            <w:r w:rsidRPr="00560358">
              <w:rPr>
                <w:rFonts w:cs="Arial"/>
                <w:sz w:val="24"/>
                <w:szCs w:val="24"/>
              </w:rPr>
              <w:t>I explain decisions to ensure children, young people and families understand them and their implications, especially if the final decision isn't what they hoped for (Common Core ref: A9)</w:t>
            </w:r>
          </w:p>
        </w:tc>
        <w:tc>
          <w:tcPr>
            <w:tcW w:w="3544" w:type="dxa"/>
            <w:shd w:val="clear" w:color="auto" w:fill="auto"/>
            <w:vAlign w:val="center"/>
          </w:tcPr>
          <w:p w14:paraId="19E58225" w14:textId="77777777" w:rsidR="00136356" w:rsidRPr="00560358" w:rsidRDefault="00136356" w:rsidP="008E3CE6">
            <w:pPr>
              <w:ind w:right="-117"/>
              <w:jc w:val="center"/>
              <w:rPr>
                <w:rFonts w:cs="Arial"/>
                <w:i/>
                <w:sz w:val="24"/>
                <w:szCs w:val="24"/>
              </w:rPr>
            </w:pPr>
            <w:r w:rsidRPr="00560358">
              <w:rPr>
                <w:rFonts w:cs="Arial"/>
                <w:sz w:val="24"/>
                <w:szCs w:val="24"/>
              </w:rPr>
              <w:t>1       2       3       4       5</w:t>
            </w:r>
          </w:p>
        </w:tc>
      </w:tr>
      <w:tr w:rsidR="00136356" w:rsidRPr="00505472" w14:paraId="4DD81168" w14:textId="77777777" w:rsidTr="008E3CE6">
        <w:trPr>
          <w:trHeight w:val="484"/>
        </w:trPr>
        <w:tc>
          <w:tcPr>
            <w:tcW w:w="6941" w:type="dxa"/>
            <w:gridSpan w:val="2"/>
            <w:shd w:val="clear" w:color="auto" w:fill="auto"/>
            <w:vAlign w:val="center"/>
          </w:tcPr>
          <w:p w14:paraId="6A42E044" w14:textId="77777777" w:rsidR="00136356" w:rsidRPr="00560358" w:rsidRDefault="00136356" w:rsidP="008E3CE6">
            <w:pPr>
              <w:ind w:right="-30"/>
              <w:rPr>
                <w:rFonts w:cs="Arial"/>
                <w:sz w:val="24"/>
                <w:szCs w:val="24"/>
              </w:rPr>
            </w:pPr>
            <w:r w:rsidRPr="00560358">
              <w:rPr>
                <w:rFonts w:cs="Arial"/>
                <w:sz w:val="24"/>
                <w:szCs w:val="24"/>
              </w:rPr>
              <w:t>I keep children, young people and families informed of progress (Common Core ref: A10)</w:t>
            </w:r>
          </w:p>
        </w:tc>
        <w:tc>
          <w:tcPr>
            <w:tcW w:w="3544" w:type="dxa"/>
            <w:shd w:val="clear" w:color="auto" w:fill="auto"/>
            <w:vAlign w:val="center"/>
          </w:tcPr>
          <w:p w14:paraId="22A277BB" w14:textId="77777777" w:rsidR="00136356" w:rsidRPr="00560358" w:rsidRDefault="00136356" w:rsidP="008E3CE6">
            <w:pPr>
              <w:ind w:right="-117"/>
              <w:jc w:val="center"/>
              <w:rPr>
                <w:rFonts w:cs="Arial"/>
                <w:i/>
                <w:sz w:val="24"/>
                <w:szCs w:val="24"/>
              </w:rPr>
            </w:pPr>
            <w:r w:rsidRPr="00560358">
              <w:rPr>
                <w:rFonts w:cs="Arial"/>
                <w:sz w:val="24"/>
                <w:szCs w:val="24"/>
              </w:rPr>
              <w:t>1       2       3       4       5</w:t>
            </w:r>
          </w:p>
        </w:tc>
      </w:tr>
      <w:tr w:rsidR="00136356" w:rsidRPr="00505472" w14:paraId="7F9E0C00" w14:textId="77777777" w:rsidTr="008E3CE6">
        <w:tc>
          <w:tcPr>
            <w:tcW w:w="10485" w:type="dxa"/>
            <w:gridSpan w:val="3"/>
            <w:shd w:val="clear" w:color="auto" w:fill="auto"/>
            <w:vAlign w:val="center"/>
          </w:tcPr>
          <w:p w14:paraId="75209FC4" w14:textId="77777777" w:rsidR="00136356" w:rsidRPr="00560358" w:rsidRDefault="00136356" w:rsidP="008E3CE6">
            <w:pPr>
              <w:ind w:right="-117"/>
              <w:jc w:val="center"/>
              <w:rPr>
                <w:rFonts w:cs="Arial"/>
                <w:sz w:val="24"/>
                <w:szCs w:val="24"/>
              </w:rPr>
            </w:pPr>
            <w:r w:rsidRPr="00560358">
              <w:rPr>
                <w:rFonts w:cs="Arial"/>
                <w:i/>
                <w:color w:val="3366FF"/>
                <w:sz w:val="24"/>
                <w:szCs w:val="24"/>
              </w:rPr>
              <w:t>Relationships between workers</w:t>
            </w:r>
          </w:p>
        </w:tc>
      </w:tr>
      <w:tr w:rsidR="00136356" w:rsidRPr="00505472" w14:paraId="40BE5AF3" w14:textId="77777777" w:rsidTr="008E3CE6">
        <w:tc>
          <w:tcPr>
            <w:tcW w:w="6941" w:type="dxa"/>
            <w:gridSpan w:val="2"/>
            <w:shd w:val="clear" w:color="auto" w:fill="auto"/>
            <w:vAlign w:val="center"/>
          </w:tcPr>
          <w:p w14:paraId="6D3F481E" w14:textId="77777777" w:rsidR="00136356" w:rsidRPr="00560358" w:rsidRDefault="00136356" w:rsidP="008E3CE6">
            <w:pPr>
              <w:ind w:right="-30"/>
              <w:rPr>
                <w:rFonts w:cs="Arial"/>
                <w:sz w:val="24"/>
                <w:szCs w:val="24"/>
              </w:rPr>
            </w:pPr>
            <w:r w:rsidRPr="00560358">
              <w:rPr>
                <w:rFonts w:cs="Arial"/>
                <w:sz w:val="24"/>
                <w:szCs w:val="24"/>
              </w:rPr>
              <w:t>I seek to support children, young people and families in partnership with them, their networks and other workers (Common Core ref: B9)</w:t>
            </w:r>
          </w:p>
        </w:tc>
        <w:tc>
          <w:tcPr>
            <w:tcW w:w="3544" w:type="dxa"/>
            <w:shd w:val="clear" w:color="auto" w:fill="auto"/>
            <w:vAlign w:val="center"/>
          </w:tcPr>
          <w:p w14:paraId="2FBEAB4C" w14:textId="77777777" w:rsidR="00136356" w:rsidRPr="00560358" w:rsidRDefault="00136356" w:rsidP="008E3CE6">
            <w:pPr>
              <w:ind w:right="-117"/>
              <w:jc w:val="center"/>
              <w:rPr>
                <w:rFonts w:cs="Arial"/>
                <w:i/>
                <w:sz w:val="24"/>
                <w:szCs w:val="24"/>
              </w:rPr>
            </w:pPr>
            <w:r w:rsidRPr="00560358">
              <w:rPr>
                <w:rFonts w:cs="Arial"/>
                <w:sz w:val="24"/>
                <w:szCs w:val="24"/>
              </w:rPr>
              <w:t>1       2       3       4       5</w:t>
            </w:r>
          </w:p>
        </w:tc>
      </w:tr>
      <w:tr w:rsidR="00136356" w:rsidRPr="00505472" w14:paraId="26F19DCB" w14:textId="77777777" w:rsidTr="008E3CE6">
        <w:tc>
          <w:tcPr>
            <w:tcW w:w="6941" w:type="dxa"/>
            <w:gridSpan w:val="2"/>
            <w:shd w:val="clear" w:color="auto" w:fill="auto"/>
            <w:vAlign w:val="center"/>
          </w:tcPr>
          <w:p w14:paraId="61B3FC09" w14:textId="77777777" w:rsidR="00136356" w:rsidRPr="00560358" w:rsidRDefault="00136356" w:rsidP="008E3CE6">
            <w:pPr>
              <w:ind w:right="-30"/>
              <w:rPr>
                <w:rFonts w:cs="Arial"/>
                <w:sz w:val="24"/>
                <w:szCs w:val="24"/>
              </w:rPr>
            </w:pPr>
            <w:r w:rsidRPr="00560358">
              <w:rPr>
                <w:rFonts w:cs="Arial"/>
                <w:sz w:val="24"/>
                <w:szCs w:val="24"/>
              </w:rPr>
              <w:t>I recognise that timely, appropriate and proportionate action is appreciated by children, young people and families as well as other workers (Common Core ref: B10)</w:t>
            </w:r>
          </w:p>
        </w:tc>
        <w:tc>
          <w:tcPr>
            <w:tcW w:w="3544" w:type="dxa"/>
            <w:shd w:val="clear" w:color="auto" w:fill="auto"/>
            <w:vAlign w:val="center"/>
          </w:tcPr>
          <w:p w14:paraId="50D8C45A" w14:textId="77777777" w:rsidR="00136356" w:rsidRPr="00560358" w:rsidRDefault="00136356" w:rsidP="008E3CE6">
            <w:pPr>
              <w:ind w:right="-117"/>
              <w:jc w:val="center"/>
              <w:rPr>
                <w:rFonts w:cs="Arial"/>
                <w:i/>
                <w:sz w:val="24"/>
                <w:szCs w:val="24"/>
              </w:rPr>
            </w:pPr>
            <w:r w:rsidRPr="00560358">
              <w:rPr>
                <w:rFonts w:cs="Arial"/>
                <w:sz w:val="24"/>
                <w:szCs w:val="24"/>
              </w:rPr>
              <w:t>1       2       3       4       5</w:t>
            </w:r>
          </w:p>
        </w:tc>
      </w:tr>
      <w:tr w:rsidR="00136356" w:rsidRPr="00505472" w14:paraId="39C5C90F" w14:textId="77777777" w:rsidTr="008E3CE6">
        <w:trPr>
          <w:trHeight w:val="100"/>
        </w:trPr>
        <w:tc>
          <w:tcPr>
            <w:tcW w:w="5098" w:type="dxa"/>
            <w:shd w:val="clear" w:color="auto" w:fill="auto"/>
          </w:tcPr>
          <w:p w14:paraId="1E3F3A35" w14:textId="77777777" w:rsidR="00136356" w:rsidRPr="00560358" w:rsidRDefault="00136356" w:rsidP="008E3CE6">
            <w:pPr>
              <w:ind w:right="0"/>
              <w:rPr>
                <w:rFonts w:cs="Arial"/>
                <w:i/>
                <w:sz w:val="24"/>
                <w:szCs w:val="24"/>
              </w:rPr>
            </w:pPr>
            <w:r w:rsidRPr="00560358">
              <w:rPr>
                <w:rFonts w:cs="Arial"/>
                <w:i/>
                <w:sz w:val="24"/>
                <w:szCs w:val="24"/>
              </w:rPr>
              <w:t>Evidence of my practice</w:t>
            </w:r>
          </w:p>
          <w:p w14:paraId="7AA8C556" w14:textId="77777777" w:rsidR="00136356" w:rsidRPr="00560358" w:rsidRDefault="00136356" w:rsidP="008E3CE6">
            <w:pPr>
              <w:ind w:right="0"/>
              <w:rPr>
                <w:rFonts w:cs="Arial"/>
                <w:i/>
                <w:sz w:val="24"/>
                <w:szCs w:val="24"/>
              </w:rPr>
            </w:pPr>
          </w:p>
          <w:p w14:paraId="37A77C63" w14:textId="77777777" w:rsidR="00136356" w:rsidRPr="00560358" w:rsidRDefault="00136356" w:rsidP="008E3CE6">
            <w:pPr>
              <w:ind w:right="0"/>
              <w:rPr>
                <w:rFonts w:cs="Arial"/>
                <w:i/>
                <w:sz w:val="24"/>
                <w:szCs w:val="24"/>
              </w:rPr>
            </w:pPr>
          </w:p>
          <w:p w14:paraId="2F5BBD74" w14:textId="77777777" w:rsidR="00136356" w:rsidRPr="00560358" w:rsidRDefault="00136356" w:rsidP="008E3CE6">
            <w:pPr>
              <w:ind w:right="0"/>
              <w:rPr>
                <w:rFonts w:cs="Arial"/>
                <w:i/>
                <w:sz w:val="24"/>
                <w:szCs w:val="24"/>
              </w:rPr>
            </w:pPr>
          </w:p>
          <w:p w14:paraId="6D7FDCA9" w14:textId="77777777" w:rsidR="00136356" w:rsidRPr="00560358" w:rsidRDefault="00136356" w:rsidP="008E3CE6">
            <w:pPr>
              <w:ind w:right="0"/>
              <w:rPr>
                <w:rFonts w:cs="Arial"/>
                <w:i/>
                <w:sz w:val="24"/>
                <w:szCs w:val="24"/>
              </w:rPr>
            </w:pPr>
          </w:p>
          <w:p w14:paraId="5D413136" w14:textId="77777777" w:rsidR="00136356" w:rsidRPr="00560358" w:rsidRDefault="00136356" w:rsidP="008E3CE6">
            <w:pPr>
              <w:ind w:right="0"/>
              <w:rPr>
                <w:rFonts w:cs="Arial"/>
                <w:i/>
                <w:sz w:val="24"/>
                <w:szCs w:val="24"/>
              </w:rPr>
            </w:pPr>
          </w:p>
          <w:p w14:paraId="2909BB29" w14:textId="77777777" w:rsidR="00136356" w:rsidRPr="00560358" w:rsidRDefault="00136356" w:rsidP="008E3CE6">
            <w:pPr>
              <w:ind w:right="0"/>
              <w:rPr>
                <w:rFonts w:cs="Arial"/>
                <w:i/>
                <w:sz w:val="24"/>
                <w:szCs w:val="24"/>
              </w:rPr>
            </w:pPr>
          </w:p>
          <w:p w14:paraId="755DE5DD" w14:textId="77777777" w:rsidR="00136356" w:rsidRPr="00560358" w:rsidRDefault="00136356" w:rsidP="008E3CE6">
            <w:pPr>
              <w:ind w:right="0"/>
              <w:rPr>
                <w:rFonts w:cs="Arial"/>
                <w:i/>
                <w:sz w:val="24"/>
                <w:szCs w:val="24"/>
              </w:rPr>
            </w:pPr>
          </w:p>
          <w:p w14:paraId="2E48448D" w14:textId="77777777" w:rsidR="00136356" w:rsidRPr="00560358" w:rsidRDefault="00136356" w:rsidP="008E3CE6">
            <w:pPr>
              <w:ind w:right="0"/>
              <w:rPr>
                <w:rFonts w:cs="Arial"/>
                <w:i/>
                <w:sz w:val="24"/>
                <w:szCs w:val="24"/>
              </w:rPr>
            </w:pPr>
          </w:p>
          <w:p w14:paraId="257A930A" w14:textId="77777777" w:rsidR="00136356" w:rsidRPr="00560358" w:rsidRDefault="00136356" w:rsidP="008E3CE6">
            <w:pPr>
              <w:ind w:right="0"/>
              <w:rPr>
                <w:rFonts w:cs="Arial"/>
                <w:i/>
                <w:sz w:val="24"/>
                <w:szCs w:val="24"/>
              </w:rPr>
            </w:pPr>
          </w:p>
          <w:p w14:paraId="6A67BADA" w14:textId="77777777" w:rsidR="00136356" w:rsidRPr="00560358" w:rsidRDefault="00136356" w:rsidP="008E3CE6">
            <w:pPr>
              <w:ind w:right="0"/>
              <w:rPr>
                <w:rFonts w:cs="Arial"/>
                <w:i/>
                <w:sz w:val="24"/>
                <w:szCs w:val="24"/>
              </w:rPr>
            </w:pPr>
          </w:p>
          <w:p w14:paraId="28781D54" w14:textId="77777777" w:rsidR="00136356" w:rsidRPr="00560358" w:rsidRDefault="00136356" w:rsidP="008E3CE6">
            <w:pPr>
              <w:ind w:right="0"/>
              <w:rPr>
                <w:rFonts w:cs="Arial"/>
                <w:i/>
                <w:sz w:val="24"/>
                <w:szCs w:val="24"/>
              </w:rPr>
            </w:pPr>
          </w:p>
          <w:p w14:paraId="2309FB15" w14:textId="77777777" w:rsidR="00136356" w:rsidRPr="00560358" w:rsidRDefault="00136356" w:rsidP="008E3CE6">
            <w:pPr>
              <w:ind w:right="0"/>
              <w:rPr>
                <w:rFonts w:cs="Arial"/>
                <w:sz w:val="24"/>
                <w:szCs w:val="24"/>
              </w:rPr>
            </w:pPr>
          </w:p>
        </w:tc>
        <w:tc>
          <w:tcPr>
            <w:tcW w:w="5387" w:type="dxa"/>
            <w:gridSpan w:val="2"/>
            <w:shd w:val="clear" w:color="auto" w:fill="auto"/>
          </w:tcPr>
          <w:p w14:paraId="50F206C1" w14:textId="77777777" w:rsidR="00136356" w:rsidRPr="00560358" w:rsidRDefault="00136356" w:rsidP="008E3CE6">
            <w:pPr>
              <w:ind w:right="0"/>
              <w:rPr>
                <w:rFonts w:cs="Arial"/>
                <w:i/>
                <w:sz w:val="24"/>
                <w:szCs w:val="24"/>
              </w:rPr>
            </w:pPr>
            <w:r w:rsidRPr="00560358">
              <w:rPr>
                <w:rFonts w:cs="Arial"/>
                <w:i/>
                <w:sz w:val="24"/>
                <w:szCs w:val="24"/>
              </w:rPr>
              <w:t>Areas I would like to further develop</w:t>
            </w:r>
          </w:p>
          <w:p w14:paraId="6FFA07CE" w14:textId="77777777" w:rsidR="00136356" w:rsidRPr="00560358" w:rsidRDefault="00136356" w:rsidP="008E3CE6">
            <w:pPr>
              <w:ind w:right="0"/>
              <w:rPr>
                <w:rFonts w:cs="Arial"/>
                <w:sz w:val="24"/>
                <w:szCs w:val="24"/>
              </w:rPr>
            </w:pPr>
          </w:p>
          <w:p w14:paraId="660A670A" w14:textId="77777777" w:rsidR="00136356" w:rsidRPr="00560358" w:rsidRDefault="00136356" w:rsidP="008E3CE6">
            <w:pPr>
              <w:ind w:right="0"/>
              <w:rPr>
                <w:rFonts w:cs="Arial"/>
                <w:sz w:val="24"/>
                <w:szCs w:val="24"/>
              </w:rPr>
            </w:pPr>
          </w:p>
          <w:p w14:paraId="381FD88E" w14:textId="77777777" w:rsidR="00136356" w:rsidRPr="00560358" w:rsidRDefault="00136356" w:rsidP="008E3CE6">
            <w:pPr>
              <w:ind w:right="0"/>
              <w:rPr>
                <w:rFonts w:cs="Arial"/>
                <w:sz w:val="24"/>
                <w:szCs w:val="24"/>
              </w:rPr>
            </w:pPr>
          </w:p>
          <w:p w14:paraId="38C384F8" w14:textId="77777777" w:rsidR="00136356" w:rsidRPr="00560358" w:rsidRDefault="00136356" w:rsidP="008E3CE6">
            <w:pPr>
              <w:ind w:right="0"/>
              <w:rPr>
                <w:rFonts w:cs="Arial"/>
                <w:sz w:val="24"/>
                <w:szCs w:val="24"/>
              </w:rPr>
            </w:pPr>
          </w:p>
          <w:p w14:paraId="3FD0FF93" w14:textId="77777777" w:rsidR="00136356" w:rsidRPr="00560358" w:rsidRDefault="00136356" w:rsidP="008E3CE6">
            <w:pPr>
              <w:ind w:right="0"/>
              <w:rPr>
                <w:rFonts w:cs="Arial"/>
                <w:sz w:val="24"/>
                <w:szCs w:val="24"/>
              </w:rPr>
            </w:pPr>
          </w:p>
          <w:p w14:paraId="4FE9904E" w14:textId="77777777" w:rsidR="00136356" w:rsidRPr="00560358" w:rsidRDefault="00136356" w:rsidP="008E3CE6">
            <w:pPr>
              <w:ind w:right="0"/>
              <w:rPr>
                <w:rFonts w:cs="Arial"/>
                <w:sz w:val="24"/>
                <w:szCs w:val="24"/>
              </w:rPr>
            </w:pPr>
          </w:p>
          <w:p w14:paraId="4E51DB60" w14:textId="77777777" w:rsidR="00136356" w:rsidRPr="00560358" w:rsidRDefault="00136356" w:rsidP="008E3CE6">
            <w:pPr>
              <w:ind w:right="0"/>
              <w:rPr>
                <w:rFonts w:cs="Arial"/>
                <w:sz w:val="24"/>
                <w:szCs w:val="24"/>
              </w:rPr>
            </w:pPr>
          </w:p>
          <w:p w14:paraId="3559BFF4" w14:textId="77777777" w:rsidR="00136356" w:rsidRPr="00560358" w:rsidRDefault="00136356" w:rsidP="008E3CE6">
            <w:pPr>
              <w:ind w:right="0"/>
              <w:rPr>
                <w:rFonts w:cs="Arial"/>
                <w:sz w:val="24"/>
                <w:szCs w:val="24"/>
              </w:rPr>
            </w:pPr>
          </w:p>
          <w:p w14:paraId="4F25B175" w14:textId="77777777" w:rsidR="00136356" w:rsidRPr="00560358" w:rsidRDefault="00136356" w:rsidP="008E3CE6">
            <w:pPr>
              <w:ind w:right="0"/>
              <w:rPr>
                <w:rFonts w:cs="Arial"/>
                <w:sz w:val="24"/>
                <w:szCs w:val="24"/>
              </w:rPr>
            </w:pPr>
          </w:p>
          <w:p w14:paraId="7415A9B8" w14:textId="77777777" w:rsidR="00136356" w:rsidRPr="00560358" w:rsidRDefault="00136356" w:rsidP="008E3CE6">
            <w:pPr>
              <w:ind w:right="0"/>
              <w:rPr>
                <w:rFonts w:cs="Arial"/>
                <w:sz w:val="24"/>
                <w:szCs w:val="24"/>
              </w:rPr>
            </w:pPr>
          </w:p>
          <w:p w14:paraId="7E1CFE56" w14:textId="77777777" w:rsidR="00136356" w:rsidRPr="00560358" w:rsidRDefault="00136356" w:rsidP="008E3CE6">
            <w:pPr>
              <w:ind w:right="0"/>
              <w:rPr>
                <w:rFonts w:cs="Arial"/>
                <w:sz w:val="24"/>
                <w:szCs w:val="24"/>
              </w:rPr>
            </w:pPr>
          </w:p>
          <w:p w14:paraId="39562B3E" w14:textId="77777777" w:rsidR="00136356" w:rsidRPr="00560358" w:rsidRDefault="00136356" w:rsidP="008E3CE6">
            <w:pPr>
              <w:ind w:right="0"/>
              <w:rPr>
                <w:rFonts w:cs="Arial"/>
                <w:sz w:val="24"/>
                <w:szCs w:val="24"/>
              </w:rPr>
            </w:pPr>
          </w:p>
        </w:tc>
      </w:tr>
    </w:tbl>
    <w:p w14:paraId="73BF0EA0" w14:textId="77777777" w:rsidR="00136356" w:rsidRDefault="00136356" w:rsidP="00136356">
      <w:pPr>
        <w:ind w:right="0"/>
        <w:rPr>
          <w:rStyle w:val="A2"/>
          <w:rFonts w:ascii="Arial" w:hAnsi="Arial" w:cs="Arial"/>
          <w:b/>
          <w:i w:val="0"/>
          <w:color w:val="595959" w:themeColor="text1" w:themeTint="A6"/>
          <w:sz w:val="24"/>
          <w:szCs w:val="24"/>
        </w:rPr>
      </w:pPr>
    </w:p>
    <w:p w14:paraId="27E0358B" w14:textId="77777777" w:rsidR="00136356" w:rsidRDefault="00136356" w:rsidP="00136356">
      <w:pPr>
        <w:ind w:right="0"/>
        <w:rPr>
          <w:rStyle w:val="A2"/>
          <w:rFonts w:ascii="Arial" w:hAnsi="Arial" w:cs="Arial"/>
          <w:b/>
          <w:i w:val="0"/>
          <w:color w:val="595959" w:themeColor="text1" w:themeTint="A6"/>
          <w:sz w:val="24"/>
          <w:szCs w:val="24"/>
        </w:rPr>
      </w:pPr>
    </w:p>
    <w:p w14:paraId="5F72D9C1" w14:textId="77777777" w:rsidR="00202282" w:rsidRDefault="00202282" w:rsidP="00736E8F">
      <w:pPr>
        <w:rPr>
          <w:rStyle w:val="A2"/>
          <w:rFonts w:ascii="Arial" w:hAnsi="Arial" w:cs="Arial"/>
          <w:b/>
          <w:i w:val="0"/>
          <w:color w:val="595959" w:themeColor="text1" w:themeTint="A6"/>
          <w:sz w:val="24"/>
          <w:szCs w:val="24"/>
        </w:rPr>
      </w:pPr>
    </w:p>
    <w:p w14:paraId="5418AD29" w14:textId="77777777" w:rsidR="00202282" w:rsidRDefault="00202282" w:rsidP="00736E8F">
      <w:pPr>
        <w:rPr>
          <w:rStyle w:val="A2"/>
          <w:rFonts w:ascii="Arial" w:hAnsi="Arial" w:cs="Arial"/>
          <w:b/>
          <w:i w:val="0"/>
          <w:color w:val="595959" w:themeColor="text1" w:themeTint="A6"/>
          <w:sz w:val="24"/>
          <w:szCs w:val="24"/>
        </w:rPr>
      </w:pPr>
    </w:p>
    <w:p w14:paraId="51B7D4E3" w14:textId="77777777" w:rsidR="00053876" w:rsidRDefault="00053876" w:rsidP="00736E8F">
      <w:pPr>
        <w:rPr>
          <w:rStyle w:val="A2"/>
          <w:rFonts w:ascii="Arial" w:hAnsi="Arial" w:cs="Arial"/>
          <w:b/>
          <w:i w:val="0"/>
          <w:color w:val="595959" w:themeColor="text1" w:themeTint="A6"/>
          <w:sz w:val="24"/>
          <w:szCs w:val="24"/>
        </w:rPr>
      </w:pPr>
    </w:p>
    <w:p w14:paraId="146EDDE3" w14:textId="77777777" w:rsidR="00053876" w:rsidRDefault="00053876" w:rsidP="00736E8F">
      <w:pPr>
        <w:rPr>
          <w:rStyle w:val="A2"/>
          <w:rFonts w:ascii="Arial" w:hAnsi="Arial" w:cs="Arial"/>
          <w:b/>
          <w:i w:val="0"/>
          <w:color w:val="595959" w:themeColor="text1" w:themeTint="A6"/>
          <w:sz w:val="24"/>
          <w:szCs w:val="24"/>
        </w:rPr>
      </w:pPr>
    </w:p>
    <w:p w14:paraId="7C4303A2" w14:textId="77777777" w:rsidR="00053876" w:rsidRDefault="00053876" w:rsidP="00736E8F">
      <w:pPr>
        <w:rPr>
          <w:rStyle w:val="A2"/>
          <w:rFonts w:ascii="Arial" w:hAnsi="Arial" w:cs="Arial"/>
          <w:b/>
          <w:i w:val="0"/>
          <w:color w:val="595959" w:themeColor="text1" w:themeTint="A6"/>
          <w:sz w:val="24"/>
          <w:szCs w:val="24"/>
        </w:rPr>
      </w:pPr>
    </w:p>
    <w:p w14:paraId="31EF6A91" w14:textId="77777777" w:rsidR="00053876" w:rsidRDefault="00053876" w:rsidP="00736E8F">
      <w:pPr>
        <w:rPr>
          <w:rStyle w:val="A2"/>
          <w:rFonts w:ascii="Arial" w:hAnsi="Arial" w:cs="Arial"/>
          <w:b/>
          <w:i w:val="0"/>
          <w:color w:val="595959" w:themeColor="text1" w:themeTint="A6"/>
          <w:sz w:val="24"/>
          <w:szCs w:val="24"/>
        </w:rPr>
      </w:pPr>
    </w:p>
    <w:p w14:paraId="48D81B4F" w14:textId="77777777" w:rsidR="00053876" w:rsidRDefault="00053876" w:rsidP="00736E8F">
      <w:pPr>
        <w:rPr>
          <w:rStyle w:val="A2"/>
          <w:rFonts w:ascii="Arial" w:hAnsi="Arial" w:cs="Arial"/>
          <w:b/>
          <w:i w:val="0"/>
          <w:color w:val="595959" w:themeColor="text1" w:themeTint="A6"/>
          <w:sz w:val="24"/>
          <w:szCs w:val="24"/>
        </w:rPr>
      </w:pPr>
    </w:p>
    <w:p w14:paraId="259C8F5A" w14:textId="77777777" w:rsidR="00053876" w:rsidRDefault="00053876" w:rsidP="00736E8F">
      <w:pPr>
        <w:rPr>
          <w:rStyle w:val="A2"/>
          <w:rFonts w:ascii="Arial" w:hAnsi="Arial" w:cs="Arial"/>
          <w:b/>
          <w:i w:val="0"/>
          <w:color w:val="595959" w:themeColor="text1" w:themeTint="A6"/>
          <w:sz w:val="24"/>
          <w:szCs w:val="24"/>
        </w:rPr>
      </w:pPr>
    </w:p>
    <w:p w14:paraId="02342785" w14:textId="77777777" w:rsidR="00053876" w:rsidRDefault="00053876" w:rsidP="00736E8F">
      <w:pPr>
        <w:rPr>
          <w:rStyle w:val="A2"/>
          <w:rFonts w:ascii="Arial" w:hAnsi="Arial" w:cs="Arial"/>
          <w:b/>
          <w:i w:val="0"/>
          <w:color w:val="595959" w:themeColor="text1" w:themeTint="A6"/>
          <w:sz w:val="24"/>
          <w:szCs w:val="24"/>
        </w:rPr>
      </w:pPr>
    </w:p>
    <w:p w14:paraId="25DCD928" w14:textId="77777777" w:rsidR="00053876" w:rsidRDefault="00053876" w:rsidP="00736E8F">
      <w:pPr>
        <w:rPr>
          <w:rStyle w:val="A2"/>
          <w:rFonts w:ascii="Arial" w:hAnsi="Arial" w:cs="Arial"/>
          <w:b/>
          <w:i w:val="0"/>
          <w:color w:val="595959" w:themeColor="text1" w:themeTint="A6"/>
          <w:sz w:val="24"/>
          <w:szCs w:val="24"/>
        </w:rPr>
      </w:pPr>
    </w:p>
    <w:p w14:paraId="2483A415" w14:textId="77777777" w:rsidR="00053876" w:rsidRDefault="00053876" w:rsidP="00736E8F">
      <w:pPr>
        <w:rPr>
          <w:rStyle w:val="A2"/>
          <w:rFonts w:ascii="Arial" w:hAnsi="Arial" w:cs="Arial"/>
          <w:b/>
          <w:i w:val="0"/>
          <w:color w:val="595959" w:themeColor="text1" w:themeTint="A6"/>
          <w:sz w:val="24"/>
          <w:szCs w:val="24"/>
        </w:rPr>
      </w:pPr>
    </w:p>
    <w:p w14:paraId="693A8E39" w14:textId="77777777" w:rsidR="00053876" w:rsidRDefault="00053876" w:rsidP="00736E8F">
      <w:pPr>
        <w:rPr>
          <w:rStyle w:val="A2"/>
          <w:rFonts w:ascii="Arial" w:hAnsi="Arial" w:cs="Arial"/>
          <w:b/>
          <w:i w:val="0"/>
          <w:color w:val="595959" w:themeColor="text1" w:themeTint="A6"/>
          <w:sz w:val="24"/>
          <w:szCs w:val="24"/>
        </w:rPr>
      </w:pPr>
    </w:p>
    <w:p w14:paraId="066EFD52" w14:textId="77777777" w:rsidR="00053876" w:rsidRDefault="00053876" w:rsidP="00736E8F">
      <w:pPr>
        <w:rPr>
          <w:rStyle w:val="A2"/>
          <w:rFonts w:ascii="Arial" w:hAnsi="Arial" w:cs="Arial"/>
          <w:b/>
          <w:i w:val="0"/>
          <w:color w:val="595959" w:themeColor="text1" w:themeTint="A6"/>
          <w:sz w:val="24"/>
          <w:szCs w:val="24"/>
        </w:rPr>
      </w:pPr>
    </w:p>
    <w:p w14:paraId="6AF8F9BE" w14:textId="77777777" w:rsidR="00053876" w:rsidRDefault="00053876" w:rsidP="00736E8F">
      <w:pPr>
        <w:rPr>
          <w:rStyle w:val="A2"/>
          <w:rFonts w:ascii="Arial" w:hAnsi="Arial" w:cs="Arial"/>
          <w:b/>
          <w:i w:val="0"/>
          <w:color w:val="595959" w:themeColor="text1" w:themeTint="A6"/>
          <w:sz w:val="24"/>
          <w:szCs w:val="24"/>
        </w:rPr>
      </w:pPr>
    </w:p>
    <w:p w14:paraId="6C91EEBF" w14:textId="77777777" w:rsidR="00053876" w:rsidRDefault="00053876" w:rsidP="00736E8F">
      <w:pPr>
        <w:rPr>
          <w:rStyle w:val="A2"/>
          <w:rFonts w:ascii="Arial" w:hAnsi="Arial" w:cs="Arial"/>
          <w:b/>
          <w:i w:val="0"/>
          <w:color w:val="595959" w:themeColor="text1" w:themeTint="A6"/>
          <w:sz w:val="24"/>
          <w:szCs w:val="24"/>
        </w:rPr>
      </w:pPr>
    </w:p>
    <w:p w14:paraId="358117FD" w14:textId="77777777" w:rsidR="00053876" w:rsidRDefault="00053876" w:rsidP="00736E8F">
      <w:pPr>
        <w:rPr>
          <w:rStyle w:val="A2"/>
          <w:rFonts w:ascii="Arial" w:hAnsi="Arial" w:cs="Arial"/>
          <w:b/>
          <w:i w:val="0"/>
          <w:color w:val="595959" w:themeColor="text1" w:themeTint="A6"/>
          <w:sz w:val="24"/>
          <w:szCs w:val="24"/>
        </w:rPr>
      </w:pPr>
    </w:p>
    <w:p w14:paraId="34820F77" w14:textId="77777777" w:rsidR="00736E8F" w:rsidRPr="00736E8F" w:rsidRDefault="00736E8F" w:rsidP="00736E8F">
      <w:pPr>
        <w:rPr>
          <w:rStyle w:val="A2"/>
          <w:rFonts w:ascii="Arial" w:hAnsi="Arial" w:cs="Arial"/>
          <w:b/>
          <w:i w:val="0"/>
          <w:color w:val="595959" w:themeColor="text1" w:themeTint="A6"/>
          <w:sz w:val="24"/>
          <w:szCs w:val="24"/>
        </w:rPr>
      </w:pPr>
      <w:r w:rsidRPr="00736E8F">
        <w:rPr>
          <w:rStyle w:val="A2"/>
          <w:rFonts w:ascii="Arial" w:hAnsi="Arial" w:cs="Arial"/>
          <w:b/>
          <w:i w:val="0"/>
          <w:color w:val="595959" w:themeColor="text1" w:themeTint="A6"/>
          <w:sz w:val="24"/>
          <w:szCs w:val="24"/>
        </w:rPr>
        <w:t>Education Scotland</w:t>
      </w:r>
    </w:p>
    <w:p w14:paraId="7C9817CD" w14:textId="77777777" w:rsidR="00736E8F" w:rsidRPr="00736E8F" w:rsidRDefault="00736E8F" w:rsidP="00736E8F">
      <w:pPr>
        <w:rPr>
          <w:rStyle w:val="A2"/>
          <w:rFonts w:ascii="Arial" w:hAnsi="Arial" w:cs="Arial"/>
          <w:i w:val="0"/>
          <w:color w:val="595959" w:themeColor="text1" w:themeTint="A6"/>
          <w:sz w:val="24"/>
          <w:szCs w:val="24"/>
        </w:rPr>
      </w:pPr>
      <w:r w:rsidRPr="00736E8F">
        <w:rPr>
          <w:rStyle w:val="A2"/>
          <w:rFonts w:ascii="Arial" w:hAnsi="Arial" w:cs="Arial"/>
          <w:i w:val="0"/>
          <w:color w:val="595959" w:themeColor="text1" w:themeTint="A6"/>
          <w:sz w:val="24"/>
          <w:szCs w:val="24"/>
        </w:rPr>
        <w:t>Denholm House</w:t>
      </w:r>
    </w:p>
    <w:p w14:paraId="71D60FED" w14:textId="77777777" w:rsidR="00736E8F" w:rsidRPr="00736E8F" w:rsidRDefault="00736E8F" w:rsidP="00736E8F">
      <w:pPr>
        <w:rPr>
          <w:rStyle w:val="A2"/>
          <w:rFonts w:ascii="Arial" w:hAnsi="Arial" w:cs="Arial"/>
          <w:i w:val="0"/>
          <w:color w:val="595959" w:themeColor="text1" w:themeTint="A6"/>
          <w:sz w:val="24"/>
          <w:szCs w:val="24"/>
        </w:rPr>
      </w:pPr>
      <w:r w:rsidRPr="00736E8F">
        <w:rPr>
          <w:rStyle w:val="A2"/>
          <w:rFonts w:ascii="Arial" w:hAnsi="Arial" w:cs="Arial"/>
          <w:i w:val="0"/>
          <w:color w:val="595959" w:themeColor="text1" w:themeTint="A6"/>
          <w:sz w:val="24"/>
          <w:szCs w:val="24"/>
        </w:rPr>
        <w:t>Almondvale Business Park</w:t>
      </w:r>
    </w:p>
    <w:p w14:paraId="3C2DEC10" w14:textId="77777777" w:rsidR="00736E8F" w:rsidRPr="00736E8F" w:rsidRDefault="00736E8F" w:rsidP="00736E8F">
      <w:pPr>
        <w:rPr>
          <w:rStyle w:val="A2"/>
          <w:rFonts w:ascii="Arial" w:hAnsi="Arial" w:cs="Arial"/>
          <w:i w:val="0"/>
          <w:color w:val="595959" w:themeColor="text1" w:themeTint="A6"/>
          <w:sz w:val="24"/>
          <w:szCs w:val="24"/>
        </w:rPr>
      </w:pPr>
      <w:r w:rsidRPr="00736E8F">
        <w:rPr>
          <w:rStyle w:val="A2"/>
          <w:rFonts w:ascii="Arial" w:hAnsi="Arial" w:cs="Arial"/>
          <w:i w:val="0"/>
          <w:color w:val="595959" w:themeColor="text1" w:themeTint="A6"/>
          <w:sz w:val="24"/>
          <w:szCs w:val="24"/>
        </w:rPr>
        <w:t>Almondvale Way</w:t>
      </w:r>
    </w:p>
    <w:p w14:paraId="48C5EA1E" w14:textId="77777777" w:rsidR="00736E8F" w:rsidRPr="00736E8F" w:rsidRDefault="00736E8F" w:rsidP="00736E8F">
      <w:pPr>
        <w:rPr>
          <w:rStyle w:val="A2"/>
          <w:rFonts w:ascii="Arial" w:hAnsi="Arial" w:cs="Arial"/>
          <w:i w:val="0"/>
          <w:color w:val="595959" w:themeColor="text1" w:themeTint="A6"/>
          <w:sz w:val="24"/>
          <w:szCs w:val="24"/>
        </w:rPr>
      </w:pPr>
      <w:r w:rsidRPr="00736E8F">
        <w:rPr>
          <w:rStyle w:val="A2"/>
          <w:rFonts w:ascii="Arial" w:hAnsi="Arial" w:cs="Arial"/>
          <w:i w:val="0"/>
          <w:color w:val="595959" w:themeColor="text1" w:themeTint="A6"/>
          <w:sz w:val="24"/>
          <w:szCs w:val="24"/>
        </w:rPr>
        <w:t>Livingston EH54 6GA</w:t>
      </w:r>
    </w:p>
    <w:p w14:paraId="6BB3659A" w14:textId="77777777" w:rsidR="00736E8F" w:rsidRPr="00C55905" w:rsidRDefault="00736E8F" w:rsidP="00736E8F">
      <w:pPr>
        <w:pStyle w:val="Pa0"/>
        <w:rPr>
          <w:rFonts w:cs="Arial"/>
          <w:color w:val="595959" w:themeColor="text1" w:themeTint="A6"/>
        </w:rPr>
      </w:pPr>
    </w:p>
    <w:p w14:paraId="5C4DA394" w14:textId="77777777" w:rsidR="00736E8F" w:rsidRPr="00C55905" w:rsidRDefault="00736E8F" w:rsidP="00736E8F">
      <w:pPr>
        <w:pStyle w:val="Pa0"/>
        <w:rPr>
          <w:rFonts w:cs="Arial"/>
          <w:color w:val="595959" w:themeColor="text1" w:themeTint="A6"/>
        </w:rPr>
      </w:pPr>
    </w:p>
    <w:p w14:paraId="29894E7E" w14:textId="77777777" w:rsidR="00736E8F" w:rsidRPr="00C55905" w:rsidRDefault="00736E8F" w:rsidP="00736E8F">
      <w:pPr>
        <w:pStyle w:val="Pa0"/>
        <w:rPr>
          <w:rFonts w:cs="Arial"/>
          <w:color w:val="595959" w:themeColor="text1" w:themeTint="A6"/>
        </w:rPr>
      </w:pPr>
      <w:r w:rsidRPr="00C55905">
        <w:rPr>
          <w:rStyle w:val="A1"/>
          <w:color w:val="595959" w:themeColor="text1" w:themeTint="A6"/>
        </w:rPr>
        <w:t xml:space="preserve">T   </w:t>
      </w:r>
      <w:r w:rsidR="002D0867">
        <w:rPr>
          <w:rStyle w:val="A1"/>
          <w:b w:val="0"/>
          <w:color w:val="595959" w:themeColor="text1" w:themeTint="A6"/>
        </w:rPr>
        <w:t>+44 (0)131 244</w:t>
      </w:r>
      <w:r w:rsidRPr="00736E8F">
        <w:rPr>
          <w:rStyle w:val="A1"/>
          <w:b w:val="0"/>
          <w:color w:val="595959" w:themeColor="text1" w:themeTint="A6"/>
        </w:rPr>
        <w:t xml:space="preserve"> </w:t>
      </w:r>
      <w:r w:rsidR="002D0867">
        <w:rPr>
          <w:rStyle w:val="A1"/>
          <w:b w:val="0"/>
          <w:color w:val="595959" w:themeColor="text1" w:themeTint="A6"/>
        </w:rPr>
        <w:t>4330</w:t>
      </w:r>
    </w:p>
    <w:p w14:paraId="1394F691" w14:textId="77777777" w:rsidR="00736E8F" w:rsidRPr="00C55905" w:rsidRDefault="00736E8F" w:rsidP="00736E8F">
      <w:pPr>
        <w:pStyle w:val="Pa0"/>
        <w:rPr>
          <w:rFonts w:cs="Arial"/>
          <w:color w:val="595959" w:themeColor="text1" w:themeTint="A6"/>
        </w:rPr>
      </w:pPr>
      <w:r w:rsidRPr="00C55905">
        <w:rPr>
          <w:rStyle w:val="A1"/>
          <w:color w:val="595959" w:themeColor="text1" w:themeTint="A6"/>
        </w:rPr>
        <w:t xml:space="preserve">E   </w:t>
      </w:r>
      <w:r w:rsidRPr="00736E8F">
        <w:rPr>
          <w:rStyle w:val="A1"/>
          <w:b w:val="0"/>
          <w:color w:val="595959" w:themeColor="text1" w:themeTint="A6"/>
        </w:rPr>
        <w:t>enquiries@educationscotland.</w:t>
      </w:r>
      <w:r w:rsidR="00360DD7">
        <w:rPr>
          <w:rStyle w:val="A1"/>
          <w:b w:val="0"/>
          <w:color w:val="595959" w:themeColor="text1" w:themeTint="A6"/>
        </w:rPr>
        <w:t>gsi.</w:t>
      </w:r>
      <w:r w:rsidRPr="00736E8F">
        <w:rPr>
          <w:rStyle w:val="A1"/>
          <w:b w:val="0"/>
          <w:color w:val="595959" w:themeColor="text1" w:themeTint="A6"/>
        </w:rPr>
        <w:t>gov.uk</w:t>
      </w:r>
    </w:p>
    <w:p w14:paraId="54C3D465" w14:textId="77777777" w:rsidR="00736E8F" w:rsidRPr="00C55905" w:rsidRDefault="00736E8F" w:rsidP="00736E8F">
      <w:pPr>
        <w:rPr>
          <w:rStyle w:val="A2"/>
          <w:rFonts w:cs="Arial"/>
          <w:i w:val="0"/>
          <w:color w:val="595959" w:themeColor="text1" w:themeTint="A6"/>
          <w:sz w:val="24"/>
          <w:szCs w:val="24"/>
        </w:rPr>
      </w:pPr>
    </w:p>
    <w:p w14:paraId="77B7F79C" w14:textId="77777777" w:rsidR="00736E8F" w:rsidRPr="00C55905" w:rsidRDefault="00736E8F" w:rsidP="00736E8F">
      <w:pPr>
        <w:rPr>
          <w:rStyle w:val="A2"/>
          <w:rFonts w:cs="Arial"/>
          <w:i w:val="0"/>
          <w:color w:val="595959" w:themeColor="text1" w:themeTint="A6"/>
          <w:sz w:val="24"/>
          <w:szCs w:val="24"/>
        </w:rPr>
      </w:pPr>
    </w:p>
    <w:p w14:paraId="67A32277" w14:textId="77777777" w:rsidR="00736E8F" w:rsidRPr="00C55905" w:rsidRDefault="00736E8F" w:rsidP="00736E8F">
      <w:pPr>
        <w:pStyle w:val="Pa0"/>
        <w:rPr>
          <w:rFonts w:cs="Arial"/>
          <w:color w:val="B3D259"/>
        </w:rPr>
      </w:pPr>
      <w:r w:rsidRPr="00C55905">
        <w:rPr>
          <w:rStyle w:val="A1"/>
          <w:color w:val="B3D259"/>
        </w:rPr>
        <w:t>www.education</w:t>
      </w:r>
      <w:r w:rsidR="00360DD7">
        <w:rPr>
          <w:rStyle w:val="A1"/>
          <w:color w:val="B3D259"/>
        </w:rPr>
        <w:t>.gov.scot</w:t>
      </w:r>
    </w:p>
    <w:p w14:paraId="786E26BD" w14:textId="77777777" w:rsidR="00736E8F" w:rsidRPr="00736E8F" w:rsidRDefault="00736E8F" w:rsidP="00736E8F"/>
    <w:p w14:paraId="34D11600" w14:textId="77777777" w:rsidR="00736E8F" w:rsidRPr="00736E8F" w:rsidRDefault="00736E8F" w:rsidP="00736E8F"/>
    <w:p w14:paraId="5445C2DC" w14:textId="77777777" w:rsidR="00736E8F" w:rsidRPr="00736E8F" w:rsidRDefault="00736E8F" w:rsidP="00736E8F"/>
    <w:p w14:paraId="135148FE" w14:textId="77777777" w:rsidR="00736E8F" w:rsidRPr="00736E8F" w:rsidRDefault="00736E8F" w:rsidP="00736E8F"/>
    <w:p w14:paraId="3069EE4C" w14:textId="77777777" w:rsidR="00736E8F" w:rsidRPr="00736E8F" w:rsidRDefault="00736E8F" w:rsidP="00736E8F"/>
    <w:p w14:paraId="6AE7B206" w14:textId="77777777" w:rsidR="00736E8F" w:rsidRPr="00736E8F" w:rsidRDefault="00736E8F" w:rsidP="00736E8F"/>
    <w:p w14:paraId="55A576E8" w14:textId="77777777" w:rsidR="00736E8F" w:rsidRPr="00736E8F" w:rsidRDefault="00736E8F" w:rsidP="00736E8F"/>
    <w:p w14:paraId="47CF7D52" w14:textId="77777777" w:rsidR="00736E8F" w:rsidRPr="00736E8F" w:rsidRDefault="00736E8F" w:rsidP="00736E8F"/>
    <w:p w14:paraId="7E0780DC" w14:textId="77777777" w:rsidR="00736E8F" w:rsidRDefault="00736E8F" w:rsidP="00736E8F"/>
    <w:p w14:paraId="00E78278" w14:textId="77777777" w:rsidR="00E23365" w:rsidRPr="00736E8F" w:rsidRDefault="00E23365" w:rsidP="00736E8F">
      <w:pPr>
        <w:jc w:val="center"/>
      </w:pPr>
    </w:p>
    <w:sectPr w:rsidR="00E23365" w:rsidRPr="00736E8F" w:rsidSect="007106F5">
      <w:headerReference w:type="first" r:id="rId20"/>
      <w:footerReference w:type="first" r:id="rId21"/>
      <w:pgSz w:w="11900" w:h="16840"/>
      <w:pgMar w:top="851" w:right="851" w:bottom="851" w:left="85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A094D" w14:textId="77777777" w:rsidR="00304623" w:rsidRDefault="00304623">
      <w:r>
        <w:separator/>
      </w:r>
    </w:p>
  </w:endnote>
  <w:endnote w:type="continuationSeparator" w:id="0">
    <w:p w14:paraId="2CC085F1" w14:textId="77777777" w:rsidR="00304623" w:rsidRDefault="0030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 Arial">
    <w:altName w:val="Cambria"/>
    <w:panose1 w:val="00000000000000000000"/>
    <w:charset w:val="4D"/>
    <w:family w:val="swiss"/>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C0F59" w14:textId="77777777" w:rsidR="00886B7F" w:rsidRDefault="00886B7F" w:rsidP="000727EF">
    <w:pPr>
      <w:pStyle w:val="Footer"/>
      <w:rPr>
        <w:rStyle w:val="PageNumber"/>
      </w:rPr>
    </w:pPr>
  </w:p>
  <w:p w14:paraId="30E59277" w14:textId="77777777" w:rsidR="00886B7F" w:rsidRDefault="00886B7F" w:rsidP="000727EF">
    <w:pPr>
      <w:pStyle w:val="Footer"/>
      <w:rPr>
        <w:rStyle w:val="PageNumber"/>
        <w:color w:val="7F7F7F" w:themeColor="text1" w:themeTint="80"/>
        <w:sz w:val="18"/>
        <w:szCs w:val="18"/>
      </w:rPr>
    </w:pPr>
  </w:p>
  <w:p w14:paraId="72309D7E" w14:textId="77777777" w:rsidR="00886B7F" w:rsidRPr="00EA2EB8" w:rsidRDefault="00886B7F" w:rsidP="000727EF">
    <w:pPr>
      <w:pStyle w:val="Footer"/>
    </w:pPr>
    <w:r>
      <w:rPr>
        <w:noProof/>
        <w:lang w:val="en-GB" w:eastAsia="en-GB"/>
      </w:rPr>
      <mc:AlternateContent>
        <mc:Choice Requires="wps">
          <w:drawing>
            <wp:anchor distT="0" distB="0" distL="114300" distR="114300" simplePos="0" relativeHeight="251657216" behindDoc="0" locked="0" layoutInCell="1" allowOverlap="1" wp14:anchorId="3B45BD65" wp14:editId="7D7F92A5">
              <wp:simplePos x="0" y="0"/>
              <wp:positionH relativeFrom="column">
                <wp:posOffset>34290</wp:posOffset>
              </wp:positionH>
              <wp:positionV relativeFrom="paragraph">
                <wp:posOffset>47625</wp:posOffset>
              </wp:positionV>
              <wp:extent cx="6459855" cy="0"/>
              <wp:effectExtent l="0" t="0" r="17145" b="25400"/>
              <wp:wrapNone/>
              <wp:docPr id="10" name="Straight Connector 10"/>
              <wp:cNvGraphicFramePr/>
              <a:graphic xmlns:a="http://schemas.openxmlformats.org/drawingml/2006/main">
                <a:graphicData uri="http://schemas.microsoft.com/office/word/2010/wordprocessingShape">
                  <wps:wsp>
                    <wps:cNvCnPr/>
                    <wps:spPr>
                      <a:xfrm>
                        <a:off x="0" y="0"/>
                        <a:ext cx="6459855" cy="0"/>
                      </a:xfrm>
                      <a:prstGeom prst="line">
                        <a:avLst/>
                      </a:prstGeom>
                      <a:ln w="9525" cmpd="sng">
                        <a:solidFill>
                          <a:srgbClr val="B3D23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a="http://schemas.openxmlformats.org/drawingml/2006/main">
          <w:pict w14:anchorId="6B060AF9">
            <v:line id="Straight Connector 10" style="position:absolute;z-index:251657216;visibility:visible;mso-wrap-style:square;mso-wrap-distance-left:9pt;mso-wrap-distance-top:0;mso-wrap-distance-right:9pt;mso-wrap-distance-bottom:0;mso-position-horizontal:absolute;mso-position-horizontal-relative:text;mso-position-vertical:absolute;mso-position-vertical-relative:text" o:spid="_x0000_s1026" strokecolor="#b3d236" from="2.7pt,3.75pt" to="511.35pt,3.75pt" w14:anchorId="7ED4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"/>
          </w:pict>
        </mc:Fallback>
      </mc:AlternateContent>
    </w:r>
    <w:r w:rsidRPr="00EA2EB8">
      <w:rPr>
        <w:rStyle w:val="PageNumber"/>
        <w:color w:val="7F7F7F" w:themeColor="text1" w:themeTint="80"/>
        <w:sz w:val="18"/>
        <w:szCs w:val="18"/>
      </w:rPr>
      <w:fldChar w:fldCharType="begin"/>
    </w:r>
    <w:r w:rsidRPr="00EA2EB8">
      <w:rPr>
        <w:rStyle w:val="PageNumber"/>
        <w:color w:val="7F7F7F" w:themeColor="text1" w:themeTint="80"/>
        <w:sz w:val="18"/>
        <w:szCs w:val="18"/>
      </w:rPr>
      <w:instrText xml:space="preserve"> PAGE </w:instrText>
    </w:r>
    <w:r w:rsidRPr="00EA2EB8">
      <w:rPr>
        <w:rStyle w:val="PageNumber"/>
        <w:color w:val="7F7F7F" w:themeColor="text1" w:themeTint="80"/>
        <w:sz w:val="18"/>
        <w:szCs w:val="18"/>
      </w:rPr>
      <w:fldChar w:fldCharType="separate"/>
    </w:r>
    <w:r>
      <w:rPr>
        <w:rStyle w:val="PageNumber"/>
        <w:noProof/>
        <w:color w:val="7F7F7F" w:themeColor="text1" w:themeTint="80"/>
        <w:sz w:val="18"/>
        <w:szCs w:val="18"/>
      </w:rPr>
      <w:t>2</w:t>
    </w:r>
    <w:r w:rsidRPr="00EA2EB8">
      <w:rPr>
        <w:rStyle w:val="PageNumber"/>
        <w:color w:val="7F7F7F" w:themeColor="text1" w:themeTint="80"/>
        <w:sz w:val="18"/>
        <w:szCs w:val="18"/>
      </w:rPr>
      <w:fldChar w:fldCharType="end"/>
    </w:r>
    <w:r w:rsidRPr="00EA2EB8">
      <w:rPr>
        <w:rStyle w:val="PageNumber"/>
        <w:color w:val="7F7F7F" w:themeColor="text1" w:themeTint="80"/>
        <w:sz w:val="18"/>
        <w:szCs w:val="18"/>
      </w:rPr>
      <w:t xml:space="preserve">  </w:t>
    </w:r>
    <w:r w:rsidRPr="00EA2EB8">
      <w:rPr>
        <w:rStyle w:val="PageNumber"/>
        <w:color w:val="A6A6A6" w:themeColor="background1" w:themeShade="A6"/>
        <w:sz w:val="18"/>
        <w:szCs w:val="18"/>
      </w:rPr>
      <w:t xml:space="preserve"> |</w:t>
    </w:r>
    <w:r w:rsidRPr="00EA2EB8">
      <w:rPr>
        <w:rStyle w:val="PageNumber"/>
        <w:color w:val="7F7F7F" w:themeColor="text1" w:themeTint="80"/>
        <w:sz w:val="18"/>
        <w:szCs w:val="18"/>
      </w:rPr>
      <w:t xml:space="preserve">  </w:t>
    </w:r>
    <w:r>
      <w:rPr>
        <w:rStyle w:val="PageNumber"/>
        <w:color w:val="7F7F7F" w:themeColor="text1" w:themeTint="80"/>
        <w:sz w:val="18"/>
        <w:szCs w:val="18"/>
      </w:rPr>
      <w:t xml:space="preserve"> </w:t>
    </w:r>
    <w:r w:rsidRPr="00EA2EB8">
      <w:rPr>
        <w:rStyle w:val="PageNumber"/>
        <w:color w:val="7F7F7F" w:themeColor="text1" w:themeTint="80"/>
        <w:sz w:val="18"/>
        <w:szCs w:val="18"/>
      </w:rPr>
      <w:t>Document title</w:t>
    </w:r>
  </w:p>
  <w:p w14:paraId="4E16E8CD" w14:textId="77777777" w:rsidR="00886B7F" w:rsidRDefault="00886B7F" w:rsidP="000727EF">
    <w:pPr>
      <w:pStyle w:val="Footer"/>
    </w:pPr>
  </w:p>
  <w:p w14:paraId="5FEDEE64" w14:textId="77777777" w:rsidR="00886B7F" w:rsidRDefault="00886B7F" w:rsidP="000727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E063" w14:textId="77777777" w:rsidR="00886B7F" w:rsidRDefault="00886B7F" w:rsidP="000727EF">
    <w:pPr>
      <w:pStyle w:val="Footer"/>
      <w:rPr>
        <w:rStyle w:val="PageNumber"/>
      </w:rPr>
    </w:pPr>
    <w:r>
      <w:rPr>
        <w:noProof/>
        <w:lang w:val="en-GB" w:eastAsia="en-GB"/>
      </w:rPr>
      <mc:AlternateContent>
        <mc:Choice Requires="wps">
          <w:drawing>
            <wp:anchor distT="0" distB="0" distL="114300" distR="114300" simplePos="0" relativeHeight="251677696" behindDoc="0" locked="0" layoutInCell="1" allowOverlap="1" wp14:anchorId="2229C4AC" wp14:editId="376AB05C">
              <wp:simplePos x="0" y="0"/>
              <wp:positionH relativeFrom="column">
                <wp:posOffset>34290</wp:posOffset>
              </wp:positionH>
              <wp:positionV relativeFrom="paragraph">
                <wp:posOffset>56303</wp:posOffset>
              </wp:positionV>
              <wp:extent cx="6459855" cy="0"/>
              <wp:effectExtent l="0" t="0" r="17145" b="25400"/>
              <wp:wrapNone/>
              <wp:docPr id="3" name="Straight Connector 3"/>
              <wp:cNvGraphicFramePr/>
              <a:graphic xmlns:a="http://schemas.openxmlformats.org/drawingml/2006/main">
                <a:graphicData uri="http://schemas.microsoft.com/office/word/2010/wordprocessingShape">
                  <wps:wsp>
                    <wps:cNvCnPr/>
                    <wps:spPr>
                      <a:xfrm>
                        <a:off x="0" y="0"/>
                        <a:ext cx="6459855" cy="0"/>
                      </a:xfrm>
                      <a:prstGeom prst="line">
                        <a:avLst/>
                      </a:prstGeom>
                      <a:ln w="9525" cmpd="sng">
                        <a:solidFill>
                          <a:srgbClr val="B3D23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a="http://schemas.openxmlformats.org/drawingml/2006/main">
          <w:pict w14:anchorId="51076228">
            <v:line id="Straight Connector 3" style="position:absolute;z-index:251677696;visibility:visible;mso-wrap-style:square;mso-wrap-distance-left:9pt;mso-wrap-distance-top:0;mso-wrap-distance-right:9pt;mso-wrap-distance-bottom:0;mso-position-horizontal:absolute;mso-position-horizontal-relative:text;mso-position-vertical:absolute;mso-position-vertical-relative:text" o:spid="_x0000_s1026" strokecolor="#b3d236" from="2.7pt,4.45pt" to="511.35pt,4.45pt" w14:anchorId="08EAA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"/>
          </w:pict>
        </mc:Fallback>
      </mc:AlternateContent>
    </w:r>
  </w:p>
  <w:p w14:paraId="2C34F581" w14:textId="15FD726F" w:rsidR="00886B7F" w:rsidRPr="00EA2EB8" w:rsidRDefault="00886B7F" w:rsidP="000727EF">
    <w:pPr>
      <w:pStyle w:val="Footer"/>
    </w:pPr>
    <w:r w:rsidRPr="00EA2EB8">
      <w:rPr>
        <w:rStyle w:val="PageNumber"/>
        <w:color w:val="7F7F7F" w:themeColor="text1" w:themeTint="80"/>
        <w:sz w:val="18"/>
        <w:szCs w:val="18"/>
      </w:rPr>
      <w:fldChar w:fldCharType="begin"/>
    </w:r>
    <w:r w:rsidRPr="00EA2EB8">
      <w:rPr>
        <w:rStyle w:val="PageNumber"/>
        <w:color w:val="7F7F7F" w:themeColor="text1" w:themeTint="80"/>
        <w:sz w:val="18"/>
        <w:szCs w:val="18"/>
      </w:rPr>
      <w:instrText xml:space="preserve"> PAGE </w:instrText>
    </w:r>
    <w:r w:rsidRPr="00EA2EB8">
      <w:rPr>
        <w:rStyle w:val="PageNumber"/>
        <w:color w:val="7F7F7F" w:themeColor="text1" w:themeTint="80"/>
        <w:sz w:val="18"/>
        <w:szCs w:val="18"/>
      </w:rPr>
      <w:fldChar w:fldCharType="separate"/>
    </w:r>
    <w:r w:rsidR="003A1D3F">
      <w:rPr>
        <w:rStyle w:val="PageNumber"/>
        <w:noProof/>
        <w:color w:val="7F7F7F" w:themeColor="text1" w:themeTint="80"/>
        <w:sz w:val="18"/>
        <w:szCs w:val="18"/>
      </w:rPr>
      <w:t>21</w:t>
    </w:r>
    <w:r w:rsidRPr="00EA2EB8">
      <w:rPr>
        <w:rStyle w:val="PageNumber"/>
        <w:color w:val="7F7F7F" w:themeColor="text1" w:themeTint="80"/>
        <w:sz w:val="18"/>
        <w:szCs w:val="18"/>
      </w:rPr>
      <w:fldChar w:fldCharType="end"/>
    </w:r>
    <w:r w:rsidRPr="00EA2EB8">
      <w:rPr>
        <w:rStyle w:val="PageNumber"/>
        <w:color w:val="7F7F7F" w:themeColor="text1" w:themeTint="80"/>
        <w:sz w:val="18"/>
        <w:szCs w:val="18"/>
      </w:rPr>
      <w:t xml:space="preserve">  </w:t>
    </w:r>
    <w:r w:rsidRPr="00EA2EB8">
      <w:rPr>
        <w:rStyle w:val="PageNumber"/>
        <w:color w:val="A6A6A6" w:themeColor="background1" w:themeShade="A6"/>
        <w:sz w:val="18"/>
        <w:szCs w:val="18"/>
      </w:rPr>
      <w:t xml:space="preserve"> |</w:t>
    </w:r>
    <w:r w:rsidRPr="00EA2EB8">
      <w:rPr>
        <w:rStyle w:val="PageNumber"/>
        <w:color w:val="7F7F7F" w:themeColor="text1" w:themeTint="80"/>
        <w:sz w:val="18"/>
        <w:szCs w:val="18"/>
      </w:rPr>
      <w:t xml:space="preserve">  </w:t>
    </w:r>
    <w:r>
      <w:rPr>
        <w:rStyle w:val="PageNumber"/>
        <w:color w:val="7F7F7F" w:themeColor="text1" w:themeTint="80"/>
        <w:sz w:val="18"/>
        <w:szCs w:val="18"/>
      </w:rPr>
      <w:t xml:space="preserve"> </w:t>
    </w:r>
    <w:r w:rsidR="00440115">
      <w:rPr>
        <w:rStyle w:val="PageNumber"/>
        <w:color w:val="7F7F7F" w:themeColor="text1" w:themeTint="80"/>
        <w:sz w:val="18"/>
        <w:szCs w:val="18"/>
      </w:rPr>
      <w:t>What? Why? How? – participants booklet</w:t>
    </w:r>
  </w:p>
  <w:p w14:paraId="06BB30E8" w14:textId="77777777" w:rsidR="00886B7F" w:rsidRDefault="00886B7F" w:rsidP="000727E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7629" w14:textId="77777777" w:rsidR="00886B7F" w:rsidRDefault="00886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6CF5B" w14:textId="77777777" w:rsidR="00304623" w:rsidRDefault="00304623">
      <w:r>
        <w:separator/>
      </w:r>
    </w:p>
  </w:footnote>
  <w:footnote w:type="continuationSeparator" w:id="0">
    <w:p w14:paraId="087E28F6" w14:textId="77777777" w:rsidR="00304623" w:rsidRDefault="00304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78374" w14:textId="77777777" w:rsidR="00886B7F" w:rsidRDefault="00886B7F" w:rsidP="000727EF">
    <w:pPr>
      <w:pStyle w:val="Header"/>
    </w:pPr>
    <w:r>
      <w:rPr>
        <w:noProof/>
        <w:lang w:val="en-GB" w:eastAsia="en-GB"/>
      </w:rPr>
      <w:drawing>
        <wp:anchor distT="0" distB="0" distL="114300" distR="114300" simplePos="0" relativeHeight="251681792" behindDoc="1" locked="0" layoutInCell="1" allowOverlap="1" wp14:anchorId="67AD3229" wp14:editId="7A6A4102">
          <wp:simplePos x="0" y="0"/>
          <wp:positionH relativeFrom="column">
            <wp:posOffset>-1143000</wp:posOffset>
          </wp:positionH>
          <wp:positionV relativeFrom="paragraph">
            <wp:posOffset>1143000</wp:posOffset>
          </wp:positionV>
          <wp:extent cx="9173845" cy="9486900"/>
          <wp:effectExtent l="0" t="0" r="0" b="127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1.png"/>
                  <pic:cNvPicPr/>
                </pic:nvPicPr>
                <pic:blipFill>
                  <a:blip r:embed="rId1">
                    <a:extLst>
                      <a:ext uri="{28A0092B-C50C-407E-A947-70E740481C1C}">
                        <a14:useLocalDpi xmlns:a14="http://schemas.microsoft.com/office/drawing/2010/main" val="0"/>
                      </a:ext>
                    </a:extLst>
                  </a:blip>
                  <a:stretch>
                    <a:fillRect/>
                  </a:stretch>
                </pic:blipFill>
                <pic:spPr>
                  <a:xfrm>
                    <a:off x="0" y="0"/>
                    <a:ext cx="9173845" cy="9486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82816" behindDoc="1" locked="0" layoutInCell="1" allowOverlap="1" wp14:anchorId="594CDC11" wp14:editId="74A35934">
          <wp:simplePos x="0" y="0"/>
          <wp:positionH relativeFrom="column">
            <wp:posOffset>2057400</wp:posOffset>
          </wp:positionH>
          <wp:positionV relativeFrom="paragraph">
            <wp:posOffset>9300845</wp:posOffset>
          </wp:positionV>
          <wp:extent cx="4914900" cy="3003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2">
                    <a:extLst>
                      <a:ext uri="{28A0092B-C50C-407E-A947-70E740481C1C}">
                        <a14:useLocalDpi xmlns:a14="http://schemas.microsoft.com/office/drawing/2010/main" val="0"/>
                      </a:ext>
                    </a:extLst>
                  </a:blip>
                  <a:stretch>
                    <a:fillRect/>
                  </a:stretch>
                </pic:blipFill>
                <pic:spPr>
                  <a:xfrm>
                    <a:off x="0" y="0"/>
                    <a:ext cx="4914900" cy="30035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79744" behindDoc="0" locked="0" layoutInCell="1" allowOverlap="1" wp14:anchorId="12FC83E7" wp14:editId="7C5CFD85">
          <wp:simplePos x="0" y="0"/>
          <wp:positionH relativeFrom="column">
            <wp:posOffset>-326390</wp:posOffset>
          </wp:positionH>
          <wp:positionV relativeFrom="paragraph">
            <wp:posOffset>-311785</wp:posOffset>
          </wp:positionV>
          <wp:extent cx="2722245" cy="1193800"/>
          <wp:effectExtent l="0" t="0" r="0" b="0"/>
          <wp:wrapThrough wrapText="bothSides">
            <wp:wrapPolygon edited="0">
              <wp:start x="4635" y="4136"/>
              <wp:lineTo x="3426" y="6434"/>
              <wp:lineTo x="2217" y="10111"/>
              <wp:lineTo x="2217" y="14706"/>
              <wp:lineTo x="3426" y="19762"/>
              <wp:lineTo x="4434" y="21140"/>
              <wp:lineTo x="7457" y="21140"/>
              <wp:lineTo x="17131" y="19762"/>
              <wp:lineTo x="18542" y="18383"/>
              <wp:lineTo x="18139" y="12409"/>
              <wp:lineTo x="19348" y="8272"/>
              <wp:lineTo x="18340" y="5974"/>
              <wp:lineTo x="7054" y="4136"/>
              <wp:lineTo x="4635" y="4136"/>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alllogos_colour-01.png"/>
                  <pic:cNvPicPr/>
                </pic:nvPicPr>
                <pic:blipFill rotWithShape="1">
                  <a:blip r:embed="rId3">
                    <a:extLst>
                      <a:ext uri="{28A0092B-C50C-407E-A947-70E740481C1C}">
                        <a14:useLocalDpi xmlns:a14="http://schemas.microsoft.com/office/drawing/2010/main" val="0"/>
                      </a:ext>
                    </a:extLst>
                  </a:blip>
                  <a:srcRect b="28244"/>
                  <a:stretch/>
                </pic:blipFill>
                <pic:spPr bwMode="auto">
                  <a:xfrm>
                    <a:off x="0" y="0"/>
                    <a:ext cx="2722245" cy="11938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72C9" w14:textId="77777777" w:rsidR="00886B7F" w:rsidRDefault="00886B7F" w:rsidP="000727EF">
    <w:pPr>
      <w:pStyle w:val="Header"/>
    </w:pPr>
  </w:p>
</w:hdr>
</file>

<file path=word/intelligence.xml><?xml version="1.0" encoding="utf-8"?>
<int:Intelligence xmlns:int="http://schemas.microsoft.com/office/intelligence/2019/intelligence">
  <int:IntelligenceSettings/>
  <int:Manifest>
    <int:WordHash hashCode="d6vvkjI26POa0b" id="DOyRv6Zt"/>
    <int:WordHash hashCode="OrtZNwJC/JiGrS" id="e6PA7PQx"/>
  </int:Manifest>
  <int:Observations>
    <int:Content id="DOyRv6Zt">
      <int:Rejection type="LegacyProofing"/>
    </int:Content>
    <int:Content id="e6PA7PQ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62D4"/>
    <w:multiLevelType w:val="hybridMultilevel"/>
    <w:tmpl w:val="D1426A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F971A0"/>
    <w:multiLevelType w:val="hybridMultilevel"/>
    <w:tmpl w:val="9FFAA0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077645"/>
    <w:multiLevelType w:val="hybridMultilevel"/>
    <w:tmpl w:val="7364349A"/>
    <w:lvl w:ilvl="0" w:tplc="DD30FE1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3E4ADA"/>
    <w:multiLevelType w:val="hybridMultilevel"/>
    <w:tmpl w:val="0AB66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CF0692"/>
    <w:multiLevelType w:val="hybridMultilevel"/>
    <w:tmpl w:val="8230F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972651"/>
    <w:multiLevelType w:val="hybridMultilevel"/>
    <w:tmpl w:val="2FF0717E"/>
    <w:lvl w:ilvl="0" w:tplc="84FAE49E">
      <w:start w:val="1"/>
      <w:numFmt w:val="bullet"/>
      <w:lvlText w:val="-"/>
      <w:lvlJc w:val="left"/>
      <w:pPr>
        <w:tabs>
          <w:tab w:val="num" w:pos="360"/>
        </w:tabs>
        <w:ind w:left="360" w:hanging="360"/>
      </w:pPr>
      <w:rPr>
        <w:rFonts w:ascii="Times New Roman" w:hAnsi="Times New Roman" w:hint="default"/>
      </w:rPr>
    </w:lvl>
    <w:lvl w:ilvl="1" w:tplc="03F40F1C" w:tentative="1">
      <w:start w:val="1"/>
      <w:numFmt w:val="bullet"/>
      <w:lvlText w:val="-"/>
      <w:lvlJc w:val="left"/>
      <w:pPr>
        <w:tabs>
          <w:tab w:val="num" w:pos="1080"/>
        </w:tabs>
        <w:ind w:left="1080" w:hanging="360"/>
      </w:pPr>
      <w:rPr>
        <w:rFonts w:ascii="Times New Roman" w:hAnsi="Times New Roman" w:hint="default"/>
      </w:rPr>
    </w:lvl>
    <w:lvl w:ilvl="2" w:tplc="2AE269F6" w:tentative="1">
      <w:start w:val="1"/>
      <w:numFmt w:val="bullet"/>
      <w:lvlText w:val="-"/>
      <w:lvlJc w:val="left"/>
      <w:pPr>
        <w:tabs>
          <w:tab w:val="num" w:pos="1800"/>
        </w:tabs>
        <w:ind w:left="1800" w:hanging="360"/>
      </w:pPr>
      <w:rPr>
        <w:rFonts w:ascii="Times New Roman" w:hAnsi="Times New Roman" w:hint="default"/>
      </w:rPr>
    </w:lvl>
    <w:lvl w:ilvl="3" w:tplc="847C0260" w:tentative="1">
      <w:start w:val="1"/>
      <w:numFmt w:val="bullet"/>
      <w:lvlText w:val="-"/>
      <w:lvlJc w:val="left"/>
      <w:pPr>
        <w:tabs>
          <w:tab w:val="num" w:pos="2520"/>
        </w:tabs>
        <w:ind w:left="2520" w:hanging="360"/>
      </w:pPr>
      <w:rPr>
        <w:rFonts w:ascii="Times New Roman" w:hAnsi="Times New Roman" w:hint="default"/>
      </w:rPr>
    </w:lvl>
    <w:lvl w:ilvl="4" w:tplc="81481282" w:tentative="1">
      <w:start w:val="1"/>
      <w:numFmt w:val="bullet"/>
      <w:lvlText w:val="-"/>
      <w:lvlJc w:val="left"/>
      <w:pPr>
        <w:tabs>
          <w:tab w:val="num" w:pos="3240"/>
        </w:tabs>
        <w:ind w:left="3240" w:hanging="360"/>
      </w:pPr>
      <w:rPr>
        <w:rFonts w:ascii="Times New Roman" w:hAnsi="Times New Roman" w:hint="default"/>
      </w:rPr>
    </w:lvl>
    <w:lvl w:ilvl="5" w:tplc="66BA4DA8" w:tentative="1">
      <w:start w:val="1"/>
      <w:numFmt w:val="bullet"/>
      <w:lvlText w:val="-"/>
      <w:lvlJc w:val="left"/>
      <w:pPr>
        <w:tabs>
          <w:tab w:val="num" w:pos="3960"/>
        </w:tabs>
        <w:ind w:left="3960" w:hanging="360"/>
      </w:pPr>
      <w:rPr>
        <w:rFonts w:ascii="Times New Roman" w:hAnsi="Times New Roman" w:hint="default"/>
      </w:rPr>
    </w:lvl>
    <w:lvl w:ilvl="6" w:tplc="8398C272" w:tentative="1">
      <w:start w:val="1"/>
      <w:numFmt w:val="bullet"/>
      <w:lvlText w:val="-"/>
      <w:lvlJc w:val="left"/>
      <w:pPr>
        <w:tabs>
          <w:tab w:val="num" w:pos="4680"/>
        </w:tabs>
        <w:ind w:left="4680" w:hanging="360"/>
      </w:pPr>
      <w:rPr>
        <w:rFonts w:ascii="Times New Roman" w:hAnsi="Times New Roman" w:hint="default"/>
      </w:rPr>
    </w:lvl>
    <w:lvl w:ilvl="7" w:tplc="17D23830" w:tentative="1">
      <w:start w:val="1"/>
      <w:numFmt w:val="bullet"/>
      <w:lvlText w:val="-"/>
      <w:lvlJc w:val="left"/>
      <w:pPr>
        <w:tabs>
          <w:tab w:val="num" w:pos="5400"/>
        </w:tabs>
        <w:ind w:left="5400" w:hanging="360"/>
      </w:pPr>
      <w:rPr>
        <w:rFonts w:ascii="Times New Roman" w:hAnsi="Times New Roman" w:hint="default"/>
      </w:rPr>
    </w:lvl>
    <w:lvl w:ilvl="8" w:tplc="E204364A"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129E7A1D"/>
    <w:multiLevelType w:val="hybridMultilevel"/>
    <w:tmpl w:val="8D36BF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997C29"/>
    <w:multiLevelType w:val="hybridMultilevel"/>
    <w:tmpl w:val="E4206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F97CFB"/>
    <w:multiLevelType w:val="hybridMultilevel"/>
    <w:tmpl w:val="FBAC8E46"/>
    <w:lvl w:ilvl="0" w:tplc="C2023E7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7AE2231"/>
    <w:multiLevelType w:val="hybridMultilevel"/>
    <w:tmpl w:val="D1F42E62"/>
    <w:lvl w:ilvl="0" w:tplc="08090001">
      <w:start w:val="1"/>
      <w:numFmt w:val="bullet"/>
      <w:lvlText w:val=""/>
      <w:lvlJc w:val="left"/>
      <w:pPr>
        <w:tabs>
          <w:tab w:val="num" w:pos="360"/>
        </w:tabs>
        <w:ind w:left="360" w:hanging="360"/>
      </w:pPr>
      <w:rPr>
        <w:rFonts w:ascii="Symbol" w:hAnsi="Symbol" w:hint="default"/>
      </w:rPr>
    </w:lvl>
    <w:lvl w:ilvl="1" w:tplc="043A853E">
      <w:start w:val="24"/>
      <w:numFmt w:val="bullet"/>
      <w:lvlText w:val="-"/>
      <w:lvlJc w:val="left"/>
      <w:pPr>
        <w:tabs>
          <w:tab w:val="num" w:pos="1080"/>
        </w:tabs>
        <w:ind w:left="1080" w:hanging="360"/>
      </w:pPr>
      <w:rPr>
        <w:rFonts w:ascii="Times New Roman" w:hAnsi="Times New Roman" w:hint="default"/>
      </w:rPr>
    </w:lvl>
    <w:lvl w:ilvl="2" w:tplc="0809000F">
      <w:start w:val="1"/>
      <w:numFmt w:val="decimal"/>
      <w:lvlText w:val="%3."/>
      <w:lvlJc w:val="left"/>
      <w:pPr>
        <w:tabs>
          <w:tab w:val="num" w:pos="1800"/>
        </w:tabs>
        <w:ind w:left="1800" w:hanging="360"/>
      </w:pPr>
      <w:rPr>
        <w:rFonts w:hint="default"/>
      </w:rPr>
    </w:lvl>
    <w:lvl w:ilvl="3" w:tplc="9E1CFDB4" w:tentative="1">
      <w:start w:val="1"/>
      <w:numFmt w:val="bullet"/>
      <w:lvlText w:val="-"/>
      <w:lvlJc w:val="left"/>
      <w:pPr>
        <w:tabs>
          <w:tab w:val="num" w:pos="2520"/>
        </w:tabs>
        <w:ind w:left="2520" w:hanging="360"/>
      </w:pPr>
      <w:rPr>
        <w:rFonts w:ascii="Times New Roman" w:hAnsi="Times New Roman" w:hint="default"/>
      </w:rPr>
    </w:lvl>
    <w:lvl w:ilvl="4" w:tplc="9078E338" w:tentative="1">
      <w:start w:val="1"/>
      <w:numFmt w:val="bullet"/>
      <w:lvlText w:val="-"/>
      <w:lvlJc w:val="left"/>
      <w:pPr>
        <w:tabs>
          <w:tab w:val="num" w:pos="3240"/>
        </w:tabs>
        <w:ind w:left="3240" w:hanging="360"/>
      </w:pPr>
      <w:rPr>
        <w:rFonts w:ascii="Times New Roman" w:hAnsi="Times New Roman" w:hint="default"/>
      </w:rPr>
    </w:lvl>
    <w:lvl w:ilvl="5" w:tplc="75E0A8AE" w:tentative="1">
      <w:start w:val="1"/>
      <w:numFmt w:val="bullet"/>
      <w:lvlText w:val="-"/>
      <w:lvlJc w:val="left"/>
      <w:pPr>
        <w:tabs>
          <w:tab w:val="num" w:pos="3960"/>
        </w:tabs>
        <w:ind w:left="3960" w:hanging="360"/>
      </w:pPr>
      <w:rPr>
        <w:rFonts w:ascii="Times New Roman" w:hAnsi="Times New Roman" w:hint="default"/>
      </w:rPr>
    </w:lvl>
    <w:lvl w:ilvl="6" w:tplc="96B2B8A6" w:tentative="1">
      <w:start w:val="1"/>
      <w:numFmt w:val="bullet"/>
      <w:lvlText w:val="-"/>
      <w:lvlJc w:val="left"/>
      <w:pPr>
        <w:tabs>
          <w:tab w:val="num" w:pos="4680"/>
        </w:tabs>
        <w:ind w:left="4680" w:hanging="360"/>
      </w:pPr>
      <w:rPr>
        <w:rFonts w:ascii="Times New Roman" w:hAnsi="Times New Roman" w:hint="default"/>
      </w:rPr>
    </w:lvl>
    <w:lvl w:ilvl="7" w:tplc="708C17BC" w:tentative="1">
      <w:start w:val="1"/>
      <w:numFmt w:val="bullet"/>
      <w:lvlText w:val="-"/>
      <w:lvlJc w:val="left"/>
      <w:pPr>
        <w:tabs>
          <w:tab w:val="num" w:pos="5400"/>
        </w:tabs>
        <w:ind w:left="5400" w:hanging="360"/>
      </w:pPr>
      <w:rPr>
        <w:rFonts w:ascii="Times New Roman" w:hAnsi="Times New Roman" w:hint="default"/>
      </w:rPr>
    </w:lvl>
    <w:lvl w:ilvl="8" w:tplc="C70A490E"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18BB7CB9"/>
    <w:multiLevelType w:val="hybridMultilevel"/>
    <w:tmpl w:val="0B60D198"/>
    <w:lvl w:ilvl="0" w:tplc="1D26C2B0">
      <w:start w:val="1"/>
      <w:numFmt w:val="bullet"/>
      <w:lvlText w:val="-"/>
      <w:lvlJc w:val="left"/>
      <w:pPr>
        <w:tabs>
          <w:tab w:val="num" w:pos="360"/>
        </w:tabs>
        <w:ind w:left="360" w:hanging="360"/>
      </w:pPr>
      <w:rPr>
        <w:rFonts w:ascii="Times New Roman" w:hAnsi="Times New Roman" w:hint="default"/>
      </w:rPr>
    </w:lvl>
    <w:lvl w:ilvl="1" w:tplc="E81AD0E0">
      <w:start w:val="24"/>
      <w:numFmt w:val="bullet"/>
      <w:lvlText w:val="–"/>
      <w:lvlJc w:val="left"/>
      <w:pPr>
        <w:tabs>
          <w:tab w:val="num" w:pos="1080"/>
        </w:tabs>
        <w:ind w:left="1080" w:hanging="360"/>
      </w:pPr>
      <w:rPr>
        <w:rFonts w:ascii="Times New Roman" w:hAnsi="Times New Roman" w:hint="default"/>
      </w:rPr>
    </w:lvl>
    <w:lvl w:ilvl="2" w:tplc="B10E10C2" w:tentative="1">
      <w:start w:val="1"/>
      <w:numFmt w:val="bullet"/>
      <w:lvlText w:val="•"/>
      <w:lvlJc w:val="left"/>
      <w:pPr>
        <w:tabs>
          <w:tab w:val="num" w:pos="1800"/>
        </w:tabs>
        <w:ind w:left="1800" w:hanging="360"/>
      </w:pPr>
      <w:rPr>
        <w:rFonts w:ascii="Times New Roman" w:hAnsi="Times New Roman" w:hint="default"/>
      </w:rPr>
    </w:lvl>
    <w:lvl w:ilvl="3" w:tplc="50727A94" w:tentative="1">
      <w:start w:val="1"/>
      <w:numFmt w:val="bullet"/>
      <w:lvlText w:val="•"/>
      <w:lvlJc w:val="left"/>
      <w:pPr>
        <w:tabs>
          <w:tab w:val="num" w:pos="2520"/>
        </w:tabs>
        <w:ind w:left="2520" w:hanging="360"/>
      </w:pPr>
      <w:rPr>
        <w:rFonts w:ascii="Times New Roman" w:hAnsi="Times New Roman" w:hint="default"/>
      </w:rPr>
    </w:lvl>
    <w:lvl w:ilvl="4" w:tplc="0812FD3A" w:tentative="1">
      <w:start w:val="1"/>
      <w:numFmt w:val="bullet"/>
      <w:lvlText w:val="•"/>
      <w:lvlJc w:val="left"/>
      <w:pPr>
        <w:tabs>
          <w:tab w:val="num" w:pos="3240"/>
        </w:tabs>
        <w:ind w:left="3240" w:hanging="360"/>
      </w:pPr>
      <w:rPr>
        <w:rFonts w:ascii="Times New Roman" w:hAnsi="Times New Roman" w:hint="default"/>
      </w:rPr>
    </w:lvl>
    <w:lvl w:ilvl="5" w:tplc="2B3E40E8" w:tentative="1">
      <w:start w:val="1"/>
      <w:numFmt w:val="bullet"/>
      <w:lvlText w:val="•"/>
      <w:lvlJc w:val="left"/>
      <w:pPr>
        <w:tabs>
          <w:tab w:val="num" w:pos="3960"/>
        </w:tabs>
        <w:ind w:left="3960" w:hanging="360"/>
      </w:pPr>
      <w:rPr>
        <w:rFonts w:ascii="Times New Roman" w:hAnsi="Times New Roman" w:hint="default"/>
      </w:rPr>
    </w:lvl>
    <w:lvl w:ilvl="6" w:tplc="95709892" w:tentative="1">
      <w:start w:val="1"/>
      <w:numFmt w:val="bullet"/>
      <w:lvlText w:val="•"/>
      <w:lvlJc w:val="left"/>
      <w:pPr>
        <w:tabs>
          <w:tab w:val="num" w:pos="4680"/>
        </w:tabs>
        <w:ind w:left="4680" w:hanging="360"/>
      </w:pPr>
      <w:rPr>
        <w:rFonts w:ascii="Times New Roman" w:hAnsi="Times New Roman" w:hint="default"/>
      </w:rPr>
    </w:lvl>
    <w:lvl w:ilvl="7" w:tplc="8C28520A" w:tentative="1">
      <w:start w:val="1"/>
      <w:numFmt w:val="bullet"/>
      <w:lvlText w:val="•"/>
      <w:lvlJc w:val="left"/>
      <w:pPr>
        <w:tabs>
          <w:tab w:val="num" w:pos="5400"/>
        </w:tabs>
        <w:ind w:left="5400" w:hanging="360"/>
      </w:pPr>
      <w:rPr>
        <w:rFonts w:ascii="Times New Roman" w:hAnsi="Times New Roman" w:hint="default"/>
      </w:rPr>
    </w:lvl>
    <w:lvl w:ilvl="8" w:tplc="DF16065C"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1B427097"/>
    <w:multiLevelType w:val="hybridMultilevel"/>
    <w:tmpl w:val="5772340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D7C4262"/>
    <w:multiLevelType w:val="hybridMultilevel"/>
    <w:tmpl w:val="5886A776"/>
    <w:lvl w:ilvl="0" w:tplc="87D447F0">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1EEE4E27"/>
    <w:multiLevelType w:val="hybridMultilevel"/>
    <w:tmpl w:val="3B382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105990"/>
    <w:multiLevelType w:val="hybridMultilevel"/>
    <w:tmpl w:val="41164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5543FF"/>
    <w:multiLevelType w:val="hybridMultilevel"/>
    <w:tmpl w:val="52609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405D44"/>
    <w:multiLevelType w:val="hybridMultilevel"/>
    <w:tmpl w:val="C402F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BD3B30"/>
    <w:multiLevelType w:val="hybridMultilevel"/>
    <w:tmpl w:val="BE44A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D960BF"/>
    <w:multiLevelType w:val="hybridMultilevel"/>
    <w:tmpl w:val="2AD22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C23FE8"/>
    <w:multiLevelType w:val="hybridMultilevel"/>
    <w:tmpl w:val="963604E0"/>
    <w:lvl w:ilvl="0" w:tplc="33B4CFF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A106583"/>
    <w:multiLevelType w:val="hybridMultilevel"/>
    <w:tmpl w:val="572CCA58"/>
    <w:lvl w:ilvl="0" w:tplc="76CAAC2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D402CCD"/>
    <w:multiLevelType w:val="hybridMultilevel"/>
    <w:tmpl w:val="2474CDAC"/>
    <w:lvl w:ilvl="0" w:tplc="5CD24442">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D6C4121"/>
    <w:multiLevelType w:val="hybridMultilevel"/>
    <w:tmpl w:val="B024F97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F14597F"/>
    <w:multiLevelType w:val="hybridMultilevel"/>
    <w:tmpl w:val="34E213C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45905DE"/>
    <w:multiLevelType w:val="hybridMultilevel"/>
    <w:tmpl w:val="0CDA4214"/>
    <w:lvl w:ilvl="0" w:tplc="0809000F">
      <w:start w:val="1"/>
      <w:numFmt w:val="decimal"/>
      <w:lvlText w:val="%1."/>
      <w:lvlJc w:val="left"/>
      <w:pPr>
        <w:tabs>
          <w:tab w:val="num" w:pos="360"/>
        </w:tabs>
        <w:ind w:left="360" w:hanging="360"/>
      </w:pPr>
      <w:rPr>
        <w:rFonts w:hint="default"/>
      </w:rPr>
    </w:lvl>
    <w:lvl w:ilvl="1" w:tplc="043A853E">
      <w:start w:val="24"/>
      <w:numFmt w:val="bullet"/>
      <w:lvlText w:val="-"/>
      <w:lvlJc w:val="left"/>
      <w:pPr>
        <w:tabs>
          <w:tab w:val="num" w:pos="1080"/>
        </w:tabs>
        <w:ind w:left="1080" w:hanging="360"/>
      </w:pPr>
      <w:rPr>
        <w:rFonts w:ascii="Times New Roman" w:hAnsi="Times New Roman" w:hint="default"/>
      </w:rPr>
    </w:lvl>
    <w:lvl w:ilvl="2" w:tplc="0809000F">
      <w:start w:val="1"/>
      <w:numFmt w:val="decimal"/>
      <w:lvlText w:val="%3."/>
      <w:lvlJc w:val="left"/>
      <w:pPr>
        <w:tabs>
          <w:tab w:val="num" w:pos="1800"/>
        </w:tabs>
        <w:ind w:left="1800" w:hanging="360"/>
      </w:pPr>
      <w:rPr>
        <w:rFonts w:hint="default"/>
      </w:rPr>
    </w:lvl>
    <w:lvl w:ilvl="3" w:tplc="9E1CFDB4" w:tentative="1">
      <w:start w:val="1"/>
      <w:numFmt w:val="bullet"/>
      <w:lvlText w:val="-"/>
      <w:lvlJc w:val="left"/>
      <w:pPr>
        <w:tabs>
          <w:tab w:val="num" w:pos="2520"/>
        </w:tabs>
        <w:ind w:left="2520" w:hanging="360"/>
      </w:pPr>
      <w:rPr>
        <w:rFonts w:ascii="Times New Roman" w:hAnsi="Times New Roman" w:hint="default"/>
      </w:rPr>
    </w:lvl>
    <w:lvl w:ilvl="4" w:tplc="9078E338" w:tentative="1">
      <w:start w:val="1"/>
      <w:numFmt w:val="bullet"/>
      <w:lvlText w:val="-"/>
      <w:lvlJc w:val="left"/>
      <w:pPr>
        <w:tabs>
          <w:tab w:val="num" w:pos="3240"/>
        </w:tabs>
        <w:ind w:left="3240" w:hanging="360"/>
      </w:pPr>
      <w:rPr>
        <w:rFonts w:ascii="Times New Roman" w:hAnsi="Times New Roman" w:hint="default"/>
      </w:rPr>
    </w:lvl>
    <w:lvl w:ilvl="5" w:tplc="75E0A8AE" w:tentative="1">
      <w:start w:val="1"/>
      <w:numFmt w:val="bullet"/>
      <w:lvlText w:val="-"/>
      <w:lvlJc w:val="left"/>
      <w:pPr>
        <w:tabs>
          <w:tab w:val="num" w:pos="3960"/>
        </w:tabs>
        <w:ind w:left="3960" w:hanging="360"/>
      </w:pPr>
      <w:rPr>
        <w:rFonts w:ascii="Times New Roman" w:hAnsi="Times New Roman" w:hint="default"/>
      </w:rPr>
    </w:lvl>
    <w:lvl w:ilvl="6" w:tplc="96B2B8A6" w:tentative="1">
      <w:start w:val="1"/>
      <w:numFmt w:val="bullet"/>
      <w:lvlText w:val="-"/>
      <w:lvlJc w:val="left"/>
      <w:pPr>
        <w:tabs>
          <w:tab w:val="num" w:pos="4680"/>
        </w:tabs>
        <w:ind w:left="4680" w:hanging="360"/>
      </w:pPr>
      <w:rPr>
        <w:rFonts w:ascii="Times New Roman" w:hAnsi="Times New Roman" w:hint="default"/>
      </w:rPr>
    </w:lvl>
    <w:lvl w:ilvl="7" w:tplc="708C17BC" w:tentative="1">
      <w:start w:val="1"/>
      <w:numFmt w:val="bullet"/>
      <w:lvlText w:val="-"/>
      <w:lvlJc w:val="left"/>
      <w:pPr>
        <w:tabs>
          <w:tab w:val="num" w:pos="5400"/>
        </w:tabs>
        <w:ind w:left="5400" w:hanging="360"/>
      </w:pPr>
      <w:rPr>
        <w:rFonts w:ascii="Times New Roman" w:hAnsi="Times New Roman" w:hint="default"/>
      </w:rPr>
    </w:lvl>
    <w:lvl w:ilvl="8" w:tplc="C70A490E" w:tentative="1">
      <w:start w:val="1"/>
      <w:numFmt w:val="bullet"/>
      <w:lvlText w:val="-"/>
      <w:lvlJc w:val="left"/>
      <w:pPr>
        <w:tabs>
          <w:tab w:val="num" w:pos="6120"/>
        </w:tabs>
        <w:ind w:left="6120" w:hanging="360"/>
      </w:pPr>
      <w:rPr>
        <w:rFonts w:ascii="Times New Roman" w:hAnsi="Times New Roman" w:hint="default"/>
      </w:rPr>
    </w:lvl>
  </w:abstractNum>
  <w:abstractNum w:abstractNumId="25" w15:restartNumberingAfterBreak="0">
    <w:nsid w:val="3A9D5D5D"/>
    <w:multiLevelType w:val="hybridMultilevel"/>
    <w:tmpl w:val="E3AC00DC"/>
    <w:lvl w:ilvl="0" w:tplc="3EC229C4">
      <w:start w:val="1"/>
      <w:numFmt w:val="decimal"/>
      <w:pStyle w:val="ListParagraph"/>
      <w:lvlText w:val="%1."/>
      <w:lvlJc w:val="left"/>
      <w:pPr>
        <w:ind w:left="720" w:hanging="360"/>
      </w:pPr>
      <w:rPr>
        <w:rFonts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F5324"/>
    <w:multiLevelType w:val="hybridMultilevel"/>
    <w:tmpl w:val="924CE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586075"/>
    <w:multiLevelType w:val="hybridMultilevel"/>
    <w:tmpl w:val="36304C7C"/>
    <w:lvl w:ilvl="0" w:tplc="155EF8E2">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1E10E2"/>
    <w:multiLevelType w:val="hybridMultilevel"/>
    <w:tmpl w:val="896A2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237677F"/>
    <w:multiLevelType w:val="hybridMultilevel"/>
    <w:tmpl w:val="6D8C1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46299A"/>
    <w:multiLevelType w:val="hybridMultilevel"/>
    <w:tmpl w:val="7924E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39442C8"/>
    <w:multiLevelType w:val="hybridMultilevel"/>
    <w:tmpl w:val="D7EE588A"/>
    <w:lvl w:ilvl="0" w:tplc="E76CAE0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44BC2980"/>
    <w:multiLevelType w:val="hybridMultilevel"/>
    <w:tmpl w:val="FD9278CE"/>
    <w:lvl w:ilvl="0" w:tplc="E1D2F27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450E6D81"/>
    <w:multiLevelType w:val="hybridMultilevel"/>
    <w:tmpl w:val="69042B7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63054E8"/>
    <w:multiLevelType w:val="hybridMultilevel"/>
    <w:tmpl w:val="620E38E8"/>
    <w:lvl w:ilvl="0" w:tplc="D7D80D8E">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477476CE"/>
    <w:multiLevelType w:val="hybridMultilevel"/>
    <w:tmpl w:val="3FF64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B7F1B95"/>
    <w:multiLevelType w:val="hybridMultilevel"/>
    <w:tmpl w:val="EE38A1C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C6166AB"/>
    <w:multiLevelType w:val="hybridMultilevel"/>
    <w:tmpl w:val="83608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DD41383"/>
    <w:multiLevelType w:val="hybridMultilevel"/>
    <w:tmpl w:val="E4D446F8"/>
    <w:lvl w:ilvl="0" w:tplc="1BC0DD7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4DD657BB"/>
    <w:multiLevelType w:val="hybridMultilevel"/>
    <w:tmpl w:val="FE26B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EF84C30"/>
    <w:multiLevelType w:val="hybridMultilevel"/>
    <w:tmpl w:val="82A442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51D81C17"/>
    <w:multiLevelType w:val="hybridMultilevel"/>
    <w:tmpl w:val="A450066C"/>
    <w:lvl w:ilvl="0" w:tplc="1D26C2B0">
      <w:start w:val="1"/>
      <w:numFmt w:val="bullet"/>
      <w:lvlText w:val="-"/>
      <w:lvlJc w:val="left"/>
      <w:pPr>
        <w:tabs>
          <w:tab w:val="num" w:pos="360"/>
        </w:tabs>
        <w:ind w:left="360" w:hanging="360"/>
      </w:pPr>
      <w:rPr>
        <w:rFonts w:ascii="Times New Roman" w:hAnsi="Times New Roman" w:hint="default"/>
      </w:rPr>
    </w:lvl>
    <w:lvl w:ilvl="1" w:tplc="F8B0040A" w:tentative="1">
      <w:start w:val="1"/>
      <w:numFmt w:val="bullet"/>
      <w:lvlText w:val="•"/>
      <w:lvlJc w:val="left"/>
      <w:pPr>
        <w:tabs>
          <w:tab w:val="num" w:pos="1080"/>
        </w:tabs>
        <w:ind w:left="1080" w:hanging="360"/>
      </w:pPr>
      <w:rPr>
        <w:rFonts w:ascii="Arial" w:hAnsi="Arial" w:hint="default"/>
      </w:rPr>
    </w:lvl>
    <w:lvl w:ilvl="2" w:tplc="67D8492E" w:tentative="1">
      <w:start w:val="1"/>
      <w:numFmt w:val="bullet"/>
      <w:lvlText w:val="•"/>
      <w:lvlJc w:val="left"/>
      <w:pPr>
        <w:tabs>
          <w:tab w:val="num" w:pos="1800"/>
        </w:tabs>
        <w:ind w:left="1800" w:hanging="360"/>
      </w:pPr>
      <w:rPr>
        <w:rFonts w:ascii="Arial" w:hAnsi="Arial" w:hint="default"/>
      </w:rPr>
    </w:lvl>
    <w:lvl w:ilvl="3" w:tplc="B6602974" w:tentative="1">
      <w:start w:val="1"/>
      <w:numFmt w:val="bullet"/>
      <w:lvlText w:val="•"/>
      <w:lvlJc w:val="left"/>
      <w:pPr>
        <w:tabs>
          <w:tab w:val="num" w:pos="2520"/>
        </w:tabs>
        <w:ind w:left="2520" w:hanging="360"/>
      </w:pPr>
      <w:rPr>
        <w:rFonts w:ascii="Arial" w:hAnsi="Arial" w:hint="default"/>
      </w:rPr>
    </w:lvl>
    <w:lvl w:ilvl="4" w:tplc="B5DE7B64" w:tentative="1">
      <w:start w:val="1"/>
      <w:numFmt w:val="bullet"/>
      <w:lvlText w:val="•"/>
      <w:lvlJc w:val="left"/>
      <w:pPr>
        <w:tabs>
          <w:tab w:val="num" w:pos="3240"/>
        </w:tabs>
        <w:ind w:left="3240" w:hanging="360"/>
      </w:pPr>
      <w:rPr>
        <w:rFonts w:ascii="Arial" w:hAnsi="Arial" w:hint="default"/>
      </w:rPr>
    </w:lvl>
    <w:lvl w:ilvl="5" w:tplc="448E657A" w:tentative="1">
      <w:start w:val="1"/>
      <w:numFmt w:val="bullet"/>
      <w:lvlText w:val="•"/>
      <w:lvlJc w:val="left"/>
      <w:pPr>
        <w:tabs>
          <w:tab w:val="num" w:pos="3960"/>
        </w:tabs>
        <w:ind w:left="3960" w:hanging="360"/>
      </w:pPr>
      <w:rPr>
        <w:rFonts w:ascii="Arial" w:hAnsi="Arial" w:hint="default"/>
      </w:rPr>
    </w:lvl>
    <w:lvl w:ilvl="6" w:tplc="7404628C" w:tentative="1">
      <w:start w:val="1"/>
      <w:numFmt w:val="bullet"/>
      <w:lvlText w:val="•"/>
      <w:lvlJc w:val="left"/>
      <w:pPr>
        <w:tabs>
          <w:tab w:val="num" w:pos="4680"/>
        </w:tabs>
        <w:ind w:left="4680" w:hanging="360"/>
      </w:pPr>
      <w:rPr>
        <w:rFonts w:ascii="Arial" w:hAnsi="Arial" w:hint="default"/>
      </w:rPr>
    </w:lvl>
    <w:lvl w:ilvl="7" w:tplc="F17A6DB0" w:tentative="1">
      <w:start w:val="1"/>
      <w:numFmt w:val="bullet"/>
      <w:lvlText w:val="•"/>
      <w:lvlJc w:val="left"/>
      <w:pPr>
        <w:tabs>
          <w:tab w:val="num" w:pos="5400"/>
        </w:tabs>
        <w:ind w:left="5400" w:hanging="360"/>
      </w:pPr>
      <w:rPr>
        <w:rFonts w:ascii="Arial" w:hAnsi="Arial" w:hint="default"/>
      </w:rPr>
    </w:lvl>
    <w:lvl w:ilvl="8" w:tplc="5EA2C744" w:tentative="1">
      <w:start w:val="1"/>
      <w:numFmt w:val="bullet"/>
      <w:lvlText w:val="•"/>
      <w:lvlJc w:val="left"/>
      <w:pPr>
        <w:tabs>
          <w:tab w:val="num" w:pos="6120"/>
        </w:tabs>
        <w:ind w:left="6120" w:hanging="360"/>
      </w:pPr>
      <w:rPr>
        <w:rFonts w:ascii="Arial" w:hAnsi="Arial" w:hint="default"/>
      </w:rPr>
    </w:lvl>
  </w:abstractNum>
  <w:abstractNum w:abstractNumId="42" w15:restartNumberingAfterBreak="0">
    <w:nsid w:val="522053ED"/>
    <w:multiLevelType w:val="hybridMultilevel"/>
    <w:tmpl w:val="BFACBBAA"/>
    <w:lvl w:ilvl="0" w:tplc="1D26C2B0">
      <w:start w:val="1"/>
      <w:numFmt w:val="bullet"/>
      <w:lvlText w:val="-"/>
      <w:lvlJc w:val="left"/>
      <w:pPr>
        <w:tabs>
          <w:tab w:val="num" w:pos="720"/>
        </w:tabs>
        <w:ind w:left="720" w:hanging="360"/>
      </w:pPr>
      <w:rPr>
        <w:rFonts w:ascii="Times New Roman" w:hAnsi="Times New Roman" w:hint="default"/>
      </w:rPr>
    </w:lvl>
    <w:lvl w:ilvl="1" w:tplc="6144D8DC">
      <w:start w:val="24"/>
      <w:numFmt w:val="bullet"/>
      <w:lvlText w:val="-"/>
      <w:lvlJc w:val="left"/>
      <w:pPr>
        <w:tabs>
          <w:tab w:val="num" w:pos="1440"/>
        </w:tabs>
        <w:ind w:left="1440" w:hanging="360"/>
      </w:pPr>
      <w:rPr>
        <w:rFonts w:ascii="Times New Roman" w:hAnsi="Times New Roman" w:hint="default"/>
      </w:rPr>
    </w:lvl>
    <w:lvl w:ilvl="2" w:tplc="F26EEB72">
      <w:start w:val="24"/>
      <w:numFmt w:val="bullet"/>
      <w:lvlText w:val="-"/>
      <w:lvlJc w:val="left"/>
      <w:pPr>
        <w:tabs>
          <w:tab w:val="num" w:pos="2160"/>
        </w:tabs>
        <w:ind w:left="2160" w:hanging="360"/>
      </w:pPr>
      <w:rPr>
        <w:rFonts w:ascii="Times New Roman" w:hAnsi="Times New Roman" w:hint="default"/>
      </w:rPr>
    </w:lvl>
    <w:lvl w:ilvl="3" w:tplc="FE5E231E" w:tentative="1">
      <w:start w:val="1"/>
      <w:numFmt w:val="bullet"/>
      <w:lvlText w:val="-"/>
      <w:lvlJc w:val="left"/>
      <w:pPr>
        <w:tabs>
          <w:tab w:val="num" w:pos="2880"/>
        </w:tabs>
        <w:ind w:left="2880" w:hanging="360"/>
      </w:pPr>
      <w:rPr>
        <w:rFonts w:ascii="Times New Roman" w:hAnsi="Times New Roman" w:hint="default"/>
      </w:rPr>
    </w:lvl>
    <w:lvl w:ilvl="4" w:tplc="A544B360" w:tentative="1">
      <w:start w:val="1"/>
      <w:numFmt w:val="bullet"/>
      <w:lvlText w:val="-"/>
      <w:lvlJc w:val="left"/>
      <w:pPr>
        <w:tabs>
          <w:tab w:val="num" w:pos="3600"/>
        </w:tabs>
        <w:ind w:left="3600" w:hanging="360"/>
      </w:pPr>
      <w:rPr>
        <w:rFonts w:ascii="Times New Roman" w:hAnsi="Times New Roman" w:hint="default"/>
      </w:rPr>
    </w:lvl>
    <w:lvl w:ilvl="5" w:tplc="139A6A40" w:tentative="1">
      <w:start w:val="1"/>
      <w:numFmt w:val="bullet"/>
      <w:lvlText w:val="-"/>
      <w:lvlJc w:val="left"/>
      <w:pPr>
        <w:tabs>
          <w:tab w:val="num" w:pos="4320"/>
        </w:tabs>
        <w:ind w:left="4320" w:hanging="360"/>
      </w:pPr>
      <w:rPr>
        <w:rFonts w:ascii="Times New Roman" w:hAnsi="Times New Roman" w:hint="default"/>
      </w:rPr>
    </w:lvl>
    <w:lvl w:ilvl="6" w:tplc="90326756" w:tentative="1">
      <w:start w:val="1"/>
      <w:numFmt w:val="bullet"/>
      <w:lvlText w:val="-"/>
      <w:lvlJc w:val="left"/>
      <w:pPr>
        <w:tabs>
          <w:tab w:val="num" w:pos="5040"/>
        </w:tabs>
        <w:ind w:left="5040" w:hanging="360"/>
      </w:pPr>
      <w:rPr>
        <w:rFonts w:ascii="Times New Roman" w:hAnsi="Times New Roman" w:hint="default"/>
      </w:rPr>
    </w:lvl>
    <w:lvl w:ilvl="7" w:tplc="B4243DC8" w:tentative="1">
      <w:start w:val="1"/>
      <w:numFmt w:val="bullet"/>
      <w:lvlText w:val="-"/>
      <w:lvlJc w:val="left"/>
      <w:pPr>
        <w:tabs>
          <w:tab w:val="num" w:pos="5760"/>
        </w:tabs>
        <w:ind w:left="5760" w:hanging="360"/>
      </w:pPr>
      <w:rPr>
        <w:rFonts w:ascii="Times New Roman" w:hAnsi="Times New Roman" w:hint="default"/>
      </w:rPr>
    </w:lvl>
    <w:lvl w:ilvl="8" w:tplc="6FF0D054"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570E76AB"/>
    <w:multiLevelType w:val="hybridMultilevel"/>
    <w:tmpl w:val="7D4C742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57396A40"/>
    <w:multiLevelType w:val="hybridMultilevel"/>
    <w:tmpl w:val="5BAC4E4E"/>
    <w:lvl w:ilvl="0" w:tplc="62E0B78E">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8AD37AE"/>
    <w:multiLevelType w:val="hybridMultilevel"/>
    <w:tmpl w:val="EE82A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9560E21"/>
    <w:multiLevelType w:val="hybridMultilevel"/>
    <w:tmpl w:val="E8D84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9AF5CDC"/>
    <w:multiLevelType w:val="hybridMultilevel"/>
    <w:tmpl w:val="B3601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9E6044E"/>
    <w:multiLevelType w:val="hybridMultilevel"/>
    <w:tmpl w:val="533A6D0A"/>
    <w:lvl w:ilvl="0" w:tplc="D63EA64C">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5B632DB6"/>
    <w:multiLevelType w:val="hybridMultilevel"/>
    <w:tmpl w:val="A226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BD130CD"/>
    <w:multiLevelType w:val="hybridMultilevel"/>
    <w:tmpl w:val="2084D1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5D512CA9"/>
    <w:multiLevelType w:val="hybridMultilevel"/>
    <w:tmpl w:val="538C8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DA53F6A"/>
    <w:multiLevelType w:val="hybridMultilevel"/>
    <w:tmpl w:val="90C20928"/>
    <w:lvl w:ilvl="0" w:tplc="F70C476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5F494D9A"/>
    <w:multiLevelType w:val="hybridMultilevel"/>
    <w:tmpl w:val="B3462B3A"/>
    <w:lvl w:ilvl="0" w:tplc="A0AC8990">
      <w:start w:val="3"/>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FED43F6"/>
    <w:multiLevelType w:val="hybridMultilevel"/>
    <w:tmpl w:val="6EF88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3057CE5"/>
    <w:multiLevelType w:val="hybridMultilevel"/>
    <w:tmpl w:val="7FC4F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41558C0"/>
    <w:multiLevelType w:val="hybridMultilevel"/>
    <w:tmpl w:val="8D1CFFDA"/>
    <w:lvl w:ilvl="0" w:tplc="439C3A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4C110FF"/>
    <w:multiLevelType w:val="hybridMultilevel"/>
    <w:tmpl w:val="755CC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E0C1590"/>
    <w:multiLevelType w:val="hybridMultilevel"/>
    <w:tmpl w:val="C0CC0B5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70AC4E91"/>
    <w:multiLevelType w:val="hybridMultilevel"/>
    <w:tmpl w:val="FFBED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19B0FEF"/>
    <w:multiLevelType w:val="hybridMultilevel"/>
    <w:tmpl w:val="D50A6588"/>
    <w:lvl w:ilvl="0" w:tplc="50949B94">
      <w:start w:val="1"/>
      <w:numFmt w:val="bullet"/>
      <w:lvlText w:val="-"/>
      <w:lvlJc w:val="left"/>
      <w:pPr>
        <w:tabs>
          <w:tab w:val="num" w:pos="360"/>
        </w:tabs>
        <w:ind w:left="360" w:hanging="360"/>
      </w:pPr>
      <w:rPr>
        <w:rFonts w:ascii="Times New Roman" w:hAnsi="Times New Roman" w:hint="default"/>
      </w:rPr>
    </w:lvl>
    <w:lvl w:ilvl="1" w:tplc="0809000F">
      <w:start w:val="1"/>
      <w:numFmt w:val="decimal"/>
      <w:lvlText w:val="%2."/>
      <w:lvlJc w:val="left"/>
      <w:pPr>
        <w:tabs>
          <w:tab w:val="num" w:pos="1080"/>
        </w:tabs>
        <w:ind w:left="1080" w:hanging="360"/>
      </w:pPr>
      <w:rPr>
        <w:rFonts w:hint="default"/>
      </w:rPr>
    </w:lvl>
    <w:lvl w:ilvl="2" w:tplc="0D2CB064">
      <w:start w:val="24"/>
      <w:numFmt w:val="bullet"/>
      <w:lvlText w:val="-"/>
      <w:lvlJc w:val="left"/>
      <w:pPr>
        <w:tabs>
          <w:tab w:val="num" w:pos="1800"/>
        </w:tabs>
        <w:ind w:left="1800" w:hanging="360"/>
      </w:pPr>
      <w:rPr>
        <w:rFonts w:ascii="Times New Roman" w:hAnsi="Times New Roman" w:hint="default"/>
      </w:rPr>
    </w:lvl>
    <w:lvl w:ilvl="3" w:tplc="9E1CFDB4" w:tentative="1">
      <w:start w:val="1"/>
      <w:numFmt w:val="bullet"/>
      <w:lvlText w:val="-"/>
      <w:lvlJc w:val="left"/>
      <w:pPr>
        <w:tabs>
          <w:tab w:val="num" w:pos="2520"/>
        </w:tabs>
        <w:ind w:left="2520" w:hanging="360"/>
      </w:pPr>
      <w:rPr>
        <w:rFonts w:ascii="Times New Roman" w:hAnsi="Times New Roman" w:hint="default"/>
      </w:rPr>
    </w:lvl>
    <w:lvl w:ilvl="4" w:tplc="9078E338" w:tentative="1">
      <w:start w:val="1"/>
      <w:numFmt w:val="bullet"/>
      <w:lvlText w:val="-"/>
      <w:lvlJc w:val="left"/>
      <w:pPr>
        <w:tabs>
          <w:tab w:val="num" w:pos="3240"/>
        </w:tabs>
        <w:ind w:left="3240" w:hanging="360"/>
      </w:pPr>
      <w:rPr>
        <w:rFonts w:ascii="Times New Roman" w:hAnsi="Times New Roman" w:hint="default"/>
      </w:rPr>
    </w:lvl>
    <w:lvl w:ilvl="5" w:tplc="75E0A8AE" w:tentative="1">
      <w:start w:val="1"/>
      <w:numFmt w:val="bullet"/>
      <w:lvlText w:val="-"/>
      <w:lvlJc w:val="left"/>
      <w:pPr>
        <w:tabs>
          <w:tab w:val="num" w:pos="3960"/>
        </w:tabs>
        <w:ind w:left="3960" w:hanging="360"/>
      </w:pPr>
      <w:rPr>
        <w:rFonts w:ascii="Times New Roman" w:hAnsi="Times New Roman" w:hint="default"/>
      </w:rPr>
    </w:lvl>
    <w:lvl w:ilvl="6" w:tplc="96B2B8A6" w:tentative="1">
      <w:start w:val="1"/>
      <w:numFmt w:val="bullet"/>
      <w:lvlText w:val="-"/>
      <w:lvlJc w:val="left"/>
      <w:pPr>
        <w:tabs>
          <w:tab w:val="num" w:pos="4680"/>
        </w:tabs>
        <w:ind w:left="4680" w:hanging="360"/>
      </w:pPr>
      <w:rPr>
        <w:rFonts w:ascii="Times New Roman" w:hAnsi="Times New Roman" w:hint="default"/>
      </w:rPr>
    </w:lvl>
    <w:lvl w:ilvl="7" w:tplc="708C17BC" w:tentative="1">
      <w:start w:val="1"/>
      <w:numFmt w:val="bullet"/>
      <w:lvlText w:val="-"/>
      <w:lvlJc w:val="left"/>
      <w:pPr>
        <w:tabs>
          <w:tab w:val="num" w:pos="5400"/>
        </w:tabs>
        <w:ind w:left="5400" w:hanging="360"/>
      </w:pPr>
      <w:rPr>
        <w:rFonts w:ascii="Times New Roman" w:hAnsi="Times New Roman" w:hint="default"/>
      </w:rPr>
    </w:lvl>
    <w:lvl w:ilvl="8" w:tplc="C70A490E" w:tentative="1">
      <w:start w:val="1"/>
      <w:numFmt w:val="bullet"/>
      <w:lvlText w:val="-"/>
      <w:lvlJc w:val="left"/>
      <w:pPr>
        <w:tabs>
          <w:tab w:val="num" w:pos="6120"/>
        </w:tabs>
        <w:ind w:left="6120" w:hanging="360"/>
      </w:pPr>
      <w:rPr>
        <w:rFonts w:ascii="Times New Roman" w:hAnsi="Times New Roman" w:hint="default"/>
      </w:rPr>
    </w:lvl>
  </w:abstractNum>
  <w:abstractNum w:abstractNumId="61" w15:restartNumberingAfterBreak="0">
    <w:nsid w:val="7C301F26"/>
    <w:multiLevelType w:val="hybridMultilevel"/>
    <w:tmpl w:val="554A5498"/>
    <w:lvl w:ilvl="0" w:tplc="08090017">
      <w:start w:val="1"/>
      <w:numFmt w:val="lowerLetter"/>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7D863FF6"/>
    <w:multiLevelType w:val="hybridMultilevel"/>
    <w:tmpl w:val="75C8FDC4"/>
    <w:lvl w:ilvl="0" w:tplc="BA38A7E6">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DC67A1D"/>
    <w:multiLevelType w:val="hybridMultilevel"/>
    <w:tmpl w:val="024806C0"/>
    <w:lvl w:ilvl="0" w:tplc="20E8AAB8">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7DFE5F23"/>
    <w:multiLevelType w:val="hybridMultilevel"/>
    <w:tmpl w:val="D9E6D978"/>
    <w:lvl w:ilvl="0" w:tplc="41446054">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7E8A5706"/>
    <w:multiLevelType w:val="hybridMultilevel"/>
    <w:tmpl w:val="184C7A04"/>
    <w:lvl w:ilvl="0" w:tplc="5D920E18">
      <w:start w:val="1"/>
      <w:numFmt w:val="lowerLetter"/>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5"/>
  </w:num>
  <w:num w:numId="2">
    <w:abstractNumId w:val="42"/>
  </w:num>
  <w:num w:numId="3">
    <w:abstractNumId w:val="5"/>
  </w:num>
  <w:num w:numId="4">
    <w:abstractNumId w:val="41"/>
  </w:num>
  <w:num w:numId="5">
    <w:abstractNumId w:val="9"/>
  </w:num>
  <w:num w:numId="6">
    <w:abstractNumId w:val="60"/>
  </w:num>
  <w:num w:numId="7">
    <w:abstractNumId w:val="10"/>
  </w:num>
  <w:num w:numId="8">
    <w:abstractNumId w:val="40"/>
  </w:num>
  <w:num w:numId="9">
    <w:abstractNumId w:val="50"/>
  </w:num>
  <w:num w:numId="10">
    <w:abstractNumId w:val="16"/>
  </w:num>
  <w:num w:numId="11">
    <w:abstractNumId w:val="49"/>
  </w:num>
  <w:num w:numId="12">
    <w:abstractNumId w:val="51"/>
  </w:num>
  <w:num w:numId="13">
    <w:abstractNumId w:val="4"/>
  </w:num>
  <w:num w:numId="14">
    <w:abstractNumId w:val="17"/>
  </w:num>
  <w:num w:numId="15">
    <w:abstractNumId w:val="14"/>
  </w:num>
  <w:num w:numId="16">
    <w:abstractNumId w:val="28"/>
  </w:num>
  <w:num w:numId="17">
    <w:abstractNumId w:val="38"/>
  </w:num>
  <w:num w:numId="18">
    <w:abstractNumId w:val="54"/>
  </w:num>
  <w:num w:numId="19">
    <w:abstractNumId w:val="47"/>
  </w:num>
  <w:num w:numId="20">
    <w:abstractNumId w:val="59"/>
  </w:num>
  <w:num w:numId="21">
    <w:abstractNumId w:val="48"/>
  </w:num>
  <w:num w:numId="22">
    <w:abstractNumId w:val="44"/>
  </w:num>
  <w:num w:numId="23">
    <w:abstractNumId w:val="30"/>
  </w:num>
  <w:num w:numId="24">
    <w:abstractNumId w:val="15"/>
  </w:num>
  <w:num w:numId="25">
    <w:abstractNumId w:val="63"/>
  </w:num>
  <w:num w:numId="26">
    <w:abstractNumId w:val="57"/>
  </w:num>
  <w:num w:numId="27">
    <w:abstractNumId w:val="55"/>
  </w:num>
  <w:num w:numId="28">
    <w:abstractNumId w:val="2"/>
  </w:num>
  <w:num w:numId="29">
    <w:abstractNumId w:val="46"/>
  </w:num>
  <w:num w:numId="30">
    <w:abstractNumId w:val="18"/>
  </w:num>
  <w:num w:numId="31">
    <w:abstractNumId w:val="45"/>
  </w:num>
  <w:num w:numId="32">
    <w:abstractNumId w:val="31"/>
  </w:num>
  <w:num w:numId="33">
    <w:abstractNumId w:val="13"/>
  </w:num>
  <w:num w:numId="34">
    <w:abstractNumId w:val="20"/>
  </w:num>
  <w:num w:numId="35">
    <w:abstractNumId w:val="26"/>
  </w:num>
  <w:num w:numId="36">
    <w:abstractNumId w:val="3"/>
  </w:num>
  <w:num w:numId="37">
    <w:abstractNumId w:val="32"/>
  </w:num>
  <w:num w:numId="38">
    <w:abstractNumId w:val="64"/>
  </w:num>
  <w:num w:numId="39">
    <w:abstractNumId w:val="34"/>
  </w:num>
  <w:num w:numId="40">
    <w:abstractNumId w:val="62"/>
  </w:num>
  <w:num w:numId="41">
    <w:abstractNumId w:val="0"/>
  </w:num>
  <w:num w:numId="42">
    <w:abstractNumId w:val="65"/>
  </w:num>
  <w:num w:numId="43">
    <w:abstractNumId w:val="12"/>
  </w:num>
  <w:num w:numId="44">
    <w:abstractNumId w:val="56"/>
  </w:num>
  <w:num w:numId="45">
    <w:abstractNumId w:val="52"/>
  </w:num>
  <w:num w:numId="46">
    <w:abstractNumId w:val="27"/>
  </w:num>
  <w:num w:numId="47">
    <w:abstractNumId w:val="37"/>
  </w:num>
  <w:num w:numId="48">
    <w:abstractNumId w:val="8"/>
  </w:num>
  <w:num w:numId="49">
    <w:abstractNumId w:val="21"/>
  </w:num>
  <w:num w:numId="50">
    <w:abstractNumId w:val="35"/>
  </w:num>
  <w:num w:numId="51">
    <w:abstractNumId w:val="29"/>
  </w:num>
  <w:num w:numId="52">
    <w:abstractNumId w:val="39"/>
  </w:num>
  <w:num w:numId="53">
    <w:abstractNumId w:val="19"/>
  </w:num>
  <w:num w:numId="54">
    <w:abstractNumId w:val="53"/>
  </w:num>
  <w:num w:numId="55">
    <w:abstractNumId w:val="24"/>
  </w:num>
  <w:num w:numId="56">
    <w:abstractNumId w:val="1"/>
  </w:num>
  <w:num w:numId="57">
    <w:abstractNumId w:val="23"/>
  </w:num>
  <w:num w:numId="58">
    <w:abstractNumId w:val="33"/>
  </w:num>
  <w:num w:numId="59">
    <w:abstractNumId w:val="11"/>
  </w:num>
  <w:num w:numId="60">
    <w:abstractNumId w:val="43"/>
  </w:num>
  <w:num w:numId="61">
    <w:abstractNumId w:val="36"/>
  </w:num>
  <w:num w:numId="62">
    <w:abstractNumId w:val="6"/>
  </w:num>
  <w:num w:numId="63">
    <w:abstractNumId w:val="22"/>
  </w:num>
  <w:num w:numId="64">
    <w:abstractNumId w:val="58"/>
  </w:num>
  <w:num w:numId="65">
    <w:abstractNumId w:val="61"/>
  </w:num>
  <w:num w:numId="66">
    <w:abstractNumId w:val="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666"/>
    <w:rsid w:val="00053876"/>
    <w:rsid w:val="000727EF"/>
    <w:rsid w:val="00076510"/>
    <w:rsid w:val="0008005F"/>
    <w:rsid w:val="000979D3"/>
    <w:rsid w:val="000A1EDD"/>
    <w:rsid w:val="000B3809"/>
    <w:rsid w:val="00135BB0"/>
    <w:rsid w:val="00136356"/>
    <w:rsid w:val="00147A43"/>
    <w:rsid w:val="001608FD"/>
    <w:rsid w:val="00190F6D"/>
    <w:rsid w:val="001E4F70"/>
    <w:rsid w:val="001F31F5"/>
    <w:rsid w:val="00202282"/>
    <w:rsid w:val="00211404"/>
    <w:rsid w:val="00250142"/>
    <w:rsid w:val="002A4EE7"/>
    <w:rsid w:val="002B1E87"/>
    <w:rsid w:val="002D0867"/>
    <w:rsid w:val="002D36A3"/>
    <w:rsid w:val="00304623"/>
    <w:rsid w:val="00360DD7"/>
    <w:rsid w:val="003A1D3F"/>
    <w:rsid w:val="003F6472"/>
    <w:rsid w:val="004110F3"/>
    <w:rsid w:val="00440115"/>
    <w:rsid w:val="00455081"/>
    <w:rsid w:val="005C4ACD"/>
    <w:rsid w:val="005E778C"/>
    <w:rsid w:val="006451D0"/>
    <w:rsid w:val="00706DC9"/>
    <w:rsid w:val="007106F5"/>
    <w:rsid w:val="00736E8F"/>
    <w:rsid w:val="00845666"/>
    <w:rsid w:val="00886B7F"/>
    <w:rsid w:val="008A08F0"/>
    <w:rsid w:val="009427A0"/>
    <w:rsid w:val="00A52C21"/>
    <w:rsid w:val="00B5375D"/>
    <w:rsid w:val="00B62C64"/>
    <w:rsid w:val="00C94323"/>
    <w:rsid w:val="00D02F03"/>
    <w:rsid w:val="00DC25EF"/>
    <w:rsid w:val="00E23365"/>
    <w:rsid w:val="00E32E7D"/>
    <w:rsid w:val="00F67B93"/>
    <w:rsid w:val="00F95E11"/>
    <w:rsid w:val="00FA07A3"/>
    <w:rsid w:val="011C66D2"/>
    <w:rsid w:val="0EC27C91"/>
    <w:rsid w:val="0EDBB10A"/>
    <w:rsid w:val="129C5193"/>
    <w:rsid w:val="14216403"/>
    <w:rsid w:val="1F4B85C5"/>
    <w:rsid w:val="2700E454"/>
    <w:rsid w:val="28FE68C1"/>
    <w:rsid w:val="2ADD68C8"/>
    <w:rsid w:val="300F773B"/>
    <w:rsid w:val="3AB7D0B8"/>
    <w:rsid w:val="411E671C"/>
    <w:rsid w:val="41C74A6D"/>
    <w:rsid w:val="454D664B"/>
    <w:rsid w:val="4B0AF7E1"/>
    <w:rsid w:val="4DA61957"/>
    <w:rsid w:val="56574D08"/>
    <w:rsid w:val="5762D6F7"/>
    <w:rsid w:val="5FE506F1"/>
    <w:rsid w:val="67CFE1AB"/>
    <w:rsid w:val="7D941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E8A3CD"/>
  <w14:defaultImageDpi w14:val="300"/>
  <w15:docId w15:val="{4394ED63-9333-49E7-ADA9-1725B4A6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666"/>
    <w:pPr>
      <w:ind w:right="2835"/>
    </w:pPr>
    <w:rPr>
      <w:rFonts w:ascii="Arial" w:hAnsi="Arial"/>
      <w:color w:val="595959" w:themeColor="text1" w:themeTint="A6"/>
      <w:sz w:val="22"/>
      <w:szCs w:val="22"/>
    </w:rPr>
  </w:style>
  <w:style w:type="paragraph" w:styleId="Heading1">
    <w:name w:val="heading 1"/>
    <w:basedOn w:val="Normal"/>
    <w:next w:val="Normal"/>
    <w:link w:val="Heading1Char"/>
    <w:uiPriority w:val="9"/>
    <w:qFormat/>
    <w:rsid w:val="00845666"/>
    <w:pPr>
      <w:ind w:right="2268"/>
      <w:outlineLvl w:val="0"/>
    </w:pPr>
    <w:rPr>
      <w:color w:val="00ABB5"/>
      <w:sz w:val="44"/>
      <w:szCs w:val="44"/>
    </w:rPr>
  </w:style>
  <w:style w:type="paragraph" w:styleId="Heading2">
    <w:name w:val="heading 2"/>
    <w:basedOn w:val="Normal"/>
    <w:next w:val="Normal"/>
    <w:link w:val="Heading2Char"/>
    <w:uiPriority w:val="9"/>
    <w:unhideWhenUsed/>
    <w:qFormat/>
    <w:rsid w:val="00845666"/>
    <w:pPr>
      <w:tabs>
        <w:tab w:val="left" w:pos="7230"/>
      </w:tabs>
      <w:spacing w:before="120" w:after="120"/>
      <w:ind w:right="2268"/>
      <w:outlineLvl w:val="1"/>
    </w:pPr>
    <w:rPr>
      <w:color w:val="00ABB5"/>
      <w:sz w:val="28"/>
      <w:szCs w:val="28"/>
    </w:rPr>
  </w:style>
  <w:style w:type="paragraph" w:styleId="Heading3">
    <w:name w:val="heading 3"/>
    <w:next w:val="Normal"/>
    <w:link w:val="Heading3Char"/>
    <w:uiPriority w:val="9"/>
    <w:unhideWhenUsed/>
    <w:qFormat/>
    <w:rsid w:val="00845666"/>
    <w:pPr>
      <w:spacing w:before="120" w:after="120"/>
      <w:outlineLvl w:val="2"/>
    </w:pPr>
    <w:rPr>
      <w:rFonts w:ascii="Arial" w:hAnsi="Arial"/>
      <w:b/>
      <w:color w:val="00ABB5"/>
    </w:rPr>
  </w:style>
  <w:style w:type="paragraph" w:styleId="Heading4">
    <w:name w:val="heading 4"/>
    <w:next w:val="Normal"/>
    <w:link w:val="Heading4Char"/>
    <w:uiPriority w:val="9"/>
    <w:unhideWhenUsed/>
    <w:qFormat/>
    <w:rsid w:val="00845666"/>
    <w:pPr>
      <w:spacing w:before="120" w:after="120"/>
      <w:outlineLvl w:val="3"/>
    </w:pPr>
    <w:rPr>
      <w:rFonts w:ascii="Arial" w:hAnsi="Arial"/>
      <w:b/>
      <w:color w:val="595959" w:themeColor="text1" w:themeTint="A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666"/>
    <w:rPr>
      <w:rFonts w:ascii="Arial" w:hAnsi="Arial"/>
      <w:color w:val="00ABB5"/>
      <w:sz w:val="44"/>
      <w:szCs w:val="44"/>
    </w:rPr>
  </w:style>
  <w:style w:type="character" w:customStyle="1" w:styleId="Heading2Char">
    <w:name w:val="Heading 2 Char"/>
    <w:basedOn w:val="DefaultParagraphFont"/>
    <w:link w:val="Heading2"/>
    <w:uiPriority w:val="9"/>
    <w:rsid w:val="00845666"/>
    <w:rPr>
      <w:rFonts w:ascii="Arial" w:hAnsi="Arial"/>
      <w:color w:val="00ABB5"/>
      <w:sz w:val="28"/>
      <w:szCs w:val="28"/>
    </w:rPr>
  </w:style>
  <w:style w:type="character" w:customStyle="1" w:styleId="Heading3Char">
    <w:name w:val="Heading 3 Char"/>
    <w:basedOn w:val="DefaultParagraphFont"/>
    <w:link w:val="Heading3"/>
    <w:uiPriority w:val="9"/>
    <w:rsid w:val="00845666"/>
    <w:rPr>
      <w:rFonts w:ascii="Arial" w:hAnsi="Arial"/>
      <w:b/>
      <w:color w:val="00ABB5"/>
    </w:rPr>
  </w:style>
  <w:style w:type="character" w:customStyle="1" w:styleId="Heading4Char">
    <w:name w:val="Heading 4 Char"/>
    <w:basedOn w:val="DefaultParagraphFont"/>
    <w:link w:val="Heading4"/>
    <w:uiPriority w:val="9"/>
    <w:rsid w:val="00845666"/>
    <w:rPr>
      <w:rFonts w:ascii="Arial" w:hAnsi="Arial"/>
      <w:b/>
      <w:color w:val="595959" w:themeColor="text1" w:themeTint="A6"/>
      <w:sz w:val="22"/>
      <w:szCs w:val="22"/>
    </w:rPr>
  </w:style>
  <w:style w:type="paragraph" w:styleId="Header">
    <w:name w:val="header"/>
    <w:basedOn w:val="Normal"/>
    <w:link w:val="HeaderChar"/>
    <w:uiPriority w:val="99"/>
    <w:unhideWhenUsed/>
    <w:rsid w:val="00845666"/>
    <w:pPr>
      <w:tabs>
        <w:tab w:val="center" w:pos="4320"/>
        <w:tab w:val="right" w:pos="8640"/>
      </w:tabs>
    </w:pPr>
  </w:style>
  <w:style w:type="character" w:customStyle="1" w:styleId="HeaderChar">
    <w:name w:val="Header Char"/>
    <w:basedOn w:val="DefaultParagraphFont"/>
    <w:link w:val="Header"/>
    <w:uiPriority w:val="99"/>
    <w:rsid w:val="00845666"/>
    <w:rPr>
      <w:rFonts w:ascii="Arial" w:hAnsi="Arial"/>
      <w:color w:val="595959" w:themeColor="text1" w:themeTint="A6"/>
      <w:sz w:val="22"/>
      <w:szCs w:val="22"/>
    </w:rPr>
  </w:style>
  <w:style w:type="paragraph" w:styleId="Footer">
    <w:name w:val="footer"/>
    <w:basedOn w:val="Normal"/>
    <w:link w:val="FooterChar"/>
    <w:uiPriority w:val="99"/>
    <w:unhideWhenUsed/>
    <w:rsid w:val="00845666"/>
    <w:pPr>
      <w:tabs>
        <w:tab w:val="center" w:pos="4320"/>
        <w:tab w:val="right" w:pos="8640"/>
      </w:tabs>
    </w:pPr>
  </w:style>
  <w:style w:type="character" w:customStyle="1" w:styleId="FooterChar">
    <w:name w:val="Footer Char"/>
    <w:basedOn w:val="DefaultParagraphFont"/>
    <w:link w:val="Footer"/>
    <w:uiPriority w:val="99"/>
    <w:rsid w:val="00845666"/>
    <w:rPr>
      <w:rFonts w:ascii="Arial" w:hAnsi="Arial"/>
      <w:color w:val="595959" w:themeColor="text1" w:themeTint="A6"/>
      <w:sz w:val="22"/>
      <w:szCs w:val="22"/>
    </w:rPr>
  </w:style>
  <w:style w:type="paragraph" w:styleId="ListParagraph">
    <w:name w:val="List Paragraph"/>
    <w:basedOn w:val="Normal"/>
    <w:uiPriority w:val="34"/>
    <w:qFormat/>
    <w:rsid w:val="00845666"/>
    <w:pPr>
      <w:numPr>
        <w:numId w:val="1"/>
      </w:numPr>
      <w:spacing w:line="276" w:lineRule="auto"/>
      <w:ind w:left="0" w:right="0" w:firstLine="284"/>
      <w:contextualSpacing/>
    </w:pPr>
    <w:rPr>
      <w:lang w:val="en-GB"/>
    </w:rPr>
  </w:style>
  <w:style w:type="character" w:styleId="PageNumber">
    <w:name w:val="page number"/>
    <w:basedOn w:val="DefaultParagraphFont"/>
    <w:uiPriority w:val="99"/>
    <w:semiHidden/>
    <w:unhideWhenUsed/>
    <w:rsid w:val="00845666"/>
  </w:style>
  <w:style w:type="paragraph" w:customStyle="1" w:styleId="Coverheadings1">
    <w:name w:val="Cover headings 1"/>
    <w:qFormat/>
    <w:rsid w:val="00845666"/>
    <w:rPr>
      <w:rFonts w:ascii="Arial" w:hAnsi="Arial"/>
      <w:color w:val="00ABB5"/>
      <w:sz w:val="100"/>
      <w:szCs w:val="100"/>
    </w:rPr>
  </w:style>
  <w:style w:type="paragraph" w:styleId="Subtitle">
    <w:name w:val="Subtitle"/>
    <w:basedOn w:val="Normal"/>
    <w:next w:val="Normal"/>
    <w:link w:val="SubtitleChar"/>
    <w:uiPriority w:val="11"/>
    <w:qFormat/>
    <w:rsid w:val="00845666"/>
    <w:pPr>
      <w:spacing w:before="120" w:after="120" w:line="276" w:lineRule="auto"/>
      <w:ind w:right="-8"/>
    </w:pPr>
    <w:rPr>
      <w:b/>
      <w:color w:val="B3D236"/>
      <w:szCs w:val="24"/>
    </w:rPr>
  </w:style>
  <w:style w:type="character" w:customStyle="1" w:styleId="SubtitleChar">
    <w:name w:val="Subtitle Char"/>
    <w:basedOn w:val="DefaultParagraphFont"/>
    <w:link w:val="Subtitle"/>
    <w:uiPriority w:val="11"/>
    <w:rsid w:val="00845666"/>
    <w:rPr>
      <w:rFonts w:ascii="Arial" w:hAnsi="Arial"/>
      <w:b/>
      <w:color w:val="B3D236"/>
      <w:sz w:val="22"/>
    </w:rPr>
  </w:style>
  <w:style w:type="paragraph" w:customStyle="1" w:styleId="Cover-text">
    <w:name w:val="Cover - text"/>
    <w:basedOn w:val="Normal"/>
    <w:rsid w:val="00845666"/>
    <w:pPr>
      <w:ind w:right="3394"/>
    </w:pPr>
  </w:style>
  <w:style w:type="paragraph" w:customStyle="1" w:styleId="CoverHeading2">
    <w:name w:val="Cover Heading 2"/>
    <w:qFormat/>
    <w:rsid w:val="00845666"/>
    <w:rPr>
      <w:rFonts w:ascii="Arial" w:hAnsi="Arial"/>
      <w:b/>
      <w:color w:val="B3D236"/>
      <w:sz w:val="36"/>
      <w:szCs w:val="36"/>
    </w:rPr>
  </w:style>
  <w:style w:type="paragraph" w:customStyle="1" w:styleId="Pa0">
    <w:name w:val="Pa0"/>
    <w:basedOn w:val="Normal"/>
    <w:next w:val="Normal"/>
    <w:uiPriority w:val="99"/>
    <w:rsid w:val="00736E8F"/>
    <w:pPr>
      <w:widowControl w:val="0"/>
      <w:autoSpaceDE w:val="0"/>
      <w:autoSpaceDN w:val="0"/>
      <w:adjustRightInd w:val="0"/>
      <w:spacing w:line="241" w:lineRule="atLeast"/>
      <w:ind w:right="0"/>
    </w:pPr>
    <w:rPr>
      <w:rFonts w:cs="Times New Roman"/>
      <w:color w:val="auto"/>
      <w:sz w:val="24"/>
      <w:szCs w:val="24"/>
    </w:rPr>
  </w:style>
  <w:style w:type="character" w:customStyle="1" w:styleId="A1">
    <w:name w:val="A1"/>
    <w:uiPriority w:val="99"/>
    <w:rsid w:val="00736E8F"/>
    <w:rPr>
      <w:rFonts w:cs="Arial"/>
      <w:b/>
      <w:bCs/>
      <w:color w:val="B3D333"/>
      <w:sz w:val="22"/>
      <w:szCs w:val="22"/>
    </w:rPr>
  </w:style>
  <w:style w:type="character" w:customStyle="1" w:styleId="A2">
    <w:name w:val="A2"/>
    <w:uiPriority w:val="99"/>
    <w:rsid w:val="00736E8F"/>
    <w:rPr>
      <w:rFonts w:ascii="M Arial" w:hAnsi="M Arial" w:cs="M Arial"/>
      <w:i/>
      <w:iCs/>
      <w:color w:val="221E1F"/>
      <w:sz w:val="16"/>
      <w:szCs w:val="16"/>
    </w:rPr>
  </w:style>
  <w:style w:type="paragraph" w:styleId="BalloonText">
    <w:name w:val="Balloon Text"/>
    <w:basedOn w:val="Normal"/>
    <w:link w:val="BalloonTextChar"/>
    <w:uiPriority w:val="99"/>
    <w:semiHidden/>
    <w:unhideWhenUsed/>
    <w:rsid w:val="002A4E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4EE7"/>
    <w:rPr>
      <w:rFonts w:ascii="Lucida Grande" w:hAnsi="Lucida Grande" w:cs="Lucida Grande"/>
      <w:color w:val="595959" w:themeColor="text1" w:themeTint="A6"/>
      <w:sz w:val="18"/>
      <w:szCs w:val="18"/>
    </w:rPr>
  </w:style>
  <w:style w:type="paragraph" w:styleId="NormalWeb">
    <w:name w:val="Normal (Web)"/>
    <w:basedOn w:val="Normal"/>
    <w:uiPriority w:val="99"/>
    <w:unhideWhenUsed/>
    <w:rsid w:val="002B1E87"/>
    <w:pPr>
      <w:spacing w:before="100" w:beforeAutospacing="1" w:after="100" w:afterAutospacing="1"/>
      <w:ind w:right="0"/>
    </w:pPr>
    <w:rPr>
      <w:rFonts w:ascii="Times New Roman" w:eastAsia="Times New Roman" w:hAnsi="Times New Roman" w:cs="Times New Roman"/>
      <w:color w:val="auto"/>
      <w:sz w:val="24"/>
      <w:szCs w:val="24"/>
      <w:lang w:val="en-GB" w:eastAsia="en-GB"/>
    </w:rPr>
  </w:style>
  <w:style w:type="character" w:styleId="Strong">
    <w:name w:val="Strong"/>
    <w:uiPriority w:val="22"/>
    <w:qFormat/>
    <w:rsid w:val="002B1E87"/>
    <w:rPr>
      <w:b/>
      <w:bCs/>
    </w:rPr>
  </w:style>
  <w:style w:type="character" w:styleId="SubtleEmphasis">
    <w:name w:val="Subtle Emphasis"/>
    <w:uiPriority w:val="19"/>
    <w:qFormat/>
    <w:rsid w:val="00202282"/>
    <w:rPr>
      <w:i/>
      <w:iCs/>
      <w:color w:val="595959"/>
    </w:rPr>
  </w:style>
  <w:style w:type="table" w:styleId="TableGrid">
    <w:name w:val="Table Grid"/>
    <w:basedOn w:val="TableNormal"/>
    <w:uiPriority w:val="59"/>
    <w:rsid w:val="00710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36356"/>
    <w:pPr>
      <w:pBdr>
        <w:top w:val="single" w:sz="6" w:space="8" w:color="A5A5A5"/>
        <w:bottom w:val="single" w:sz="6" w:space="8" w:color="A5A5A5"/>
      </w:pBdr>
      <w:spacing w:after="400"/>
      <w:ind w:right="0"/>
      <w:contextualSpacing/>
      <w:jc w:val="center"/>
    </w:pPr>
    <w:rPr>
      <w:rFonts w:ascii="Calibri Light" w:eastAsia="SimSun" w:hAnsi="Calibri Light" w:cs="Times New Roman"/>
      <w:caps/>
      <w:color w:val="44546A"/>
      <w:spacing w:val="30"/>
      <w:sz w:val="72"/>
      <w:szCs w:val="72"/>
      <w:lang w:val="en-GB" w:eastAsia="en-GB"/>
    </w:rPr>
  </w:style>
  <w:style w:type="character" w:customStyle="1" w:styleId="TitleChar">
    <w:name w:val="Title Char"/>
    <w:basedOn w:val="DefaultParagraphFont"/>
    <w:link w:val="Title"/>
    <w:uiPriority w:val="10"/>
    <w:rsid w:val="00136356"/>
    <w:rPr>
      <w:rFonts w:ascii="Calibri Light" w:eastAsia="SimSun" w:hAnsi="Calibri Light" w:cs="Times New Roman"/>
      <w:caps/>
      <w:color w:val="44546A"/>
      <w:spacing w:val="30"/>
      <w:sz w:val="72"/>
      <w:szCs w:val="72"/>
      <w:lang w:val="en-GB" w:eastAsia="en-GB"/>
    </w:rPr>
  </w:style>
  <w:style w:type="character" w:styleId="Hyperlink">
    <w:name w:val="Hyperlink"/>
    <w:basedOn w:val="DefaultParagraphFont"/>
    <w:uiPriority w:val="99"/>
    <w:unhideWhenUsed/>
    <w:rsid w:val="00136356"/>
    <w:rPr>
      <w:color w:val="0000FF" w:themeColor="hyperlink"/>
      <w:u w:val="single"/>
    </w:rPr>
  </w:style>
  <w:style w:type="character" w:styleId="Emphasis">
    <w:name w:val="Emphasis"/>
    <w:uiPriority w:val="20"/>
    <w:qFormat/>
    <w:rsid w:val="00136356"/>
    <w:rPr>
      <w:i/>
      <w:iCs/>
      <w:color w:val="000000"/>
    </w:rPr>
  </w:style>
  <w:style w:type="character" w:styleId="HTMLAcronym">
    <w:name w:val="HTML Acronym"/>
    <w:uiPriority w:val="99"/>
    <w:semiHidden/>
    <w:unhideWhenUsed/>
    <w:rsid w:val="00136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www.gov.scot/publications/progressing-human-rights-children-scotland-action-plan-2018-2021/"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legislation.gov.uk/asp/2014/8/contents/enacted"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theme" Target="theme/theme1.xml"/><Relationship Id="Rb46eadc1cdbf474b"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hyperlink" Target="https://www2.gov.scot/Resource/0039/00395179.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53D26341A57B383EE0540010E0463CCA" version="1.0.0">
  <systemFields>
    <field name="Objective-Id">
      <value order="0">A21631669</value>
    </field>
    <field name="Objective-Title">
      <value order="0">Full document template_blue</value>
    </field>
    <field name="Objective-Description">
      <value order="0"/>
    </field>
    <field name="Objective-CreationStamp">
      <value order="0">2018-07-18T13:28:53Z</value>
    </field>
    <field name="Objective-IsApproved">
      <value order="0">false</value>
    </field>
    <field name="Objective-IsPublished">
      <value order="0">false</value>
    </field>
    <field name="Objective-DatePublished">
      <value order="0"/>
    </field>
    <field name="Objective-ModificationStamp">
      <value order="0">2018-07-18T13:29:03Z</value>
    </field>
    <field name="Objective-Owner">
      <value order="0">Gore, Hazel H (Z612349)</value>
    </field>
    <field name="Objective-Path">
      <value order="0">Objective Global Folder:SG File Plan:Administration:Corporate strategy:Communications:General: Communications:Education Scotland: Communications: Branding and Templates: 2016-2021</value>
    </field>
    <field name="Objective-Parent">
      <value order="0">Education Scotland: Communications: Branding and Templates: 2016-2021</value>
    </field>
    <field name="Objective-State">
      <value order="0">Being Drafted</value>
    </field>
    <field name="Objective-VersionId">
      <value order="0">vA30455267</value>
    </field>
    <field name="Objective-Version">
      <value order="0">0.2</value>
    </field>
    <field name="Objective-VersionNumber">
      <value order="0">2</value>
    </field>
    <field name="Objective-VersionComment">
      <value order="0"/>
    </field>
    <field name="Objective-FileNumber">
      <value order="0">qA635530</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1437A9270D7140A27EEFD42A4AB044" ma:contentTypeVersion="10" ma:contentTypeDescription="Create a new document." ma:contentTypeScope="" ma:versionID="a1edcf64234f78580697ad03b618043c">
  <xsd:schema xmlns:xsd="http://www.w3.org/2001/XMLSchema" xmlns:xs="http://www.w3.org/2001/XMLSchema" xmlns:p="http://schemas.microsoft.com/office/2006/metadata/properties" xmlns:ns3="f3e39daf-5457-47d0-8ed7-2cff0b84bfda" targetNamespace="http://schemas.microsoft.com/office/2006/metadata/properties" ma:root="true" ma:fieldsID="67e4a115cbb849f06c9595570cd89f6b" ns3:_="">
    <xsd:import namespace="f3e39daf-5457-47d0-8ed7-2cff0b84bf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39daf-5457-47d0-8ed7-2cff0b84b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2CB718B0-9562-496F-9CD6-13E8C4F25749}">
  <ds:schemaRefs>
    <ds:schemaRef ds:uri="http://schemas.microsoft.com/sharepoint/v3/contenttype/forms"/>
  </ds:schemaRefs>
</ds:datastoreItem>
</file>

<file path=customXml/itemProps3.xml><?xml version="1.0" encoding="utf-8"?>
<ds:datastoreItem xmlns:ds="http://schemas.openxmlformats.org/officeDocument/2006/customXml" ds:itemID="{04AB2CAD-CB40-48F6-B20B-FA03BF924A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A6AD39-976D-4EEE-8723-CD0E90E04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39daf-5457-47d0-8ed7-2cff0b84b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9BD2B0-9216-4924-9E72-E20E672B2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13354</Words>
  <Characters>76121</Characters>
  <Application>Microsoft Office Word</Application>
  <DocSecurity>4</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89297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U441771</dc:creator>
  <cp:lastModifiedBy>Christopher French</cp:lastModifiedBy>
  <cp:revision>2</cp:revision>
  <cp:lastPrinted>2018-11-19T10:42:00Z</cp:lastPrinted>
  <dcterms:created xsi:type="dcterms:W3CDTF">2022-11-22T08:38:00Z</dcterms:created>
  <dcterms:modified xsi:type="dcterms:W3CDTF">2022-11-22T08:38:00Z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A21631669</vt:lpwstr>
  </property>
  <property fmtid="{D5CDD505-2E9C-101B-9397-08002B2CF9AE}" pid="4" name="Objective-Title">
    <vt:lpwstr>Full document template_blue</vt:lpwstr>
  </property>
  <property fmtid="{D5CDD505-2E9C-101B-9397-08002B2CF9AE}" pid="5" name="Objective-Description">
    <vt:lpwstr/>
  </property>
  <property fmtid="{D5CDD505-2E9C-101B-9397-08002B2CF9AE}" pid="6" name="Objective-CreationStamp">
    <vt:filetime>2018-07-18T13:28:58Z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2018-07-18T13:30:14Z</vt:filetime>
  </property>
  <property fmtid="{D5CDD505-2E9C-101B-9397-08002B2CF9AE}" pid="11" name="Objective-Owner">
    <vt:lpwstr>Gore, Hazel H (Z612349)</vt:lpwstr>
  </property>
  <property fmtid="{D5CDD505-2E9C-101B-9397-08002B2CF9AE}" pid="12" name="Objective-Path">
    <vt:lpwstr>Objective Global Folder:SG File Plan:Administration:Corporate strategy:Communications:General: Communications:Education Scotland: Communications: Branding and Templates: 2016-2021:</vt:lpwstr>
  </property>
  <property fmtid="{D5CDD505-2E9C-101B-9397-08002B2CF9AE}" pid="13" name="Objective-Parent">
    <vt:lpwstr>Education Scotland: Communications: Branding and Templates: 2016-2021</vt:lpwstr>
  </property>
  <property fmtid="{D5CDD505-2E9C-101B-9397-08002B2CF9AE}" pid="14" name="Objective-State">
    <vt:lpwstr>Being Drafted</vt:lpwstr>
  </property>
  <property fmtid="{D5CDD505-2E9C-101B-9397-08002B2CF9AE}" pid="15" name="Objective-VersionId">
    <vt:lpwstr>vA30455267</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ContentTypeId">
    <vt:lpwstr>0x010100651437A9270D7140A27EEFD42A4AB044</vt:lpwstr>
  </property>
</Properties>
</file>