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DC114" w14:textId="1DE8F50E" w:rsidR="00C6554A" w:rsidRPr="008B5277" w:rsidRDefault="00C6554A" w:rsidP="00C6554A">
      <w:pPr>
        <w:pStyle w:val="Photo"/>
      </w:pPr>
    </w:p>
    <w:p w14:paraId="2726F58A" w14:textId="6F6FED84" w:rsidR="006164AB" w:rsidRPr="006164AB" w:rsidRDefault="00E334A4" w:rsidP="00C6554A">
      <w:pPr>
        <w:pStyle w:val="Title"/>
        <w:rPr>
          <w:rFonts w:cs="Ayuthaya"/>
          <w:sz w:val="56"/>
          <w:szCs w:val="56"/>
          <w:u w:val="single"/>
        </w:rPr>
      </w:pPr>
      <w:r w:rsidRPr="006164AB">
        <w:rPr>
          <w:rFonts w:cs="Ayuthaya"/>
          <w:sz w:val="56"/>
          <w:szCs w:val="56"/>
          <w:u w:val="single"/>
        </w:rPr>
        <w:t>West Partnership</w:t>
      </w:r>
      <w:r w:rsidR="00BA7449" w:rsidRPr="006164AB">
        <w:rPr>
          <w:rFonts w:cs="Ayuthaya"/>
          <w:sz w:val="56"/>
          <w:szCs w:val="56"/>
          <w:u w:val="single"/>
        </w:rPr>
        <w:t xml:space="preserve"> </w:t>
      </w:r>
    </w:p>
    <w:p w14:paraId="1164FCDA" w14:textId="32C0BD32" w:rsidR="00C6554A" w:rsidRPr="006164AB" w:rsidRDefault="00BA7449" w:rsidP="00C6554A">
      <w:pPr>
        <w:pStyle w:val="Title"/>
        <w:rPr>
          <w:rFonts w:cs="Ayuthaya"/>
          <w:sz w:val="56"/>
          <w:szCs w:val="56"/>
          <w:u w:val="single"/>
        </w:rPr>
      </w:pPr>
      <w:r w:rsidRPr="006164AB">
        <w:rPr>
          <w:rFonts w:cs="Ayuthaya"/>
          <w:sz w:val="56"/>
          <w:szCs w:val="56"/>
          <w:u w:val="single"/>
        </w:rPr>
        <w:t>EP Wellbeing and Practice Survey 2021</w:t>
      </w:r>
    </w:p>
    <w:p w14:paraId="47F91825" w14:textId="15F87904" w:rsidR="00BA7449" w:rsidRDefault="008A62C8" w:rsidP="00BA7449">
      <w:pPr>
        <w:rPr>
          <w:rFonts w:ascii="Segoe UI" w:eastAsia="Times New Roman" w:hAnsi="Segoe UI" w:cs="Segoe UI"/>
          <w:color w:val="000000"/>
          <w:sz w:val="21"/>
          <w:szCs w:val="21"/>
          <w:shd w:val="clear" w:color="auto" w:fill="FFFFFF"/>
          <w:lang w:eastAsia="en-GB"/>
        </w:rPr>
      </w:pPr>
      <w:r>
        <w:rPr>
          <w:rFonts w:ascii="Segoe UI" w:eastAsia="Times New Roman" w:hAnsi="Segoe UI" w:cs="Segoe UI"/>
          <w:noProof/>
          <w:color w:val="000000"/>
          <w:sz w:val="21"/>
          <w:szCs w:val="21"/>
          <w:shd w:val="clear" w:color="auto" w:fill="FFFFFF"/>
          <w:lang w:eastAsia="en-GB"/>
        </w:rPr>
        <w:drawing>
          <wp:inline distT="0" distB="0" distL="0" distR="0" wp14:anchorId="07412F6B" wp14:editId="3CE76F76">
            <wp:extent cx="5274310" cy="2939415"/>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939415"/>
                    </a:xfrm>
                    <a:prstGeom prst="rect">
                      <a:avLst/>
                    </a:prstGeom>
                  </pic:spPr>
                </pic:pic>
              </a:graphicData>
            </a:graphic>
          </wp:inline>
        </w:drawing>
      </w:r>
    </w:p>
    <w:p w14:paraId="710AEC0D" w14:textId="77777777" w:rsidR="00BA7449" w:rsidRDefault="00BA7449" w:rsidP="00BA7449">
      <w:pPr>
        <w:rPr>
          <w:rFonts w:ascii="Segoe UI" w:eastAsia="Times New Roman" w:hAnsi="Segoe UI" w:cs="Segoe UI"/>
          <w:color w:val="000000"/>
          <w:sz w:val="21"/>
          <w:szCs w:val="21"/>
          <w:shd w:val="clear" w:color="auto" w:fill="FFFFFF"/>
          <w:lang w:eastAsia="en-GB"/>
        </w:rPr>
      </w:pPr>
    </w:p>
    <w:p w14:paraId="611B383D" w14:textId="1E341128" w:rsidR="00144FA2" w:rsidRPr="006F6510" w:rsidRDefault="00BA7449" w:rsidP="002E1355">
      <w:pPr>
        <w:spacing w:line="360" w:lineRule="auto"/>
        <w:jc w:val="center"/>
        <w:rPr>
          <w:rFonts w:eastAsia="Times New Roman" w:cs="Segoe UI"/>
          <w:sz w:val="24"/>
          <w:szCs w:val="24"/>
          <w:shd w:val="clear" w:color="auto" w:fill="FFFFFF"/>
          <w:lang w:eastAsia="en-GB"/>
        </w:rPr>
      </w:pPr>
      <w:r w:rsidRPr="006F6510">
        <w:rPr>
          <w:rFonts w:eastAsia="Times New Roman" w:cs="Segoe UI"/>
          <w:sz w:val="24"/>
          <w:szCs w:val="24"/>
          <w:shd w:val="clear" w:color="auto" w:fill="FFFFFF"/>
          <w:lang w:eastAsia="en-GB"/>
        </w:rPr>
        <w:t>T</w:t>
      </w:r>
      <w:r w:rsidR="002B0621" w:rsidRPr="006F6510">
        <w:rPr>
          <w:rFonts w:eastAsia="Times New Roman" w:cs="Segoe UI"/>
          <w:sz w:val="24"/>
          <w:szCs w:val="24"/>
          <w:shd w:val="clear" w:color="auto" w:fill="FFFFFF"/>
          <w:lang w:eastAsia="en-GB"/>
        </w:rPr>
        <w:t>he ‘Wellbeing and Practice Survey 2021’ was developed by the West Partnership Educational Psychology Practitioner Network in order to gather Educational Psychologists</w:t>
      </w:r>
      <w:r w:rsidR="00144FA2" w:rsidRPr="006F6510">
        <w:rPr>
          <w:rFonts w:eastAsia="Times New Roman" w:cs="Segoe UI"/>
          <w:sz w:val="24"/>
          <w:szCs w:val="24"/>
          <w:shd w:val="clear" w:color="auto" w:fill="FFFFFF"/>
          <w:lang w:eastAsia="en-GB"/>
        </w:rPr>
        <w:t xml:space="preserve">’ </w:t>
      </w:r>
      <w:r w:rsidR="00AF5C75" w:rsidRPr="006F6510">
        <w:rPr>
          <w:rFonts w:eastAsia="Times New Roman" w:cs="Segoe UI"/>
          <w:sz w:val="24"/>
          <w:szCs w:val="24"/>
          <w:shd w:val="clear" w:color="auto" w:fill="FFFFFF"/>
          <w:lang w:eastAsia="en-GB"/>
        </w:rPr>
        <w:t xml:space="preserve">views on their </w:t>
      </w:r>
      <w:r w:rsidR="00144FA2" w:rsidRPr="006F6510">
        <w:rPr>
          <w:rFonts w:eastAsia="Times New Roman" w:cs="Segoe UI"/>
          <w:sz w:val="24"/>
          <w:szCs w:val="24"/>
          <w:shd w:val="clear" w:color="auto" w:fill="FFFFFF"/>
          <w:lang w:eastAsia="en-GB"/>
        </w:rPr>
        <w:t>wellbeing and practice</w:t>
      </w:r>
      <w:r w:rsidR="00AF5C75" w:rsidRPr="006F6510">
        <w:rPr>
          <w:rFonts w:eastAsia="Times New Roman" w:cs="Segoe UI"/>
          <w:sz w:val="24"/>
          <w:szCs w:val="24"/>
          <w:shd w:val="clear" w:color="auto" w:fill="FFFFFF"/>
          <w:lang w:eastAsia="en-GB"/>
        </w:rPr>
        <w:t xml:space="preserve"> this past year</w:t>
      </w:r>
      <w:r w:rsidR="00144FA2" w:rsidRPr="006F6510">
        <w:rPr>
          <w:rFonts w:eastAsia="Times New Roman" w:cs="Segoe UI"/>
          <w:sz w:val="24"/>
          <w:szCs w:val="24"/>
          <w:shd w:val="clear" w:color="auto" w:fill="FFFFFF"/>
          <w:lang w:eastAsia="en-GB"/>
        </w:rPr>
        <w:t xml:space="preserve">.  It is the hope that the themes identified in this report will help inform future service delivery planning </w:t>
      </w:r>
      <w:r w:rsidR="00AF5C75" w:rsidRPr="006F6510">
        <w:rPr>
          <w:rFonts w:eastAsia="Times New Roman" w:cs="Segoe UI"/>
          <w:sz w:val="24"/>
          <w:szCs w:val="24"/>
          <w:shd w:val="clear" w:color="auto" w:fill="FFFFFF"/>
          <w:lang w:eastAsia="en-GB"/>
        </w:rPr>
        <w:t xml:space="preserve">and </w:t>
      </w:r>
      <w:r w:rsidR="00144FA2" w:rsidRPr="006F6510">
        <w:rPr>
          <w:rFonts w:eastAsia="Times New Roman" w:cs="Segoe UI"/>
          <w:sz w:val="24"/>
          <w:szCs w:val="24"/>
          <w:shd w:val="clear" w:color="auto" w:fill="FFFFFF"/>
          <w:lang w:eastAsia="en-GB"/>
        </w:rPr>
        <w:t>considerations.</w:t>
      </w:r>
    </w:p>
    <w:p w14:paraId="565DB9AF" w14:textId="6E183E6A" w:rsidR="00144FA2" w:rsidRDefault="00144FA2" w:rsidP="002E1355">
      <w:pPr>
        <w:spacing w:line="360" w:lineRule="auto"/>
        <w:jc w:val="center"/>
        <w:rPr>
          <w:rFonts w:eastAsia="Times New Roman" w:cs="Segoe UI"/>
          <w:color w:val="000000"/>
          <w:sz w:val="24"/>
          <w:szCs w:val="24"/>
          <w:shd w:val="clear" w:color="auto" w:fill="FFFFFF"/>
          <w:lang w:eastAsia="en-GB"/>
        </w:rPr>
      </w:pPr>
    </w:p>
    <w:p w14:paraId="331F6DBB" w14:textId="6AFB0F2F" w:rsidR="00AF5C75" w:rsidRDefault="00AF5C75" w:rsidP="002E1355">
      <w:pPr>
        <w:spacing w:line="360" w:lineRule="auto"/>
        <w:jc w:val="center"/>
        <w:rPr>
          <w:rFonts w:eastAsia="Times New Roman" w:cs="Segoe UI"/>
          <w:color w:val="000000"/>
          <w:sz w:val="24"/>
          <w:szCs w:val="24"/>
          <w:shd w:val="clear" w:color="auto" w:fill="FFFFFF"/>
          <w:lang w:eastAsia="en-GB"/>
        </w:rPr>
      </w:pPr>
    </w:p>
    <w:p w14:paraId="3C8261E1" w14:textId="4A6E77C7" w:rsidR="00030D26" w:rsidRDefault="00030D26" w:rsidP="002E1355">
      <w:pPr>
        <w:spacing w:line="360" w:lineRule="auto"/>
        <w:jc w:val="center"/>
        <w:rPr>
          <w:rFonts w:eastAsia="Times New Roman" w:cs="Segoe UI"/>
          <w:color w:val="000000"/>
          <w:sz w:val="24"/>
          <w:szCs w:val="24"/>
          <w:shd w:val="clear" w:color="auto" w:fill="FFFFFF"/>
          <w:lang w:eastAsia="en-GB"/>
        </w:rPr>
      </w:pPr>
    </w:p>
    <w:p w14:paraId="0AF5DE72" w14:textId="77777777" w:rsidR="006164AB" w:rsidRDefault="006164AB" w:rsidP="002E1355">
      <w:pPr>
        <w:spacing w:line="360" w:lineRule="auto"/>
        <w:jc w:val="center"/>
        <w:rPr>
          <w:rFonts w:eastAsia="Times New Roman" w:cs="Segoe UI"/>
          <w:color w:val="000000"/>
          <w:sz w:val="24"/>
          <w:szCs w:val="24"/>
          <w:shd w:val="clear" w:color="auto" w:fill="FFFFFF"/>
          <w:lang w:eastAsia="en-GB"/>
        </w:rPr>
      </w:pPr>
    </w:p>
    <w:sdt>
      <w:sdtPr>
        <w:rPr>
          <w:rFonts w:ascii="Century Gothic" w:eastAsiaTheme="minorHAnsi" w:hAnsi="Century Gothic" w:cstheme="minorBidi"/>
          <w:b w:val="0"/>
          <w:bCs w:val="0"/>
          <w:color w:val="000000" w:themeColor="text1"/>
          <w:sz w:val="22"/>
          <w:szCs w:val="22"/>
        </w:rPr>
        <w:id w:val="-497117690"/>
        <w:docPartObj>
          <w:docPartGallery w:val="Table of Contents"/>
          <w:docPartUnique/>
        </w:docPartObj>
      </w:sdtPr>
      <w:sdtEndPr>
        <w:rPr>
          <w:noProof/>
        </w:rPr>
      </w:sdtEndPr>
      <w:sdtContent>
        <w:p w14:paraId="688E6FC3" w14:textId="4EC831E9" w:rsidR="00030D26" w:rsidRDefault="00030D26" w:rsidP="009A3195">
          <w:pPr>
            <w:pStyle w:val="TOCHeading"/>
            <w:spacing w:line="360" w:lineRule="auto"/>
          </w:pPr>
          <w:r>
            <w:t>Table of Contents</w:t>
          </w:r>
        </w:p>
        <w:p w14:paraId="13002360" w14:textId="62BBC8A4" w:rsidR="00EA11B7" w:rsidRDefault="00030D26">
          <w:pPr>
            <w:pStyle w:val="TOC1"/>
            <w:tabs>
              <w:tab w:val="right" w:leader="dot" w:pos="9016"/>
            </w:tabs>
            <w:rPr>
              <w:rFonts w:eastAsiaTheme="minorEastAsia"/>
              <w:b w:val="0"/>
              <w:bCs w:val="0"/>
              <w:i w:val="0"/>
              <w:iCs w:val="0"/>
              <w:noProof/>
              <w:color w:val="auto"/>
              <w:sz w:val="22"/>
              <w:szCs w:val="22"/>
              <w:lang w:eastAsia="en-GB"/>
            </w:rPr>
          </w:pPr>
          <w:r>
            <w:rPr>
              <w:b w:val="0"/>
              <w:bCs w:val="0"/>
            </w:rPr>
            <w:fldChar w:fldCharType="begin"/>
          </w:r>
          <w:r>
            <w:instrText xml:space="preserve"> TOC \o "1-3" \h \z \u </w:instrText>
          </w:r>
          <w:r>
            <w:rPr>
              <w:b w:val="0"/>
              <w:bCs w:val="0"/>
            </w:rPr>
            <w:fldChar w:fldCharType="separate"/>
          </w:r>
          <w:hyperlink w:anchor="_Toc81959033" w:history="1">
            <w:r w:rsidR="00EA11B7" w:rsidRPr="00C076AE">
              <w:rPr>
                <w:rStyle w:val="Hyperlink"/>
                <w:noProof/>
              </w:rPr>
              <w:t>Introduction</w:t>
            </w:r>
            <w:r w:rsidR="00EA11B7">
              <w:rPr>
                <w:noProof/>
                <w:webHidden/>
              </w:rPr>
              <w:tab/>
            </w:r>
            <w:r w:rsidR="00EA11B7">
              <w:rPr>
                <w:noProof/>
                <w:webHidden/>
              </w:rPr>
              <w:fldChar w:fldCharType="begin"/>
            </w:r>
            <w:r w:rsidR="00EA11B7">
              <w:rPr>
                <w:noProof/>
                <w:webHidden/>
              </w:rPr>
              <w:instrText xml:space="preserve"> PAGEREF _Toc81959033 \h </w:instrText>
            </w:r>
            <w:r w:rsidR="00EA11B7">
              <w:rPr>
                <w:noProof/>
                <w:webHidden/>
              </w:rPr>
            </w:r>
            <w:r w:rsidR="00EA11B7">
              <w:rPr>
                <w:noProof/>
                <w:webHidden/>
              </w:rPr>
              <w:fldChar w:fldCharType="separate"/>
            </w:r>
            <w:r w:rsidR="00EA11B7">
              <w:rPr>
                <w:noProof/>
                <w:webHidden/>
              </w:rPr>
              <w:t>2</w:t>
            </w:r>
            <w:r w:rsidR="00EA11B7">
              <w:rPr>
                <w:noProof/>
                <w:webHidden/>
              </w:rPr>
              <w:fldChar w:fldCharType="end"/>
            </w:r>
          </w:hyperlink>
        </w:p>
        <w:p w14:paraId="0759DFF0" w14:textId="023401AD" w:rsidR="00EA11B7" w:rsidRDefault="0037548C">
          <w:pPr>
            <w:pStyle w:val="TOC1"/>
            <w:tabs>
              <w:tab w:val="right" w:leader="dot" w:pos="9016"/>
            </w:tabs>
            <w:rPr>
              <w:rFonts w:eastAsiaTheme="minorEastAsia"/>
              <w:b w:val="0"/>
              <w:bCs w:val="0"/>
              <w:i w:val="0"/>
              <w:iCs w:val="0"/>
              <w:noProof/>
              <w:color w:val="auto"/>
              <w:sz w:val="22"/>
              <w:szCs w:val="22"/>
              <w:lang w:eastAsia="en-GB"/>
            </w:rPr>
          </w:pPr>
          <w:hyperlink w:anchor="_Toc81959034" w:history="1">
            <w:r w:rsidR="00EA11B7" w:rsidRPr="00C076AE">
              <w:rPr>
                <w:rStyle w:val="Hyperlink"/>
                <w:noProof/>
              </w:rPr>
              <w:t>Section 1 – Resilience</w:t>
            </w:r>
            <w:r w:rsidR="00EA11B7">
              <w:rPr>
                <w:noProof/>
                <w:webHidden/>
              </w:rPr>
              <w:tab/>
            </w:r>
            <w:r w:rsidR="00EA11B7">
              <w:rPr>
                <w:noProof/>
                <w:webHidden/>
              </w:rPr>
              <w:fldChar w:fldCharType="begin"/>
            </w:r>
            <w:r w:rsidR="00EA11B7">
              <w:rPr>
                <w:noProof/>
                <w:webHidden/>
              </w:rPr>
              <w:instrText xml:space="preserve"> PAGEREF _Toc81959034 \h </w:instrText>
            </w:r>
            <w:r w:rsidR="00EA11B7">
              <w:rPr>
                <w:noProof/>
                <w:webHidden/>
              </w:rPr>
            </w:r>
            <w:r w:rsidR="00EA11B7">
              <w:rPr>
                <w:noProof/>
                <w:webHidden/>
              </w:rPr>
              <w:fldChar w:fldCharType="separate"/>
            </w:r>
            <w:r w:rsidR="00EA11B7">
              <w:rPr>
                <w:noProof/>
                <w:webHidden/>
              </w:rPr>
              <w:t>3</w:t>
            </w:r>
            <w:r w:rsidR="00EA11B7">
              <w:rPr>
                <w:noProof/>
                <w:webHidden/>
              </w:rPr>
              <w:fldChar w:fldCharType="end"/>
            </w:r>
          </w:hyperlink>
        </w:p>
        <w:p w14:paraId="1DF0A74C" w14:textId="2404C9AF" w:rsidR="00EA11B7" w:rsidRDefault="0037548C">
          <w:pPr>
            <w:pStyle w:val="TOC1"/>
            <w:tabs>
              <w:tab w:val="right" w:leader="dot" w:pos="9016"/>
            </w:tabs>
            <w:rPr>
              <w:rFonts w:eastAsiaTheme="minorEastAsia"/>
              <w:b w:val="0"/>
              <w:bCs w:val="0"/>
              <w:i w:val="0"/>
              <w:iCs w:val="0"/>
              <w:noProof/>
              <w:color w:val="auto"/>
              <w:sz w:val="22"/>
              <w:szCs w:val="22"/>
              <w:lang w:eastAsia="en-GB"/>
            </w:rPr>
          </w:pPr>
          <w:hyperlink w:anchor="_Toc81959035" w:history="1">
            <w:r w:rsidR="00EA11B7" w:rsidRPr="00C076AE">
              <w:rPr>
                <w:rStyle w:val="Hyperlink"/>
                <w:noProof/>
              </w:rPr>
              <w:t>Section 2 - Wellbeing and Work</w:t>
            </w:r>
            <w:r w:rsidR="00EA11B7">
              <w:rPr>
                <w:noProof/>
                <w:webHidden/>
              </w:rPr>
              <w:tab/>
            </w:r>
            <w:r w:rsidR="00EA11B7">
              <w:rPr>
                <w:noProof/>
                <w:webHidden/>
              </w:rPr>
              <w:fldChar w:fldCharType="begin"/>
            </w:r>
            <w:r w:rsidR="00EA11B7">
              <w:rPr>
                <w:noProof/>
                <w:webHidden/>
              </w:rPr>
              <w:instrText xml:space="preserve"> PAGEREF _Toc81959035 \h </w:instrText>
            </w:r>
            <w:r w:rsidR="00EA11B7">
              <w:rPr>
                <w:noProof/>
                <w:webHidden/>
              </w:rPr>
            </w:r>
            <w:r w:rsidR="00EA11B7">
              <w:rPr>
                <w:noProof/>
                <w:webHidden/>
              </w:rPr>
              <w:fldChar w:fldCharType="separate"/>
            </w:r>
            <w:r w:rsidR="00EA11B7">
              <w:rPr>
                <w:noProof/>
                <w:webHidden/>
              </w:rPr>
              <w:t>4</w:t>
            </w:r>
            <w:r w:rsidR="00EA11B7">
              <w:rPr>
                <w:noProof/>
                <w:webHidden/>
              </w:rPr>
              <w:fldChar w:fldCharType="end"/>
            </w:r>
          </w:hyperlink>
        </w:p>
        <w:p w14:paraId="344ECF6C" w14:textId="40CACACF" w:rsidR="00EA11B7" w:rsidRDefault="0037548C">
          <w:pPr>
            <w:pStyle w:val="TOC2"/>
            <w:tabs>
              <w:tab w:val="right" w:leader="dot" w:pos="9016"/>
            </w:tabs>
            <w:rPr>
              <w:rFonts w:eastAsiaTheme="minorEastAsia"/>
              <w:b w:val="0"/>
              <w:bCs w:val="0"/>
              <w:noProof/>
              <w:color w:val="auto"/>
              <w:lang w:eastAsia="en-GB"/>
            </w:rPr>
          </w:pPr>
          <w:hyperlink w:anchor="_Toc81959036" w:history="1">
            <w:r w:rsidR="00EA11B7" w:rsidRPr="00C076AE">
              <w:rPr>
                <w:rStyle w:val="Hyperlink"/>
                <w:noProof/>
                <w:lang w:eastAsia="en-GB"/>
              </w:rPr>
              <w:t>Working from home context (including challenges)</w:t>
            </w:r>
            <w:r w:rsidR="00EA11B7">
              <w:rPr>
                <w:noProof/>
                <w:webHidden/>
              </w:rPr>
              <w:tab/>
            </w:r>
            <w:r w:rsidR="00EA11B7">
              <w:rPr>
                <w:noProof/>
                <w:webHidden/>
              </w:rPr>
              <w:fldChar w:fldCharType="begin"/>
            </w:r>
            <w:r w:rsidR="00EA11B7">
              <w:rPr>
                <w:noProof/>
                <w:webHidden/>
              </w:rPr>
              <w:instrText xml:space="preserve"> PAGEREF _Toc81959036 \h </w:instrText>
            </w:r>
            <w:r w:rsidR="00EA11B7">
              <w:rPr>
                <w:noProof/>
                <w:webHidden/>
              </w:rPr>
            </w:r>
            <w:r w:rsidR="00EA11B7">
              <w:rPr>
                <w:noProof/>
                <w:webHidden/>
              </w:rPr>
              <w:fldChar w:fldCharType="separate"/>
            </w:r>
            <w:r w:rsidR="00EA11B7">
              <w:rPr>
                <w:noProof/>
                <w:webHidden/>
              </w:rPr>
              <w:t>4</w:t>
            </w:r>
            <w:r w:rsidR="00EA11B7">
              <w:rPr>
                <w:noProof/>
                <w:webHidden/>
              </w:rPr>
              <w:fldChar w:fldCharType="end"/>
            </w:r>
          </w:hyperlink>
        </w:p>
        <w:p w14:paraId="4E7840A5" w14:textId="1D3B9ABB" w:rsidR="00EA11B7" w:rsidRDefault="0037548C">
          <w:pPr>
            <w:pStyle w:val="TOC2"/>
            <w:tabs>
              <w:tab w:val="right" w:leader="dot" w:pos="9016"/>
            </w:tabs>
            <w:rPr>
              <w:rFonts w:eastAsiaTheme="minorEastAsia"/>
              <w:b w:val="0"/>
              <w:bCs w:val="0"/>
              <w:noProof/>
              <w:color w:val="auto"/>
              <w:lang w:eastAsia="en-GB"/>
            </w:rPr>
          </w:pPr>
          <w:hyperlink w:anchor="_Toc81959037" w:history="1">
            <w:r w:rsidR="00EA11B7" w:rsidRPr="00C076AE">
              <w:rPr>
                <w:rStyle w:val="Hyperlink"/>
                <w:noProof/>
              </w:rPr>
              <w:t>Wellbeing</w:t>
            </w:r>
            <w:r w:rsidR="00EA11B7">
              <w:rPr>
                <w:noProof/>
                <w:webHidden/>
              </w:rPr>
              <w:tab/>
            </w:r>
            <w:r w:rsidR="00EA11B7">
              <w:rPr>
                <w:noProof/>
                <w:webHidden/>
              </w:rPr>
              <w:fldChar w:fldCharType="begin"/>
            </w:r>
            <w:r w:rsidR="00EA11B7">
              <w:rPr>
                <w:noProof/>
                <w:webHidden/>
              </w:rPr>
              <w:instrText xml:space="preserve"> PAGEREF _Toc81959037 \h </w:instrText>
            </w:r>
            <w:r w:rsidR="00EA11B7">
              <w:rPr>
                <w:noProof/>
                <w:webHidden/>
              </w:rPr>
            </w:r>
            <w:r w:rsidR="00EA11B7">
              <w:rPr>
                <w:noProof/>
                <w:webHidden/>
              </w:rPr>
              <w:fldChar w:fldCharType="separate"/>
            </w:r>
            <w:r w:rsidR="00EA11B7">
              <w:rPr>
                <w:noProof/>
                <w:webHidden/>
              </w:rPr>
              <w:t>7</w:t>
            </w:r>
            <w:r w:rsidR="00EA11B7">
              <w:rPr>
                <w:noProof/>
                <w:webHidden/>
              </w:rPr>
              <w:fldChar w:fldCharType="end"/>
            </w:r>
          </w:hyperlink>
        </w:p>
        <w:p w14:paraId="7654CEAF" w14:textId="1CBC5F27" w:rsidR="00EA11B7" w:rsidRDefault="0037548C">
          <w:pPr>
            <w:pStyle w:val="TOC2"/>
            <w:tabs>
              <w:tab w:val="right" w:leader="dot" w:pos="9016"/>
            </w:tabs>
            <w:rPr>
              <w:rFonts w:eastAsiaTheme="minorEastAsia"/>
              <w:b w:val="0"/>
              <w:bCs w:val="0"/>
              <w:noProof/>
              <w:color w:val="auto"/>
              <w:lang w:eastAsia="en-GB"/>
            </w:rPr>
          </w:pPr>
          <w:hyperlink w:anchor="_Toc81959038" w:history="1">
            <w:r w:rsidR="00EA11B7" w:rsidRPr="00C076AE">
              <w:rPr>
                <w:rStyle w:val="Hyperlink"/>
                <w:noProof/>
              </w:rPr>
              <w:t>Working within Covid restrictions</w:t>
            </w:r>
            <w:r w:rsidR="00EA11B7">
              <w:rPr>
                <w:noProof/>
                <w:webHidden/>
              </w:rPr>
              <w:tab/>
            </w:r>
            <w:r w:rsidR="00EA11B7">
              <w:rPr>
                <w:noProof/>
                <w:webHidden/>
              </w:rPr>
              <w:fldChar w:fldCharType="begin"/>
            </w:r>
            <w:r w:rsidR="00EA11B7">
              <w:rPr>
                <w:noProof/>
                <w:webHidden/>
              </w:rPr>
              <w:instrText xml:space="preserve"> PAGEREF _Toc81959038 \h </w:instrText>
            </w:r>
            <w:r w:rsidR="00EA11B7">
              <w:rPr>
                <w:noProof/>
                <w:webHidden/>
              </w:rPr>
            </w:r>
            <w:r w:rsidR="00EA11B7">
              <w:rPr>
                <w:noProof/>
                <w:webHidden/>
              </w:rPr>
              <w:fldChar w:fldCharType="separate"/>
            </w:r>
            <w:r w:rsidR="00EA11B7">
              <w:rPr>
                <w:noProof/>
                <w:webHidden/>
              </w:rPr>
              <w:t>8</w:t>
            </w:r>
            <w:r w:rsidR="00EA11B7">
              <w:rPr>
                <w:noProof/>
                <w:webHidden/>
              </w:rPr>
              <w:fldChar w:fldCharType="end"/>
            </w:r>
          </w:hyperlink>
        </w:p>
        <w:p w14:paraId="2E89FA20" w14:textId="0A2EBD24" w:rsidR="00EA11B7" w:rsidRDefault="0037548C">
          <w:pPr>
            <w:pStyle w:val="TOC2"/>
            <w:tabs>
              <w:tab w:val="right" w:leader="dot" w:pos="9016"/>
            </w:tabs>
            <w:rPr>
              <w:rFonts w:eastAsiaTheme="minorEastAsia"/>
              <w:b w:val="0"/>
              <w:bCs w:val="0"/>
              <w:noProof/>
              <w:color w:val="auto"/>
              <w:lang w:eastAsia="en-GB"/>
            </w:rPr>
          </w:pPr>
          <w:hyperlink w:anchor="_Toc81959039" w:history="1">
            <w:r w:rsidR="00EA11B7" w:rsidRPr="00C076AE">
              <w:rPr>
                <w:rStyle w:val="Hyperlink"/>
                <w:noProof/>
              </w:rPr>
              <w:t>Future goals and service provision</w:t>
            </w:r>
            <w:r w:rsidR="00EA11B7">
              <w:rPr>
                <w:noProof/>
                <w:webHidden/>
              </w:rPr>
              <w:tab/>
            </w:r>
            <w:r w:rsidR="00EA11B7">
              <w:rPr>
                <w:noProof/>
                <w:webHidden/>
              </w:rPr>
              <w:fldChar w:fldCharType="begin"/>
            </w:r>
            <w:r w:rsidR="00EA11B7">
              <w:rPr>
                <w:noProof/>
                <w:webHidden/>
              </w:rPr>
              <w:instrText xml:space="preserve"> PAGEREF _Toc81959039 \h </w:instrText>
            </w:r>
            <w:r w:rsidR="00EA11B7">
              <w:rPr>
                <w:noProof/>
                <w:webHidden/>
              </w:rPr>
            </w:r>
            <w:r w:rsidR="00EA11B7">
              <w:rPr>
                <w:noProof/>
                <w:webHidden/>
              </w:rPr>
              <w:fldChar w:fldCharType="separate"/>
            </w:r>
            <w:r w:rsidR="00EA11B7">
              <w:rPr>
                <w:noProof/>
                <w:webHidden/>
              </w:rPr>
              <w:t>8</w:t>
            </w:r>
            <w:r w:rsidR="00EA11B7">
              <w:rPr>
                <w:noProof/>
                <w:webHidden/>
              </w:rPr>
              <w:fldChar w:fldCharType="end"/>
            </w:r>
          </w:hyperlink>
        </w:p>
        <w:p w14:paraId="7E4D5C7D" w14:textId="1B21A5D2" w:rsidR="00EA11B7" w:rsidRDefault="0037548C">
          <w:pPr>
            <w:pStyle w:val="TOC2"/>
            <w:tabs>
              <w:tab w:val="right" w:leader="dot" w:pos="9016"/>
            </w:tabs>
            <w:rPr>
              <w:rFonts w:eastAsiaTheme="minorEastAsia"/>
              <w:b w:val="0"/>
              <w:bCs w:val="0"/>
              <w:noProof/>
              <w:color w:val="auto"/>
              <w:lang w:eastAsia="en-GB"/>
            </w:rPr>
          </w:pPr>
          <w:hyperlink w:anchor="_Toc81959040" w:history="1">
            <w:r w:rsidR="00EA11B7" w:rsidRPr="00C076AE">
              <w:rPr>
                <w:rStyle w:val="Hyperlink"/>
                <w:rFonts w:eastAsia="Times New Roman"/>
                <w:noProof/>
                <w:shd w:val="clear" w:color="auto" w:fill="FFFFFF"/>
                <w:lang w:eastAsia="en-GB"/>
              </w:rPr>
              <w:t>What staff wellbeing supports should continue?</w:t>
            </w:r>
            <w:r w:rsidR="00EA11B7">
              <w:rPr>
                <w:noProof/>
                <w:webHidden/>
              </w:rPr>
              <w:tab/>
            </w:r>
            <w:r w:rsidR="00EA11B7">
              <w:rPr>
                <w:noProof/>
                <w:webHidden/>
              </w:rPr>
              <w:fldChar w:fldCharType="begin"/>
            </w:r>
            <w:r w:rsidR="00EA11B7">
              <w:rPr>
                <w:noProof/>
                <w:webHidden/>
              </w:rPr>
              <w:instrText xml:space="preserve"> PAGEREF _Toc81959040 \h </w:instrText>
            </w:r>
            <w:r w:rsidR="00EA11B7">
              <w:rPr>
                <w:noProof/>
                <w:webHidden/>
              </w:rPr>
            </w:r>
            <w:r w:rsidR="00EA11B7">
              <w:rPr>
                <w:noProof/>
                <w:webHidden/>
              </w:rPr>
              <w:fldChar w:fldCharType="separate"/>
            </w:r>
            <w:r w:rsidR="00EA11B7">
              <w:rPr>
                <w:noProof/>
                <w:webHidden/>
              </w:rPr>
              <w:t>9</w:t>
            </w:r>
            <w:r w:rsidR="00EA11B7">
              <w:rPr>
                <w:noProof/>
                <w:webHidden/>
              </w:rPr>
              <w:fldChar w:fldCharType="end"/>
            </w:r>
          </w:hyperlink>
        </w:p>
        <w:p w14:paraId="78E21075" w14:textId="17B7095E" w:rsidR="00EA11B7" w:rsidRDefault="0037548C">
          <w:pPr>
            <w:pStyle w:val="TOC3"/>
            <w:tabs>
              <w:tab w:val="right" w:leader="dot" w:pos="9016"/>
            </w:tabs>
            <w:rPr>
              <w:rFonts w:eastAsiaTheme="minorEastAsia"/>
              <w:noProof/>
              <w:color w:val="auto"/>
              <w:sz w:val="22"/>
              <w:szCs w:val="22"/>
              <w:lang w:eastAsia="en-GB"/>
            </w:rPr>
          </w:pPr>
          <w:hyperlink w:anchor="_Toc81959041" w:history="1">
            <w:r w:rsidR="00EA11B7" w:rsidRPr="00C076AE">
              <w:rPr>
                <w:rStyle w:val="Hyperlink"/>
                <w:noProof/>
              </w:rPr>
              <w:t>Service/Team Focus on Wellbeing</w:t>
            </w:r>
            <w:r w:rsidR="00EA11B7">
              <w:rPr>
                <w:noProof/>
                <w:webHidden/>
              </w:rPr>
              <w:tab/>
            </w:r>
            <w:r w:rsidR="00EA11B7">
              <w:rPr>
                <w:noProof/>
                <w:webHidden/>
              </w:rPr>
              <w:fldChar w:fldCharType="begin"/>
            </w:r>
            <w:r w:rsidR="00EA11B7">
              <w:rPr>
                <w:noProof/>
                <w:webHidden/>
              </w:rPr>
              <w:instrText xml:space="preserve"> PAGEREF _Toc81959041 \h </w:instrText>
            </w:r>
            <w:r w:rsidR="00EA11B7">
              <w:rPr>
                <w:noProof/>
                <w:webHidden/>
              </w:rPr>
            </w:r>
            <w:r w:rsidR="00EA11B7">
              <w:rPr>
                <w:noProof/>
                <w:webHidden/>
              </w:rPr>
              <w:fldChar w:fldCharType="separate"/>
            </w:r>
            <w:r w:rsidR="00EA11B7">
              <w:rPr>
                <w:noProof/>
                <w:webHidden/>
              </w:rPr>
              <w:t>9</w:t>
            </w:r>
            <w:r w:rsidR="00EA11B7">
              <w:rPr>
                <w:noProof/>
                <w:webHidden/>
              </w:rPr>
              <w:fldChar w:fldCharType="end"/>
            </w:r>
          </w:hyperlink>
        </w:p>
        <w:p w14:paraId="139E4BD2" w14:textId="2479BD39" w:rsidR="00EA11B7" w:rsidRDefault="0037548C">
          <w:pPr>
            <w:pStyle w:val="TOC3"/>
            <w:tabs>
              <w:tab w:val="right" w:leader="dot" w:pos="9016"/>
            </w:tabs>
            <w:rPr>
              <w:rFonts w:eastAsiaTheme="minorEastAsia"/>
              <w:noProof/>
              <w:color w:val="auto"/>
              <w:sz w:val="22"/>
              <w:szCs w:val="22"/>
              <w:lang w:eastAsia="en-GB"/>
            </w:rPr>
          </w:pPr>
          <w:hyperlink w:anchor="_Toc81959042" w:history="1">
            <w:r w:rsidR="00EA11B7" w:rsidRPr="00C076AE">
              <w:rPr>
                <w:rStyle w:val="Hyperlink"/>
                <w:noProof/>
              </w:rPr>
              <w:t>Acknowledgement and Transparency</w:t>
            </w:r>
            <w:r w:rsidR="00EA11B7">
              <w:rPr>
                <w:noProof/>
                <w:webHidden/>
              </w:rPr>
              <w:tab/>
            </w:r>
            <w:r w:rsidR="00EA11B7">
              <w:rPr>
                <w:noProof/>
                <w:webHidden/>
              </w:rPr>
              <w:fldChar w:fldCharType="begin"/>
            </w:r>
            <w:r w:rsidR="00EA11B7">
              <w:rPr>
                <w:noProof/>
                <w:webHidden/>
              </w:rPr>
              <w:instrText xml:space="preserve"> PAGEREF _Toc81959042 \h </w:instrText>
            </w:r>
            <w:r w:rsidR="00EA11B7">
              <w:rPr>
                <w:noProof/>
                <w:webHidden/>
              </w:rPr>
            </w:r>
            <w:r w:rsidR="00EA11B7">
              <w:rPr>
                <w:noProof/>
                <w:webHidden/>
              </w:rPr>
              <w:fldChar w:fldCharType="separate"/>
            </w:r>
            <w:r w:rsidR="00EA11B7">
              <w:rPr>
                <w:noProof/>
                <w:webHidden/>
              </w:rPr>
              <w:t>9</w:t>
            </w:r>
            <w:r w:rsidR="00EA11B7">
              <w:rPr>
                <w:noProof/>
                <w:webHidden/>
              </w:rPr>
              <w:fldChar w:fldCharType="end"/>
            </w:r>
          </w:hyperlink>
        </w:p>
        <w:p w14:paraId="3ACF7FBF" w14:textId="1AF0CD2E" w:rsidR="00EA11B7" w:rsidRDefault="0037548C">
          <w:pPr>
            <w:pStyle w:val="TOC3"/>
            <w:tabs>
              <w:tab w:val="right" w:leader="dot" w:pos="9016"/>
            </w:tabs>
            <w:rPr>
              <w:rFonts w:eastAsiaTheme="minorEastAsia"/>
              <w:noProof/>
              <w:color w:val="auto"/>
              <w:sz w:val="22"/>
              <w:szCs w:val="22"/>
              <w:lang w:eastAsia="en-GB"/>
            </w:rPr>
          </w:pPr>
          <w:hyperlink w:anchor="_Toc81959043" w:history="1">
            <w:r w:rsidR="00EA11B7" w:rsidRPr="00C076AE">
              <w:rPr>
                <w:rStyle w:val="Hyperlink"/>
                <w:noProof/>
              </w:rPr>
              <w:t>Assessment of Wellbeing</w:t>
            </w:r>
            <w:r w:rsidR="00EA11B7">
              <w:rPr>
                <w:noProof/>
                <w:webHidden/>
              </w:rPr>
              <w:tab/>
            </w:r>
            <w:r w:rsidR="00EA11B7">
              <w:rPr>
                <w:noProof/>
                <w:webHidden/>
              </w:rPr>
              <w:fldChar w:fldCharType="begin"/>
            </w:r>
            <w:r w:rsidR="00EA11B7">
              <w:rPr>
                <w:noProof/>
                <w:webHidden/>
              </w:rPr>
              <w:instrText xml:space="preserve"> PAGEREF _Toc81959043 \h </w:instrText>
            </w:r>
            <w:r w:rsidR="00EA11B7">
              <w:rPr>
                <w:noProof/>
                <w:webHidden/>
              </w:rPr>
            </w:r>
            <w:r w:rsidR="00EA11B7">
              <w:rPr>
                <w:noProof/>
                <w:webHidden/>
              </w:rPr>
              <w:fldChar w:fldCharType="separate"/>
            </w:r>
            <w:r w:rsidR="00EA11B7">
              <w:rPr>
                <w:noProof/>
                <w:webHidden/>
              </w:rPr>
              <w:t>9</w:t>
            </w:r>
            <w:r w:rsidR="00EA11B7">
              <w:rPr>
                <w:noProof/>
                <w:webHidden/>
              </w:rPr>
              <w:fldChar w:fldCharType="end"/>
            </w:r>
          </w:hyperlink>
        </w:p>
        <w:p w14:paraId="45648EAA" w14:textId="2425E0F4" w:rsidR="00EA11B7" w:rsidRDefault="0037548C">
          <w:pPr>
            <w:pStyle w:val="TOC3"/>
            <w:tabs>
              <w:tab w:val="right" w:leader="dot" w:pos="9016"/>
            </w:tabs>
            <w:rPr>
              <w:rFonts w:eastAsiaTheme="minorEastAsia"/>
              <w:noProof/>
              <w:color w:val="auto"/>
              <w:sz w:val="22"/>
              <w:szCs w:val="22"/>
              <w:lang w:eastAsia="en-GB"/>
            </w:rPr>
          </w:pPr>
          <w:hyperlink w:anchor="_Toc81959044" w:history="1">
            <w:r w:rsidR="00EA11B7" w:rsidRPr="00C076AE">
              <w:rPr>
                <w:rStyle w:val="Hyperlink"/>
                <w:noProof/>
              </w:rPr>
              <w:t>Prioritising Informal / Flexible Support</w:t>
            </w:r>
            <w:r w:rsidR="00EA11B7">
              <w:rPr>
                <w:noProof/>
                <w:webHidden/>
              </w:rPr>
              <w:tab/>
            </w:r>
            <w:r w:rsidR="00EA11B7">
              <w:rPr>
                <w:noProof/>
                <w:webHidden/>
              </w:rPr>
              <w:fldChar w:fldCharType="begin"/>
            </w:r>
            <w:r w:rsidR="00EA11B7">
              <w:rPr>
                <w:noProof/>
                <w:webHidden/>
              </w:rPr>
              <w:instrText xml:space="preserve"> PAGEREF _Toc81959044 \h </w:instrText>
            </w:r>
            <w:r w:rsidR="00EA11B7">
              <w:rPr>
                <w:noProof/>
                <w:webHidden/>
              </w:rPr>
            </w:r>
            <w:r w:rsidR="00EA11B7">
              <w:rPr>
                <w:noProof/>
                <w:webHidden/>
              </w:rPr>
              <w:fldChar w:fldCharType="separate"/>
            </w:r>
            <w:r w:rsidR="00EA11B7">
              <w:rPr>
                <w:noProof/>
                <w:webHidden/>
              </w:rPr>
              <w:t>10</w:t>
            </w:r>
            <w:r w:rsidR="00EA11B7">
              <w:rPr>
                <w:noProof/>
                <w:webHidden/>
              </w:rPr>
              <w:fldChar w:fldCharType="end"/>
            </w:r>
          </w:hyperlink>
        </w:p>
        <w:p w14:paraId="3DC1E627" w14:textId="67E6A436" w:rsidR="00EA11B7" w:rsidRDefault="0037548C">
          <w:pPr>
            <w:pStyle w:val="TOC3"/>
            <w:tabs>
              <w:tab w:val="right" w:leader="dot" w:pos="9016"/>
            </w:tabs>
            <w:rPr>
              <w:rFonts w:eastAsiaTheme="minorEastAsia"/>
              <w:noProof/>
              <w:color w:val="auto"/>
              <w:sz w:val="22"/>
              <w:szCs w:val="22"/>
              <w:lang w:eastAsia="en-GB"/>
            </w:rPr>
          </w:pPr>
          <w:hyperlink w:anchor="_Toc81959045" w:history="1">
            <w:r w:rsidR="00EA11B7" w:rsidRPr="00C076AE">
              <w:rPr>
                <w:rStyle w:val="Hyperlink"/>
                <w:noProof/>
              </w:rPr>
              <w:t>One-to-one or Small Group Support</w:t>
            </w:r>
            <w:r w:rsidR="00EA11B7">
              <w:rPr>
                <w:noProof/>
                <w:webHidden/>
              </w:rPr>
              <w:tab/>
            </w:r>
            <w:r w:rsidR="00EA11B7">
              <w:rPr>
                <w:noProof/>
                <w:webHidden/>
              </w:rPr>
              <w:fldChar w:fldCharType="begin"/>
            </w:r>
            <w:r w:rsidR="00EA11B7">
              <w:rPr>
                <w:noProof/>
                <w:webHidden/>
              </w:rPr>
              <w:instrText xml:space="preserve"> PAGEREF _Toc81959045 \h </w:instrText>
            </w:r>
            <w:r w:rsidR="00EA11B7">
              <w:rPr>
                <w:noProof/>
                <w:webHidden/>
              </w:rPr>
            </w:r>
            <w:r w:rsidR="00EA11B7">
              <w:rPr>
                <w:noProof/>
                <w:webHidden/>
              </w:rPr>
              <w:fldChar w:fldCharType="separate"/>
            </w:r>
            <w:r w:rsidR="00EA11B7">
              <w:rPr>
                <w:noProof/>
                <w:webHidden/>
              </w:rPr>
              <w:t>10</w:t>
            </w:r>
            <w:r w:rsidR="00EA11B7">
              <w:rPr>
                <w:noProof/>
                <w:webHidden/>
              </w:rPr>
              <w:fldChar w:fldCharType="end"/>
            </w:r>
          </w:hyperlink>
        </w:p>
        <w:p w14:paraId="52A72A34" w14:textId="286D7321" w:rsidR="00EA11B7" w:rsidRDefault="0037548C">
          <w:pPr>
            <w:pStyle w:val="TOC3"/>
            <w:tabs>
              <w:tab w:val="right" w:leader="dot" w:pos="9016"/>
            </w:tabs>
            <w:rPr>
              <w:rFonts w:eastAsiaTheme="minorEastAsia"/>
              <w:noProof/>
              <w:color w:val="auto"/>
              <w:sz w:val="22"/>
              <w:szCs w:val="22"/>
              <w:lang w:eastAsia="en-GB"/>
            </w:rPr>
          </w:pPr>
          <w:hyperlink w:anchor="_Toc81959046" w:history="1">
            <w:r w:rsidR="00EA11B7" w:rsidRPr="00C076AE">
              <w:rPr>
                <w:rStyle w:val="Hyperlink"/>
                <w:noProof/>
              </w:rPr>
              <w:t>Service Culture and Values</w:t>
            </w:r>
            <w:r w:rsidR="00EA11B7">
              <w:rPr>
                <w:noProof/>
                <w:webHidden/>
              </w:rPr>
              <w:tab/>
            </w:r>
            <w:r w:rsidR="00EA11B7">
              <w:rPr>
                <w:noProof/>
                <w:webHidden/>
              </w:rPr>
              <w:fldChar w:fldCharType="begin"/>
            </w:r>
            <w:r w:rsidR="00EA11B7">
              <w:rPr>
                <w:noProof/>
                <w:webHidden/>
              </w:rPr>
              <w:instrText xml:space="preserve"> PAGEREF _Toc81959046 \h </w:instrText>
            </w:r>
            <w:r w:rsidR="00EA11B7">
              <w:rPr>
                <w:noProof/>
                <w:webHidden/>
              </w:rPr>
            </w:r>
            <w:r w:rsidR="00EA11B7">
              <w:rPr>
                <w:noProof/>
                <w:webHidden/>
              </w:rPr>
              <w:fldChar w:fldCharType="separate"/>
            </w:r>
            <w:r w:rsidR="00EA11B7">
              <w:rPr>
                <w:noProof/>
                <w:webHidden/>
              </w:rPr>
              <w:t>10</w:t>
            </w:r>
            <w:r w:rsidR="00EA11B7">
              <w:rPr>
                <w:noProof/>
                <w:webHidden/>
              </w:rPr>
              <w:fldChar w:fldCharType="end"/>
            </w:r>
          </w:hyperlink>
        </w:p>
        <w:p w14:paraId="720AE408" w14:textId="71F0E33F" w:rsidR="00EA11B7" w:rsidRDefault="0037548C">
          <w:pPr>
            <w:pStyle w:val="TOC3"/>
            <w:tabs>
              <w:tab w:val="right" w:leader="dot" w:pos="9016"/>
            </w:tabs>
            <w:rPr>
              <w:rFonts w:eastAsiaTheme="minorEastAsia"/>
              <w:noProof/>
              <w:color w:val="auto"/>
              <w:sz w:val="22"/>
              <w:szCs w:val="22"/>
              <w:lang w:eastAsia="en-GB"/>
            </w:rPr>
          </w:pPr>
          <w:hyperlink w:anchor="_Toc81959047" w:history="1">
            <w:r w:rsidR="00EA11B7" w:rsidRPr="00C076AE">
              <w:rPr>
                <w:rStyle w:val="Hyperlink"/>
                <w:noProof/>
              </w:rPr>
              <w:t>Management Support</w:t>
            </w:r>
            <w:r w:rsidR="00EA11B7">
              <w:rPr>
                <w:noProof/>
                <w:webHidden/>
              </w:rPr>
              <w:tab/>
            </w:r>
            <w:r w:rsidR="00EA11B7">
              <w:rPr>
                <w:noProof/>
                <w:webHidden/>
              </w:rPr>
              <w:fldChar w:fldCharType="begin"/>
            </w:r>
            <w:r w:rsidR="00EA11B7">
              <w:rPr>
                <w:noProof/>
                <w:webHidden/>
              </w:rPr>
              <w:instrText xml:space="preserve"> PAGEREF _Toc81959047 \h </w:instrText>
            </w:r>
            <w:r w:rsidR="00EA11B7">
              <w:rPr>
                <w:noProof/>
                <w:webHidden/>
              </w:rPr>
            </w:r>
            <w:r w:rsidR="00EA11B7">
              <w:rPr>
                <w:noProof/>
                <w:webHidden/>
              </w:rPr>
              <w:fldChar w:fldCharType="separate"/>
            </w:r>
            <w:r w:rsidR="00EA11B7">
              <w:rPr>
                <w:noProof/>
                <w:webHidden/>
              </w:rPr>
              <w:t>11</w:t>
            </w:r>
            <w:r w:rsidR="00EA11B7">
              <w:rPr>
                <w:noProof/>
                <w:webHidden/>
              </w:rPr>
              <w:fldChar w:fldCharType="end"/>
            </w:r>
          </w:hyperlink>
        </w:p>
        <w:p w14:paraId="26DAEA43" w14:textId="27738B0B" w:rsidR="00EA11B7" w:rsidRDefault="0037548C">
          <w:pPr>
            <w:pStyle w:val="TOC3"/>
            <w:tabs>
              <w:tab w:val="right" w:leader="dot" w:pos="9016"/>
            </w:tabs>
            <w:rPr>
              <w:rFonts w:eastAsiaTheme="minorEastAsia"/>
              <w:noProof/>
              <w:color w:val="auto"/>
              <w:sz w:val="22"/>
              <w:szCs w:val="22"/>
              <w:lang w:eastAsia="en-GB"/>
            </w:rPr>
          </w:pPr>
          <w:hyperlink w:anchor="_Toc81959048" w:history="1">
            <w:r w:rsidR="00EA11B7" w:rsidRPr="00C076AE">
              <w:rPr>
                <w:rStyle w:val="Hyperlink"/>
                <w:noProof/>
              </w:rPr>
              <w:t>Support Blended Pattern of Working</w:t>
            </w:r>
            <w:r w:rsidR="00EA11B7">
              <w:rPr>
                <w:noProof/>
                <w:webHidden/>
              </w:rPr>
              <w:tab/>
            </w:r>
            <w:r w:rsidR="00EA11B7">
              <w:rPr>
                <w:noProof/>
                <w:webHidden/>
              </w:rPr>
              <w:fldChar w:fldCharType="begin"/>
            </w:r>
            <w:r w:rsidR="00EA11B7">
              <w:rPr>
                <w:noProof/>
                <w:webHidden/>
              </w:rPr>
              <w:instrText xml:space="preserve"> PAGEREF _Toc81959048 \h </w:instrText>
            </w:r>
            <w:r w:rsidR="00EA11B7">
              <w:rPr>
                <w:noProof/>
                <w:webHidden/>
              </w:rPr>
            </w:r>
            <w:r w:rsidR="00EA11B7">
              <w:rPr>
                <w:noProof/>
                <w:webHidden/>
              </w:rPr>
              <w:fldChar w:fldCharType="separate"/>
            </w:r>
            <w:r w:rsidR="00EA11B7">
              <w:rPr>
                <w:noProof/>
                <w:webHidden/>
              </w:rPr>
              <w:t>11</w:t>
            </w:r>
            <w:r w:rsidR="00EA11B7">
              <w:rPr>
                <w:noProof/>
                <w:webHidden/>
              </w:rPr>
              <w:fldChar w:fldCharType="end"/>
            </w:r>
          </w:hyperlink>
        </w:p>
        <w:p w14:paraId="3759E0C9" w14:textId="0185BD37" w:rsidR="00EA11B7" w:rsidRDefault="0037548C">
          <w:pPr>
            <w:pStyle w:val="TOC3"/>
            <w:tabs>
              <w:tab w:val="right" w:leader="dot" w:pos="9016"/>
            </w:tabs>
            <w:rPr>
              <w:rFonts w:eastAsiaTheme="minorEastAsia"/>
              <w:noProof/>
              <w:color w:val="auto"/>
              <w:sz w:val="22"/>
              <w:szCs w:val="22"/>
              <w:lang w:eastAsia="en-GB"/>
            </w:rPr>
          </w:pPr>
          <w:hyperlink w:anchor="_Toc81959049" w:history="1">
            <w:r w:rsidR="00EA11B7" w:rsidRPr="00C076AE">
              <w:rPr>
                <w:rStyle w:val="Hyperlink"/>
                <w:noProof/>
              </w:rPr>
              <w:t>Information Sharing and Training</w:t>
            </w:r>
            <w:r w:rsidR="00EA11B7">
              <w:rPr>
                <w:noProof/>
                <w:webHidden/>
              </w:rPr>
              <w:tab/>
            </w:r>
            <w:r w:rsidR="00EA11B7">
              <w:rPr>
                <w:noProof/>
                <w:webHidden/>
              </w:rPr>
              <w:fldChar w:fldCharType="begin"/>
            </w:r>
            <w:r w:rsidR="00EA11B7">
              <w:rPr>
                <w:noProof/>
                <w:webHidden/>
              </w:rPr>
              <w:instrText xml:space="preserve"> PAGEREF _Toc81959049 \h </w:instrText>
            </w:r>
            <w:r w:rsidR="00EA11B7">
              <w:rPr>
                <w:noProof/>
                <w:webHidden/>
              </w:rPr>
            </w:r>
            <w:r w:rsidR="00EA11B7">
              <w:rPr>
                <w:noProof/>
                <w:webHidden/>
              </w:rPr>
              <w:fldChar w:fldCharType="separate"/>
            </w:r>
            <w:r w:rsidR="00EA11B7">
              <w:rPr>
                <w:noProof/>
                <w:webHidden/>
              </w:rPr>
              <w:t>11</w:t>
            </w:r>
            <w:r w:rsidR="00EA11B7">
              <w:rPr>
                <w:noProof/>
                <w:webHidden/>
              </w:rPr>
              <w:fldChar w:fldCharType="end"/>
            </w:r>
          </w:hyperlink>
        </w:p>
        <w:p w14:paraId="0E114DB3" w14:textId="1C43FEFE" w:rsidR="00EA11B7" w:rsidRDefault="0037548C">
          <w:pPr>
            <w:pStyle w:val="TOC2"/>
            <w:tabs>
              <w:tab w:val="right" w:leader="dot" w:pos="9016"/>
            </w:tabs>
            <w:rPr>
              <w:rFonts w:eastAsiaTheme="minorEastAsia"/>
              <w:b w:val="0"/>
              <w:bCs w:val="0"/>
              <w:noProof/>
              <w:color w:val="auto"/>
              <w:lang w:eastAsia="en-GB"/>
            </w:rPr>
          </w:pPr>
          <w:hyperlink w:anchor="_Toc81959050" w:history="1">
            <w:r w:rsidR="00EA11B7" w:rsidRPr="00C076AE">
              <w:rPr>
                <w:rStyle w:val="Hyperlink"/>
                <w:rFonts w:eastAsia="Times New Roman"/>
                <w:noProof/>
                <w:shd w:val="clear" w:color="auto" w:fill="FFFFFF"/>
                <w:lang w:eastAsia="en-GB"/>
              </w:rPr>
              <w:t>What do you think services could do better to support staff wellbeing in the coming months?</w:t>
            </w:r>
            <w:r w:rsidR="00EA11B7">
              <w:rPr>
                <w:noProof/>
                <w:webHidden/>
              </w:rPr>
              <w:tab/>
            </w:r>
            <w:r w:rsidR="00EA11B7">
              <w:rPr>
                <w:noProof/>
                <w:webHidden/>
              </w:rPr>
              <w:fldChar w:fldCharType="begin"/>
            </w:r>
            <w:r w:rsidR="00EA11B7">
              <w:rPr>
                <w:noProof/>
                <w:webHidden/>
              </w:rPr>
              <w:instrText xml:space="preserve"> PAGEREF _Toc81959050 \h </w:instrText>
            </w:r>
            <w:r w:rsidR="00EA11B7">
              <w:rPr>
                <w:noProof/>
                <w:webHidden/>
              </w:rPr>
            </w:r>
            <w:r w:rsidR="00EA11B7">
              <w:rPr>
                <w:noProof/>
                <w:webHidden/>
              </w:rPr>
              <w:fldChar w:fldCharType="separate"/>
            </w:r>
            <w:r w:rsidR="00EA11B7">
              <w:rPr>
                <w:noProof/>
                <w:webHidden/>
              </w:rPr>
              <w:t>12</w:t>
            </w:r>
            <w:r w:rsidR="00EA11B7">
              <w:rPr>
                <w:noProof/>
                <w:webHidden/>
              </w:rPr>
              <w:fldChar w:fldCharType="end"/>
            </w:r>
          </w:hyperlink>
        </w:p>
        <w:p w14:paraId="48DE74DD" w14:textId="18169490" w:rsidR="00EA11B7" w:rsidRDefault="0037548C">
          <w:pPr>
            <w:pStyle w:val="TOC3"/>
            <w:tabs>
              <w:tab w:val="right" w:leader="dot" w:pos="9016"/>
            </w:tabs>
            <w:rPr>
              <w:rFonts w:eastAsiaTheme="minorEastAsia"/>
              <w:noProof/>
              <w:color w:val="auto"/>
              <w:sz w:val="22"/>
              <w:szCs w:val="22"/>
              <w:lang w:eastAsia="en-GB"/>
            </w:rPr>
          </w:pPr>
          <w:hyperlink w:anchor="_Toc81959051" w:history="1">
            <w:r w:rsidR="00EA11B7" w:rsidRPr="00C076AE">
              <w:rPr>
                <w:rStyle w:val="Hyperlink"/>
                <w:noProof/>
              </w:rPr>
              <w:t>Continued Wellbeing Support</w:t>
            </w:r>
            <w:r w:rsidR="00EA11B7">
              <w:rPr>
                <w:noProof/>
                <w:webHidden/>
              </w:rPr>
              <w:tab/>
            </w:r>
            <w:r w:rsidR="00EA11B7">
              <w:rPr>
                <w:noProof/>
                <w:webHidden/>
              </w:rPr>
              <w:fldChar w:fldCharType="begin"/>
            </w:r>
            <w:r w:rsidR="00EA11B7">
              <w:rPr>
                <w:noProof/>
                <w:webHidden/>
              </w:rPr>
              <w:instrText xml:space="preserve"> PAGEREF _Toc81959051 \h </w:instrText>
            </w:r>
            <w:r w:rsidR="00EA11B7">
              <w:rPr>
                <w:noProof/>
                <w:webHidden/>
              </w:rPr>
            </w:r>
            <w:r w:rsidR="00EA11B7">
              <w:rPr>
                <w:noProof/>
                <w:webHidden/>
              </w:rPr>
              <w:fldChar w:fldCharType="separate"/>
            </w:r>
            <w:r w:rsidR="00EA11B7">
              <w:rPr>
                <w:noProof/>
                <w:webHidden/>
              </w:rPr>
              <w:t>12</w:t>
            </w:r>
            <w:r w:rsidR="00EA11B7">
              <w:rPr>
                <w:noProof/>
                <w:webHidden/>
              </w:rPr>
              <w:fldChar w:fldCharType="end"/>
            </w:r>
          </w:hyperlink>
        </w:p>
        <w:p w14:paraId="19361BE7" w14:textId="6F8BF34E" w:rsidR="00EA11B7" w:rsidRDefault="0037548C">
          <w:pPr>
            <w:pStyle w:val="TOC3"/>
            <w:tabs>
              <w:tab w:val="right" w:leader="dot" w:pos="9016"/>
            </w:tabs>
            <w:rPr>
              <w:rFonts w:eastAsiaTheme="minorEastAsia"/>
              <w:noProof/>
              <w:color w:val="auto"/>
              <w:sz w:val="22"/>
              <w:szCs w:val="22"/>
              <w:lang w:eastAsia="en-GB"/>
            </w:rPr>
          </w:pPr>
          <w:hyperlink w:anchor="_Toc81959052" w:history="1">
            <w:r w:rsidR="00EA11B7" w:rsidRPr="00C076AE">
              <w:rPr>
                <w:rStyle w:val="Hyperlink"/>
                <w:noProof/>
              </w:rPr>
              <w:t>Improved Workload Management</w:t>
            </w:r>
            <w:r w:rsidR="00EA11B7">
              <w:rPr>
                <w:noProof/>
                <w:webHidden/>
              </w:rPr>
              <w:tab/>
            </w:r>
            <w:r w:rsidR="00EA11B7">
              <w:rPr>
                <w:noProof/>
                <w:webHidden/>
              </w:rPr>
              <w:fldChar w:fldCharType="begin"/>
            </w:r>
            <w:r w:rsidR="00EA11B7">
              <w:rPr>
                <w:noProof/>
                <w:webHidden/>
              </w:rPr>
              <w:instrText xml:space="preserve"> PAGEREF _Toc81959052 \h </w:instrText>
            </w:r>
            <w:r w:rsidR="00EA11B7">
              <w:rPr>
                <w:noProof/>
                <w:webHidden/>
              </w:rPr>
            </w:r>
            <w:r w:rsidR="00EA11B7">
              <w:rPr>
                <w:noProof/>
                <w:webHidden/>
              </w:rPr>
              <w:fldChar w:fldCharType="separate"/>
            </w:r>
            <w:r w:rsidR="00EA11B7">
              <w:rPr>
                <w:noProof/>
                <w:webHidden/>
              </w:rPr>
              <w:t>13</w:t>
            </w:r>
            <w:r w:rsidR="00EA11B7">
              <w:rPr>
                <w:noProof/>
                <w:webHidden/>
              </w:rPr>
              <w:fldChar w:fldCharType="end"/>
            </w:r>
          </w:hyperlink>
        </w:p>
        <w:p w14:paraId="4BD929AF" w14:textId="01DEEB22" w:rsidR="00EA11B7" w:rsidRDefault="0037548C">
          <w:pPr>
            <w:pStyle w:val="TOC3"/>
            <w:tabs>
              <w:tab w:val="right" w:leader="dot" w:pos="9016"/>
            </w:tabs>
            <w:rPr>
              <w:rFonts w:eastAsiaTheme="minorEastAsia"/>
              <w:noProof/>
              <w:color w:val="auto"/>
              <w:sz w:val="22"/>
              <w:szCs w:val="22"/>
              <w:lang w:eastAsia="en-GB"/>
            </w:rPr>
          </w:pPr>
          <w:hyperlink w:anchor="_Toc81959053" w:history="1">
            <w:r w:rsidR="00EA11B7" w:rsidRPr="00C076AE">
              <w:rPr>
                <w:rStyle w:val="Hyperlink"/>
                <w:noProof/>
              </w:rPr>
              <w:t>Improved Blended Model of Working</w:t>
            </w:r>
            <w:r w:rsidR="00EA11B7">
              <w:rPr>
                <w:noProof/>
                <w:webHidden/>
              </w:rPr>
              <w:tab/>
            </w:r>
            <w:r w:rsidR="00EA11B7">
              <w:rPr>
                <w:noProof/>
                <w:webHidden/>
              </w:rPr>
              <w:fldChar w:fldCharType="begin"/>
            </w:r>
            <w:r w:rsidR="00EA11B7">
              <w:rPr>
                <w:noProof/>
                <w:webHidden/>
              </w:rPr>
              <w:instrText xml:space="preserve"> PAGEREF _Toc81959053 \h </w:instrText>
            </w:r>
            <w:r w:rsidR="00EA11B7">
              <w:rPr>
                <w:noProof/>
                <w:webHidden/>
              </w:rPr>
            </w:r>
            <w:r w:rsidR="00EA11B7">
              <w:rPr>
                <w:noProof/>
                <w:webHidden/>
              </w:rPr>
              <w:fldChar w:fldCharType="separate"/>
            </w:r>
            <w:r w:rsidR="00EA11B7">
              <w:rPr>
                <w:noProof/>
                <w:webHidden/>
              </w:rPr>
              <w:t>13</w:t>
            </w:r>
            <w:r w:rsidR="00EA11B7">
              <w:rPr>
                <w:noProof/>
                <w:webHidden/>
              </w:rPr>
              <w:fldChar w:fldCharType="end"/>
            </w:r>
          </w:hyperlink>
        </w:p>
        <w:p w14:paraId="65210453" w14:textId="487885D0" w:rsidR="00EA11B7" w:rsidRDefault="0037548C">
          <w:pPr>
            <w:pStyle w:val="TOC3"/>
            <w:tabs>
              <w:tab w:val="right" w:leader="dot" w:pos="9016"/>
            </w:tabs>
            <w:rPr>
              <w:rFonts w:eastAsiaTheme="minorEastAsia"/>
              <w:noProof/>
              <w:color w:val="auto"/>
              <w:sz w:val="22"/>
              <w:szCs w:val="22"/>
              <w:lang w:eastAsia="en-GB"/>
            </w:rPr>
          </w:pPr>
          <w:hyperlink w:anchor="_Toc81959054" w:history="1">
            <w:r w:rsidR="00EA11B7" w:rsidRPr="00C076AE">
              <w:rPr>
                <w:rStyle w:val="Hyperlink"/>
                <w:noProof/>
              </w:rPr>
              <w:t>Review Aspects of Service Provision</w:t>
            </w:r>
            <w:r w:rsidR="00EA11B7">
              <w:rPr>
                <w:noProof/>
                <w:webHidden/>
              </w:rPr>
              <w:tab/>
            </w:r>
            <w:r w:rsidR="00EA11B7">
              <w:rPr>
                <w:noProof/>
                <w:webHidden/>
              </w:rPr>
              <w:fldChar w:fldCharType="begin"/>
            </w:r>
            <w:r w:rsidR="00EA11B7">
              <w:rPr>
                <w:noProof/>
                <w:webHidden/>
              </w:rPr>
              <w:instrText xml:space="preserve"> PAGEREF _Toc81959054 \h </w:instrText>
            </w:r>
            <w:r w:rsidR="00EA11B7">
              <w:rPr>
                <w:noProof/>
                <w:webHidden/>
              </w:rPr>
            </w:r>
            <w:r w:rsidR="00EA11B7">
              <w:rPr>
                <w:noProof/>
                <w:webHidden/>
              </w:rPr>
              <w:fldChar w:fldCharType="separate"/>
            </w:r>
            <w:r w:rsidR="00EA11B7">
              <w:rPr>
                <w:noProof/>
                <w:webHidden/>
              </w:rPr>
              <w:t>14</w:t>
            </w:r>
            <w:r w:rsidR="00EA11B7">
              <w:rPr>
                <w:noProof/>
                <w:webHidden/>
              </w:rPr>
              <w:fldChar w:fldCharType="end"/>
            </w:r>
          </w:hyperlink>
        </w:p>
        <w:p w14:paraId="3EAFD79E" w14:textId="2A1476BB" w:rsidR="00EA11B7" w:rsidRDefault="0037548C">
          <w:pPr>
            <w:pStyle w:val="TOC3"/>
            <w:tabs>
              <w:tab w:val="right" w:leader="dot" w:pos="9016"/>
            </w:tabs>
            <w:rPr>
              <w:rFonts w:eastAsiaTheme="minorEastAsia"/>
              <w:noProof/>
              <w:color w:val="auto"/>
              <w:sz w:val="22"/>
              <w:szCs w:val="22"/>
              <w:lang w:eastAsia="en-GB"/>
            </w:rPr>
          </w:pPr>
          <w:hyperlink w:anchor="_Toc81959055" w:history="1">
            <w:r w:rsidR="00EA11B7" w:rsidRPr="00C076AE">
              <w:rPr>
                <w:rStyle w:val="Hyperlink"/>
                <w:noProof/>
              </w:rPr>
              <w:t>Improved IT &amp; Working Environment</w:t>
            </w:r>
            <w:r w:rsidR="00EA11B7">
              <w:rPr>
                <w:noProof/>
                <w:webHidden/>
              </w:rPr>
              <w:tab/>
            </w:r>
            <w:r w:rsidR="00EA11B7">
              <w:rPr>
                <w:noProof/>
                <w:webHidden/>
              </w:rPr>
              <w:fldChar w:fldCharType="begin"/>
            </w:r>
            <w:r w:rsidR="00EA11B7">
              <w:rPr>
                <w:noProof/>
                <w:webHidden/>
              </w:rPr>
              <w:instrText xml:space="preserve"> PAGEREF _Toc81959055 \h </w:instrText>
            </w:r>
            <w:r w:rsidR="00EA11B7">
              <w:rPr>
                <w:noProof/>
                <w:webHidden/>
              </w:rPr>
            </w:r>
            <w:r w:rsidR="00EA11B7">
              <w:rPr>
                <w:noProof/>
                <w:webHidden/>
              </w:rPr>
              <w:fldChar w:fldCharType="separate"/>
            </w:r>
            <w:r w:rsidR="00EA11B7">
              <w:rPr>
                <w:noProof/>
                <w:webHidden/>
              </w:rPr>
              <w:t>14</w:t>
            </w:r>
            <w:r w:rsidR="00EA11B7">
              <w:rPr>
                <w:noProof/>
                <w:webHidden/>
              </w:rPr>
              <w:fldChar w:fldCharType="end"/>
            </w:r>
          </w:hyperlink>
        </w:p>
        <w:p w14:paraId="7AEF9EB6" w14:textId="21C4B236" w:rsidR="00EA11B7" w:rsidRDefault="0037548C">
          <w:pPr>
            <w:pStyle w:val="TOC2"/>
            <w:tabs>
              <w:tab w:val="right" w:leader="dot" w:pos="9016"/>
            </w:tabs>
            <w:rPr>
              <w:rFonts w:eastAsiaTheme="minorEastAsia"/>
              <w:b w:val="0"/>
              <w:bCs w:val="0"/>
              <w:noProof/>
              <w:color w:val="auto"/>
              <w:lang w:eastAsia="en-GB"/>
            </w:rPr>
          </w:pPr>
          <w:hyperlink w:anchor="_Toc81959056" w:history="1">
            <w:r w:rsidR="00EA11B7" w:rsidRPr="00C076AE">
              <w:rPr>
                <w:rStyle w:val="Hyperlink"/>
                <w:noProof/>
              </w:rPr>
              <w:t>What could your authority do to support staff wellbeing during this time?</w:t>
            </w:r>
            <w:r w:rsidR="00EA11B7">
              <w:rPr>
                <w:noProof/>
                <w:webHidden/>
              </w:rPr>
              <w:tab/>
            </w:r>
            <w:r w:rsidR="00EA11B7">
              <w:rPr>
                <w:noProof/>
                <w:webHidden/>
              </w:rPr>
              <w:fldChar w:fldCharType="begin"/>
            </w:r>
            <w:r w:rsidR="00EA11B7">
              <w:rPr>
                <w:noProof/>
                <w:webHidden/>
              </w:rPr>
              <w:instrText xml:space="preserve"> PAGEREF _Toc81959056 \h </w:instrText>
            </w:r>
            <w:r w:rsidR="00EA11B7">
              <w:rPr>
                <w:noProof/>
                <w:webHidden/>
              </w:rPr>
            </w:r>
            <w:r w:rsidR="00EA11B7">
              <w:rPr>
                <w:noProof/>
                <w:webHidden/>
              </w:rPr>
              <w:fldChar w:fldCharType="separate"/>
            </w:r>
            <w:r w:rsidR="00EA11B7">
              <w:rPr>
                <w:noProof/>
                <w:webHidden/>
              </w:rPr>
              <w:t>15</w:t>
            </w:r>
            <w:r w:rsidR="00EA11B7">
              <w:rPr>
                <w:noProof/>
                <w:webHidden/>
              </w:rPr>
              <w:fldChar w:fldCharType="end"/>
            </w:r>
          </w:hyperlink>
        </w:p>
        <w:p w14:paraId="55A8B5E9" w14:textId="07599C53" w:rsidR="00EA11B7" w:rsidRDefault="0037548C">
          <w:pPr>
            <w:pStyle w:val="TOC1"/>
            <w:tabs>
              <w:tab w:val="right" w:leader="dot" w:pos="9016"/>
            </w:tabs>
            <w:rPr>
              <w:rFonts w:eastAsiaTheme="minorEastAsia"/>
              <w:b w:val="0"/>
              <w:bCs w:val="0"/>
              <w:i w:val="0"/>
              <w:iCs w:val="0"/>
              <w:noProof/>
              <w:color w:val="auto"/>
              <w:sz w:val="22"/>
              <w:szCs w:val="22"/>
              <w:lang w:eastAsia="en-GB"/>
            </w:rPr>
          </w:pPr>
          <w:hyperlink w:anchor="_Toc81959057" w:history="1">
            <w:r w:rsidR="00EA11B7" w:rsidRPr="00C076AE">
              <w:rPr>
                <w:rStyle w:val="Hyperlink"/>
                <w:noProof/>
              </w:rPr>
              <w:t>Section 3 – Future Models of Service Delivery</w:t>
            </w:r>
            <w:r w:rsidR="00EA11B7">
              <w:rPr>
                <w:noProof/>
                <w:webHidden/>
              </w:rPr>
              <w:tab/>
            </w:r>
            <w:r w:rsidR="00EA11B7">
              <w:rPr>
                <w:noProof/>
                <w:webHidden/>
              </w:rPr>
              <w:fldChar w:fldCharType="begin"/>
            </w:r>
            <w:r w:rsidR="00EA11B7">
              <w:rPr>
                <w:noProof/>
                <w:webHidden/>
              </w:rPr>
              <w:instrText xml:space="preserve"> PAGEREF _Toc81959057 \h </w:instrText>
            </w:r>
            <w:r w:rsidR="00EA11B7">
              <w:rPr>
                <w:noProof/>
                <w:webHidden/>
              </w:rPr>
            </w:r>
            <w:r w:rsidR="00EA11B7">
              <w:rPr>
                <w:noProof/>
                <w:webHidden/>
              </w:rPr>
              <w:fldChar w:fldCharType="separate"/>
            </w:r>
            <w:r w:rsidR="00EA11B7">
              <w:rPr>
                <w:noProof/>
                <w:webHidden/>
              </w:rPr>
              <w:t>15</w:t>
            </w:r>
            <w:r w:rsidR="00EA11B7">
              <w:rPr>
                <w:noProof/>
                <w:webHidden/>
              </w:rPr>
              <w:fldChar w:fldCharType="end"/>
            </w:r>
          </w:hyperlink>
        </w:p>
        <w:p w14:paraId="445786FB" w14:textId="7B59D081" w:rsidR="00EA11B7" w:rsidRDefault="0037548C">
          <w:pPr>
            <w:pStyle w:val="TOC2"/>
            <w:tabs>
              <w:tab w:val="right" w:leader="dot" w:pos="9016"/>
            </w:tabs>
            <w:rPr>
              <w:rFonts w:eastAsiaTheme="minorEastAsia"/>
              <w:b w:val="0"/>
              <w:bCs w:val="0"/>
              <w:noProof/>
              <w:color w:val="auto"/>
              <w:lang w:eastAsia="en-GB"/>
            </w:rPr>
          </w:pPr>
          <w:hyperlink w:anchor="_Toc81959058" w:history="1">
            <w:r w:rsidR="00EA11B7" w:rsidRPr="00C076AE">
              <w:rPr>
                <w:rStyle w:val="Hyperlink"/>
                <w:rFonts w:eastAsia="Times New Roman"/>
                <w:noProof/>
                <w:shd w:val="clear" w:color="auto" w:fill="FFFFFF"/>
                <w:lang w:eastAsia="en-GB"/>
              </w:rPr>
              <w:t>Examples of effective remote working</w:t>
            </w:r>
            <w:r w:rsidR="00EA11B7">
              <w:rPr>
                <w:noProof/>
                <w:webHidden/>
              </w:rPr>
              <w:tab/>
            </w:r>
            <w:r w:rsidR="00EA11B7">
              <w:rPr>
                <w:noProof/>
                <w:webHidden/>
              </w:rPr>
              <w:fldChar w:fldCharType="begin"/>
            </w:r>
            <w:r w:rsidR="00EA11B7">
              <w:rPr>
                <w:noProof/>
                <w:webHidden/>
              </w:rPr>
              <w:instrText xml:space="preserve"> PAGEREF _Toc81959058 \h </w:instrText>
            </w:r>
            <w:r w:rsidR="00EA11B7">
              <w:rPr>
                <w:noProof/>
                <w:webHidden/>
              </w:rPr>
            </w:r>
            <w:r w:rsidR="00EA11B7">
              <w:rPr>
                <w:noProof/>
                <w:webHidden/>
              </w:rPr>
              <w:fldChar w:fldCharType="separate"/>
            </w:r>
            <w:r w:rsidR="00EA11B7">
              <w:rPr>
                <w:noProof/>
                <w:webHidden/>
              </w:rPr>
              <w:t>15</w:t>
            </w:r>
            <w:r w:rsidR="00EA11B7">
              <w:rPr>
                <w:noProof/>
                <w:webHidden/>
              </w:rPr>
              <w:fldChar w:fldCharType="end"/>
            </w:r>
          </w:hyperlink>
        </w:p>
        <w:p w14:paraId="6CE23521" w14:textId="573B3D2C" w:rsidR="00EA11B7" w:rsidRDefault="0037548C">
          <w:pPr>
            <w:pStyle w:val="TOC2"/>
            <w:tabs>
              <w:tab w:val="right" w:leader="dot" w:pos="9016"/>
            </w:tabs>
            <w:rPr>
              <w:rFonts w:eastAsiaTheme="minorEastAsia"/>
              <w:b w:val="0"/>
              <w:bCs w:val="0"/>
              <w:noProof/>
              <w:color w:val="auto"/>
              <w:lang w:eastAsia="en-GB"/>
            </w:rPr>
          </w:pPr>
          <w:hyperlink w:anchor="_Toc81959059" w:history="1">
            <w:r w:rsidR="00EA11B7" w:rsidRPr="00C076AE">
              <w:rPr>
                <w:rStyle w:val="Hyperlink"/>
                <w:rFonts w:eastAsia="Times New Roman"/>
                <w:noProof/>
                <w:shd w:val="clear" w:color="auto" w:fill="FFFFFF"/>
                <w:lang w:eastAsia="en-GB"/>
              </w:rPr>
              <w:t>What have we learned from remote working?</w:t>
            </w:r>
            <w:r w:rsidR="00EA11B7">
              <w:rPr>
                <w:noProof/>
                <w:webHidden/>
              </w:rPr>
              <w:tab/>
            </w:r>
            <w:r w:rsidR="00EA11B7">
              <w:rPr>
                <w:noProof/>
                <w:webHidden/>
              </w:rPr>
              <w:fldChar w:fldCharType="begin"/>
            </w:r>
            <w:r w:rsidR="00EA11B7">
              <w:rPr>
                <w:noProof/>
                <w:webHidden/>
              </w:rPr>
              <w:instrText xml:space="preserve"> PAGEREF _Toc81959059 \h </w:instrText>
            </w:r>
            <w:r w:rsidR="00EA11B7">
              <w:rPr>
                <w:noProof/>
                <w:webHidden/>
              </w:rPr>
            </w:r>
            <w:r w:rsidR="00EA11B7">
              <w:rPr>
                <w:noProof/>
                <w:webHidden/>
              </w:rPr>
              <w:fldChar w:fldCharType="separate"/>
            </w:r>
            <w:r w:rsidR="00EA11B7">
              <w:rPr>
                <w:noProof/>
                <w:webHidden/>
              </w:rPr>
              <w:t>18</w:t>
            </w:r>
            <w:r w:rsidR="00EA11B7">
              <w:rPr>
                <w:noProof/>
                <w:webHidden/>
              </w:rPr>
              <w:fldChar w:fldCharType="end"/>
            </w:r>
          </w:hyperlink>
        </w:p>
        <w:p w14:paraId="3D1D2D0C" w14:textId="35285E5F" w:rsidR="00EA11B7" w:rsidRDefault="0037548C">
          <w:pPr>
            <w:pStyle w:val="TOC2"/>
            <w:tabs>
              <w:tab w:val="right" w:leader="dot" w:pos="9016"/>
            </w:tabs>
            <w:rPr>
              <w:rFonts w:eastAsiaTheme="minorEastAsia"/>
              <w:b w:val="0"/>
              <w:bCs w:val="0"/>
              <w:noProof/>
              <w:color w:val="auto"/>
              <w:lang w:eastAsia="en-GB"/>
            </w:rPr>
          </w:pPr>
          <w:hyperlink w:anchor="_Toc81959060" w:history="1">
            <w:r w:rsidR="00EA11B7" w:rsidRPr="00C076AE">
              <w:rPr>
                <w:rStyle w:val="Hyperlink"/>
                <w:noProof/>
                <w:lang w:val="en-US" w:eastAsia="en-GB"/>
              </w:rPr>
              <w:t>What could be embedded?</w:t>
            </w:r>
            <w:r w:rsidR="00EA11B7">
              <w:rPr>
                <w:noProof/>
                <w:webHidden/>
              </w:rPr>
              <w:tab/>
            </w:r>
            <w:r w:rsidR="00EA11B7">
              <w:rPr>
                <w:noProof/>
                <w:webHidden/>
              </w:rPr>
              <w:fldChar w:fldCharType="begin"/>
            </w:r>
            <w:r w:rsidR="00EA11B7">
              <w:rPr>
                <w:noProof/>
                <w:webHidden/>
              </w:rPr>
              <w:instrText xml:space="preserve"> PAGEREF _Toc81959060 \h </w:instrText>
            </w:r>
            <w:r w:rsidR="00EA11B7">
              <w:rPr>
                <w:noProof/>
                <w:webHidden/>
              </w:rPr>
            </w:r>
            <w:r w:rsidR="00EA11B7">
              <w:rPr>
                <w:noProof/>
                <w:webHidden/>
              </w:rPr>
              <w:fldChar w:fldCharType="separate"/>
            </w:r>
            <w:r w:rsidR="00EA11B7">
              <w:rPr>
                <w:noProof/>
                <w:webHidden/>
              </w:rPr>
              <w:t>19</w:t>
            </w:r>
            <w:r w:rsidR="00EA11B7">
              <w:rPr>
                <w:noProof/>
                <w:webHidden/>
              </w:rPr>
              <w:fldChar w:fldCharType="end"/>
            </w:r>
          </w:hyperlink>
        </w:p>
        <w:p w14:paraId="2355FB28" w14:textId="2F210284" w:rsidR="00EA11B7" w:rsidRDefault="0037548C">
          <w:pPr>
            <w:pStyle w:val="TOC2"/>
            <w:tabs>
              <w:tab w:val="right" w:leader="dot" w:pos="9016"/>
            </w:tabs>
            <w:rPr>
              <w:rFonts w:eastAsiaTheme="minorEastAsia"/>
              <w:b w:val="0"/>
              <w:bCs w:val="0"/>
              <w:noProof/>
              <w:color w:val="auto"/>
              <w:lang w:eastAsia="en-GB"/>
            </w:rPr>
          </w:pPr>
          <w:hyperlink w:anchor="_Toc81959061" w:history="1">
            <w:r w:rsidR="00EA11B7" w:rsidRPr="00C076AE">
              <w:rPr>
                <w:rStyle w:val="Hyperlink"/>
                <w:noProof/>
              </w:rPr>
              <w:t>Costs and benefits of remote working</w:t>
            </w:r>
            <w:r w:rsidR="00EA11B7">
              <w:rPr>
                <w:noProof/>
                <w:webHidden/>
              </w:rPr>
              <w:tab/>
            </w:r>
            <w:r w:rsidR="00EA11B7">
              <w:rPr>
                <w:noProof/>
                <w:webHidden/>
              </w:rPr>
              <w:fldChar w:fldCharType="begin"/>
            </w:r>
            <w:r w:rsidR="00EA11B7">
              <w:rPr>
                <w:noProof/>
                <w:webHidden/>
              </w:rPr>
              <w:instrText xml:space="preserve"> PAGEREF _Toc81959061 \h </w:instrText>
            </w:r>
            <w:r w:rsidR="00EA11B7">
              <w:rPr>
                <w:noProof/>
                <w:webHidden/>
              </w:rPr>
            </w:r>
            <w:r w:rsidR="00EA11B7">
              <w:rPr>
                <w:noProof/>
                <w:webHidden/>
              </w:rPr>
              <w:fldChar w:fldCharType="separate"/>
            </w:r>
            <w:r w:rsidR="00EA11B7">
              <w:rPr>
                <w:noProof/>
                <w:webHidden/>
              </w:rPr>
              <w:t>19</w:t>
            </w:r>
            <w:r w:rsidR="00EA11B7">
              <w:rPr>
                <w:noProof/>
                <w:webHidden/>
              </w:rPr>
              <w:fldChar w:fldCharType="end"/>
            </w:r>
          </w:hyperlink>
        </w:p>
        <w:p w14:paraId="3490E02F" w14:textId="15906A11" w:rsidR="00EA11B7" w:rsidRDefault="0037548C">
          <w:pPr>
            <w:pStyle w:val="TOC1"/>
            <w:tabs>
              <w:tab w:val="right" w:leader="dot" w:pos="9016"/>
            </w:tabs>
            <w:rPr>
              <w:rFonts w:eastAsiaTheme="minorEastAsia"/>
              <w:b w:val="0"/>
              <w:bCs w:val="0"/>
              <w:i w:val="0"/>
              <w:iCs w:val="0"/>
              <w:noProof/>
              <w:color w:val="auto"/>
              <w:sz w:val="22"/>
              <w:szCs w:val="22"/>
              <w:lang w:eastAsia="en-GB"/>
            </w:rPr>
          </w:pPr>
          <w:hyperlink w:anchor="_Toc81959062" w:history="1">
            <w:r w:rsidR="00EA11B7" w:rsidRPr="00C076AE">
              <w:rPr>
                <w:rStyle w:val="Hyperlink"/>
                <w:noProof/>
              </w:rPr>
              <w:t>Conclusion</w:t>
            </w:r>
            <w:r w:rsidR="00EA11B7">
              <w:rPr>
                <w:noProof/>
                <w:webHidden/>
              </w:rPr>
              <w:tab/>
            </w:r>
            <w:r w:rsidR="00EA11B7">
              <w:rPr>
                <w:noProof/>
                <w:webHidden/>
              </w:rPr>
              <w:fldChar w:fldCharType="begin"/>
            </w:r>
            <w:r w:rsidR="00EA11B7">
              <w:rPr>
                <w:noProof/>
                <w:webHidden/>
              </w:rPr>
              <w:instrText xml:space="preserve"> PAGEREF _Toc81959062 \h </w:instrText>
            </w:r>
            <w:r w:rsidR="00EA11B7">
              <w:rPr>
                <w:noProof/>
                <w:webHidden/>
              </w:rPr>
            </w:r>
            <w:r w:rsidR="00EA11B7">
              <w:rPr>
                <w:noProof/>
                <w:webHidden/>
              </w:rPr>
              <w:fldChar w:fldCharType="separate"/>
            </w:r>
            <w:r w:rsidR="00EA11B7">
              <w:rPr>
                <w:noProof/>
                <w:webHidden/>
              </w:rPr>
              <w:t>21</w:t>
            </w:r>
            <w:r w:rsidR="00EA11B7">
              <w:rPr>
                <w:noProof/>
                <w:webHidden/>
              </w:rPr>
              <w:fldChar w:fldCharType="end"/>
            </w:r>
          </w:hyperlink>
        </w:p>
        <w:p w14:paraId="3B628659" w14:textId="712AD37C" w:rsidR="00030D26" w:rsidRDefault="00030D26" w:rsidP="009A3195">
          <w:pPr>
            <w:spacing w:line="360" w:lineRule="auto"/>
          </w:pPr>
          <w:r>
            <w:rPr>
              <w:b/>
              <w:bCs/>
              <w:noProof/>
            </w:rPr>
            <w:fldChar w:fldCharType="end"/>
          </w:r>
        </w:p>
      </w:sdtContent>
    </w:sdt>
    <w:p w14:paraId="073E5910" w14:textId="0FC9C0C1" w:rsidR="00030D26" w:rsidRDefault="00030D26" w:rsidP="00030D26"/>
    <w:p w14:paraId="34E8A105" w14:textId="4357A662" w:rsidR="00AF5C75" w:rsidRDefault="009A3195" w:rsidP="00EC5DEB">
      <w:pPr>
        <w:pStyle w:val="Heading1"/>
        <w:spacing w:line="360" w:lineRule="auto"/>
      </w:pPr>
      <w:bookmarkStart w:id="0" w:name="_Toc81959033"/>
      <w:r>
        <w:lastRenderedPageBreak/>
        <w:t>I</w:t>
      </w:r>
      <w:r w:rsidR="00AF5C75">
        <w:t>ntroduction</w:t>
      </w:r>
      <w:bookmarkEnd w:id="0"/>
    </w:p>
    <w:p w14:paraId="69340A14" w14:textId="2042B3C0" w:rsidR="00217438" w:rsidRPr="00217438" w:rsidRDefault="00AF5C75" w:rsidP="00EC5DEB">
      <w:pPr>
        <w:spacing w:line="360" w:lineRule="auto"/>
      </w:pPr>
      <w:r w:rsidRPr="00217438">
        <w:t>The ‘Wellbeing and Practice 2021 Survey’ was created by EPs within the West Partnership to gather the views and experiences of EPs over the past year.  The survey was created in May 2021 and sent out with the deadline of</w:t>
      </w:r>
      <w:r w:rsidR="00217438" w:rsidRPr="00217438">
        <w:t xml:space="preserve"> June 30</w:t>
      </w:r>
      <w:r w:rsidR="00217438" w:rsidRPr="00217438">
        <w:rPr>
          <w:vertAlign w:val="superscript"/>
        </w:rPr>
        <w:t>th</w:t>
      </w:r>
      <w:r w:rsidR="00217438" w:rsidRPr="00217438">
        <w:t>, 2021.  The survey received 73</w:t>
      </w:r>
      <w:r w:rsidR="006164AB">
        <w:t xml:space="preserve"> responded from EPs across the eight </w:t>
      </w:r>
      <w:r w:rsidR="00217438" w:rsidRPr="00217438">
        <w:t xml:space="preserve">authorities.  </w:t>
      </w:r>
    </w:p>
    <w:p w14:paraId="5CB92D87" w14:textId="7F2224E6" w:rsidR="00217438" w:rsidRPr="00217438" w:rsidRDefault="002E1355" w:rsidP="005A087B">
      <w:pPr>
        <w:pStyle w:val="ListBullet"/>
        <w:numPr>
          <w:ilvl w:val="0"/>
          <w:numId w:val="0"/>
        </w:numPr>
        <w:spacing w:line="360" w:lineRule="auto"/>
      </w:pPr>
      <w:r w:rsidRPr="00217438">
        <w:t>There was representation from; Trainees (1</w:t>
      </w:r>
      <w:r w:rsidRPr="00217438">
        <w:rPr>
          <w:vertAlign w:val="superscript"/>
        </w:rPr>
        <w:t>st</w:t>
      </w:r>
      <w:r w:rsidRPr="00217438">
        <w:t xml:space="preserve"> and 2</w:t>
      </w:r>
      <w:r w:rsidRPr="00217438">
        <w:rPr>
          <w:vertAlign w:val="superscript"/>
        </w:rPr>
        <w:t>nd</w:t>
      </w:r>
      <w:r w:rsidRPr="00217438">
        <w:t xml:space="preserve"> year), EPs</w:t>
      </w:r>
      <w:r w:rsidR="004401CD">
        <w:t xml:space="preserve"> in Training</w:t>
      </w:r>
      <w:r w:rsidRPr="00217438">
        <w:t xml:space="preserve"> (3</w:t>
      </w:r>
      <w:r w:rsidRPr="00217438">
        <w:rPr>
          <w:vertAlign w:val="superscript"/>
        </w:rPr>
        <w:t>rd</w:t>
      </w:r>
      <w:r w:rsidRPr="00217438">
        <w:t xml:space="preserve"> year), EPs, Senior EPs, Depute </w:t>
      </w:r>
      <w:r w:rsidR="004401CD">
        <w:t xml:space="preserve">Principal </w:t>
      </w:r>
      <w:r w:rsidRPr="00217438">
        <w:t>EPs and Principal EPs across; East Dunbartonshire, East Renfrewshire, Glasgow, Inverclyde, North Lanarkshire, Renfrewshire, South Lanar</w:t>
      </w:r>
      <w:r w:rsidR="005A087B">
        <w:t>kshire and West Dunbartonshire.</w:t>
      </w:r>
    </w:p>
    <w:p w14:paraId="5A6DD263" w14:textId="725B2C03" w:rsidR="00217438" w:rsidRDefault="00217438" w:rsidP="00EC5DEB">
      <w:pPr>
        <w:pStyle w:val="ListBullet"/>
        <w:numPr>
          <w:ilvl w:val="0"/>
          <w:numId w:val="0"/>
        </w:numPr>
        <w:spacing w:line="360" w:lineRule="auto"/>
      </w:pPr>
      <w:r w:rsidRPr="00217438">
        <w:t xml:space="preserve">The Survey consisted of 13 questions </w:t>
      </w:r>
      <w:r w:rsidR="004401CD">
        <w:t>in</w:t>
      </w:r>
      <w:r w:rsidR="004401CD" w:rsidRPr="00217438">
        <w:t xml:space="preserve"> </w:t>
      </w:r>
      <w:r w:rsidRPr="00217438">
        <w:t xml:space="preserve">4 sections: Demographics, Resilience, </w:t>
      </w:r>
      <w:proofErr w:type="gramStart"/>
      <w:r w:rsidRPr="00217438">
        <w:t>Wellbeing</w:t>
      </w:r>
      <w:proofErr w:type="gramEnd"/>
      <w:r w:rsidRPr="00217438">
        <w:t xml:space="preserve"> at Work, Reflecting</w:t>
      </w:r>
      <w:r w:rsidR="004401CD">
        <w:t>,</w:t>
      </w:r>
      <w:r w:rsidRPr="00217438">
        <w:t xml:space="preserve"> and Planning.  </w:t>
      </w:r>
      <w:r w:rsidR="004401CD" w:rsidRPr="00217438">
        <w:t xml:space="preserve">All responses were treated sensitively </w:t>
      </w:r>
      <w:r w:rsidR="004401CD">
        <w:t>and some questions included the</w:t>
      </w:r>
      <w:r w:rsidR="004401CD" w:rsidRPr="00217438">
        <w:t xml:space="preserve"> option ‘prefer not to say’.</w:t>
      </w:r>
      <w:r w:rsidR="004401CD">
        <w:t xml:space="preserve"> </w:t>
      </w:r>
      <w:r w:rsidR="006164AB">
        <w:t xml:space="preserve">See Figure 1. </w:t>
      </w:r>
      <w:r w:rsidRPr="00217438">
        <w:t xml:space="preserve">This report </w:t>
      </w:r>
      <w:r w:rsidRPr="004401CD">
        <w:t>brings to</w:t>
      </w:r>
      <w:r w:rsidR="005A087B">
        <w:t xml:space="preserve">gether the results </w:t>
      </w:r>
      <w:r w:rsidR="006164AB">
        <w:t xml:space="preserve">and main themes </w:t>
      </w:r>
      <w:r w:rsidR="005A087B">
        <w:t>of the survey</w:t>
      </w:r>
      <w:r w:rsidR="006164AB">
        <w:t xml:space="preserve"> in three sections: Resilience, Wellbeing at Work and Future Models of Service Delivery. The term ‘EP’ is used throughout and refers to al</w:t>
      </w:r>
      <w:r w:rsidR="00EA48B7">
        <w:t>l respondents including trainees</w:t>
      </w:r>
      <w:r w:rsidR="006164AB">
        <w:t>, main grades and senior posts.</w:t>
      </w:r>
      <w:r w:rsidR="004401CD" w:rsidRPr="00217438">
        <w:t xml:space="preserve">  </w:t>
      </w:r>
    </w:p>
    <w:p w14:paraId="309194AF" w14:textId="7E3F43E8" w:rsidR="00030D26" w:rsidRDefault="00030D26" w:rsidP="00EC5DEB">
      <w:pPr>
        <w:pStyle w:val="ListBullet"/>
        <w:numPr>
          <w:ilvl w:val="0"/>
          <w:numId w:val="0"/>
        </w:numPr>
        <w:spacing w:line="360" w:lineRule="auto"/>
      </w:pPr>
      <w:r>
        <w:rPr>
          <w:noProof/>
          <w:lang w:eastAsia="en-GB"/>
        </w:rPr>
        <w:drawing>
          <wp:anchor distT="0" distB="0" distL="114300" distR="114300" simplePos="0" relativeHeight="251659264" behindDoc="1" locked="0" layoutInCell="1" allowOverlap="1" wp14:anchorId="0A5E156B" wp14:editId="039605A5">
            <wp:simplePos x="0" y="0"/>
            <wp:positionH relativeFrom="column">
              <wp:posOffset>-121920</wp:posOffset>
            </wp:positionH>
            <wp:positionV relativeFrom="paragraph">
              <wp:posOffset>304038</wp:posOffset>
            </wp:positionV>
            <wp:extent cx="5770880" cy="2629535"/>
            <wp:effectExtent l="0" t="0" r="2540" b="0"/>
            <wp:wrapTight wrapText="bothSides">
              <wp:wrapPolygon edited="0">
                <wp:start x="0" y="0"/>
                <wp:lineTo x="0" y="21398"/>
                <wp:lineTo x="21545" y="21398"/>
                <wp:lineTo x="21545" y="0"/>
                <wp:lineTo x="0" y="0"/>
              </wp:wrapPolygon>
            </wp:wrapTight>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0880" cy="2629535"/>
                    </a:xfrm>
                    <a:prstGeom prst="rect">
                      <a:avLst/>
                    </a:prstGeom>
                  </pic:spPr>
                </pic:pic>
              </a:graphicData>
            </a:graphic>
            <wp14:sizeRelH relativeFrom="page">
              <wp14:pctWidth>0</wp14:pctWidth>
            </wp14:sizeRelH>
            <wp14:sizeRelV relativeFrom="page">
              <wp14:pctHeight>0</wp14:pctHeight>
            </wp14:sizeRelV>
          </wp:anchor>
        </w:drawing>
      </w:r>
      <w:r w:rsidR="004401CD">
        <w:t>Figure 1. Purpose of Survey</w:t>
      </w:r>
    </w:p>
    <w:p w14:paraId="4A47F67F" w14:textId="776AB221" w:rsidR="00030D26" w:rsidRDefault="00030D26" w:rsidP="00EC5DEB">
      <w:pPr>
        <w:pStyle w:val="ListBullet"/>
        <w:numPr>
          <w:ilvl w:val="0"/>
          <w:numId w:val="0"/>
        </w:numPr>
        <w:spacing w:line="360" w:lineRule="auto"/>
      </w:pPr>
    </w:p>
    <w:p w14:paraId="2C400308" w14:textId="1F261B01" w:rsidR="00030D26" w:rsidRDefault="00030D26" w:rsidP="00EC5DEB">
      <w:pPr>
        <w:pStyle w:val="ListBullet"/>
        <w:numPr>
          <w:ilvl w:val="0"/>
          <w:numId w:val="0"/>
        </w:numPr>
        <w:spacing w:line="360" w:lineRule="auto"/>
      </w:pPr>
    </w:p>
    <w:p w14:paraId="2A81DEF3" w14:textId="4357153B" w:rsidR="00217438" w:rsidRDefault="00217438" w:rsidP="00EC5DEB">
      <w:pPr>
        <w:pStyle w:val="ListBullet"/>
        <w:numPr>
          <w:ilvl w:val="0"/>
          <w:numId w:val="0"/>
        </w:numPr>
        <w:spacing w:line="360" w:lineRule="auto"/>
      </w:pPr>
    </w:p>
    <w:p w14:paraId="25FCAA96" w14:textId="3698C734" w:rsidR="00217438" w:rsidRDefault="00217438" w:rsidP="00EC5DEB">
      <w:pPr>
        <w:pStyle w:val="Heading1"/>
        <w:spacing w:line="360" w:lineRule="auto"/>
      </w:pPr>
      <w:bookmarkStart w:id="1" w:name="_Toc81959034"/>
      <w:r>
        <w:lastRenderedPageBreak/>
        <w:t>Section 1</w:t>
      </w:r>
      <w:r w:rsidR="002F481D">
        <w:t xml:space="preserve"> – </w:t>
      </w:r>
      <w:r w:rsidR="00030D26">
        <w:t>Resilience</w:t>
      </w:r>
      <w:bookmarkEnd w:id="1"/>
    </w:p>
    <w:p w14:paraId="4012EAF0" w14:textId="005038D4" w:rsidR="00B55567" w:rsidRDefault="00030D26" w:rsidP="00B55567">
      <w:pPr>
        <w:spacing w:before="0" w:after="0" w:line="360" w:lineRule="auto"/>
      </w:pPr>
      <w:r w:rsidRPr="00030D26">
        <w:rPr>
          <w:rFonts w:eastAsia="Times New Roman" w:cs="Segoe UI"/>
          <w:color w:val="000000"/>
          <w:shd w:val="clear" w:color="auto" w:fill="FFFFFF"/>
          <w:lang w:eastAsia="en-GB"/>
        </w:rPr>
        <w:t xml:space="preserve">From </w:t>
      </w:r>
      <w:r w:rsidR="00B55567">
        <w:rPr>
          <w:rFonts w:eastAsia="Times New Roman" w:cs="Segoe UI"/>
          <w:color w:val="000000"/>
          <w:shd w:val="clear" w:color="auto" w:fill="FFFFFF"/>
          <w:lang w:eastAsia="en-GB"/>
        </w:rPr>
        <w:t xml:space="preserve">a </w:t>
      </w:r>
      <w:r w:rsidRPr="00030D26">
        <w:rPr>
          <w:rFonts w:eastAsia="Times New Roman" w:cs="Segoe UI"/>
          <w:color w:val="000000"/>
          <w:shd w:val="clear" w:color="auto" w:fill="FFFFFF"/>
          <w:lang w:eastAsia="en-GB"/>
        </w:rPr>
        <w:t>pos</w:t>
      </w:r>
      <w:r w:rsidR="005A087B">
        <w:rPr>
          <w:rFonts w:eastAsia="Times New Roman" w:cs="Segoe UI"/>
          <w:color w:val="000000"/>
          <w:shd w:val="clear" w:color="auto" w:fill="FFFFFF"/>
          <w:lang w:eastAsia="en-GB"/>
        </w:rPr>
        <w:t>itive psychology</w:t>
      </w:r>
      <w:r w:rsidR="00B55567">
        <w:rPr>
          <w:rFonts w:eastAsia="Times New Roman" w:cs="Segoe UI"/>
          <w:color w:val="000000"/>
          <w:shd w:val="clear" w:color="auto" w:fill="FFFFFF"/>
          <w:lang w:eastAsia="en-GB"/>
        </w:rPr>
        <w:t xml:space="preserve"> perspective</w:t>
      </w:r>
      <w:r w:rsidR="005A087B">
        <w:rPr>
          <w:rFonts w:eastAsia="Times New Roman" w:cs="Segoe UI"/>
          <w:color w:val="000000"/>
          <w:shd w:val="clear" w:color="auto" w:fill="FFFFFF"/>
          <w:lang w:eastAsia="en-GB"/>
        </w:rPr>
        <w:t xml:space="preserve">, Karen </w:t>
      </w:r>
      <w:proofErr w:type="spellStart"/>
      <w:r w:rsidR="005A087B">
        <w:rPr>
          <w:rFonts w:eastAsia="Times New Roman" w:cs="Segoe UI"/>
          <w:color w:val="000000"/>
          <w:shd w:val="clear" w:color="auto" w:fill="FFFFFF"/>
          <w:lang w:eastAsia="en-GB"/>
        </w:rPr>
        <w:t>Reivich</w:t>
      </w:r>
      <w:proofErr w:type="spellEnd"/>
      <w:r w:rsidR="00982739">
        <w:rPr>
          <w:rFonts w:eastAsia="Times New Roman" w:cs="Segoe UI"/>
          <w:color w:val="000000"/>
          <w:shd w:val="clear" w:color="auto" w:fill="FFFFFF"/>
          <w:lang w:eastAsia="en-GB"/>
        </w:rPr>
        <w:t xml:space="preserve"> </w:t>
      </w:r>
      <w:r w:rsidRPr="00030D26">
        <w:rPr>
          <w:rFonts w:eastAsia="Times New Roman" w:cs="Segoe UI"/>
          <w:color w:val="000000"/>
          <w:shd w:val="clear" w:color="auto" w:fill="FFFFFF"/>
          <w:lang w:eastAsia="en-GB"/>
        </w:rPr>
        <w:t xml:space="preserve">identifies seven factors or </w:t>
      </w:r>
      <w:r w:rsidR="00B55567">
        <w:rPr>
          <w:rFonts w:eastAsia="Times New Roman" w:cs="Segoe UI"/>
          <w:color w:val="000000"/>
          <w:shd w:val="clear" w:color="auto" w:fill="FFFFFF"/>
          <w:lang w:eastAsia="en-GB"/>
        </w:rPr>
        <w:t>skills</w:t>
      </w:r>
      <w:r w:rsidRPr="00030D26">
        <w:rPr>
          <w:rFonts w:eastAsia="Times New Roman" w:cs="Segoe UI"/>
          <w:color w:val="000000"/>
          <w:shd w:val="clear" w:color="auto" w:fill="FFFFFF"/>
          <w:lang w:eastAsia="en-GB"/>
        </w:rPr>
        <w:t xml:space="preserve"> that promote resilience in time</w:t>
      </w:r>
      <w:r w:rsidR="006164AB">
        <w:rPr>
          <w:rFonts w:eastAsia="Times New Roman" w:cs="Segoe UI"/>
          <w:color w:val="000000"/>
          <w:shd w:val="clear" w:color="auto" w:fill="FFFFFF"/>
          <w:lang w:eastAsia="en-GB"/>
        </w:rPr>
        <w:t>s of adversity: emotion awareness and control, impulse control, realistic optimism, flexible thinking, s</w:t>
      </w:r>
      <w:r w:rsidRPr="00030D26">
        <w:rPr>
          <w:rFonts w:eastAsia="Times New Roman" w:cs="Segoe UI"/>
          <w:color w:val="000000"/>
          <w:shd w:val="clear" w:color="auto" w:fill="FFFFFF"/>
          <w:lang w:eastAsia="en-GB"/>
        </w:rPr>
        <w:t xml:space="preserve">elf-efficacy, </w:t>
      </w:r>
      <w:r w:rsidR="006164AB">
        <w:rPr>
          <w:rFonts w:eastAsia="Times New Roman" w:cs="Segoe UI"/>
          <w:color w:val="000000"/>
          <w:shd w:val="clear" w:color="auto" w:fill="FFFFFF"/>
          <w:lang w:eastAsia="en-GB"/>
        </w:rPr>
        <w:t>empathy, and reaching o</w:t>
      </w:r>
      <w:r w:rsidRPr="00030D26">
        <w:rPr>
          <w:rFonts w:eastAsia="Times New Roman" w:cs="Segoe UI"/>
          <w:color w:val="000000"/>
          <w:shd w:val="clear" w:color="auto" w:fill="FFFFFF"/>
          <w:lang w:eastAsia="en-GB"/>
        </w:rPr>
        <w:t>ut.</w:t>
      </w:r>
      <w:r w:rsidR="00B55567">
        <w:rPr>
          <w:rFonts w:eastAsia="Times New Roman" w:cs="Segoe UI"/>
          <w:color w:val="000000"/>
          <w:shd w:val="clear" w:color="auto" w:fill="FFFFFF"/>
          <w:lang w:eastAsia="en-GB"/>
        </w:rPr>
        <w:t xml:space="preserve"> </w:t>
      </w:r>
      <w:r w:rsidR="00A344D0" w:rsidRPr="006F6510">
        <w:t xml:space="preserve">EPs </w:t>
      </w:r>
      <w:r w:rsidR="00B55567">
        <w:t xml:space="preserve">reported the extent to which they </w:t>
      </w:r>
      <w:r w:rsidR="00982739">
        <w:t xml:space="preserve">felt </w:t>
      </w:r>
      <w:r w:rsidR="00A344D0" w:rsidRPr="006F6510">
        <w:t xml:space="preserve">they had </w:t>
      </w:r>
      <w:r w:rsidR="00B55567">
        <w:t xml:space="preserve">effectively </w:t>
      </w:r>
      <w:r w:rsidR="00A344D0" w:rsidRPr="006F6510">
        <w:t>used the</w:t>
      </w:r>
      <w:r w:rsidR="00B55567">
        <w:t>se skills</w:t>
      </w:r>
      <w:r w:rsidR="006164AB">
        <w:t>, on</w:t>
      </w:r>
      <w:r w:rsidR="006164AB" w:rsidRPr="006F6510">
        <w:t xml:space="preserve"> a </w:t>
      </w:r>
      <w:r w:rsidR="006164AB">
        <w:t>five point scale from</w:t>
      </w:r>
      <w:r w:rsidR="006164AB" w:rsidRPr="006F6510">
        <w:t xml:space="preserve"> ‘not at all</w:t>
      </w:r>
      <w:r w:rsidR="006164AB">
        <w:t xml:space="preserve"> well’ to ‘extremely well’,</w:t>
      </w:r>
      <w:r w:rsidR="00982739">
        <w:t xml:space="preserve"> </w:t>
      </w:r>
      <w:r w:rsidR="00623AD7" w:rsidRPr="006F6510">
        <w:t>during</w:t>
      </w:r>
      <w:r w:rsidR="00A344D0" w:rsidRPr="006F6510">
        <w:t xml:space="preserve"> th</w:t>
      </w:r>
      <w:r w:rsidR="00982739">
        <w:t>is</w:t>
      </w:r>
      <w:r w:rsidR="00A344D0" w:rsidRPr="006F6510">
        <w:t xml:space="preserve"> challenging time.</w:t>
      </w:r>
      <w:r w:rsidR="00B55567">
        <w:t xml:space="preserve"> </w:t>
      </w:r>
      <w:r w:rsidR="006164AB" w:rsidRPr="006F6510">
        <w:t>Overall, results indicate that EPs were able to deploy these skills relatively successfully to support their resilience</w:t>
      </w:r>
      <w:r w:rsidR="006164AB">
        <w:t xml:space="preserve">, </w:t>
      </w:r>
      <w:r w:rsidR="006164AB" w:rsidRPr="006F6510">
        <w:t xml:space="preserve">with </w:t>
      </w:r>
      <w:r w:rsidR="006164AB">
        <w:t>few EPs reporting ‘not very well’ and none reporting ‘not at all well’</w:t>
      </w:r>
      <w:r w:rsidR="006164AB" w:rsidRPr="006F6510">
        <w:t>.</w:t>
      </w:r>
      <w:r w:rsidR="006164AB">
        <w:t xml:space="preserve"> </w:t>
      </w:r>
      <w:r w:rsidR="00B55567">
        <w:t>See Figure 2.</w:t>
      </w:r>
    </w:p>
    <w:p w14:paraId="4A4768BD" w14:textId="6B9E30DD" w:rsidR="00A344D0" w:rsidRDefault="00B55567" w:rsidP="00B55567">
      <w:pPr>
        <w:spacing w:before="0" w:after="0" w:line="360" w:lineRule="auto"/>
      </w:pPr>
      <w:r w:rsidRPr="00E27E2F">
        <w:rPr>
          <w:noProof/>
          <w:szCs w:val="24"/>
          <w:lang w:eastAsia="en-GB"/>
        </w:rPr>
        <w:drawing>
          <wp:anchor distT="0" distB="0" distL="114300" distR="114300" simplePos="0" relativeHeight="251660288" behindDoc="1" locked="0" layoutInCell="1" allowOverlap="1" wp14:anchorId="5BB66045" wp14:editId="680EC530">
            <wp:simplePos x="0" y="0"/>
            <wp:positionH relativeFrom="margin">
              <wp:posOffset>-140970</wp:posOffset>
            </wp:positionH>
            <wp:positionV relativeFrom="paragraph">
              <wp:posOffset>480060</wp:posOffset>
            </wp:positionV>
            <wp:extent cx="5930900" cy="3210560"/>
            <wp:effectExtent l="19050" t="19050" r="12700" b="27940"/>
            <wp:wrapTight wrapText="bothSides">
              <wp:wrapPolygon edited="0">
                <wp:start x="-69" y="-128"/>
                <wp:lineTo x="-69" y="21660"/>
                <wp:lineTo x="21577" y="21660"/>
                <wp:lineTo x="21577" y="-128"/>
                <wp:lineTo x="-69" y="-128"/>
              </wp:wrapPolygon>
            </wp:wrapTight>
            <wp:docPr id="6" name="Content Placeholder 3" descr="Chart, bar chart&#10;&#10;Description automatically generate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3" descr="Chart, bar chart&#10;&#10;Description automatically generated"/>
                    <pic:cNvPicPr>
                      <a:picLocks noGrp="1"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0900" cy="3210560"/>
                    </a:xfrm>
                    <a:prstGeom prst="rect">
                      <a:avLst/>
                    </a:prstGeom>
                    <a:ln>
                      <a:solidFill>
                        <a:schemeClr val="accent6"/>
                      </a:solidFill>
                    </a:ln>
                  </pic:spPr>
                </pic:pic>
              </a:graphicData>
            </a:graphic>
            <wp14:sizeRelH relativeFrom="page">
              <wp14:pctWidth>0</wp14:pctWidth>
            </wp14:sizeRelH>
            <wp14:sizeRelV relativeFrom="page">
              <wp14:pctHeight>0</wp14:pctHeight>
            </wp14:sizeRelV>
          </wp:anchor>
        </w:drawing>
      </w:r>
      <w:r w:rsidR="00A344D0" w:rsidRPr="006F6510">
        <w:t xml:space="preserve">  </w:t>
      </w:r>
    </w:p>
    <w:p w14:paraId="2EC58772" w14:textId="3D77299A" w:rsidR="00B55567" w:rsidRPr="00B55567" w:rsidRDefault="00B55567" w:rsidP="00B55567">
      <w:pPr>
        <w:spacing w:before="0" w:after="0" w:line="360" w:lineRule="auto"/>
        <w:rPr>
          <w:rFonts w:eastAsia="Times New Roman" w:cs="Times New Roman"/>
          <w:color w:val="auto"/>
          <w:lang w:eastAsia="en-GB"/>
        </w:rPr>
      </w:pPr>
      <w:r w:rsidRPr="00E27E2F">
        <w:rPr>
          <w:noProof/>
          <w:szCs w:val="24"/>
          <w:lang w:eastAsia="en-GB"/>
        </w:rPr>
        <mc:AlternateContent>
          <mc:Choice Requires="wps">
            <w:drawing>
              <wp:anchor distT="0" distB="0" distL="114300" distR="114300" simplePos="0" relativeHeight="251664384" behindDoc="0" locked="0" layoutInCell="1" allowOverlap="1" wp14:anchorId="44EE8CC7" wp14:editId="2BE52DAB">
                <wp:simplePos x="0" y="0"/>
                <wp:positionH relativeFrom="column">
                  <wp:posOffset>1441450</wp:posOffset>
                </wp:positionH>
                <wp:positionV relativeFrom="paragraph">
                  <wp:posOffset>680720</wp:posOffset>
                </wp:positionV>
                <wp:extent cx="1875155" cy="2508250"/>
                <wp:effectExtent l="0" t="0" r="0" b="6350"/>
                <wp:wrapNone/>
                <wp:docPr id="9" name="TextBox 8"/>
                <wp:cNvGraphicFramePr/>
                <a:graphic xmlns:a="http://schemas.openxmlformats.org/drawingml/2006/main">
                  <a:graphicData uri="http://schemas.microsoft.com/office/word/2010/wordprocessingShape">
                    <wps:wsp>
                      <wps:cNvSpPr txBox="1"/>
                      <wps:spPr>
                        <a:xfrm>
                          <a:off x="0" y="0"/>
                          <a:ext cx="1875155" cy="2508250"/>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14:paraId="4E982649" w14:textId="77777777" w:rsidR="00EA48B7" w:rsidRPr="002776AC" w:rsidRDefault="00EA48B7" w:rsidP="00E27E2F">
                            <w:pPr>
                              <w:jc w:val="center"/>
                              <w:rPr>
                                <w:rFonts w:asciiTheme="minorHAnsi" w:hAnsi="Constantia"/>
                                <w:color w:val="0070C0"/>
                                <w:kern w:val="24"/>
                                <w:sz w:val="24"/>
                                <w:szCs w:val="24"/>
                              </w:rPr>
                            </w:pPr>
                            <w:r w:rsidRPr="002776AC">
                              <w:rPr>
                                <w:rFonts w:asciiTheme="minorHAnsi" w:hAnsi="Constantia"/>
                                <w:color w:val="0070C0"/>
                                <w:kern w:val="24"/>
                                <w:sz w:val="24"/>
                                <w:szCs w:val="24"/>
                              </w:rPr>
                              <w:t>Very well (47.9%)</w:t>
                            </w:r>
                          </w:p>
                          <w:p w14:paraId="3E0190CB" w14:textId="77777777" w:rsidR="00EA48B7" w:rsidRPr="002776AC" w:rsidRDefault="00EA48B7" w:rsidP="00E27E2F">
                            <w:pPr>
                              <w:jc w:val="center"/>
                              <w:rPr>
                                <w:rFonts w:asciiTheme="minorHAnsi" w:hAnsi="Constantia"/>
                                <w:color w:val="808080" w:themeColor="background1" w:themeShade="80"/>
                                <w:kern w:val="24"/>
                                <w:sz w:val="24"/>
                                <w:szCs w:val="24"/>
                              </w:rPr>
                            </w:pPr>
                            <w:r w:rsidRPr="002776AC">
                              <w:rPr>
                                <w:rFonts w:asciiTheme="minorHAnsi" w:hAnsi="Constantia"/>
                                <w:color w:val="808080" w:themeColor="background1" w:themeShade="80"/>
                                <w:kern w:val="24"/>
                                <w:sz w:val="24"/>
                                <w:szCs w:val="24"/>
                              </w:rPr>
                              <w:t>Well enough (47.9%)</w:t>
                            </w:r>
                          </w:p>
                          <w:p w14:paraId="5D1C8027" w14:textId="77777777" w:rsidR="00EA48B7" w:rsidRPr="002776AC" w:rsidRDefault="00EA48B7" w:rsidP="00E27E2F">
                            <w:pPr>
                              <w:jc w:val="center"/>
                              <w:rPr>
                                <w:rFonts w:asciiTheme="minorHAnsi" w:hAnsi="Constantia"/>
                                <w:color w:val="0070C0"/>
                                <w:kern w:val="24"/>
                                <w:sz w:val="24"/>
                                <w:szCs w:val="24"/>
                              </w:rPr>
                            </w:pPr>
                            <w:r w:rsidRPr="002776AC">
                              <w:rPr>
                                <w:rFonts w:asciiTheme="minorHAnsi" w:hAnsi="Constantia"/>
                                <w:color w:val="0070C0"/>
                                <w:kern w:val="24"/>
                                <w:sz w:val="24"/>
                                <w:szCs w:val="24"/>
                              </w:rPr>
                              <w:t>Very well (43.8%)</w:t>
                            </w:r>
                          </w:p>
                          <w:p w14:paraId="296D5227" w14:textId="77777777" w:rsidR="00EA48B7" w:rsidRPr="002776AC" w:rsidRDefault="00EA48B7" w:rsidP="00E27E2F">
                            <w:pPr>
                              <w:jc w:val="center"/>
                              <w:rPr>
                                <w:rFonts w:asciiTheme="minorHAnsi" w:hAnsi="Constantia"/>
                                <w:color w:val="0070C0"/>
                                <w:kern w:val="24"/>
                                <w:sz w:val="24"/>
                                <w:szCs w:val="24"/>
                              </w:rPr>
                            </w:pPr>
                            <w:r w:rsidRPr="002776AC">
                              <w:rPr>
                                <w:rFonts w:asciiTheme="minorHAnsi" w:hAnsi="Constantia"/>
                                <w:color w:val="0070C0"/>
                                <w:kern w:val="24"/>
                                <w:sz w:val="24"/>
                                <w:szCs w:val="24"/>
                              </w:rPr>
                              <w:t>Very well (51.4%</w:t>
                            </w:r>
                            <w:r w:rsidRPr="002776AC">
                              <w:rPr>
                                <w:rFonts w:asciiTheme="minorHAnsi" w:hAnsi="Constantia"/>
                                <w:color w:val="000000" w:themeColor="dark1"/>
                                <w:kern w:val="24"/>
                                <w:sz w:val="24"/>
                                <w:szCs w:val="24"/>
                              </w:rPr>
                              <w:t>)</w:t>
                            </w:r>
                          </w:p>
                          <w:p w14:paraId="61F570EA" w14:textId="77777777" w:rsidR="00EA48B7" w:rsidRPr="002776AC" w:rsidRDefault="00EA48B7" w:rsidP="00E27E2F">
                            <w:pPr>
                              <w:jc w:val="center"/>
                              <w:rPr>
                                <w:rFonts w:asciiTheme="minorHAnsi" w:hAnsi="Constantia"/>
                                <w:color w:val="808080" w:themeColor="background1" w:themeShade="80"/>
                                <w:kern w:val="24"/>
                                <w:sz w:val="24"/>
                                <w:szCs w:val="24"/>
                              </w:rPr>
                            </w:pPr>
                            <w:r w:rsidRPr="002776AC">
                              <w:rPr>
                                <w:rFonts w:asciiTheme="minorHAnsi" w:hAnsi="Constantia"/>
                                <w:color w:val="808080" w:themeColor="background1" w:themeShade="80"/>
                                <w:kern w:val="24"/>
                                <w:sz w:val="24"/>
                                <w:szCs w:val="24"/>
                              </w:rPr>
                              <w:t>Well enough (43.7%)</w:t>
                            </w:r>
                          </w:p>
                          <w:p w14:paraId="1FF9BD8A" w14:textId="77777777" w:rsidR="00EA48B7" w:rsidRPr="002776AC" w:rsidRDefault="00EA48B7" w:rsidP="00E27E2F">
                            <w:pPr>
                              <w:jc w:val="center"/>
                              <w:rPr>
                                <w:rFonts w:asciiTheme="minorHAnsi" w:hAnsi="Constantia"/>
                                <w:color w:val="0070C0"/>
                                <w:kern w:val="24"/>
                                <w:sz w:val="24"/>
                                <w:szCs w:val="24"/>
                              </w:rPr>
                            </w:pPr>
                            <w:r w:rsidRPr="002776AC">
                              <w:rPr>
                                <w:rFonts w:asciiTheme="minorHAnsi" w:hAnsi="Constantia"/>
                                <w:color w:val="0070C0"/>
                                <w:kern w:val="24"/>
                                <w:sz w:val="24"/>
                                <w:szCs w:val="24"/>
                              </w:rPr>
                              <w:t>Very well (58.9%)</w:t>
                            </w:r>
                          </w:p>
                          <w:p w14:paraId="4AE92CA0" w14:textId="77777777" w:rsidR="00EA48B7" w:rsidRPr="002776AC" w:rsidRDefault="00EA48B7" w:rsidP="00E27E2F">
                            <w:pPr>
                              <w:jc w:val="center"/>
                              <w:rPr>
                                <w:rFonts w:asciiTheme="minorHAnsi" w:hAnsi="Constantia"/>
                                <w:color w:val="0070C0"/>
                                <w:kern w:val="24"/>
                                <w:sz w:val="24"/>
                                <w:szCs w:val="24"/>
                              </w:rPr>
                            </w:pPr>
                            <w:r w:rsidRPr="002776AC">
                              <w:rPr>
                                <w:rFonts w:asciiTheme="minorHAnsi" w:hAnsi="Constantia"/>
                                <w:color w:val="0070C0"/>
                                <w:kern w:val="24"/>
                                <w:sz w:val="24"/>
                                <w:szCs w:val="24"/>
                              </w:rPr>
                              <w:t>Very well (42.5%)</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4EE8CC7" id="_x0000_t202" coordsize="21600,21600" o:spt="202" path="m,l,21600r21600,l21600,xe">
                <v:stroke joinstyle="miter"/>
                <v:path gradientshapeok="t" o:connecttype="rect"/>
              </v:shapetype>
              <v:shape id="TextBox 8" o:spid="_x0000_s1026" type="#_x0000_t202" style="position:absolute;margin-left:113.5pt;margin-top:53.6pt;width:147.65pt;height:1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" fillcolor="white [3201]" stroked="f" strokeweight="2pt">
                <v:textbox>
                  <w:txbxContent>
                    <w:p w14:paraId="4E982649" w14:textId="77777777" w:rsidR="00EA48B7" w:rsidRPr="002776AC" w:rsidRDefault="00EA48B7" w:rsidP="00E27E2F">
                      <w:pPr>
                        <w:jc w:val="center"/>
                        <w:rPr>
                          <w:rFonts w:asciiTheme="minorHAnsi" w:hAnsi="Constantia"/>
                          <w:color w:val="0070C0"/>
                          <w:kern w:val="24"/>
                          <w:sz w:val="24"/>
                          <w:szCs w:val="24"/>
                        </w:rPr>
                      </w:pPr>
                      <w:r w:rsidRPr="002776AC">
                        <w:rPr>
                          <w:rFonts w:asciiTheme="minorHAnsi" w:hAnsi="Constantia"/>
                          <w:color w:val="0070C0"/>
                          <w:kern w:val="24"/>
                          <w:sz w:val="24"/>
                          <w:szCs w:val="24"/>
                        </w:rPr>
                        <w:t>Very well (47.9%)</w:t>
                      </w:r>
                    </w:p>
                    <w:p w14:paraId="3E0190CB" w14:textId="77777777" w:rsidR="00EA48B7" w:rsidRPr="002776AC" w:rsidRDefault="00EA48B7" w:rsidP="00E27E2F">
                      <w:pPr>
                        <w:jc w:val="center"/>
                        <w:rPr>
                          <w:rFonts w:asciiTheme="minorHAnsi" w:hAnsi="Constantia"/>
                          <w:color w:val="808080" w:themeColor="background1" w:themeShade="80"/>
                          <w:kern w:val="24"/>
                          <w:sz w:val="24"/>
                          <w:szCs w:val="24"/>
                        </w:rPr>
                      </w:pPr>
                      <w:r w:rsidRPr="002776AC">
                        <w:rPr>
                          <w:rFonts w:asciiTheme="minorHAnsi" w:hAnsi="Constantia"/>
                          <w:color w:val="808080" w:themeColor="background1" w:themeShade="80"/>
                          <w:kern w:val="24"/>
                          <w:sz w:val="24"/>
                          <w:szCs w:val="24"/>
                        </w:rPr>
                        <w:t>Well enough (47.9%)</w:t>
                      </w:r>
                    </w:p>
                    <w:p w14:paraId="5D1C8027" w14:textId="77777777" w:rsidR="00EA48B7" w:rsidRPr="002776AC" w:rsidRDefault="00EA48B7" w:rsidP="00E27E2F">
                      <w:pPr>
                        <w:jc w:val="center"/>
                        <w:rPr>
                          <w:rFonts w:asciiTheme="minorHAnsi" w:hAnsi="Constantia"/>
                          <w:color w:val="0070C0"/>
                          <w:kern w:val="24"/>
                          <w:sz w:val="24"/>
                          <w:szCs w:val="24"/>
                        </w:rPr>
                      </w:pPr>
                      <w:r w:rsidRPr="002776AC">
                        <w:rPr>
                          <w:rFonts w:asciiTheme="minorHAnsi" w:hAnsi="Constantia"/>
                          <w:color w:val="0070C0"/>
                          <w:kern w:val="24"/>
                          <w:sz w:val="24"/>
                          <w:szCs w:val="24"/>
                        </w:rPr>
                        <w:t>Very well (43.8%)</w:t>
                      </w:r>
                    </w:p>
                    <w:p w14:paraId="296D5227" w14:textId="77777777" w:rsidR="00EA48B7" w:rsidRPr="002776AC" w:rsidRDefault="00EA48B7" w:rsidP="00E27E2F">
                      <w:pPr>
                        <w:jc w:val="center"/>
                        <w:rPr>
                          <w:rFonts w:asciiTheme="minorHAnsi" w:hAnsi="Constantia"/>
                          <w:color w:val="0070C0"/>
                          <w:kern w:val="24"/>
                          <w:sz w:val="24"/>
                          <w:szCs w:val="24"/>
                        </w:rPr>
                      </w:pPr>
                      <w:r w:rsidRPr="002776AC">
                        <w:rPr>
                          <w:rFonts w:asciiTheme="minorHAnsi" w:hAnsi="Constantia"/>
                          <w:color w:val="0070C0"/>
                          <w:kern w:val="24"/>
                          <w:sz w:val="24"/>
                          <w:szCs w:val="24"/>
                        </w:rPr>
                        <w:t>Very well (51.4%</w:t>
                      </w:r>
                      <w:r w:rsidRPr="002776AC">
                        <w:rPr>
                          <w:rFonts w:asciiTheme="minorHAnsi" w:hAnsi="Constantia"/>
                          <w:color w:val="000000" w:themeColor="dark1"/>
                          <w:kern w:val="24"/>
                          <w:sz w:val="24"/>
                          <w:szCs w:val="24"/>
                        </w:rPr>
                        <w:t>)</w:t>
                      </w:r>
                    </w:p>
                    <w:p w14:paraId="61F570EA" w14:textId="77777777" w:rsidR="00EA48B7" w:rsidRPr="002776AC" w:rsidRDefault="00EA48B7" w:rsidP="00E27E2F">
                      <w:pPr>
                        <w:jc w:val="center"/>
                        <w:rPr>
                          <w:rFonts w:asciiTheme="minorHAnsi" w:hAnsi="Constantia"/>
                          <w:color w:val="808080" w:themeColor="background1" w:themeShade="80"/>
                          <w:kern w:val="24"/>
                          <w:sz w:val="24"/>
                          <w:szCs w:val="24"/>
                        </w:rPr>
                      </w:pPr>
                      <w:r w:rsidRPr="002776AC">
                        <w:rPr>
                          <w:rFonts w:asciiTheme="minorHAnsi" w:hAnsi="Constantia"/>
                          <w:color w:val="808080" w:themeColor="background1" w:themeShade="80"/>
                          <w:kern w:val="24"/>
                          <w:sz w:val="24"/>
                          <w:szCs w:val="24"/>
                        </w:rPr>
                        <w:t>Well enough (43.7%)</w:t>
                      </w:r>
                    </w:p>
                    <w:p w14:paraId="1FF9BD8A" w14:textId="77777777" w:rsidR="00EA48B7" w:rsidRPr="002776AC" w:rsidRDefault="00EA48B7" w:rsidP="00E27E2F">
                      <w:pPr>
                        <w:jc w:val="center"/>
                        <w:rPr>
                          <w:rFonts w:asciiTheme="minorHAnsi" w:hAnsi="Constantia"/>
                          <w:color w:val="0070C0"/>
                          <w:kern w:val="24"/>
                          <w:sz w:val="24"/>
                          <w:szCs w:val="24"/>
                        </w:rPr>
                      </w:pPr>
                      <w:r w:rsidRPr="002776AC">
                        <w:rPr>
                          <w:rFonts w:asciiTheme="minorHAnsi" w:hAnsi="Constantia"/>
                          <w:color w:val="0070C0"/>
                          <w:kern w:val="24"/>
                          <w:sz w:val="24"/>
                          <w:szCs w:val="24"/>
                        </w:rPr>
                        <w:t>Very well (58.9%)</w:t>
                      </w:r>
                    </w:p>
                    <w:p w14:paraId="4AE92CA0" w14:textId="77777777" w:rsidR="00EA48B7" w:rsidRPr="002776AC" w:rsidRDefault="00EA48B7" w:rsidP="00E27E2F">
                      <w:pPr>
                        <w:jc w:val="center"/>
                        <w:rPr>
                          <w:rFonts w:asciiTheme="minorHAnsi" w:hAnsi="Constantia"/>
                          <w:color w:val="0070C0"/>
                          <w:kern w:val="24"/>
                          <w:sz w:val="24"/>
                          <w:szCs w:val="24"/>
                        </w:rPr>
                      </w:pPr>
                      <w:r w:rsidRPr="002776AC">
                        <w:rPr>
                          <w:rFonts w:asciiTheme="minorHAnsi" w:hAnsi="Constantia"/>
                          <w:color w:val="0070C0"/>
                          <w:kern w:val="24"/>
                          <w:sz w:val="24"/>
                          <w:szCs w:val="24"/>
                        </w:rPr>
                        <w:t>Very well (42.5%)</w:t>
                      </w:r>
                    </w:p>
                  </w:txbxContent>
                </v:textbox>
              </v:shape>
            </w:pict>
          </mc:Fallback>
        </mc:AlternateContent>
      </w:r>
      <w:r>
        <w:t xml:space="preserve">Figure 2. </w:t>
      </w:r>
      <w:proofErr w:type="spellStart"/>
      <w:r>
        <w:t>Reivich’s</w:t>
      </w:r>
      <w:proofErr w:type="spellEnd"/>
      <w:r>
        <w:t xml:space="preserve"> seven sk</w:t>
      </w:r>
      <w:r w:rsidR="006164AB">
        <w:t>ills for resilience: EP ratings</w:t>
      </w:r>
    </w:p>
    <w:p w14:paraId="5157FF81" w14:textId="53C5C4E6" w:rsidR="004D30F8" w:rsidRDefault="00B55567" w:rsidP="009E017A">
      <w:pPr>
        <w:pStyle w:val="ListBullet"/>
        <w:numPr>
          <w:ilvl w:val="0"/>
          <w:numId w:val="0"/>
        </w:numPr>
        <w:spacing w:line="360" w:lineRule="auto"/>
      </w:pPr>
      <w:r>
        <w:t>E</w:t>
      </w:r>
      <w:r w:rsidR="00550968" w:rsidRPr="006F6510">
        <w:t xml:space="preserve">mpathy </w:t>
      </w:r>
      <w:r w:rsidR="00550968">
        <w:t>received the most positive</w:t>
      </w:r>
      <w:r w:rsidR="00550968" w:rsidRPr="006F6510">
        <w:t xml:space="preserve"> </w:t>
      </w:r>
      <w:r w:rsidR="00550968">
        <w:t>response rate followed by flexible thinking.</w:t>
      </w:r>
      <w:r w:rsidR="00550968" w:rsidRPr="00550968">
        <w:t xml:space="preserve"> </w:t>
      </w:r>
      <w:r w:rsidR="00550968">
        <w:t xml:space="preserve">Impulse control, realistic optimism, self-efficacy and reaching out were </w:t>
      </w:r>
      <w:r w:rsidR="00EA48B7">
        <w:t>more</w:t>
      </w:r>
      <w:r w:rsidR="00693144">
        <w:t xml:space="preserve"> likely to </w:t>
      </w:r>
      <w:r w:rsidR="00EA48B7">
        <w:t xml:space="preserve">receive </w:t>
      </w:r>
      <w:r w:rsidR="00693144">
        <w:t xml:space="preserve">the midpoint </w:t>
      </w:r>
      <w:r w:rsidR="00EA48B7">
        <w:t xml:space="preserve">rating </w:t>
      </w:r>
      <w:r w:rsidR="00693144">
        <w:t>of</w:t>
      </w:r>
      <w:r w:rsidR="00550968">
        <w:t xml:space="preserve"> ‘well e</w:t>
      </w:r>
      <w:r w:rsidR="00EA48B7">
        <w:t>nough’ and in a number of cases</w:t>
      </w:r>
      <w:r w:rsidR="00550968">
        <w:t xml:space="preserve"> ‘not very well’. In particular, remaining optimistic was challenging for some individuals. </w:t>
      </w:r>
    </w:p>
    <w:p w14:paraId="3B5C4EFD" w14:textId="04D99B35" w:rsidR="00550968" w:rsidRDefault="004D30F8" w:rsidP="009E017A">
      <w:pPr>
        <w:pStyle w:val="ListBullet"/>
        <w:numPr>
          <w:ilvl w:val="0"/>
          <w:numId w:val="0"/>
        </w:numPr>
        <w:spacing w:line="360" w:lineRule="auto"/>
      </w:pPr>
      <w:r>
        <w:t>Some of the issues EPs felt had a negative impact on feelings of resilience included</w:t>
      </w:r>
      <w:r w:rsidR="00390FB4">
        <w:t xml:space="preserve"> p</w:t>
      </w:r>
      <w:r w:rsidR="00390FB4" w:rsidRPr="006F6510">
        <w:t>ersonal circumstances, feelings of ‘being spread too thin</w:t>
      </w:r>
      <w:r w:rsidR="00F108AA">
        <w:t>ly</w:t>
      </w:r>
      <w:r w:rsidR="00390FB4" w:rsidRPr="006F6510">
        <w:t xml:space="preserve">’, isolation, difficulties with work/life boundaries and not being able to </w:t>
      </w:r>
      <w:r w:rsidR="00390FB4">
        <w:t>access</w:t>
      </w:r>
      <w:r w:rsidR="00390FB4" w:rsidRPr="006F6510">
        <w:t xml:space="preserve"> the usual de-stressors at this time (</w:t>
      </w:r>
      <w:r>
        <w:t xml:space="preserve">e.g. </w:t>
      </w:r>
      <w:r w:rsidR="00390FB4" w:rsidRPr="006F6510">
        <w:t xml:space="preserve">meeting up with </w:t>
      </w:r>
      <w:r>
        <w:t>friends)</w:t>
      </w:r>
      <w:r w:rsidR="00390FB4" w:rsidRPr="006F6510">
        <w:t xml:space="preserve">.  However, for some, the benefits of home working helped offset some of these feelings.  </w:t>
      </w:r>
      <w:r w:rsidR="00472558">
        <w:t>For example, i</w:t>
      </w:r>
      <w:r w:rsidR="00390FB4" w:rsidRPr="006F6510">
        <w:t>t was reported,</w:t>
      </w:r>
      <w:r w:rsidR="00390FB4" w:rsidRPr="006F6510">
        <w:rPr>
          <w:lang w:eastAsia="en-GB"/>
        </w:rPr>
        <w:t xml:space="preserve"> </w:t>
      </w:r>
      <w:r w:rsidR="00390FB4" w:rsidRPr="006F6510">
        <w:rPr>
          <w:lang w:eastAsia="en-GB"/>
        </w:rPr>
        <w:lastRenderedPageBreak/>
        <w:t>“although difficult situations can be harder to bounce back from with the increased isolation, this is offset by the increased flexibility of timetable”</w:t>
      </w:r>
      <w:r w:rsidR="00390FB4">
        <w:rPr>
          <w:lang w:eastAsia="en-GB"/>
        </w:rPr>
        <w:t>.</w:t>
      </w:r>
      <w:r w:rsidR="00F108AA">
        <w:rPr>
          <w:lang w:eastAsia="en-GB"/>
        </w:rPr>
        <w:t xml:space="preserve">  </w:t>
      </w:r>
      <w:r w:rsidR="00F108AA">
        <w:t xml:space="preserve">It is considered that responses to realistic optimism and reaching out may have been more sensitive to the effects of differing life circumstances and experiences of individual Eps, and the impact of restrictions during this time, compared to, for example, flexible thinking and empathy. </w:t>
      </w:r>
    </w:p>
    <w:p w14:paraId="2C251EA3" w14:textId="219649B5" w:rsidR="00030D26" w:rsidRPr="00D22EDF" w:rsidRDefault="00030D26" w:rsidP="00030D26">
      <w:pPr>
        <w:pStyle w:val="Heading1"/>
      </w:pPr>
      <w:bookmarkStart w:id="2" w:name="_Toc81959035"/>
      <w:r>
        <w:t>Section 2</w:t>
      </w:r>
      <w:r w:rsidR="0035371B">
        <w:t xml:space="preserve"> - </w:t>
      </w:r>
      <w:r>
        <w:t>Wellbeing and Work</w:t>
      </w:r>
      <w:bookmarkEnd w:id="2"/>
    </w:p>
    <w:p w14:paraId="53A8E901" w14:textId="118A45CC" w:rsidR="00DD4C75" w:rsidRDefault="00030D26" w:rsidP="009E017A">
      <w:pPr>
        <w:spacing w:line="360" w:lineRule="auto"/>
        <w:rPr>
          <w:lang w:eastAsia="en-GB"/>
        </w:rPr>
      </w:pPr>
      <w:r w:rsidRPr="006F6510">
        <w:t>E</w:t>
      </w:r>
      <w:r w:rsidR="00F27AA9" w:rsidRPr="006F6510">
        <w:t>P</w:t>
      </w:r>
      <w:r w:rsidRPr="006F6510">
        <w:t>s were asked to reflect on their experiences over the last 6 months</w:t>
      </w:r>
      <w:r w:rsidR="0059713C">
        <w:t xml:space="preserve"> by</w:t>
      </w:r>
      <w:r w:rsidR="009E017A">
        <w:t xml:space="preserve"> </w:t>
      </w:r>
      <w:r w:rsidR="003A7C05" w:rsidRPr="006F6510">
        <w:rPr>
          <w:noProof/>
          <w:lang w:eastAsia="en-GB"/>
        </w:rPr>
        <mc:AlternateContent>
          <mc:Choice Requires="wps">
            <w:drawing>
              <wp:anchor distT="0" distB="0" distL="114300" distR="114300" simplePos="0" relativeHeight="251667456" behindDoc="0" locked="0" layoutInCell="1" allowOverlap="1" wp14:anchorId="0541E985" wp14:editId="75B9B4E0">
                <wp:simplePos x="0" y="0"/>
                <wp:positionH relativeFrom="column">
                  <wp:posOffset>7242175</wp:posOffset>
                </wp:positionH>
                <wp:positionV relativeFrom="paragraph">
                  <wp:posOffset>1692910</wp:posOffset>
                </wp:positionV>
                <wp:extent cx="785191" cy="338554"/>
                <wp:effectExtent l="0" t="0" r="2540" b="4445"/>
                <wp:wrapNone/>
                <wp:docPr id="12" name="TextBox 11"/>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1FBDB1BD"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82.2%</w:t>
                            </w:r>
                          </w:p>
                        </w:txbxContent>
                      </wps:txbx>
                      <wps:bodyPr wrap="square" rtlCol="0">
                        <a:spAutoFit/>
                      </wps:bodyPr>
                    </wps:wsp>
                  </a:graphicData>
                </a:graphic>
              </wp:anchor>
            </w:drawing>
          </mc:Choice>
          <mc:Fallback>
            <w:pict>
              <v:shape w14:anchorId="0541E985" id="TextBox 11" o:spid="_x0000_s1027" type="#_x0000_t202" style="position:absolute;margin-left:570.25pt;margin-top:133.3pt;width:61.85pt;height:26.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" fillcolor="red" stroked="f">
                <v:textbox style="mso-fit-shape-to-text:t">
                  <w:txbxContent>
                    <w:p w14:paraId="1FBDB1BD"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82.2%</w:t>
                      </w:r>
                    </w:p>
                  </w:txbxContent>
                </v:textbox>
              </v:shape>
            </w:pict>
          </mc:Fallback>
        </mc:AlternateContent>
      </w:r>
      <w:r w:rsidR="003A7C05" w:rsidRPr="006F6510">
        <w:rPr>
          <w:noProof/>
          <w:lang w:eastAsia="en-GB"/>
        </w:rPr>
        <mc:AlternateContent>
          <mc:Choice Requires="wps">
            <w:drawing>
              <wp:anchor distT="0" distB="0" distL="114300" distR="114300" simplePos="0" relativeHeight="251668480" behindDoc="0" locked="0" layoutInCell="1" allowOverlap="1" wp14:anchorId="6FECDD31" wp14:editId="5DB26DD2">
                <wp:simplePos x="0" y="0"/>
                <wp:positionH relativeFrom="column">
                  <wp:posOffset>6638925</wp:posOffset>
                </wp:positionH>
                <wp:positionV relativeFrom="paragraph">
                  <wp:posOffset>903605</wp:posOffset>
                </wp:positionV>
                <wp:extent cx="785191" cy="338554"/>
                <wp:effectExtent l="0" t="0" r="2540" b="4445"/>
                <wp:wrapNone/>
                <wp:docPr id="13" name="TextBox 12"/>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172C6F5F"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76.7%</w:t>
                            </w:r>
                          </w:p>
                        </w:txbxContent>
                      </wps:txbx>
                      <wps:bodyPr wrap="square" rtlCol="0">
                        <a:spAutoFit/>
                      </wps:bodyPr>
                    </wps:wsp>
                  </a:graphicData>
                </a:graphic>
              </wp:anchor>
            </w:drawing>
          </mc:Choice>
          <mc:Fallback>
            <w:pict>
              <v:shape w14:anchorId="6FECDD31" id="TextBox 12" o:spid="_x0000_s1028" type="#_x0000_t202" style="position:absolute;margin-left:522.75pt;margin-top:71.15pt;width:61.85pt;height:26.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" fillcolor="red" stroked="f">
                <v:textbox style="mso-fit-shape-to-text:t">
                  <w:txbxContent>
                    <w:p w14:paraId="172C6F5F"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76.7%</w:t>
                      </w:r>
                    </w:p>
                  </w:txbxContent>
                </v:textbox>
              </v:shape>
            </w:pict>
          </mc:Fallback>
        </mc:AlternateContent>
      </w:r>
      <w:r w:rsidR="003A7C05" w:rsidRPr="006F6510">
        <w:rPr>
          <w:noProof/>
          <w:lang w:eastAsia="en-GB"/>
        </w:rPr>
        <mc:AlternateContent>
          <mc:Choice Requires="wps">
            <w:drawing>
              <wp:anchor distT="0" distB="0" distL="114300" distR="114300" simplePos="0" relativeHeight="251669504" behindDoc="0" locked="0" layoutInCell="1" allowOverlap="1" wp14:anchorId="14E0ABF2" wp14:editId="212BE9C8">
                <wp:simplePos x="0" y="0"/>
                <wp:positionH relativeFrom="column">
                  <wp:posOffset>9264650</wp:posOffset>
                </wp:positionH>
                <wp:positionV relativeFrom="paragraph">
                  <wp:posOffset>807720</wp:posOffset>
                </wp:positionV>
                <wp:extent cx="775251" cy="338554"/>
                <wp:effectExtent l="0" t="0" r="0" b="4445"/>
                <wp:wrapNone/>
                <wp:docPr id="15" name="TextBox 14"/>
                <wp:cNvGraphicFramePr/>
                <a:graphic xmlns:a="http://schemas.openxmlformats.org/drawingml/2006/main">
                  <a:graphicData uri="http://schemas.microsoft.com/office/word/2010/wordprocessingShape">
                    <wps:wsp>
                      <wps:cNvSpPr txBox="1"/>
                      <wps:spPr>
                        <a:xfrm>
                          <a:off x="0" y="0"/>
                          <a:ext cx="775251" cy="338554"/>
                        </a:xfrm>
                        <a:prstGeom prst="rect">
                          <a:avLst/>
                        </a:prstGeom>
                        <a:solidFill>
                          <a:srgbClr val="0070C0"/>
                        </a:solidFill>
                      </wps:spPr>
                      <wps:txbx>
                        <w:txbxContent>
                          <w:p w14:paraId="462E9FDB"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8.3%</w:t>
                            </w:r>
                          </w:p>
                        </w:txbxContent>
                      </wps:txbx>
                      <wps:bodyPr wrap="square" rtlCol="0">
                        <a:spAutoFit/>
                      </wps:bodyPr>
                    </wps:wsp>
                  </a:graphicData>
                </a:graphic>
              </wp:anchor>
            </w:drawing>
          </mc:Choice>
          <mc:Fallback>
            <w:pict>
              <v:shape w14:anchorId="14E0ABF2" id="TextBox 14" o:spid="_x0000_s1029" type="#_x0000_t202" style="position:absolute;margin-left:729.5pt;margin-top:63.6pt;width:61.05pt;height:26.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" fillcolor="#0070c0" stroked="f">
                <v:textbox style="mso-fit-shape-to-text:t">
                  <w:txbxContent>
                    <w:p w14:paraId="462E9FDB"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8.3%</w:t>
                      </w:r>
                    </w:p>
                  </w:txbxContent>
                </v:textbox>
              </v:shape>
            </w:pict>
          </mc:Fallback>
        </mc:AlternateContent>
      </w:r>
      <w:r w:rsidR="003A7C05" w:rsidRPr="006F6510">
        <w:rPr>
          <w:noProof/>
          <w:lang w:eastAsia="en-GB"/>
        </w:rPr>
        <mc:AlternateContent>
          <mc:Choice Requires="wps">
            <w:drawing>
              <wp:anchor distT="0" distB="0" distL="114300" distR="114300" simplePos="0" relativeHeight="251670528" behindDoc="0" locked="0" layoutInCell="1" allowOverlap="1" wp14:anchorId="1C569C69" wp14:editId="2CB464FD">
                <wp:simplePos x="0" y="0"/>
                <wp:positionH relativeFrom="column">
                  <wp:posOffset>9450705</wp:posOffset>
                </wp:positionH>
                <wp:positionV relativeFrom="paragraph">
                  <wp:posOffset>1615440</wp:posOffset>
                </wp:positionV>
                <wp:extent cx="785191" cy="338554"/>
                <wp:effectExtent l="0" t="0" r="2540" b="4445"/>
                <wp:wrapNone/>
                <wp:docPr id="18" name="TextBox 17"/>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0070C0"/>
                        </a:solidFill>
                      </wps:spPr>
                      <wps:txbx>
                        <w:txbxContent>
                          <w:p w14:paraId="68BCD49B"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8.3%</w:t>
                            </w:r>
                          </w:p>
                        </w:txbxContent>
                      </wps:txbx>
                      <wps:bodyPr wrap="square" rtlCol="0">
                        <a:spAutoFit/>
                      </wps:bodyPr>
                    </wps:wsp>
                  </a:graphicData>
                </a:graphic>
              </wp:anchor>
            </w:drawing>
          </mc:Choice>
          <mc:Fallback>
            <w:pict>
              <v:shape w14:anchorId="1C569C69" id="TextBox 17" o:spid="_x0000_s1030" type="#_x0000_t202" style="position:absolute;margin-left:744.15pt;margin-top:127.2pt;width:61.85pt;height:26.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" fillcolor="#0070c0" stroked="f">
                <v:textbox style="mso-fit-shape-to-text:t">
                  <w:txbxContent>
                    <w:p w14:paraId="68BCD49B"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8.3%</w:t>
                      </w:r>
                    </w:p>
                  </w:txbxContent>
                </v:textbox>
              </v:shape>
            </w:pict>
          </mc:Fallback>
        </mc:AlternateContent>
      </w:r>
      <w:r w:rsidR="003A7C05" w:rsidRPr="006F6510">
        <w:rPr>
          <w:noProof/>
          <w:lang w:eastAsia="en-GB"/>
        </w:rPr>
        <mc:AlternateContent>
          <mc:Choice Requires="wps">
            <w:drawing>
              <wp:anchor distT="0" distB="0" distL="114300" distR="114300" simplePos="0" relativeHeight="251671552" behindDoc="0" locked="0" layoutInCell="1" allowOverlap="1" wp14:anchorId="44C0162C" wp14:editId="1F9314C1">
                <wp:simplePos x="0" y="0"/>
                <wp:positionH relativeFrom="column">
                  <wp:posOffset>9403715</wp:posOffset>
                </wp:positionH>
                <wp:positionV relativeFrom="paragraph">
                  <wp:posOffset>2385060</wp:posOffset>
                </wp:positionV>
                <wp:extent cx="785191" cy="338554"/>
                <wp:effectExtent l="0" t="0" r="2540" b="4445"/>
                <wp:wrapNone/>
                <wp:docPr id="19" name="TextBox 18"/>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0070C0"/>
                        </a:solidFill>
                      </wps:spPr>
                      <wps:txbx>
                        <w:txbxContent>
                          <w:p w14:paraId="2422AD83"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10.9%</w:t>
                            </w:r>
                          </w:p>
                        </w:txbxContent>
                      </wps:txbx>
                      <wps:bodyPr wrap="square" rtlCol="0">
                        <a:spAutoFit/>
                      </wps:bodyPr>
                    </wps:wsp>
                  </a:graphicData>
                </a:graphic>
              </wp:anchor>
            </w:drawing>
          </mc:Choice>
          <mc:Fallback>
            <w:pict>
              <v:shape w14:anchorId="44C0162C" id="TextBox 18" o:spid="_x0000_s1031" type="#_x0000_t202" style="position:absolute;margin-left:740.45pt;margin-top:187.8pt;width:61.85pt;height:26.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" fillcolor="#0070c0" stroked="f">
                <v:textbox style="mso-fit-shape-to-text:t">
                  <w:txbxContent>
                    <w:p w14:paraId="2422AD83"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10.9%</w:t>
                      </w:r>
                    </w:p>
                  </w:txbxContent>
                </v:textbox>
              </v:shape>
            </w:pict>
          </mc:Fallback>
        </mc:AlternateContent>
      </w:r>
      <w:r w:rsidR="003A7C05" w:rsidRPr="006F6510">
        <w:rPr>
          <w:noProof/>
          <w:lang w:eastAsia="en-GB"/>
        </w:rPr>
        <mc:AlternateContent>
          <mc:Choice Requires="wps">
            <w:drawing>
              <wp:anchor distT="0" distB="0" distL="114300" distR="114300" simplePos="0" relativeHeight="251672576" behindDoc="0" locked="0" layoutInCell="1" allowOverlap="1" wp14:anchorId="08374D28" wp14:editId="688FF798">
                <wp:simplePos x="0" y="0"/>
                <wp:positionH relativeFrom="column">
                  <wp:posOffset>9403715</wp:posOffset>
                </wp:positionH>
                <wp:positionV relativeFrom="paragraph">
                  <wp:posOffset>3150235</wp:posOffset>
                </wp:positionV>
                <wp:extent cx="785191" cy="338554"/>
                <wp:effectExtent l="0" t="0" r="2540" b="4445"/>
                <wp:wrapNone/>
                <wp:docPr id="20" name="TextBox 19"/>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0070C0"/>
                        </a:solidFill>
                      </wps:spPr>
                      <wps:txbx>
                        <w:txbxContent>
                          <w:p w14:paraId="50983A3E"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11%</w:t>
                            </w:r>
                          </w:p>
                        </w:txbxContent>
                      </wps:txbx>
                      <wps:bodyPr wrap="square" rtlCol="0">
                        <a:spAutoFit/>
                      </wps:bodyPr>
                    </wps:wsp>
                  </a:graphicData>
                </a:graphic>
              </wp:anchor>
            </w:drawing>
          </mc:Choice>
          <mc:Fallback>
            <w:pict>
              <v:shape w14:anchorId="08374D28" id="TextBox 19" o:spid="_x0000_s1032" type="#_x0000_t202" style="position:absolute;margin-left:740.45pt;margin-top:248.05pt;width:61.85pt;height:26.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" fillcolor="#0070c0" stroked="f">
                <v:textbox style="mso-fit-shape-to-text:t">
                  <w:txbxContent>
                    <w:p w14:paraId="50983A3E"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11%</w:t>
                      </w:r>
                    </w:p>
                  </w:txbxContent>
                </v:textbox>
              </v:shape>
            </w:pict>
          </mc:Fallback>
        </mc:AlternateContent>
      </w:r>
      <w:r w:rsidR="003A7C05" w:rsidRPr="006F6510">
        <w:rPr>
          <w:noProof/>
          <w:lang w:eastAsia="en-GB"/>
        </w:rPr>
        <mc:AlternateContent>
          <mc:Choice Requires="wps">
            <w:drawing>
              <wp:anchor distT="0" distB="0" distL="114300" distR="114300" simplePos="0" relativeHeight="251673600" behindDoc="0" locked="0" layoutInCell="1" allowOverlap="1" wp14:anchorId="7268734F" wp14:editId="761A66FF">
                <wp:simplePos x="0" y="0"/>
                <wp:positionH relativeFrom="column">
                  <wp:posOffset>9652000</wp:posOffset>
                </wp:positionH>
                <wp:positionV relativeFrom="paragraph">
                  <wp:posOffset>3923030</wp:posOffset>
                </wp:positionV>
                <wp:extent cx="785191" cy="338554"/>
                <wp:effectExtent l="0" t="0" r="2540" b="4445"/>
                <wp:wrapNone/>
                <wp:docPr id="21" name="TextBox 20"/>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0070C0"/>
                        </a:solidFill>
                      </wps:spPr>
                      <wps:txbx>
                        <w:txbxContent>
                          <w:p w14:paraId="2A377215"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19.2%</w:t>
                            </w:r>
                          </w:p>
                        </w:txbxContent>
                      </wps:txbx>
                      <wps:bodyPr wrap="square" rtlCol="0">
                        <a:spAutoFit/>
                      </wps:bodyPr>
                    </wps:wsp>
                  </a:graphicData>
                </a:graphic>
              </wp:anchor>
            </w:drawing>
          </mc:Choice>
          <mc:Fallback>
            <w:pict>
              <v:shape w14:anchorId="7268734F" id="TextBox 20" o:spid="_x0000_s1033" type="#_x0000_t202" style="position:absolute;margin-left:760pt;margin-top:308.9pt;width:61.85pt;height:26.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" fillcolor="#0070c0" stroked="f">
                <v:textbox style="mso-fit-shape-to-text:t">
                  <w:txbxContent>
                    <w:p w14:paraId="2A377215"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19.2%</w:t>
                      </w:r>
                    </w:p>
                  </w:txbxContent>
                </v:textbox>
              </v:shape>
            </w:pict>
          </mc:Fallback>
        </mc:AlternateContent>
      </w:r>
      <w:r w:rsidR="003A7C05" w:rsidRPr="006F6510">
        <w:rPr>
          <w:noProof/>
          <w:lang w:eastAsia="en-GB"/>
        </w:rPr>
        <mc:AlternateContent>
          <mc:Choice Requires="wps">
            <w:drawing>
              <wp:anchor distT="0" distB="0" distL="114300" distR="114300" simplePos="0" relativeHeight="251674624" behindDoc="0" locked="0" layoutInCell="1" allowOverlap="1" wp14:anchorId="5EA39287" wp14:editId="6DEE2A3D">
                <wp:simplePos x="0" y="0"/>
                <wp:positionH relativeFrom="column">
                  <wp:posOffset>10340340</wp:posOffset>
                </wp:positionH>
                <wp:positionV relativeFrom="paragraph">
                  <wp:posOffset>4695190</wp:posOffset>
                </wp:positionV>
                <wp:extent cx="785191" cy="338554"/>
                <wp:effectExtent l="0" t="0" r="2540" b="4445"/>
                <wp:wrapNone/>
                <wp:docPr id="22" name="TextBox 21"/>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0070C0"/>
                        </a:solidFill>
                      </wps:spPr>
                      <wps:txbx>
                        <w:txbxContent>
                          <w:p w14:paraId="6F6195F5"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41.1%</w:t>
                            </w:r>
                          </w:p>
                        </w:txbxContent>
                      </wps:txbx>
                      <wps:bodyPr wrap="square" rtlCol="0">
                        <a:spAutoFit/>
                      </wps:bodyPr>
                    </wps:wsp>
                  </a:graphicData>
                </a:graphic>
              </wp:anchor>
            </w:drawing>
          </mc:Choice>
          <mc:Fallback>
            <w:pict>
              <v:shape w14:anchorId="5EA39287" id="TextBox 21" o:spid="_x0000_s1034" type="#_x0000_t202" style="position:absolute;margin-left:814.2pt;margin-top:369.7pt;width:61.85pt;height:26.6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" fillcolor="#0070c0" stroked="f">
                <v:textbox style="mso-fit-shape-to-text:t">
                  <w:txbxContent>
                    <w:p w14:paraId="6F6195F5"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41.1%</w:t>
                      </w:r>
                    </w:p>
                  </w:txbxContent>
                </v:textbox>
              </v:shape>
            </w:pict>
          </mc:Fallback>
        </mc:AlternateContent>
      </w:r>
      <w:r w:rsidR="003A7C05" w:rsidRPr="006F6510">
        <w:rPr>
          <w:noProof/>
          <w:lang w:eastAsia="en-GB"/>
        </w:rPr>
        <mc:AlternateContent>
          <mc:Choice Requires="wps">
            <w:drawing>
              <wp:anchor distT="0" distB="0" distL="114300" distR="114300" simplePos="0" relativeHeight="251675648" behindDoc="0" locked="0" layoutInCell="1" allowOverlap="1" wp14:anchorId="62258A73" wp14:editId="64D74BB0">
                <wp:simplePos x="0" y="0"/>
                <wp:positionH relativeFrom="column">
                  <wp:posOffset>6849110</wp:posOffset>
                </wp:positionH>
                <wp:positionV relativeFrom="paragraph">
                  <wp:posOffset>2468245</wp:posOffset>
                </wp:positionV>
                <wp:extent cx="785191" cy="338554"/>
                <wp:effectExtent l="0" t="0" r="2540" b="4445"/>
                <wp:wrapNone/>
                <wp:docPr id="23" name="TextBox 22"/>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04D6930F"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79.5%</w:t>
                            </w:r>
                          </w:p>
                        </w:txbxContent>
                      </wps:txbx>
                      <wps:bodyPr wrap="square" rtlCol="0">
                        <a:spAutoFit/>
                      </wps:bodyPr>
                    </wps:wsp>
                  </a:graphicData>
                </a:graphic>
              </wp:anchor>
            </w:drawing>
          </mc:Choice>
          <mc:Fallback>
            <w:pict>
              <v:shape w14:anchorId="62258A73" id="TextBox 22" o:spid="_x0000_s1035" type="#_x0000_t202" style="position:absolute;margin-left:539.3pt;margin-top:194.35pt;width:61.85pt;height:26.6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" fillcolor="red" stroked="f">
                <v:textbox style="mso-fit-shape-to-text:t">
                  <w:txbxContent>
                    <w:p w14:paraId="04D6930F"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79.5%</w:t>
                      </w:r>
                    </w:p>
                  </w:txbxContent>
                </v:textbox>
              </v:shape>
            </w:pict>
          </mc:Fallback>
        </mc:AlternateContent>
      </w:r>
      <w:r w:rsidR="003A7C05" w:rsidRPr="006F6510">
        <w:rPr>
          <w:noProof/>
          <w:lang w:eastAsia="en-GB"/>
        </w:rPr>
        <mc:AlternateContent>
          <mc:Choice Requires="wps">
            <w:drawing>
              <wp:anchor distT="0" distB="0" distL="114300" distR="114300" simplePos="0" relativeHeight="251676672" behindDoc="0" locked="0" layoutInCell="1" allowOverlap="1" wp14:anchorId="288E59F1" wp14:editId="327F7D93">
                <wp:simplePos x="0" y="0"/>
                <wp:positionH relativeFrom="column">
                  <wp:posOffset>6849110</wp:posOffset>
                </wp:positionH>
                <wp:positionV relativeFrom="paragraph">
                  <wp:posOffset>3263265</wp:posOffset>
                </wp:positionV>
                <wp:extent cx="785191" cy="338554"/>
                <wp:effectExtent l="0" t="0" r="2540" b="4445"/>
                <wp:wrapNone/>
                <wp:docPr id="24" name="TextBox 23"/>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0C6800D1"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78.1%</w:t>
                            </w:r>
                          </w:p>
                        </w:txbxContent>
                      </wps:txbx>
                      <wps:bodyPr wrap="square" rtlCol="0">
                        <a:spAutoFit/>
                      </wps:bodyPr>
                    </wps:wsp>
                  </a:graphicData>
                </a:graphic>
              </wp:anchor>
            </w:drawing>
          </mc:Choice>
          <mc:Fallback>
            <w:pict>
              <v:shape w14:anchorId="288E59F1" id="TextBox 23" o:spid="_x0000_s1036" type="#_x0000_t202" style="position:absolute;margin-left:539.3pt;margin-top:256.95pt;width:61.85pt;height:26.6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" fillcolor="red" stroked="f">
                <v:textbox style="mso-fit-shape-to-text:t">
                  <w:txbxContent>
                    <w:p w14:paraId="0C6800D1"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78.1%</w:t>
                      </w:r>
                    </w:p>
                  </w:txbxContent>
                </v:textbox>
              </v:shape>
            </w:pict>
          </mc:Fallback>
        </mc:AlternateContent>
      </w:r>
      <w:r w:rsidR="003A7C05" w:rsidRPr="006F6510">
        <w:rPr>
          <w:noProof/>
          <w:lang w:eastAsia="en-GB"/>
        </w:rPr>
        <mc:AlternateContent>
          <mc:Choice Requires="wps">
            <w:drawing>
              <wp:anchor distT="0" distB="0" distL="114300" distR="114300" simplePos="0" relativeHeight="251677696" behindDoc="0" locked="0" layoutInCell="1" allowOverlap="1" wp14:anchorId="165911E4" wp14:editId="600133B0">
                <wp:simplePos x="0" y="0"/>
                <wp:positionH relativeFrom="column">
                  <wp:posOffset>7025005</wp:posOffset>
                </wp:positionH>
                <wp:positionV relativeFrom="paragraph">
                  <wp:posOffset>3997960</wp:posOffset>
                </wp:positionV>
                <wp:extent cx="785191" cy="338554"/>
                <wp:effectExtent l="0" t="0" r="2540" b="4445"/>
                <wp:wrapNone/>
                <wp:docPr id="25" name="TextBox 24"/>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06DF44D9"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63%</w:t>
                            </w:r>
                          </w:p>
                        </w:txbxContent>
                      </wps:txbx>
                      <wps:bodyPr wrap="square" rtlCol="0">
                        <a:spAutoFit/>
                      </wps:bodyPr>
                    </wps:wsp>
                  </a:graphicData>
                </a:graphic>
              </wp:anchor>
            </w:drawing>
          </mc:Choice>
          <mc:Fallback>
            <w:pict>
              <v:shape w14:anchorId="165911E4" id="TextBox 24" o:spid="_x0000_s1037" type="#_x0000_t202" style="position:absolute;margin-left:553.15pt;margin-top:314.8pt;width:61.85pt;height:26.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" fillcolor="red" stroked="f">
                <v:textbox style="mso-fit-shape-to-text:t">
                  <w:txbxContent>
                    <w:p w14:paraId="06DF44D9"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63%</w:t>
                      </w:r>
                    </w:p>
                  </w:txbxContent>
                </v:textbox>
              </v:shape>
            </w:pict>
          </mc:Fallback>
        </mc:AlternateContent>
      </w:r>
      <w:r w:rsidR="003A7C05" w:rsidRPr="006F6510">
        <w:rPr>
          <w:noProof/>
          <w:lang w:eastAsia="en-GB"/>
        </w:rPr>
        <mc:AlternateContent>
          <mc:Choice Requires="wps">
            <w:drawing>
              <wp:anchor distT="0" distB="0" distL="114300" distR="114300" simplePos="0" relativeHeight="251678720" behindDoc="0" locked="0" layoutInCell="1" allowOverlap="1" wp14:anchorId="6FAD9D0D" wp14:editId="2928C520">
                <wp:simplePos x="0" y="0"/>
                <wp:positionH relativeFrom="column">
                  <wp:posOffset>7210425</wp:posOffset>
                </wp:positionH>
                <wp:positionV relativeFrom="paragraph">
                  <wp:posOffset>4791075</wp:posOffset>
                </wp:positionV>
                <wp:extent cx="785191" cy="338554"/>
                <wp:effectExtent l="0" t="0" r="2540" b="4445"/>
                <wp:wrapNone/>
                <wp:docPr id="26" name="TextBox 25"/>
                <wp:cNvGraphicFramePr/>
                <a:graphic xmlns:a="http://schemas.openxmlformats.org/drawingml/2006/main">
                  <a:graphicData uri="http://schemas.microsoft.com/office/word/2010/wordprocessingShape">
                    <wps:wsp>
                      <wps:cNvSpPr txBox="1"/>
                      <wps:spPr>
                        <a:xfrm>
                          <a:off x="0" y="0"/>
                          <a:ext cx="785191" cy="338554"/>
                        </a:xfrm>
                        <a:prstGeom prst="rect">
                          <a:avLst/>
                        </a:prstGeom>
                        <a:solidFill>
                          <a:srgbClr val="FF0000"/>
                        </a:solidFill>
                      </wps:spPr>
                      <wps:txbx>
                        <w:txbxContent>
                          <w:p w14:paraId="24D56136"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45.2%</w:t>
                            </w:r>
                          </w:p>
                        </w:txbxContent>
                      </wps:txbx>
                      <wps:bodyPr wrap="square" rtlCol="0">
                        <a:spAutoFit/>
                      </wps:bodyPr>
                    </wps:wsp>
                  </a:graphicData>
                </a:graphic>
              </wp:anchor>
            </w:drawing>
          </mc:Choice>
          <mc:Fallback>
            <w:pict>
              <v:shape w14:anchorId="6FAD9D0D" id="TextBox 25" o:spid="_x0000_s1038" type="#_x0000_t202" style="position:absolute;margin-left:567.75pt;margin-top:377.25pt;width:61.85pt;height:26.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" fillcolor="red" stroked="f">
                <v:textbox style="mso-fit-shape-to-text:t">
                  <w:txbxContent>
                    <w:p w14:paraId="24D56136" w14:textId="77777777" w:rsidR="00EA48B7" w:rsidRDefault="00EA48B7" w:rsidP="003A7C05">
                      <w:pPr>
                        <w:rPr>
                          <w:rFonts w:asciiTheme="minorHAnsi" w:hAnsi="Constantia"/>
                          <w:color w:val="FFFFFF" w:themeColor="background1"/>
                          <w:kern w:val="24"/>
                          <w:sz w:val="32"/>
                          <w:szCs w:val="32"/>
                        </w:rPr>
                      </w:pPr>
                      <w:r>
                        <w:rPr>
                          <w:rFonts w:asciiTheme="minorHAnsi" w:hAnsi="Constantia"/>
                          <w:color w:val="FFFFFF" w:themeColor="background1"/>
                          <w:kern w:val="24"/>
                          <w:sz w:val="32"/>
                          <w:szCs w:val="32"/>
                        </w:rPr>
                        <w:t>45.2%</w:t>
                      </w:r>
                    </w:p>
                  </w:txbxContent>
                </v:textbox>
              </v:shape>
            </w:pict>
          </mc:Fallback>
        </mc:AlternateContent>
      </w:r>
      <w:r w:rsidR="00096BBD" w:rsidRPr="006F6510">
        <w:t>rat</w:t>
      </w:r>
      <w:r w:rsidR="0059713C">
        <w:t xml:space="preserve">ing </w:t>
      </w:r>
      <w:r w:rsidR="004D30F8">
        <w:t>levels of</w:t>
      </w:r>
      <w:r w:rsidR="00096BBD" w:rsidRPr="006F6510">
        <w:t xml:space="preserve"> agree</w:t>
      </w:r>
      <w:r w:rsidR="004D30F8">
        <w:t>ment on</w:t>
      </w:r>
      <w:r w:rsidR="00096BBD" w:rsidRPr="006F6510">
        <w:t xml:space="preserve"> </w:t>
      </w:r>
      <w:r w:rsidR="0059713C">
        <w:t>19</w:t>
      </w:r>
      <w:r w:rsidR="0059713C" w:rsidRPr="006F6510">
        <w:t xml:space="preserve"> </w:t>
      </w:r>
      <w:r w:rsidR="00096BBD" w:rsidRPr="006F6510">
        <w:t>statements</w:t>
      </w:r>
      <w:r w:rsidR="0059713C">
        <w:t>.</w:t>
      </w:r>
      <w:r w:rsidR="00307BB6" w:rsidRPr="006F6510">
        <w:t xml:space="preserve">  </w:t>
      </w:r>
      <w:r w:rsidR="0059713C">
        <w:t xml:space="preserve"> Ratings for</w:t>
      </w:r>
      <w:r w:rsidR="00307BB6" w:rsidRPr="006F6510">
        <w:t xml:space="preserve"> </w:t>
      </w:r>
      <w:r w:rsidR="009A3195">
        <w:t>‘</w:t>
      </w:r>
      <w:r w:rsidR="00307BB6" w:rsidRPr="006F6510">
        <w:t>strongly agree</w:t>
      </w:r>
      <w:r w:rsidR="0059713C">
        <w:t xml:space="preserve"> / agree’</w:t>
      </w:r>
      <w:r w:rsidR="00307BB6" w:rsidRPr="006F6510">
        <w:t xml:space="preserve"> and </w:t>
      </w:r>
      <w:r w:rsidR="009A3195">
        <w:t>‘</w:t>
      </w:r>
      <w:r w:rsidR="00307BB6" w:rsidRPr="006F6510">
        <w:t>strongly disagree</w:t>
      </w:r>
      <w:r w:rsidR="0059713C">
        <w:t xml:space="preserve"> / </w:t>
      </w:r>
      <w:r w:rsidR="00307BB6" w:rsidRPr="006F6510">
        <w:t>disagree</w:t>
      </w:r>
      <w:r w:rsidR="009A3195">
        <w:t>’</w:t>
      </w:r>
      <w:r w:rsidR="00307BB6" w:rsidRPr="006F6510">
        <w:t xml:space="preserve"> </w:t>
      </w:r>
      <w:r w:rsidR="0059713C">
        <w:t>were</w:t>
      </w:r>
      <w:r w:rsidR="004D30F8">
        <w:t xml:space="preserve"> combined to provide a clear</w:t>
      </w:r>
      <w:r w:rsidR="0059713C">
        <w:t xml:space="preserve"> understanding of results. </w:t>
      </w:r>
      <w:r w:rsidR="00307BB6" w:rsidRPr="006F6510">
        <w:t xml:space="preserve"> </w:t>
      </w:r>
      <w:r w:rsidR="00153AE7">
        <w:t xml:space="preserve">These are red and blue, respectively, in </w:t>
      </w:r>
      <w:r w:rsidR="00581953">
        <w:t>Figure 3</w:t>
      </w:r>
      <w:r w:rsidR="00153AE7">
        <w:t xml:space="preserve"> below.</w:t>
      </w:r>
      <w:r w:rsidR="00307BB6" w:rsidRPr="006F6510">
        <w:t xml:space="preserve"> </w:t>
      </w:r>
      <w:r w:rsidR="006E28A4">
        <w:t>A</w:t>
      </w:r>
      <w:r w:rsidR="00F108AA">
        <w:t>n open-</w:t>
      </w:r>
      <w:r w:rsidR="0059713C">
        <w:t xml:space="preserve">ended </w:t>
      </w:r>
      <w:r w:rsidR="00581953">
        <w:t>option</w:t>
      </w:r>
      <w:r w:rsidR="0059713C">
        <w:t xml:space="preserve"> (please elaborate on any of the above responses</w:t>
      </w:r>
      <w:r w:rsidR="006E28A4">
        <w:t xml:space="preserve"> if you wish to</w:t>
      </w:r>
      <w:r w:rsidR="0059713C">
        <w:t>)</w:t>
      </w:r>
      <w:r w:rsidR="006E28A4">
        <w:t xml:space="preserve"> was also included to develop further understanding of EPs</w:t>
      </w:r>
      <w:r w:rsidR="0069644D">
        <w:t>’</w:t>
      </w:r>
      <w:r w:rsidR="006E28A4">
        <w:t xml:space="preserve"> experiences.</w:t>
      </w:r>
      <w:r w:rsidR="004D30F8">
        <w:t xml:space="preserve"> Responses</w:t>
      </w:r>
      <w:r w:rsidR="0069644D">
        <w:t xml:space="preserve"> are discussed below in four themes: work</w:t>
      </w:r>
      <w:r w:rsidR="00581953">
        <w:t>ing from</w:t>
      </w:r>
      <w:r w:rsidR="0069644D">
        <w:t xml:space="preserve"> </w:t>
      </w:r>
      <w:r w:rsidR="00581953">
        <w:t xml:space="preserve">home </w:t>
      </w:r>
      <w:r w:rsidR="0069644D">
        <w:t>context, wellbeing, working with</w:t>
      </w:r>
      <w:r w:rsidR="00581953">
        <w:t xml:space="preserve"> </w:t>
      </w:r>
      <w:proofErr w:type="spellStart"/>
      <w:r w:rsidR="00581953">
        <w:t>Covid</w:t>
      </w:r>
      <w:proofErr w:type="spellEnd"/>
      <w:r w:rsidR="0069644D">
        <w:t xml:space="preserve"> restrictions and</w:t>
      </w:r>
      <w:r w:rsidR="00581953">
        <w:t>,</w:t>
      </w:r>
      <w:r w:rsidR="0069644D">
        <w:t xml:space="preserve"> future goals and service provision.</w:t>
      </w:r>
      <w:r w:rsidR="00063AB7">
        <w:t xml:space="preserve"> Responses to three open</w:t>
      </w:r>
      <w:r w:rsidR="00C7739F">
        <w:t>-ended</w:t>
      </w:r>
      <w:r w:rsidR="00063AB7">
        <w:t xml:space="preserve"> questions about wellbeing at work are also discussed.</w:t>
      </w:r>
      <w:r w:rsidR="0059713C">
        <w:t xml:space="preserve"> </w:t>
      </w:r>
      <w:r w:rsidR="00DD4C75">
        <w:rPr>
          <w:lang w:eastAsia="en-GB"/>
        </w:rPr>
        <w:t xml:space="preserve"> </w:t>
      </w:r>
    </w:p>
    <w:p w14:paraId="32382CAB" w14:textId="77777777" w:rsidR="00EA11B7" w:rsidRDefault="00EA11B7" w:rsidP="009E017A">
      <w:pPr>
        <w:spacing w:line="360" w:lineRule="auto"/>
      </w:pPr>
    </w:p>
    <w:p w14:paraId="3BD1807A" w14:textId="77777777" w:rsidR="00EA11B7" w:rsidRDefault="00EA11B7" w:rsidP="00EA11B7">
      <w:pPr>
        <w:pStyle w:val="Heading2"/>
        <w:rPr>
          <w:lang w:eastAsia="en-GB"/>
        </w:rPr>
      </w:pPr>
      <w:bookmarkStart w:id="3" w:name="_Toc81959036"/>
      <w:r>
        <w:rPr>
          <w:lang w:eastAsia="en-GB"/>
        </w:rPr>
        <w:t>Working from home context (including challenges)</w:t>
      </w:r>
      <w:bookmarkEnd w:id="3"/>
    </w:p>
    <w:p w14:paraId="6F3A9E8F" w14:textId="11FBE127" w:rsidR="00EA11B7" w:rsidRDefault="00EA11B7" w:rsidP="00EA11B7">
      <w:pPr>
        <w:pStyle w:val="ListBullet"/>
        <w:numPr>
          <w:ilvl w:val="0"/>
          <w:numId w:val="0"/>
        </w:numPr>
        <w:spacing w:line="360" w:lineRule="auto"/>
      </w:pPr>
      <w:r>
        <w:t xml:space="preserve">EPs </w:t>
      </w:r>
      <w:r w:rsidRPr="006F6510">
        <w:t xml:space="preserve">identified </w:t>
      </w:r>
      <w:r>
        <w:t>that</w:t>
      </w:r>
      <w:r w:rsidRPr="006F6510">
        <w:t xml:space="preserve"> working from home had </w:t>
      </w:r>
      <w:r>
        <w:t>improved</w:t>
      </w:r>
      <w:r w:rsidRPr="006F6510">
        <w:t xml:space="preserve"> the</w:t>
      </w:r>
      <w:r>
        <w:t>ir productivity and efficiency.</w:t>
      </w:r>
      <w:r w:rsidRPr="006F6510">
        <w:t xml:space="preserve"> Working in a quieter environment, </w:t>
      </w:r>
      <w:r>
        <w:t>fewer</w:t>
      </w:r>
      <w:r w:rsidRPr="006F6510">
        <w:t xml:space="preserve"> opportunities for distraction, time saved </w:t>
      </w:r>
      <w:r>
        <w:t xml:space="preserve">through less </w:t>
      </w:r>
      <w:r w:rsidRPr="006F6510">
        <w:t>commuti</w:t>
      </w:r>
      <w:r>
        <w:t>ng, and flexibility of hours le</w:t>
      </w:r>
      <w:r w:rsidRPr="006F6510">
        <w:t>d to feelin</w:t>
      </w:r>
      <w:r w:rsidR="004D30F8">
        <w:t xml:space="preserve">gs of enhanced productivity and, for some, </w:t>
      </w:r>
      <w:r>
        <w:t>a better work life balance. Some EP’s indicated that there were good opportunities for creative work although others found it more difficult to be creative. There was a good level of agreement (</w:t>
      </w:r>
      <w:r w:rsidRPr="006F6510">
        <w:t>76.7%</w:t>
      </w:r>
      <w:r>
        <w:t>) among EPs</w:t>
      </w:r>
      <w:r w:rsidRPr="006F6510">
        <w:t xml:space="preserve"> </w:t>
      </w:r>
      <w:r>
        <w:t>that they felt productive during the pandemic</w:t>
      </w:r>
      <w:r w:rsidRPr="006F6510">
        <w:t xml:space="preserve">.  </w:t>
      </w:r>
    </w:p>
    <w:p w14:paraId="2148CF31" w14:textId="2CD4B51C" w:rsidR="0069644D" w:rsidRDefault="00F15DAB" w:rsidP="00C9170E">
      <w:pPr>
        <w:pStyle w:val="ListBullet"/>
        <w:numPr>
          <w:ilvl w:val="0"/>
          <w:numId w:val="0"/>
        </w:numPr>
        <w:spacing w:line="360" w:lineRule="auto"/>
      </w:pPr>
      <w:r>
        <w:t xml:space="preserve">However, </w:t>
      </w:r>
      <w:r w:rsidR="00EA11B7">
        <w:t xml:space="preserve">some </w:t>
      </w:r>
      <w:r w:rsidR="00EA11B7" w:rsidRPr="006F6510">
        <w:t xml:space="preserve">of the key factors that </w:t>
      </w:r>
      <w:r>
        <w:t xml:space="preserve">were reported to </w:t>
      </w:r>
      <w:r w:rsidR="00EA11B7">
        <w:t>reduce</w:t>
      </w:r>
      <w:r w:rsidR="00EA11B7" w:rsidRPr="006F6510">
        <w:t xml:space="preserve"> productivity </w:t>
      </w:r>
      <w:r w:rsidR="004D30F8">
        <w:t>pre-</w:t>
      </w:r>
      <w:proofErr w:type="spellStart"/>
      <w:r w:rsidR="004D30F8">
        <w:t>covid</w:t>
      </w:r>
      <w:proofErr w:type="spellEnd"/>
      <w:r w:rsidR="004D30F8">
        <w:t xml:space="preserve"> </w:t>
      </w:r>
      <w:r w:rsidR="00EA11B7" w:rsidRPr="006F6510">
        <w:t xml:space="preserve">(driving, chatting to colleagues) </w:t>
      </w:r>
      <w:r w:rsidR="00EA11B7">
        <w:t>were</w:t>
      </w:r>
      <w:r w:rsidR="00EA11B7" w:rsidRPr="006F6510">
        <w:t xml:space="preserve"> </w:t>
      </w:r>
      <w:r>
        <w:t xml:space="preserve">also </w:t>
      </w:r>
      <w:r w:rsidR="00EA11B7" w:rsidRPr="006F6510">
        <w:t>factors that improved EP wellbeing (connection and reflection).</w:t>
      </w:r>
      <w:r w:rsidR="00EA11B7">
        <w:t xml:space="preserve"> Driving, for exa</w:t>
      </w:r>
      <w:r w:rsidR="004D30F8">
        <w:t xml:space="preserve">mple, </w:t>
      </w:r>
      <w:r>
        <w:t>was cited as offering</w:t>
      </w:r>
      <w:r w:rsidR="004D30F8">
        <w:t xml:space="preserve"> useful </w:t>
      </w:r>
      <w:r>
        <w:t>time for reflection and mental preparation</w:t>
      </w:r>
      <w:r w:rsidR="00EA11B7">
        <w:t>.</w:t>
      </w:r>
      <w:r w:rsidR="00EA11B7" w:rsidRPr="006F6510">
        <w:t xml:space="preserve">  </w:t>
      </w:r>
    </w:p>
    <w:p w14:paraId="7314DDA0" w14:textId="05BCC437" w:rsidR="0069644D" w:rsidRDefault="00A81BEC" w:rsidP="00EC5DEB">
      <w:pPr>
        <w:spacing w:line="360" w:lineRule="auto"/>
        <w:rPr>
          <w:lang w:eastAsia="en-GB"/>
        </w:rPr>
      </w:pPr>
      <w:r w:rsidRPr="007A4306">
        <w:rPr>
          <w:noProof/>
          <w:highlight w:val="yellow"/>
          <w:lang w:eastAsia="en-GB"/>
        </w:rPr>
        <w:lastRenderedPageBreak/>
        <w:drawing>
          <wp:anchor distT="0" distB="0" distL="114300" distR="114300" simplePos="0" relativeHeight="251696128" behindDoc="1" locked="0" layoutInCell="1" allowOverlap="1" wp14:anchorId="345763CF" wp14:editId="23430212">
            <wp:simplePos x="0" y="0"/>
            <wp:positionH relativeFrom="margin">
              <wp:posOffset>-184150</wp:posOffset>
            </wp:positionH>
            <wp:positionV relativeFrom="paragraph">
              <wp:posOffset>311150</wp:posOffset>
            </wp:positionV>
            <wp:extent cx="5876290" cy="2773680"/>
            <wp:effectExtent l="19050" t="19050" r="10160" b="26670"/>
            <wp:wrapTight wrapText="bothSides">
              <wp:wrapPolygon edited="0">
                <wp:start x="-70" y="-148"/>
                <wp:lineTo x="-70" y="21659"/>
                <wp:lineTo x="21567" y="21659"/>
                <wp:lineTo x="21567" y="-148"/>
                <wp:lineTo x="-70" y="-148"/>
              </wp:wrapPolygon>
            </wp:wrapTight>
            <wp:docPr id="8" name="Picture 8"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funnel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876290" cy="2773680"/>
                    </a:xfrm>
                    <a:prstGeom prst="rect">
                      <a:avLst/>
                    </a:prstGeom>
                    <a:ln>
                      <a:solidFill>
                        <a:schemeClr val="accent6"/>
                      </a:solidFill>
                    </a:ln>
                  </pic:spPr>
                </pic:pic>
              </a:graphicData>
            </a:graphic>
            <wp14:sizeRelH relativeFrom="page">
              <wp14:pctWidth>0</wp14:pctWidth>
            </wp14:sizeRelH>
            <wp14:sizeRelV relativeFrom="page">
              <wp14:pctHeight>0</wp14:pctHeight>
            </wp14:sizeRelV>
          </wp:anchor>
        </w:drawing>
      </w:r>
      <w:r w:rsidRPr="006F6510">
        <w:rPr>
          <w:noProof/>
          <w:lang w:eastAsia="en-GB"/>
        </w:rPr>
        <w:drawing>
          <wp:anchor distT="0" distB="0" distL="114300" distR="114300" simplePos="0" relativeHeight="251692032" behindDoc="1" locked="0" layoutInCell="1" allowOverlap="1" wp14:anchorId="1E2C0631" wp14:editId="7179B2C2">
            <wp:simplePos x="0" y="0"/>
            <wp:positionH relativeFrom="margin">
              <wp:posOffset>-200025</wp:posOffset>
            </wp:positionH>
            <wp:positionV relativeFrom="paragraph">
              <wp:posOffset>3111500</wp:posOffset>
            </wp:positionV>
            <wp:extent cx="5851525" cy="2940050"/>
            <wp:effectExtent l="19050" t="19050" r="15875" b="12700"/>
            <wp:wrapTight wrapText="bothSides">
              <wp:wrapPolygon edited="0">
                <wp:start x="-70" y="-140"/>
                <wp:lineTo x="-70" y="21553"/>
                <wp:lineTo x="21588" y="21553"/>
                <wp:lineTo x="21588" y="-140"/>
                <wp:lineTo x="-70" y="-14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851525" cy="2940050"/>
                    </a:xfrm>
                    <a:prstGeom prst="rect">
                      <a:avLst/>
                    </a:prstGeom>
                    <a:ln>
                      <a:solidFill>
                        <a:schemeClr val="accent6"/>
                      </a:solidFill>
                    </a:ln>
                  </pic:spPr>
                </pic:pic>
              </a:graphicData>
            </a:graphic>
            <wp14:sizeRelH relativeFrom="page">
              <wp14:pctWidth>0</wp14:pctWidth>
            </wp14:sizeRelH>
            <wp14:sizeRelV relativeFrom="page">
              <wp14:pctHeight>0</wp14:pctHeight>
            </wp14:sizeRelV>
          </wp:anchor>
        </w:drawing>
      </w:r>
      <w:r w:rsidRPr="006F6510">
        <w:rPr>
          <w:noProof/>
          <w:lang w:eastAsia="en-GB"/>
        </w:rPr>
        <w:drawing>
          <wp:anchor distT="0" distB="0" distL="114300" distR="114300" simplePos="0" relativeHeight="251694080" behindDoc="1" locked="0" layoutInCell="1" allowOverlap="1" wp14:anchorId="1A5340E2" wp14:editId="236951AA">
            <wp:simplePos x="0" y="0"/>
            <wp:positionH relativeFrom="margin">
              <wp:posOffset>-165100</wp:posOffset>
            </wp:positionH>
            <wp:positionV relativeFrom="paragraph">
              <wp:posOffset>6064885</wp:posOffset>
            </wp:positionV>
            <wp:extent cx="5816600" cy="2760345"/>
            <wp:effectExtent l="19050" t="19050" r="12700" b="20955"/>
            <wp:wrapTight wrapText="bothSides">
              <wp:wrapPolygon edited="0">
                <wp:start x="-71" y="-149"/>
                <wp:lineTo x="-71" y="21615"/>
                <wp:lineTo x="21576" y="21615"/>
                <wp:lineTo x="21576" y="-149"/>
                <wp:lineTo x="-71" y="-149"/>
              </wp:wrapPolygon>
            </wp:wrapTight>
            <wp:docPr id="16" name="Picture 16"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funnel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816600" cy="2760345"/>
                    </a:xfrm>
                    <a:prstGeom prst="rect">
                      <a:avLst/>
                    </a:prstGeom>
                    <a:ln>
                      <a:solidFill>
                        <a:schemeClr val="accent6"/>
                      </a:solidFill>
                    </a:ln>
                  </pic:spPr>
                </pic:pic>
              </a:graphicData>
            </a:graphic>
            <wp14:sizeRelH relativeFrom="page">
              <wp14:pctWidth>0</wp14:pctWidth>
            </wp14:sizeRelH>
            <wp14:sizeRelV relativeFrom="page">
              <wp14:pctHeight>0</wp14:pctHeight>
            </wp14:sizeRelV>
          </wp:anchor>
        </w:drawing>
      </w:r>
      <w:r>
        <w:rPr>
          <w:lang w:eastAsia="en-GB"/>
        </w:rPr>
        <w:t>Figure 3.</w:t>
      </w:r>
      <w:r w:rsidR="00EA11B7">
        <w:rPr>
          <w:lang w:eastAsia="en-GB"/>
        </w:rPr>
        <w:t xml:space="preserve"> Level of Agreement with Wellbeing and Work Questionnaire Statements</w:t>
      </w:r>
    </w:p>
    <w:p w14:paraId="4C691415" w14:textId="3093C9A5" w:rsidR="00445F1C" w:rsidRDefault="00F65B84" w:rsidP="00445F1C">
      <w:pPr>
        <w:spacing w:line="360" w:lineRule="auto"/>
      </w:pPr>
      <w:r w:rsidRPr="006F6510">
        <w:lastRenderedPageBreak/>
        <w:t xml:space="preserve">Productivity was affected by </w:t>
      </w:r>
      <w:r w:rsidR="000119FD" w:rsidRPr="006F6510">
        <w:t>people’s</w:t>
      </w:r>
      <w:r w:rsidRPr="006F6510">
        <w:t xml:space="preserve"> home circumstances, </w:t>
      </w:r>
      <w:r w:rsidR="00445F1C">
        <w:t>ranging from no</w:t>
      </w:r>
      <w:r w:rsidR="00967302" w:rsidRPr="006F6510">
        <w:t xml:space="preserve"> </w:t>
      </w:r>
      <w:r w:rsidR="00445F1C">
        <w:t>physical work space</w:t>
      </w:r>
      <w:r w:rsidR="00967302" w:rsidRPr="006F6510">
        <w:t xml:space="preserve"> </w:t>
      </w:r>
      <w:r w:rsidR="00445F1C">
        <w:t>available or set up</w:t>
      </w:r>
      <w:r w:rsidR="00967302" w:rsidRPr="006F6510">
        <w:t xml:space="preserve"> </w:t>
      </w:r>
      <w:r w:rsidR="00445F1C">
        <w:t>within the</w:t>
      </w:r>
      <w:r w:rsidR="00967302" w:rsidRPr="006F6510">
        <w:t xml:space="preserve"> home</w:t>
      </w:r>
      <w:r w:rsidR="00484FF7">
        <w:t xml:space="preserve"> (which led many EPs to</w:t>
      </w:r>
      <w:r w:rsidR="00484FF7" w:rsidRPr="006F6510">
        <w:t xml:space="preserve"> spend their own money on office equipment</w:t>
      </w:r>
      <w:r w:rsidR="00484FF7">
        <w:t>)</w:t>
      </w:r>
      <w:r w:rsidR="00967302" w:rsidRPr="006F6510">
        <w:t>, home</w:t>
      </w:r>
      <w:r w:rsidR="00C940BF">
        <w:t>-</w:t>
      </w:r>
      <w:r w:rsidR="00967302" w:rsidRPr="006F6510">
        <w:t>schooling children</w:t>
      </w:r>
      <w:r w:rsidR="00445F1C">
        <w:t xml:space="preserve"> and </w:t>
      </w:r>
      <w:r w:rsidR="00445F1C" w:rsidRPr="006F6510">
        <w:t xml:space="preserve">the home environment </w:t>
      </w:r>
      <w:r w:rsidR="00484FF7">
        <w:t>making</w:t>
      </w:r>
      <w:r w:rsidR="00967302" w:rsidRPr="006F6510">
        <w:t xml:space="preserve"> it difficult to focus on work. </w:t>
      </w:r>
      <w:r w:rsidR="00171BFB">
        <w:t>Working at home also brought ‘secondary trauma’ into private, family living space</w:t>
      </w:r>
      <w:r w:rsidR="00C9170E">
        <w:t>s</w:t>
      </w:r>
      <w:r w:rsidR="00171BFB">
        <w:t>.</w:t>
      </w:r>
      <w:r w:rsidR="00C9170E">
        <w:t xml:space="preserve"> Some EPs unfortunately </w:t>
      </w:r>
      <w:r w:rsidR="00C9170E" w:rsidRPr="006F6510">
        <w:t>ex</w:t>
      </w:r>
      <w:r w:rsidR="00C9170E">
        <w:t>perienced loss and bereavement at this time.</w:t>
      </w:r>
    </w:p>
    <w:p w14:paraId="078232E6" w14:textId="250F1E54" w:rsidR="004F37C9" w:rsidRDefault="004F37C9" w:rsidP="004F37C9">
      <w:pPr>
        <w:spacing w:line="360" w:lineRule="auto"/>
      </w:pPr>
      <w:r>
        <w:t>The majority of meetings / interactions were task focused with no downtime together</w:t>
      </w:r>
      <w:r w:rsidR="00C9170E">
        <w:t>,</w:t>
      </w:r>
      <w:r>
        <w:t xml:space="preserve"> and not having colleagues around meant </w:t>
      </w:r>
      <w:r w:rsidR="00C9170E">
        <w:t>fewer opportunities</w:t>
      </w:r>
      <w:r>
        <w:t xml:space="preserve"> to ask questions. </w:t>
      </w:r>
      <w:r w:rsidR="00C9170E">
        <w:t xml:space="preserve">Similarly, there was less opportunity to ‘repair’ following challenging online meetings. </w:t>
      </w:r>
      <w:r>
        <w:t xml:space="preserve">Working through complex problems without respite or balance offered by colleagues, either through softer conversations or seeing the positive elements of children and young people returning to school, created </w:t>
      </w:r>
      <w:r w:rsidR="00C9170E">
        <w:t xml:space="preserve">feelings of </w:t>
      </w:r>
      <w:r>
        <w:t xml:space="preserve">isolation. </w:t>
      </w:r>
    </w:p>
    <w:p w14:paraId="274AB873" w14:textId="4AF86981" w:rsidR="00B00BEC" w:rsidRDefault="004B409B" w:rsidP="004F37C9">
      <w:pPr>
        <w:spacing w:line="360" w:lineRule="auto"/>
      </w:pPr>
      <w:r>
        <w:t>N</w:t>
      </w:r>
      <w:r w:rsidR="00B00BEC">
        <w:t>ew EP</w:t>
      </w:r>
      <w:r>
        <w:t>s</w:t>
      </w:r>
      <w:r w:rsidR="00B00BEC">
        <w:t xml:space="preserve"> </w:t>
      </w:r>
      <w:r>
        <w:t>faced difficulties as they did not have</w:t>
      </w:r>
      <w:r w:rsidR="00B00BEC">
        <w:t xml:space="preserve"> pre-established relationship</w:t>
      </w:r>
      <w:r>
        <w:t>s</w:t>
      </w:r>
      <w:r w:rsidR="00B00BEC">
        <w:t xml:space="preserve"> with schools or families, </w:t>
      </w:r>
      <w:r w:rsidR="00C9170E">
        <w:t>and making connections</w:t>
      </w:r>
      <w:r w:rsidR="00B00BEC">
        <w:t xml:space="preserve"> </w:t>
      </w:r>
      <w:r>
        <w:t>with</w:t>
      </w:r>
      <w:r w:rsidR="00C9170E">
        <w:t>in</w:t>
      </w:r>
      <w:r w:rsidR="00B00BEC">
        <w:t xml:space="preserve"> the team</w:t>
      </w:r>
      <w:r w:rsidR="00C9170E">
        <w:t xml:space="preserve"> was more challenging</w:t>
      </w:r>
      <w:r w:rsidR="00B00BEC">
        <w:t xml:space="preserve">. </w:t>
      </w:r>
    </w:p>
    <w:p w14:paraId="013CA053" w14:textId="18DCA938" w:rsidR="00017B52" w:rsidRDefault="00CD3BC0" w:rsidP="00017B52">
      <w:pPr>
        <w:spacing w:line="360" w:lineRule="auto"/>
      </w:pPr>
      <w:r>
        <w:t xml:space="preserve">ICT problems were prevalent and </w:t>
      </w:r>
      <w:r w:rsidRPr="006F6510">
        <w:t xml:space="preserve">additional time </w:t>
      </w:r>
      <w:r>
        <w:t xml:space="preserve">was spent by EPs to </w:t>
      </w:r>
      <w:r w:rsidRPr="006F6510">
        <w:t>na</w:t>
      </w:r>
      <w:r>
        <w:t>vigate</w:t>
      </w:r>
      <w:r w:rsidRPr="006F6510">
        <w:t xml:space="preserve"> ICT</w:t>
      </w:r>
      <w:r>
        <w:t xml:space="preserve"> issues</w:t>
      </w:r>
      <w:r w:rsidR="00C9170E">
        <w:t>, including</w:t>
      </w:r>
      <w:r w:rsidR="00B00BEC">
        <w:t>:</w:t>
      </w:r>
    </w:p>
    <w:p w14:paraId="11DB44B3" w14:textId="5BA35DA9" w:rsidR="00B00BEC" w:rsidRPr="00AC5226" w:rsidRDefault="00C9170E" w:rsidP="00B00BEC">
      <w:pPr>
        <w:pStyle w:val="ListParagraph"/>
        <w:numPr>
          <w:ilvl w:val="0"/>
          <w:numId w:val="27"/>
        </w:numPr>
        <w:spacing w:line="360" w:lineRule="auto"/>
      </w:pPr>
      <w:proofErr w:type="spellStart"/>
      <w:r>
        <w:t>Wi</w:t>
      </w:r>
      <w:r w:rsidR="00017B52" w:rsidRPr="00AC5226">
        <w:t>F</w:t>
      </w:r>
      <w:r>
        <w:t>i</w:t>
      </w:r>
      <w:proofErr w:type="spellEnd"/>
      <w:r w:rsidR="00017B52" w:rsidRPr="00AC5226">
        <w:t xml:space="preserve"> challenges</w:t>
      </w:r>
      <w:r w:rsidR="00B00BEC">
        <w:t>, for example,</w:t>
      </w:r>
      <w:r w:rsidR="00017B52" w:rsidRPr="00AC5226">
        <w:t xml:space="preserve"> making</w:t>
      </w:r>
      <w:r>
        <w:t>,</w:t>
      </w:r>
      <w:r w:rsidR="00017B52" w:rsidRPr="00AC5226">
        <w:t xml:space="preserve"> joining and staying in calls </w:t>
      </w:r>
    </w:p>
    <w:p w14:paraId="332C7789" w14:textId="67929988" w:rsidR="00017B52" w:rsidRDefault="00B00BEC" w:rsidP="00017B52">
      <w:pPr>
        <w:pStyle w:val="ListParagraph"/>
        <w:numPr>
          <w:ilvl w:val="0"/>
          <w:numId w:val="27"/>
        </w:numPr>
        <w:spacing w:line="360" w:lineRule="auto"/>
      </w:pPr>
      <w:r>
        <w:t xml:space="preserve">Difficulties </w:t>
      </w:r>
      <w:r w:rsidR="00017B52">
        <w:t>reach</w:t>
      </w:r>
      <w:r>
        <w:t>ing</w:t>
      </w:r>
      <w:r w:rsidR="00017B52">
        <w:t xml:space="preserve"> schools and families that live in rural areas</w:t>
      </w:r>
    </w:p>
    <w:p w14:paraId="4BF281B5" w14:textId="77777777" w:rsidR="00017B52" w:rsidRDefault="00017B52" w:rsidP="00017B52">
      <w:pPr>
        <w:pStyle w:val="ListParagraph"/>
        <w:numPr>
          <w:ilvl w:val="0"/>
          <w:numId w:val="27"/>
        </w:numPr>
        <w:spacing w:line="360" w:lineRule="auto"/>
      </w:pPr>
      <w:r>
        <w:t>Adapting to no printer, case files and typing up notes</w:t>
      </w:r>
    </w:p>
    <w:p w14:paraId="3166ECC6" w14:textId="486019EC" w:rsidR="00017B52" w:rsidRDefault="00C9170E" w:rsidP="00017B52">
      <w:pPr>
        <w:pStyle w:val="ListParagraph"/>
        <w:numPr>
          <w:ilvl w:val="0"/>
          <w:numId w:val="27"/>
        </w:numPr>
        <w:spacing w:line="360" w:lineRule="auto"/>
      </w:pPr>
      <w:r>
        <w:t>U</w:t>
      </w:r>
      <w:r w:rsidR="00017B52">
        <w:t xml:space="preserve">se </w:t>
      </w:r>
      <w:r>
        <w:t xml:space="preserve">of </w:t>
      </w:r>
      <w:r w:rsidR="00017B52">
        <w:t xml:space="preserve">personal phone to make calls </w:t>
      </w:r>
      <w:r>
        <w:t>caused difficulty</w:t>
      </w:r>
      <w:r w:rsidR="00017B52">
        <w:t xml:space="preserve"> filtering </w:t>
      </w:r>
      <w:r>
        <w:t xml:space="preserve">/ switching off from </w:t>
      </w:r>
      <w:r w:rsidR="00017B52">
        <w:t>this on non-working days</w:t>
      </w:r>
    </w:p>
    <w:p w14:paraId="5496309C" w14:textId="4E910E5E" w:rsidR="00017B52" w:rsidRDefault="00017B52" w:rsidP="00017B52">
      <w:pPr>
        <w:pStyle w:val="ListParagraph"/>
        <w:numPr>
          <w:ilvl w:val="0"/>
          <w:numId w:val="27"/>
        </w:numPr>
        <w:spacing w:line="360" w:lineRule="auto"/>
      </w:pPr>
      <w:r>
        <w:t>Knowing how to use the various digital platforms</w:t>
      </w:r>
    </w:p>
    <w:p w14:paraId="021FF85A" w14:textId="0D601F08" w:rsidR="00017B52" w:rsidRDefault="00C9170E" w:rsidP="00445F1C">
      <w:pPr>
        <w:pStyle w:val="ListParagraph"/>
        <w:numPr>
          <w:ilvl w:val="0"/>
          <w:numId w:val="27"/>
        </w:numPr>
        <w:spacing w:line="360" w:lineRule="auto"/>
      </w:pPr>
      <w:r>
        <w:t>Insufficient</w:t>
      </w:r>
      <w:r w:rsidR="00B00BEC">
        <w:t xml:space="preserve"> IT support</w:t>
      </w:r>
    </w:p>
    <w:p w14:paraId="71FE5AEC" w14:textId="67EBC267" w:rsidR="00D22EDF" w:rsidRDefault="00C9170E" w:rsidP="00D22EDF">
      <w:pPr>
        <w:spacing w:line="360" w:lineRule="auto"/>
      </w:pPr>
      <w:r>
        <w:t>Additionally, i</w:t>
      </w:r>
      <w:r w:rsidR="00C940BF" w:rsidRPr="006F6510">
        <w:t xml:space="preserve">t </w:t>
      </w:r>
      <w:r w:rsidR="00967302" w:rsidRPr="006F6510">
        <w:t>was rep</w:t>
      </w:r>
      <w:r w:rsidR="00484FF7">
        <w:t>orted that working from home le</w:t>
      </w:r>
      <w:r w:rsidR="00967302" w:rsidRPr="006F6510">
        <w:t xml:space="preserve">d to an increase in </w:t>
      </w:r>
      <w:r w:rsidR="00D22EDF" w:rsidRPr="006F6510">
        <w:t xml:space="preserve">back-to-back </w:t>
      </w:r>
      <w:r w:rsidR="00484FF7">
        <w:t xml:space="preserve">meetings, therefore </w:t>
      </w:r>
      <w:r w:rsidR="00967302" w:rsidRPr="006F6510">
        <w:t xml:space="preserve">workload </w:t>
      </w:r>
      <w:r w:rsidR="00484FF7">
        <w:t xml:space="preserve">also affected how productive EPs felt they could be </w:t>
      </w:r>
      <w:r w:rsidR="00967302" w:rsidRPr="006F6510">
        <w:t>with little to no time for follow up admin work and agreed actions.</w:t>
      </w:r>
      <w:r w:rsidR="00C940BF">
        <w:t xml:space="preserve"> </w:t>
      </w:r>
    </w:p>
    <w:p w14:paraId="5C4D607C" w14:textId="0BF03C2D" w:rsidR="00EA11B7" w:rsidRDefault="00EA11B7" w:rsidP="00D22EDF">
      <w:pPr>
        <w:spacing w:line="360" w:lineRule="auto"/>
      </w:pPr>
    </w:p>
    <w:p w14:paraId="1A4135F5" w14:textId="77777777" w:rsidR="00C9170E" w:rsidRDefault="00C9170E" w:rsidP="00D22EDF">
      <w:pPr>
        <w:spacing w:line="360" w:lineRule="auto"/>
      </w:pPr>
    </w:p>
    <w:p w14:paraId="724C7B86" w14:textId="63ACA20C" w:rsidR="00FA04F8" w:rsidRPr="006F6510" w:rsidRDefault="00FA04F8" w:rsidP="00FA04F8">
      <w:pPr>
        <w:pStyle w:val="Heading2"/>
      </w:pPr>
      <w:bookmarkStart w:id="4" w:name="_Toc81959037"/>
      <w:r>
        <w:lastRenderedPageBreak/>
        <w:t>Wellbeing</w:t>
      </w:r>
      <w:bookmarkEnd w:id="4"/>
    </w:p>
    <w:p w14:paraId="7C6A2785" w14:textId="521EB38E" w:rsidR="004D5329" w:rsidRDefault="009A3195" w:rsidP="00D22EDF">
      <w:pPr>
        <w:pStyle w:val="ListBullet"/>
        <w:numPr>
          <w:ilvl w:val="0"/>
          <w:numId w:val="0"/>
        </w:numPr>
        <w:spacing w:line="360" w:lineRule="auto"/>
      </w:pPr>
      <w:r>
        <w:t>F</w:t>
      </w:r>
      <w:r w:rsidR="00B362CE" w:rsidRPr="006F6510">
        <w:t>or some</w:t>
      </w:r>
      <w:r>
        <w:t>,</w:t>
      </w:r>
      <w:r w:rsidR="00B362CE" w:rsidRPr="006F6510">
        <w:t xml:space="preserve"> working at home had reduced stress levels as they </w:t>
      </w:r>
      <w:r>
        <w:t>felt</w:t>
      </w:r>
      <w:r w:rsidR="00B362CE" w:rsidRPr="006F6510">
        <w:t xml:space="preserve"> better able to work productively and </w:t>
      </w:r>
      <w:r>
        <w:t>flexibly</w:t>
      </w:r>
      <w:r w:rsidR="00B362CE" w:rsidRPr="006F6510">
        <w:t xml:space="preserve"> to fit in with their own</w:t>
      </w:r>
      <w:r w:rsidR="00C9170E">
        <w:t xml:space="preserve"> or </w:t>
      </w:r>
      <w:r w:rsidR="00B362CE" w:rsidRPr="006F6510">
        <w:t>family plans</w:t>
      </w:r>
      <w:r w:rsidR="00C9170E">
        <w:t>. F</w:t>
      </w:r>
      <w:r w:rsidR="00390FB4" w:rsidRPr="006F6510">
        <w:t>or others</w:t>
      </w:r>
      <w:r w:rsidR="00390FB4">
        <w:t>,</w:t>
      </w:r>
      <w:r w:rsidR="00390FB4" w:rsidRPr="006F6510">
        <w:t xml:space="preserve"> being in the same environment </w:t>
      </w:r>
      <w:r w:rsidR="00390FB4">
        <w:t>for work and</w:t>
      </w:r>
      <w:r w:rsidR="00390FB4" w:rsidRPr="006F6510">
        <w:t xml:space="preserve"> home</w:t>
      </w:r>
      <w:r w:rsidR="00390FB4">
        <w:t xml:space="preserve"> </w:t>
      </w:r>
      <w:r w:rsidR="00390FB4" w:rsidRPr="006F6510">
        <w:t>made it difficult to ‘switch off’ and de-stress after work</w:t>
      </w:r>
      <w:r w:rsidR="006B6AB4">
        <w:t xml:space="preserve">. </w:t>
      </w:r>
      <w:r w:rsidR="001816B1">
        <w:t>Wellbeing was affected by</w:t>
      </w:r>
      <w:r w:rsidR="006B6AB4">
        <w:t xml:space="preserve"> several factors including</w:t>
      </w:r>
      <w:r w:rsidR="00E05DD8" w:rsidRPr="006F6510">
        <w:t xml:space="preserve"> the </w:t>
      </w:r>
      <w:r w:rsidR="00FA04F8">
        <w:t>“unmanageable”</w:t>
      </w:r>
      <w:r w:rsidR="004B503B" w:rsidRPr="006F6510">
        <w:t xml:space="preserve"> </w:t>
      </w:r>
      <w:r w:rsidR="008B458B" w:rsidRPr="006F6510">
        <w:t>workload</w:t>
      </w:r>
      <w:r w:rsidR="00E05DD8" w:rsidRPr="006F6510">
        <w:t>, the merging of home</w:t>
      </w:r>
      <w:r w:rsidR="00C940BF">
        <w:t xml:space="preserve"> and </w:t>
      </w:r>
      <w:r w:rsidR="004B503B" w:rsidRPr="006F6510">
        <w:t>work</w:t>
      </w:r>
      <w:r w:rsidR="00C940BF">
        <w:t>,</w:t>
      </w:r>
      <w:r w:rsidR="008B458B" w:rsidRPr="006F6510">
        <w:t xml:space="preserve"> and IT problems.  </w:t>
      </w:r>
      <w:r w:rsidR="009670C3">
        <w:t>Although EPs felt productive (82.2%) and were managing to work effectively from home (79%) this may have come at a cost for some as only 63% agreed that their stress had been manageable lately, and 19.2% disagreed</w:t>
      </w:r>
      <w:r w:rsidR="001816B1">
        <w:t xml:space="preserve"> that they were able to manage stress. In addition 41.1% disagreed/</w:t>
      </w:r>
      <w:r w:rsidR="00501FEC">
        <w:t xml:space="preserve">strongly disagreed that they </w:t>
      </w:r>
      <w:r w:rsidR="001816B1">
        <w:t xml:space="preserve">could </w:t>
      </w:r>
      <w:r w:rsidR="00501FEC">
        <w:t>‘bounce back as quickly as normal’.</w:t>
      </w:r>
      <w:r w:rsidR="004D5329">
        <w:t xml:space="preserve"> </w:t>
      </w:r>
    </w:p>
    <w:p w14:paraId="00FB6604" w14:textId="1E876FDB" w:rsidR="00C90078" w:rsidRDefault="00A20E46" w:rsidP="00390FB4">
      <w:pPr>
        <w:pStyle w:val="ListBullet"/>
        <w:numPr>
          <w:ilvl w:val="0"/>
          <w:numId w:val="0"/>
        </w:numPr>
        <w:spacing w:line="360" w:lineRule="auto"/>
      </w:pPr>
      <w:r>
        <w:t>M</w:t>
      </w:r>
      <w:r w:rsidR="00A424DD" w:rsidRPr="00B362CE">
        <w:t xml:space="preserve">any </w:t>
      </w:r>
      <w:r w:rsidR="004D5329">
        <w:t xml:space="preserve">EPs </w:t>
      </w:r>
      <w:r w:rsidR="00A424DD" w:rsidRPr="00B362CE">
        <w:t>report</w:t>
      </w:r>
      <w:r w:rsidR="004D5329">
        <w:t>ed</w:t>
      </w:r>
      <w:r w:rsidR="00A424DD" w:rsidRPr="00B362CE">
        <w:t xml:space="preserve"> feeling supported by management </w:t>
      </w:r>
      <w:r w:rsidR="00D04C07">
        <w:t>and colleagues</w:t>
      </w:r>
      <w:r>
        <w:t>,</w:t>
      </w:r>
      <w:r w:rsidR="00D04C07">
        <w:t xml:space="preserve"> and understood</w:t>
      </w:r>
      <w:r w:rsidR="00A424DD" w:rsidRPr="00B362CE">
        <w:t xml:space="preserve"> the importance of </w:t>
      </w:r>
      <w:r w:rsidR="00A424DD" w:rsidRPr="006F6510">
        <w:t>self-care</w:t>
      </w:r>
      <w:r w:rsidR="00A424DD" w:rsidRPr="00B362CE">
        <w:t xml:space="preserve">, </w:t>
      </w:r>
      <w:r>
        <w:t xml:space="preserve">however, </w:t>
      </w:r>
      <w:r w:rsidR="004D5329" w:rsidRPr="00B362CE">
        <w:t>struggling with home/work balance</w:t>
      </w:r>
      <w:r w:rsidR="004D5329">
        <w:t>,</w:t>
      </w:r>
      <w:r w:rsidR="004D5329" w:rsidRPr="00B362CE">
        <w:t xml:space="preserve"> not being ab</w:t>
      </w:r>
      <w:r w:rsidR="004D5329">
        <w:t>le to socialise,</w:t>
      </w:r>
      <w:r w:rsidR="004D5329" w:rsidRPr="00B362CE">
        <w:t xml:space="preserve"> </w:t>
      </w:r>
      <w:r w:rsidR="004D5329" w:rsidRPr="006F6510">
        <w:t xml:space="preserve">lack of </w:t>
      </w:r>
      <w:r w:rsidR="004D5329" w:rsidRPr="00B362CE">
        <w:t>physical/mental head space to work from hom</w:t>
      </w:r>
      <w:r w:rsidR="00D04C07">
        <w:t>e, not being in the</w:t>
      </w:r>
      <w:r w:rsidR="004D5329" w:rsidRPr="00B362CE">
        <w:t xml:space="preserve"> office </w:t>
      </w:r>
      <w:r w:rsidR="004D5329">
        <w:t xml:space="preserve">and </w:t>
      </w:r>
      <w:r w:rsidR="00D04C07">
        <w:t xml:space="preserve">having </w:t>
      </w:r>
      <w:r w:rsidR="004D5329">
        <w:t xml:space="preserve">a sense </w:t>
      </w:r>
      <w:r w:rsidR="00D04C07">
        <w:t>of “</w:t>
      </w:r>
      <w:r w:rsidR="004D5329" w:rsidRPr="006F6510">
        <w:t>home</w:t>
      </w:r>
      <w:r w:rsidR="004D5329">
        <w:t xml:space="preserve"> time”</w:t>
      </w:r>
      <w:r w:rsidR="004D5329" w:rsidRPr="00B362CE">
        <w:t xml:space="preserve"> made </w:t>
      </w:r>
      <w:r w:rsidR="004D5329" w:rsidRPr="006F6510">
        <w:t>it</w:t>
      </w:r>
      <w:r w:rsidR="004D5329" w:rsidRPr="00B362CE">
        <w:t xml:space="preserve"> </w:t>
      </w:r>
      <w:r w:rsidR="004D5329">
        <w:t xml:space="preserve">difficult to </w:t>
      </w:r>
      <w:r w:rsidR="004D5329" w:rsidRPr="00B362CE">
        <w:t xml:space="preserve">make time for </w:t>
      </w:r>
      <w:r w:rsidR="004D5329" w:rsidRPr="006F6510">
        <w:t>self-care</w:t>
      </w:r>
      <w:r w:rsidR="004D5329">
        <w:t xml:space="preserve"> (35.6%)</w:t>
      </w:r>
      <w:r w:rsidR="004D5329" w:rsidRPr="00B362CE">
        <w:t xml:space="preserve">.  </w:t>
      </w:r>
    </w:p>
    <w:p w14:paraId="550B39BE" w14:textId="42FC7759" w:rsidR="00A20E46" w:rsidRDefault="00A20E46" w:rsidP="00390FB4">
      <w:pPr>
        <w:pStyle w:val="ListBullet"/>
        <w:numPr>
          <w:ilvl w:val="0"/>
          <w:numId w:val="0"/>
        </w:numPr>
        <w:spacing w:line="360" w:lineRule="auto"/>
      </w:pPr>
      <w:r>
        <w:t>Almost two thirds (67.1%) “</w:t>
      </w:r>
      <w:proofErr w:type="gramStart"/>
      <w:r>
        <w:t>had</w:t>
      </w:r>
      <w:proofErr w:type="gramEnd"/>
      <w:r w:rsidRPr="00FA04F8">
        <w:rPr>
          <w:bCs/>
        </w:rPr>
        <w:t xml:space="preserve"> found meaningful ways to stay connected” </w:t>
      </w:r>
      <w:r w:rsidRPr="00FA04F8">
        <w:t>reporting</w:t>
      </w:r>
      <w:r w:rsidRPr="00B362CE">
        <w:t xml:space="preserve"> </w:t>
      </w:r>
      <w:r>
        <w:t xml:space="preserve">use of </w:t>
      </w:r>
      <w:r w:rsidRPr="00B362CE">
        <w:t>weekly and daily check in</w:t>
      </w:r>
      <w:r>
        <w:t xml:space="preserve">s, various media platforms, and </w:t>
      </w:r>
      <w:r w:rsidRPr="00B362CE">
        <w:t>strong informal and formal support proce</w:t>
      </w:r>
      <w:r>
        <w:t>sses within the service.</w:t>
      </w:r>
      <w:r w:rsidRPr="00B362CE">
        <w:t xml:space="preserve"> </w:t>
      </w:r>
      <w:r>
        <w:t>A</w:t>
      </w:r>
      <w:r w:rsidRPr="006F6510">
        <w:t xml:space="preserve">lthough </w:t>
      </w:r>
      <w:r>
        <w:t>EPs worked</w:t>
      </w:r>
      <w:r w:rsidRPr="006F6510">
        <w:t xml:space="preserve"> hard to remain connected, </w:t>
      </w:r>
      <w:r w:rsidRPr="00B362CE">
        <w:t xml:space="preserve">many reported </w:t>
      </w:r>
      <w:r w:rsidR="00BC5C0A">
        <w:t>feelings of isolation and missing the informal feeling</w:t>
      </w:r>
      <w:r w:rsidRPr="00B362CE">
        <w:t xml:space="preserve"> of connection that being in the office brings and how small questions or comments felt silly going into an email</w:t>
      </w:r>
      <w:r w:rsidRPr="006F6510">
        <w:t xml:space="preserve"> and so were left unsaid.</w:t>
      </w:r>
    </w:p>
    <w:p w14:paraId="2E1393AC" w14:textId="5BBAF1F3" w:rsidR="00687A79" w:rsidRPr="006F6510" w:rsidRDefault="00A20E46" w:rsidP="00687A79">
      <w:pPr>
        <w:spacing w:line="360" w:lineRule="auto"/>
      </w:pPr>
      <w:r>
        <w:t>Almost all EP’s</w:t>
      </w:r>
      <w:r w:rsidR="00EB4544">
        <w:t xml:space="preserve"> (90.4%) </w:t>
      </w:r>
      <w:r>
        <w:t>indicat</w:t>
      </w:r>
      <w:r w:rsidR="00EB4544">
        <w:t xml:space="preserve">ed that they knew where to raise concerns about their own or someone else’s wellbeing, and felt there was enough support </w:t>
      </w:r>
      <w:r w:rsidR="008E0EDE">
        <w:t xml:space="preserve">from management </w:t>
      </w:r>
      <w:r w:rsidR="00EB4544">
        <w:t xml:space="preserve">and </w:t>
      </w:r>
      <w:r w:rsidR="008E0EDE">
        <w:t xml:space="preserve">through </w:t>
      </w:r>
      <w:r w:rsidR="00EB4544">
        <w:t xml:space="preserve">supervision to manage work load </w:t>
      </w:r>
      <w:r w:rsidR="005F7CBD">
        <w:t>(72.6</w:t>
      </w:r>
      <w:r w:rsidR="00EB4544">
        <w:t xml:space="preserve">%) and, work-life balance and wellbeing </w:t>
      </w:r>
      <w:r w:rsidR="005F7CBD">
        <w:t>(71.3</w:t>
      </w:r>
      <w:r w:rsidR="00EB4544">
        <w:t xml:space="preserve">%) </w:t>
      </w:r>
      <w:r w:rsidR="005F7CBD">
        <w:t>e</w:t>
      </w:r>
      <w:r w:rsidR="008E0EDE">
        <w:t>ffectively; (1.4%, 6.9% and 9.6% disagreed,</w:t>
      </w:r>
      <w:r w:rsidR="005F7CBD">
        <w:t xml:space="preserve"> respectively</w:t>
      </w:r>
      <w:r w:rsidR="008E0EDE">
        <w:t>)</w:t>
      </w:r>
      <w:r w:rsidR="005F7CBD">
        <w:t>.</w:t>
      </w:r>
      <w:r w:rsidR="00687A79">
        <w:t xml:space="preserve"> S</w:t>
      </w:r>
      <w:r w:rsidR="00687A79" w:rsidRPr="006F6510">
        <w:t xml:space="preserve">upport from management during this time </w:t>
      </w:r>
      <w:r w:rsidR="00687A79">
        <w:t>was viewed</w:t>
      </w:r>
      <w:r w:rsidR="00687A79" w:rsidRPr="006F6510">
        <w:t xml:space="preserve"> very positive</w:t>
      </w:r>
      <w:r w:rsidR="00687A79">
        <w:t>ly</w:t>
      </w:r>
      <w:r w:rsidR="00687A79" w:rsidRPr="006F6510">
        <w:t xml:space="preserve"> with EPs saying that they </w:t>
      </w:r>
      <w:r w:rsidR="00687A79">
        <w:t xml:space="preserve">felt supported </w:t>
      </w:r>
      <w:r w:rsidR="008E0EDE">
        <w:t>in</w:t>
      </w:r>
      <w:r w:rsidR="00687A79">
        <w:t xml:space="preserve"> </w:t>
      </w:r>
      <w:r w:rsidR="00687A79" w:rsidRPr="006F6510">
        <w:t>practical and compassionate ways</w:t>
      </w:r>
      <w:r w:rsidR="008E0EDE">
        <w:t xml:space="preserve">, although as noted above this did not </w:t>
      </w:r>
      <w:r w:rsidR="006B6AB4">
        <w:t>always fully resolve</w:t>
      </w:r>
      <w:r w:rsidR="008E0EDE">
        <w:t xml:space="preserve"> issues</w:t>
      </w:r>
      <w:r w:rsidR="00687A79" w:rsidRPr="006F6510">
        <w:t xml:space="preserve">.  </w:t>
      </w:r>
    </w:p>
    <w:p w14:paraId="410E51D8" w14:textId="683F2809" w:rsidR="00B73238" w:rsidRPr="00687A79" w:rsidRDefault="00B73238" w:rsidP="00B362CE">
      <w:pPr>
        <w:spacing w:line="360" w:lineRule="auto"/>
        <w:rPr>
          <w:lang w:eastAsia="en-GB"/>
        </w:rPr>
      </w:pPr>
    </w:p>
    <w:p w14:paraId="5A8635F0" w14:textId="65F07567" w:rsidR="00B73238" w:rsidRDefault="005E7C03" w:rsidP="005E7C03">
      <w:pPr>
        <w:pStyle w:val="Heading2"/>
      </w:pPr>
      <w:bookmarkStart w:id="5" w:name="_Toc81959038"/>
      <w:r>
        <w:lastRenderedPageBreak/>
        <w:t>Working with</w:t>
      </w:r>
      <w:r w:rsidR="005A087B">
        <w:t>in Covid</w:t>
      </w:r>
      <w:r>
        <w:t xml:space="preserve"> restrictions</w:t>
      </w:r>
      <w:bookmarkEnd w:id="5"/>
    </w:p>
    <w:p w14:paraId="54305282" w14:textId="77777777" w:rsidR="00962172" w:rsidRDefault="009E017A" w:rsidP="006E181D">
      <w:pPr>
        <w:spacing w:line="360" w:lineRule="auto"/>
      </w:pPr>
      <w:r>
        <w:t>A</w:t>
      </w:r>
      <w:r w:rsidR="00B362CE" w:rsidRPr="00B362CE">
        <w:t xml:space="preserve">round 74% </w:t>
      </w:r>
      <w:r>
        <w:t>of respondents agreed</w:t>
      </w:r>
      <w:r w:rsidR="00826950">
        <w:t>,</w:t>
      </w:r>
      <w:r>
        <w:t xml:space="preserve"> and 11% disagreed</w:t>
      </w:r>
      <w:r w:rsidR="00826950">
        <w:t>,</w:t>
      </w:r>
      <w:r>
        <w:t xml:space="preserve"> that</w:t>
      </w:r>
      <w:r w:rsidR="00B362CE" w:rsidRPr="00B362CE">
        <w:t xml:space="preserve"> </w:t>
      </w:r>
      <w:r w:rsidRPr="009E017A">
        <w:rPr>
          <w:bCs/>
        </w:rPr>
        <w:t xml:space="preserve">the work they were doing </w:t>
      </w:r>
      <w:r w:rsidRPr="006E181D">
        <w:rPr>
          <w:bCs/>
        </w:rPr>
        <w:t xml:space="preserve">was “making a positive difference / effectively supporting others to make a positive difference to children, young people and their families” </w:t>
      </w:r>
      <w:r w:rsidRPr="006E181D">
        <w:t>and</w:t>
      </w:r>
      <w:r w:rsidR="00826950">
        <w:t>,</w:t>
      </w:r>
      <w:r w:rsidRPr="006E181D">
        <w:t xml:space="preserve"> </w:t>
      </w:r>
      <w:r w:rsidR="00826950">
        <w:t xml:space="preserve">similarly, </w:t>
      </w:r>
      <w:r w:rsidRPr="006E181D">
        <w:t>felt that they could “</w:t>
      </w:r>
      <w:r w:rsidRPr="006E181D">
        <w:rPr>
          <w:bCs/>
        </w:rPr>
        <w:t>confidently support estab</w:t>
      </w:r>
      <w:r w:rsidR="008E0EDE">
        <w:rPr>
          <w:bCs/>
        </w:rPr>
        <w:t>lishments when working remotely</w:t>
      </w:r>
      <w:r w:rsidRPr="006E181D">
        <w:rPr>
          <w:bCs/>
        </w:rPr>
        <w:t>”</w:t>
      </w:r>
      <w:r w:rsidR="008E0EDE">
        <w:rPr>
          <w:bCs/>
        </w:rPr>
        <w:t>.</w:t>
      </w:r>
      <w:r w:rsidRPr="00B362CE">
        <w:rPr>
          <w:b/>
          <w:bCs/>
        </w:rPr>
        <w:t xml:space="preserve"> </w:t>
      </w:r>
      <w:r w:rsidR="00B362CE" w:rsidRPr="00B362CE">
        <w:t xml:space="preserve"> </w:t>
      </w:r>
      <w:r>
        <w:t>C</w:t>
      </w:r>
      <w:r w:rsidR="00B362CE" w:rsidRPr="00B362CE">
        <w:t xml:space="preserve">omments </w:t>
      </w:r>
      <w:r>
        <w:t>indicated</w:t>
      </w:r>
      <w:r w:rsidR="00826950">
        <w:t xml:space="preserve"> EPs felt there</w:t>
      </w:r>
      <w:r w:rsidR="00B362CE" w:rsidRPr="00B362CE">
        <w:t xml:space="preserve"> </w:t>
      </w:r>
      <w:r w:rsidR="00BC5C0A">
        <w:t xml:space="preserve">was </w:t>
      </w:r>
      <w:r w:rsidR="0073392B">
        <w:t>a greater ability</w:t>
      </w:r>
      <w:r w:rsidR="00B362CE" w:rsidRPr="00B362CE">
        <w:t xml:space="preserve"> to stay in touch with </w:t>
      </w:r>
      <w:r w:rsidR="00E01366" w:rsidRPr="006F6510">
        <w:t>establishments</w:t>
      </w:r>
      <w:r w:rsidR="00B362CE" w:rsidRPr="00B362CE">
        <w:t xml:space="preserve"> online and </w:t>
      </w:r>
      <w:r w:rsidR="00B81DC1">
        <w:t>there had been greater</w:t>
      </w:r>
      <w:r w:rsidR="0073392B">
        <w:t xml:space="preserve"> involvement of teaching staff </w:t>
      </w:r>
      <w:r w:rsidR="00BC5C0A">
        <w:t xml:space="preserve">(in addition to </w:t>
      </w:r>
      <w:r w:rsidR="00826950">
        <w:t>senior management</w:t>
      </w:r>
      <w:r w:rsidR="00BC5C0A">
        <w:t>)</w:t>
      </w:r>
      <w:r w:rsidR="00826950">
        <w:t xml:space="preserve"> </w:t>
      </w:r>
      <w:r w:rsidR="00BC5C0A">
        <w:t>in</w:t>
      </w:r>
      <w:r w:rsidR="00B362CE" w:rsidRPr="00B362CE">
        <w:t xml:space="preserve"> </w:t>
      </w:r>
      <w:r w:rsidR="0073392B">
        <w:t xml:space="preserve">online </w:t>
      </w:r>
      <w:r w:rsidR="006E181D">
        <w:t>meetings.</w:t>
      </w:r>
      <w:r w:rsidR="00B362CE" w:rsidRPr="00B362CE">
        <w:t xml:space="preserve"> EP's</w:t>
      </w:r>
      <w:r w:rsidR="006E181D">
        <w:t xml:space="preserve"> felt</w:t>
      </w:r>
      <w:r w:rsidR="00826950">
        <w:t xml:space="preserve"> they</w:t>
      </w:r>
      <w:r w:rsidR="00B362CE" w:rsidRPr="00B362CE">
        <w:t xml:space="preserve"> </w:t>
      </w:r>
      <w:r w:rsidR="006E181D">
        <w:t xml:space="preserve">had </w:t>
      </w:r>
      <w:r w:rsidR="00826950">
        <w:t>spent more time</w:t>
      </w:r>
      <w:r w:rsidR="006E181D">
        <w:t xml:space="preserve"> empower</w:t>
      </w:r>
      <w:r w:rsidR="00826950">
        <w:t>ing</w:t>
      </w:r>
      <w:r w:rsidR="00B362CE" w:rsidRPr="00B362CE">
        <w:t xml:space="preserve"> those around the child as they </w:t>
      </w:r>
      <w:r w:rsidR="00826950">
        <w:t>had</w:t>
      </w:r>
      <w:r w:rsidR="00B362CE" w:rsidRPr="00B362CE">
        <w:t xml:space="preserve"> been less able to be physically present</w:t>
      </w:r>
      <w:r w:rsidR="00E01366" w:rsidRPr="006F6510">
        <w:t>.</w:t>
      </w:r>
      <w:r w:rsidR="006E181D">
        <w:t xml:space="preserve"> </w:t>
      </w:r>
      <w:r w:rsidR="006E181D" w:rsidRPr="006F6510">
        <w:t>EPs agreed</w:t>
      </w:r>
      <w:r w:rsidR="006E181D">
        <w:t xml:space="preserve"> (90.4%)</w:t>
      </w:r>
      <w:r w:rsidR="006E181D" w:rsidRPr="006F6510">
        <w:t xml:space="preserve"> </w:t>
      </w:r>
      <w:r w:rsidR="006E181D">
        <w:t>that they had good relationships with schools over the recovery period</w:t>
      </w:r>
      <w:r w:rsidR="006E181D" w:rsidRPr="006F6510">
        <w:t xml:space="preserve">, one responded </w:t>
      </w:r>
      <w:r w:rsidR="006E181D" w:rsidRPr="00B362CE">
        <w:t>“the virtual context has allowed an increased regularity of purposeful contact with schools and class teachers.”</w:t>
      </w:r>
      <w:r w:rsidR="00F947A0">
        <w:t xml:space="preserve"> Some individuals, however, felt that it was difficult to navi</w:t>
      </w:r>
      <w:r w:rsidR="00BC5C0A">
        <w:t xml:space="preserve">gate relationships </w:t>
      </w:r>
      <w:r w:rsidR="00F947A0">
        <w:t xml:space="preserve">with schools whilst managing expectations online. </w:t>
      </w:r>
    </w:p>
    <w:p w14:paraId="620CE67A" w14:textId="6D5901B0" w:rsidR="006E181D" w:rsidRPr="006F6510" w:rsidRDefault="00962172" w:rsidP="006E181D">
      <w:pPr>
        <w:spacing w:line="360" w:lineRule="auto"/>
      </w:pPr>
      <w:r>
        <w:t>A number of</w:t>
      </w:r>
      <w:r w:rsidR="00F947A0">
        <w:t xml:space="preserve"> EPs commented that they felt lower confidence in making appropriate decisions about models of service delivery in this context though the majority (83.6%) did not indicate difficulty with this.</w:t>
      </w:r>
      <w:r w:rsidR="00FA04F8">
        <w:t xml:space="preserve"> </w:t>
      </w:r>
    </w:p>
    <w:p w14:paraId="02DB81A8" w14:textId="732E3196" w:rsidR="00F476FB" w:rsidRDefault="00826950" w:rsidP="00030D26">
      <w:pPr>
        <w:spacing w:line="360" w:lineRule="auto"/>
      </w:pPr>
      <w:r>
        <w:t xml:space="preserve">In terms of safety measures, 95.9% agreed that </w:t>
      </w:r>
      <w:r w:rsidR="00E01366" w:rsidRPr="00826950">
        <w:rPr>
          <w:bCs/>
        </w:rPr>
        <w:t>“</w:t>
      </w:r>
      <w:r w:rsidRPr="00826950">
        <w:rPr>
          <w:bCs/>
        </w:rPr>
        <w:t>a</w:t>
      </w:r>
      <w:r w:rsidR="00B362CE" w:rsidRPr="00826950">
        <w:rPr>
          <w:bCs/>
        </w:rPr>
        <w:t xml:space="preserve">s a </w:t>
      </w:r>
      <w:r w:rsidRPr="00826950">
        <w:rPr>
          <w:bCs/>
        </w:rPr>
        <w:t>s</w:t>
      </w:r>
      <w:r w:rsidR="00B362CE" w:rsidRPr="00826950">
        <w:rPr>
          <w:bCs/>
        </w:rPr>
        <w:t>ervice we have implemented authority guidance to keep us safe whilst we carry out our roles.</w:t>
      </w:r>
      <w:r w:rsidR="00E01366" w:rsidRPr="00826950">
        <w:rPr>
          <w:bCs/>
        </w:rPr>
        <w:t xml:space="preserve">” </w:t>
      </w:r>
      <w:r w:rsidRPr="00826950">
        <w:t xml:space="preserve">However, fewer (84.9%) agreed </w:t>
      </w:r>
      <w:r w:rsidR="00B362CE" w:rsidRPr="00826950">
        <w:rPr>
          <w:bCs/>
        </w:rPr>
        <w:t>“that health and safety measure</w:t>
      </w:r>
      <w:r w:rsidRPr="00826950">
        <w:rPr>
          <w:bCs/>
        </w:rPr>
        <w:t>s we</w:t>
      </w:r>
      <w:r w:rsidR="00B362CE" w:rsidRPr="00826950">
        <w:rPr>
          <w:bCs/>
        </w:rPr>
        <w:t>re in place in schools to allow me to carry out pieces of work which cannot be done remotely”</w:t>
      </w:r>
      <w:r w:rsidRPr="00826950">
        <w:rPr>
          <w:bCs/>
        </w:rPr>
        <w:t>.</w:t>
      </w:r>
      <w:r w:rsidR="00B362CE" w:rsidRPr="00B362CE">
        <w:rPr>
          <w:b/>
          <w:bCs/>
        </w:rPr>
        <w:t xml:space="preserve"> </w:t>
      </w:r>
      <w:r>
        <w:t>A</w:t>
      </w:r>
      <w:r w:rsidR="00E01366" w:rsidRPr="006F6510">
        <w:t>dditional comme</w:t>
      </w:r>
      <w:r>
        <w:t>nts suggest EPs</w:t>
      </w:r>
      <w:r w:rsidR="00E01366" w:rsidRPr="006F6510">
        <w:t xml:space="preserve"> would have like</w:t>
      </w:r>
      <w:r>
        <w:t>d</w:t>
      </w:r>
      <w:r w:rsidR="00E01366" w:rsidRPr="006F6510">
        <w:t xml:space="preserve"> more concrete and consistent guidance </w:t>
      </w:r>
      <w:r>
        <w:t>about</w:t>
      </w:r>
      <w:r w:rsidR="00E01366" w:rsidRPr="006F6510">
        <w:t xml:space="preserve"> what </w:t>
      </w:r>
      <w:r>
        <w:t>constitutes</w:t>
      </w:r>
      <w:r w:rsidR="00B362CE" w:rsidRPr="00B362CE">
        <w:t xml:space="preserve"> “essential” work </w:t>
      </w:r>
      <w:r>
        <w:t>rather than</w:t>
      </w:r>
      <w:r w:rsidR="00B362CE" w:rsidRPr="00B362CE">
        <w:t xml:space="preserve"> </w:t>
      </w:r>
      <w:r w:rsidR="00E01366" w:rsidRPr="006F6510">
        <w:t>being told</w:t>
      </w:r>
      <w:r>
        <w:t xml:space="preserve"> “no more than one school visit</w:t>
      </w:r>
      <w:r w:rsidR="00E01366" w:rsidRPr="006F6510">
        <w:t xml:space="preserve"> a day”.</w:t>
      </w:r>
    </w:p>
    <w:p w14:paraId="788BCD09" w14:textId="35D81D1F" w:rsidR="00BC5C0A" w:rsidRPr="006F6510" w:rsidRDefault="00BC5C0A" w:rsidP="00030D26">
      <w:pPr>
        <w:spacing w:line="360" w:lineRule="auto"/>
      </w:pPr>
    </w:p>
    <w:p w14:paraId="17F6EFED" w14:textId="7FA67F4C" w:rsidR="0035371B" w:rsidRPr="006F6510" w:rsidRDefault="001500AD" w:rsidP="001500AD">
      <w:pPr>
        <w:pStyle w:val="Heading2"/>
      </w:pPr>
      <w:bookmarkStart w:id="6" w:name="_Toc81959039"/>
      <w:r>
        <w:t>Future goals and service provision</w:t>
      </w:r>
      <w:bookmarkEnd w:id="6"/>
    </w:p>
    <w:p w14:paraId="54CD3FB9" w14:textId="57B9FC21" w:rsidR="00C90078" w:rsidRPr="0069644D" w:rsidRDefault="006565E3" w:rsidP="00030D26">
      <w:pPr>
        <w:spacing w:line="360" w:lineRule="auto"/>
        <w:rPr>
          <w:lang w:eastAsia="en-GB"/>
        </w:rPr>
      </w:pPr>
      <w:r>
        <w:rPr>
          <w:bCs/>
        </w:rPr>
        <w:t>It was felt that the pandemic had had a p</w:t>
      </w:r>
      <w:r w:rsidR="004F37C9">
        <w:rPr>
          <w:bCs/>
        </w:rPr>
        <w:t xml:space="preserve">ositive </w:t>
      </w:r>
      <w:r w:rsidR="00962172">
        <w:rPr>
          <w:bCs/>
        </w:rPr>
        <w:t>influence on</w:t>
      </w:r>
      <w:r w:rsidR="004F37C9">
        <w:rPr>
          <w:bCs/>
        </w:rPr>
        <w:t xml:space="preserve"> potential </w:t>
      </w:r>
      <w:r>
        <w:rPr>
          <w:bCs/>
        </w:rPr>
        <w:t>future service development</w:t>
      </w:r>
      <w:r w:rsidR="004F37C9">
        <w:rPr>
          <w:bCs/>
        </w:rPr>
        <w:t>s</w:t>
      </w:r>
      <w:r>
        <w:rPr>
          <w:bCs/>
        </w:rPr>
        <w:t xml:space="preserve"> (80.8%), particularly around a blended model of working from </w:t>
      </w:r>
      <w:r w:rsidR="004F37C9">
        <w:rPr>
          <w:bCs/>
        </w:rPr>
        <w:t>home /</w:t>
      </w:r>
      <w:r>
        <w:rPr>
          <w:bCs/>
        </w:rPr>
        <w:t xml:space="preserve"> the office. </w:t>
      </w:r>
      <w:r>
        <w:t>Over 80%</w:t>
      </w:r>
      <w:r w:rsidRPr="006F6510">
        <w:t xml:space="preserve"> </w:t>
      </w:r>
      <w:r>
        <w:t>(</w:t>
      </w:r>
      <w:r w:rsidRPr="006F6510">
        <w:t>82.2%</w:t>
      </w:r>
      <w:r>
        <w:t xml:space="preserve">) of respondents agreed </w:t>
      </w:r>
      <w:r w:rsidRPr="006F6510">
        <w:t xml:space="preserve">that a blended model </w:t>
      </w:r>
      <w:r>
        <w:t xml:space="preserve">of working between home and the local authority </w:t>
      </w:r>
      <w:r w:rsidRPr="006F6510">
        <w:t xml:space="preserve">was working well, and this was something that they would like to keep in the future.  While there were many positives of working at home (concentration, work/life balance, </w:t>
      </w:r>
      <w:proofErr w:type="gramStart"/>
      <w:r w:rsidRPr="006F6510">
        <w:t>purposeful</w:t>
      </w:r>
      <w:proofErr w:type="gramEnd"/>
      <w:r w:rsidRPr="006F6510">
        <w:t xml:space="preserve"> contact </w:t>
      </w:r>
      <w:r w:rsidRPr="006F6510">
        <w:lastRenderedPageBreak/>
        <w:t xml:space="preserve">with schools) there </w:t>
      </w:r>
      <w:r>
        <w:t>wa</w:t>
      </w:r>
      <w:r w:rsidRPr="006F6510">
        <w:t xml:space="preserve">s a need for the physical space of the office to help with work/life balance and boundaries, connection and creativity with colleagues and </w:t>
      </w:r>
      <w:r>
        <w:t>to d</w:t>
      </w:r>
      <w:r w:rsidRPr="006F6510">
        <w:t xml:space="preserve">evelop relationships with schools.  </w:t>
      </w:r>
    </w:p>
    <w:p w14:paraId="70632847" w14:textId="2C7B5907" w:rsidR="00390BDB" w:rsidRDefault="006565E3" w:rsidP="006565E3">
      <w:pPr>
        <w:spacing w:line="360" w:lineRule="auto"/>
        <w:rPr>
          <w:bCs/>
        </w:rPr>
      </w:pPr>
      <w:r w:rsidRPr="006565E3">
        <w:rPr>
          <w:bCs/>
        </w:rPr>
        <w:t>In regards to personal development, 72.6% of EPs felt</w:t>
      </w:r>
      <w:r w:rsidR="00FA04F8" w:rsidRPr="006565E3">
        <w:rPr>
          <w:bCs/>
        </w:rPr>
        <w:t xml:space="preserve"> </w:t>
      </w:r>
      <w:r w:rsidRPr="006565E3">
        <w:rPr>
          <w:bCs/>
        </w:rPr>
        <w:t>confident they were</w:t>
      </w:r>
      <w:r w:rsidR="00030D26" w:rsidRPr="006565E3">
        <w:rPr>
          <w:bCs/>
        </w:rPr>
        <w:t xml:space="preserve"> </w:t>
      </w:r>
      <w:r w:rsidRPr="006565E3">
        <w:rPr>
          <w:bCs/>
        </w:rPr>
        <w:t>“making progress in their</w:t>
      </w:r>
      <w:r w:rsidR="00030D26" w:rsidRPr="006565E3">
        <w:rPr>
          <w:bCs/>
        </w:rPr>
        <w:t xml:space="preserve"> career/goal aspirations while working remotely.</w:t>
      </w:r>
      <w:r w:rsidR="00F476FB" w:rsidRPr="006565E3">
        <w:rPr>
          <w:bCs/>
        </w:rPr>
        <w:t xml:space="preserve">” </w:t>
      </w:r>
    </w:p>
    <w:p w14:paraId="19F4EEF6" w14:textId="127527D3" w:rsidR="00390BDB" w:rsidRPr="00390BDB" w:rsidRDefault="00390BDB" w:rsidP="00390BDB">
      <w:pPr>
        <w:rPr>
          <w:lang w:eastAsia="en-GB"/>
        </w:rPr>
      </w:pPr>
    </w:p>
    <w:p w14:paraId="62C5A61A" w14:textId="3F15E6AF" w:rsidR="0035371B" w:rsidRDefault="00C7739F" w:rsidP="0035371B">
      <w:pPr>
        <w:pStyle w:val="Heading2"/>
        <w:rPr>
          <w:rFonts w:eastAsia="Times New Roman"/>
          <w:sz w:val="28"/>
          <w:szCs w:val="24"/>
          <w:shd w:val="clear" w:color="auto" w:fill="FFFFFF"/>
          <w:lang w:eastAsia="en-GB"/>
        </w:rPr>
      </w:pPr>
      <w:bookmarkStart w:id="7" w:name="_Toc81959040"/>
      <w:r>
        <w:rPr>
          <w:rFonts w:eastAsia="Times New Roman"/>
          <w:sz w:val="28"/>
          <w:szCs w:val="24"/>
          <w:shd w:val="clear" w:color="auto" w:fill="FFFFFF"/>
          <w:lang w:eastAsia="en-GB"/>
        </w:rPr>
        <w:t>What</w:t>
      </w:r>
      <w:r w:rsidR="005A087B">
        <w:rPr>
          <w:rFonts w:eastAsia="Times New Roman"/>
          <w:sz w:val="28"/>
          <w:szCs w:val="24"/>
          <w:shd w:val="clear" w:color="auto" w:fill="FFFFFF"/>
          <w:lang w:eastAsia="en-GB"/>
        </w:rPr>
        <w:t xml:space="preserve"> s</w:t>
      </w:r>
      <w:r w:rsidR="00E30B55" w:rsidRPr="00856769">
        <w:rPr>
          <w:rFonts w:eastAsia="Times New Roman"/>
          <w:sz w:val="28"/>
          <w:szCs w:val="24"/>
          <w:shd w:val="clear" w:color="auto" w:fill="FFFFFF"/>
          <w:lang w:eastAsia="en-GB"/>
        </w:rPr>
        <w:t xml:space="preserve">taff wellbeing </w:t>
      </w:r>
      <w:r w:rsidR="0035371B" w:rsidRPr="00856769">
        <w:rPr>
          <w:rFonts w:eastAsia="Times New Roman"/>
          <w:sz w:val="28"/>
          <w:szCs w:val="24"/>
          <w:shd w:val="clear" w:color="auto" w:fill="FFFFFF"/>
          <w:lang w:eastAsia="en-GB"/>
        </w:rPr>
        <w:t>support</w:t>
      </w:r>
      <w:r>
        <w:rPr>
          <w:rFonts w:eastAsia="Times New Roman"/>
          <w:sz w:val="28"/>
          <w:szCs w:val="24"/>
          <w:shd w:val="clear" w:color="auto" w:fill="FFFFFF"/>
          <w:lang w:eastAsia="en-GB"/>
        </w:rPr>
        <w:t>s should continue?</w:t>
      </w:r>
      <w:bookmarkEnd w:id="7"/>
      <w:r w:rsidR="0035371B" w:rsidRPr="00856769">
        <w:rPr>
          <w:rFonts w:eastAsia="Times New Roman"/>
          <w:sz w:val="28"/>
          <w:szCs w:val="24"/>
          <w:shd w:val="clear" w:color="auto" w:fill="FFFFFF"/>
          <w:lang w:eastAsia="en-GB"/>
        </w:rPr>
        <w:t xml:space="preserve"> </w:t>
      </w:r>
    </w:p>
    <w:p w14:paraId="7F6C5F31" w14:textId="0DD2208F" w:rsidR="00E30B55" w:rsidRPr="00E30B55" w:rsidRDefault="00E30B55" w:rsidP="00E30B55">
      <w:pPr>
        <w:spacing w:line="360" w:lineRule="auto"/>
        <w:rPr>
          <w:lang w:eastAsia="en-GB"/>
        </w:rPr>
      </w:pPr>
      <w:r>
        <w:rPr>
          <w:lang w:eastAsia="en-GB"/>
        </w:rPr>
        <w:t>The questionnaire asked EPs to consider what support they had received from services that would be beneficial to continue or develop further.</w:t>
      </w:r>
      <w:r w:rsidR="00990F53">
        <w:rPr>
          <w:lang w:eastAsia="en-GB"/>
        </w:rPr>
        <w:t xml:space="preserve"> These are outlined in bullet points in </w:t>
      </w:r>
      <w:r w:rsidR="00003FB5">
        <w:rPr>
          <w:lang w:eastAsia="en-GB"/>
        </w:rPr>
        <w:t xml:space="preserve">the </w:t>
      </w:r>
      <w:r w:rsidR="00990F53">
        <w:rPr>
          <w:lang w:eastAsia="en-GB"/>
        </w:rPr>
        <w:t>themes below.</w:t>
      </w:r>
      <w:r>
        <w:rPr>
          <w:lang w:eastAsia="en-GB"/>
        </w:rPr>
        <w:t xml:space="preserve">   </w:t>
      </w:r>
    </w:p>
    <w:p w14:paraId="4FA526CC" w14:textId="2F8E673F" w:rsidR="0035371B" w:rsidRPr="00990F53" w:rsidRDefault="00B35700" w:rsidP="00E30B55">
      <w:pPr>
        <w:pStyle w:val="Heading3"/>
      </w:pPr>
      <w:bookmarkStart w:id="8" w:name="_Toc81959041"/>
      <w:r w:rsidRPr="00990F53">
        <w:t>Service/</w:t>
      </w:r>
      <w:r w:rsidR="00EA11B7">
        <w:t>T</w:t>
      </w:r>
      <w:r w:rsidRPr="00990F53">
        <w:t xml:space="preserve">eam </w:t>
      </w:r>
      <w:r w:rsidR="00EA11B7">
        <w:t>F</w:t>
      </w:r>
      <w:r w:rsidR="000A39F4" w:rsidRPr="00990F53">
        <w:t xml:space="preserve">ocus on </w:t>
      </w:r>
      <w:r w:rsidR="00EA11B7">
        <w:t>W</w:t>
      </w:r>
      <w:r w:rsidR="000A39F4" w:rsidRPr="00990F53">
        <w:t>ellbeing</w:t>
      </w:r>
      <w:bookmarkEnd w:id="8"/>
    </w:p>
    <w:p w14:paraId="5098EA50" w14:textId="47AB1903" w:rsidR="004344E7" w:rsidRDefault="004344E7" w:rsidP="0003240B">
      <w:pPr>
        <w:pStyle w:val="ListParagraph"/>
        <w:numPr>
          <w:ilvl w:val="0"/>
          <w:numId w:val="7"/>
        </w:numPr>
        <w:spacing w:line="360" w:lineRule="auto"/>
      </w:pPr>
      <w:r>
        <w:t>Regular team meetings</w:t>
      </w:r>
    </w:p>
    <w:p w14:paraId="1B33AA11" w14:textId="28E0C96A" w:rsidR="000A39F4" w:rsidRPr="006F6510" w:rsidRDefault="00191775" w:rsidP="0003240B">
      <w:pPr>
        <w:pStyle w:val="ListParagraph"/>
        <w:numPr>
          <w:ilvl w:val="0"/>
          <w:numId w:val="7"/>
        </w:numPr>
        <w:spacing w:line="360" w:lineRule="auto"/>
      </w:pPr>
      <w:r w:rsidRPr="006F6510">
        <w:t xml:space="preserve">Wellbeing </w:t>
      </w:r>
      <w:r w:rsidR="00003FB5">
        <w:t>should remain</w:t>
      </w:r>
      <w:r w:rsidR="0023408D">
        <w:t xml:space="preserve"> part</w:t>
      </w:r>
      <w:r w:rsidR="00003FB5">
        <w:t xml:space="preserve"> of</w:t>
      </w:r>
      <w:r w:rsidRPr="006F6510">
        <w:t xml:space="preserve"> team meeting</w:t>
      </w:r>
      <w:r w:rsidR="00003FB5">
        <w:t xml:space="preserve"> agenda</w:t>
      </w:r>
      <w:r w:rsidRPr="006F6510">
        <w:t xml:space="preserve">s and development days.  This is something that is hoped to be developed in the future with more content and </w:t>
      </w:r>
      <w:r w:rsidR="00C62239" w:rsidRPr="006F6510">
        <w:t>procedures</w:t>
      </w:r>
      <w:r w:rsidRPr="006F6510">
        <w:t>.</w:t>
      </w:r>
    </w:p>
    <w:p w14:paraId="63C2845E" w14:textId="35528AF6" w:rsidR="00C62239" w:rsidRPr="004344E7" w:rsidRDefault="00C62239" w:rsidP="0003240B">
      <w:pPr>
        <w:pStyle w:val="ListParagraph"/>
        <w:numPr>
          <w:ilvl w:val="0"/>
          <w:numId w:val="7"/>
        </w:numPr>
        <w:spacing w:line="360" w:lineRule="auto"/>
      </w:pPr>
      <w:r w:rsidRPr="006F6510">
        <w:rPr>
          <w:rFonts w:eastAsia="Times New Roman" w:cs="Times New Roman"/>
          <w:lang w:eastAsia="en-GB"/>
        </w:rPr>
        <w:t xml:space="preserve">A </w:t>
      </w:r>
      <w:r w:rsidR="00EE4458">
        <w:rPr>
          <w:rFonts w:eastAsia="Times New Roman" w:cs="Times New Roman"/>
          <w:lang w:eastAsia="en-GB"/>
        </w:rPr>
        <w:t>health and wellbeing</w:t>
      </w:r>
      <w:r w:rsidRPr="006F6510">
        <w:rPr>
          <w:rFonts w:eastAsia="Times New Roman" w:cs="Times New Roman"/>
          <w:lang w:eastAsia="en-GB"/>
        </w:rPr>
        <w:t xml:space="preserve"> whole staff mo</w:t>
      </w:r>
      <w:r w:rsidR="00003FB5">
        <w:rPr>
          <w:rFonts w:eastAsia="Times New Roman" w:cs="Times New Roman"/>
          <w:lang w:eastAsia="en-GB"/>
        </w:rPr>
        <w:t>rning which allowed one</w:t>
      </w:r>
      <w:r w:rsidRPr="006F6510">
        <w:rPr>
          <w:rFonts w:eastAsia="Times New Roman" w:cs="Times New Roman"/>
          <w:lang w:eastAsia="en-GB"/>
        </w:rPr>
        <w:t xml:space="preserve"> hour at the start of the day to personally engage in something HWB related.</w:t>
      </w:r>
    </w:p>
    <w:p w14:paraId="346D88AD" w14:textId="573C1B87" w:rsidR="004344E7" w:rsidRDefault="004344E7" w:rsidP="004344E7">
      <w:pPr>
        <w:spacing w:line="360" w:lineRule="auto"/>
      </w:pPr>
    </w:p>
    <w:p w14:paraId="37F90108" w14:textId="73937606" w:rsidR="004344E7" w:rsidRPr="004344E7" w:rsidRDefault="00EA11B7" w:rsidP="00990F53">
      <w:pPr>
        <w:pStyle w:val="Heading3"/>
      </w:pPr>
      <w:bookmarkStart w:id="9" w:name="_Toc81959042"/>
      <w:r>
        <w:t>Acknowledgement and T</w:t>
      </w:r>
      <w:r w:rsidR="004344E7" w:rsidRPr="004344E7">
        <w:t>ransparency</w:t>
      </w:r>
      <w:bookmarkEnd w:id="9"/>
    </w:p>
    <w:p w14:paraId="087F707A" w14:textId="517DAEC0" w:rsidR="004344E7" w:rsidRPr="00B35700" w:rsidRDefault="006F6510" w:rsidP="00B35700">
      <w:pPr>
        <w:pStyle w:val="ListParagraph"/>
        <w:numPr>
          <w:ilvl w:val="0"/>
          <w:numId w:val="7"/>
        </w:numPr>
        <w:spacing w:line="360" w:lineRule="auto"/>
      </w:pPr>
      <w:r w:rsidRPr="006F6510">
        <w:rPr>
          <w:rFonts w:eastAsia="Times New Roman" w:cs="Times New Roman"/>
          <w:lang w:eastAsia="en-GB"/>
        </w:rPr>
        <w:t xml:space="preserve">Recognition </w:t>
      </w:r>
      <w:r w:rsidR="00003FB5">
        <w:rPr>
          <w:rFonts w:eastAsia="Times New Roman" w:cs="Times New Roman"/>
          <w:lang w:eastAsia="en-GB"/>
        </w:rPr>
        <w:t>of the</w:t>
      </w:r>
      <w:r w:rsidRPr="006F6510">
        <w:rPr>
          <w:rFonts w:eastAsia="Times New Roman" w:cs="Times New Roman"/>
          <w:lang w:eastAsia="en-GB"/>
        </w:rPr>
        <w:t xml:space="preserve"> importance of EP wellbeing and how EP mental health is important in providing a sustainable service to children, young people, families and schools.</w:t>
      </w:r>
    </w:p>
    <w:p w14:paraId="2C97DE51" w14:textId="77777777" w:rsidR="00B35700" w:rsidRPr="004344E7" w:rsidRDefault="00B35700" w:rsidP="00B35700">
      <w:pPr>
        <w:pStyle w:val="ListParagraph"/>
        <w:spacing w:line="360" w:lineRule="auto"/>
      </w:pPr>
    </w:p>
    <w:p w14:paraId="2C06B389" w14:textId="338A5E84" w:rsidR="004344E7" w:rsidRPr="00990F53" w:rsidRDefault="004344E7" w:rsidP="00990F53">
      <w:pPr>
        <w:pStyle w:val="Heading3"/>
      </w:pPr>
      <w:bookmarkStart w:id="10" w:name="_Toc81959043"/>
      <w:r w:rsidRPr="00990F53">
        <w:t>Assessment</w:t>
      </w:r>
      <w:r w:rsidR="00EA11B7">
        <w:t xml:space="preserve"> of W</w:t>
      </w:r>
      <w:r w:rsidR="00990F53" w:rsidRPr="00990F53">
        <w:t>ellbeing</w:t>
      </w:r>
      <w:bookmarkEnd w:id="10"/>
    </w:p>
    <w:p w14:paraId="34DEFA87" w14:textId="35D21FC6" w:rsidR="004344E7" w:rsidRDefault="004344E7" w:rsidP="004344E7">
      <w:pPr>
        <w:pStyle w:val="ListParagraph"/>
        <w:numPr>
          <w:ilvl w:val="0"/>
          <w:numId w:val="7"/>
        </w:numPr>
        <w:spacing w:line="360" w:lineRule="auto"/>
      </w:pPr>
      <w:r w:rsidRPr="0023408D">
        <w:rPr>
          <w:lang w:eastAsia="en-GB"/>
        </w:rPr>
        <w:t>Conduct</w:t>
      </w:r>
      <w:r w:rsidR="00990F53">
        <w:rPr>
          <w:lang w:eastAsia="en-GB"/>
        </w:rPr>
        <w:t>ing h</w:t>
      </w:r>
      <w:r w:rsidRPr="0023408D">
        <w:rPr>
          <w:lang w:eastAsia="en-GB"/>
        </w:rPr>
        <w:t xml:space="preserve">ealth and </w:t>
      </w:r>
      <w:r w:rsidR="00990F53">
        <w:rPr>
          <w:lang w:eastAsia="en-GB"/>
        </w:rPr>
        <w:t>w</w:t>
      </w:r>
      <w:r w:rsidRPr="0023408D">
        <w:rPr>
          <w:lang w:eastAsia="en-GB"/>
        </w:rPr>
        <w:t xml:space="preserve">ellbeing </w:t>
      </w:r>
      <w:r w:rsidR="00003FB5">
        <w:rPr>
          <w:lang w:eastAsia="en-GB"/>
        </w:rPr>
        <w:t xml:space="preserve">staff </w:t>
      </w:r>
      <w:r w:rsidRPr="0023408D">
        <w:rPr>
          <w:lang w:eastAsia="en-GB"/>
        </w:rPr>
        <w:t>surveys and feedback of results</w:t>
      </w:r>
    </w:p>
    <w:p w14:paraId="0D16F194" w14:textId="7069912D" w:rsidR="004344E7" w:rsidRDefault="00990F53" w:rsidP="004344E7">
      <w:pPr>
        <w:pStyle w:val="ListParagraph"/>
        <w:numPr>
          <w:ilvl w:val="0"/>
          <w:numId w:val="7"/>
        </w:numPr>
        <w:spacing w:line="360" w:lineRule="auto"/>
      </w:pPr>
      <w:r>
        <w:rPr>
          <w:lang w:eastAsia="en-GB"/>
        </w:rPr>
        <w:t>Using</w:t>
      </w:r>
      <w:r w:rsidR="004344E7">
        <w:rPr>
          <w:lang w:eastAsia="en-GB"/>
        </w:rPr>
        <w:t xml:space="preserve"> </w:t>
      </w:r>
      <w:r w:rsidR="004344E7" w:rsidRPr="0023408D">
        <w:rPr>
          <w:lang w:eastAsia="en-GB"/>
        </w:rPr>
        <w:t>SAMH wellbeing indicators to promote positive staff wellbeing during COVID-19. This involve</w:t>
      </w:r>
      <w:r w:rsidR="004344E7">
        <w:rPr>
          <w:lang w:eastAsia="en-GB"/>
        </w:rPr>
        <w:t xml:space="preserve">d </w:t>
      </w:r>
      <w:r w:rsidR="004344E7" w:rsidRPr="0023408D">
        <w:rPr>
          <w:lang w:eastAsia="en-GB"/>
        </w:rPr>
        <w:t>discussing how we will address each indicato</w:t>
      </w:r>
      <w:r w:rsidR="00003FB5">
        <w:rPr>
          <w:lang w:eastAsia="en-GB"/>
        </w:rPr>
        <w:t xml:space="preserve">r over a certain period of time, </w:t>
      </w:r>
      <w:r w:rsidR="004344E7" w:rsidRPr="0023408D">
        <w:rPr>
          <w:lang w:eastAsia="en-GB"/>
        </w:rPr>
        <w:t>then reviewing and reflecting on our experiences in meeting these.</w:t>
      </w:r>
    </w:p>
    <w:p w14:paraId="1634CD35" w14:textId="7189DDFF" w:rsidR="00B35700" w:rsidRDefault="00B35700" w:rsidP="009B0228">
      <w:pPr>
        <w:spacing w:line="360" w:lineRule="auto"/>
      </w:pPr>
    </w:p>
    <w:p w14:paraId="71478842" w14:textId="1DB661D5" w:rsidR="00B35700" w:rsidRPr="00B35700" w:rsidRDefault="00B35700" w:rsidP="00990F53">
      <w:pPr>
        <w:pStyle w:val="Heading3"/>
      </w:pPr>
      <w:bookmarkStart w:id="11" w:name="_Toc81959044"/>
      <w:r>
        <w:lastRenderedPageBreak/>
        <w:t>Prioritising</w:t>
      </w:r>
      <w:r w:rsidR="00EA11B7">
        <w:t xml:space="preserve"> Informal / Flexible S</w:t>
      </w:r>
      <w:r w:rsidRPr="00B35700">
        <w:t>upport</w:t>
      </w:r>
      <w:bookmarkEnd w:id="11"/>
    </w:p>
    <w:p w14:paraId="380EA6DB" w14:textId="744CB786" w:rsidR="00EE4458" w:rsidRPr="006F6510" w:rsidRDefault="00003FB5" w:rsidP="006D04D5">
      <w:pPr>
        <w:pStyle w:val="ListParagraph"/>
        <w:numPr>
          <w:ilvl w:val="0"/>
          <w:numId w:val="7"/>
        </w:numPr>
        <w:spacing w:line="360" w:lineRule="auto"/>
      </w:pPr>
      <w:r>
        <w:t>B</w:t>
      </w:r>
      <w:r w:rsidR="00EE4458" w:rsidRPr="006F6510">
        <w:t xml:space="preserve">reaks </w:t>
      </w:r>
      <w:r>
        <w:t xml:space="preserve">were encouraged </w:t>
      </w:r>
      <w:r w:rsidR="00EE4458" w:rsidRPr="006F6510">
        <w:t>to reconnect</w:t>
      </w:r>
      <w:r>
        <w:t>. This</w:t>
      </w:r>
      <w:r w:rsidR="006D04D5" w:rsidRPr="006F6510">
        <w:t xml:space="preserve"> has taken many forms: WhatsApp group chats, virtual tea breaks, remote social e</w:t>
      </w:r>
      <w:r w:rsidR="006D04D5">
        <w:t>vents, book clubs, quizzes</w:t>
      </w:r>
    </w:p>
    <w:p w14:paraId="39739C13" w14:textId="5055A9AF" w:rsidR="004344E7" w:rsidRDefault="00EE4458" w:rsidP="00B35700">
      <w:pPr>
        <w:pStyle w:val="ListParagraph"/>
        <w:numPr>
          <w:ilvl w:val="0"/>
          <w:numId w:val="7"/>
        </w:numPr>
        <w:spacing w:line="360" w:lineRule="auto"/>
      </w:pPr>
      <w:r w:rsidRPr="006F6510">
        <w:t>Protected time for wellbeing</w:t>
      </w:r>
    </w:p>
    <w:p w14:paraId="0811310E" w14:textId="77777777" w:rsidR="00B35700" w:rsidRPr="006F6510" w:rsidRDefault="00B35700" w:rsidP="00B35700">
      <w:pPr>
        <w:pStyle w:val="ListParagraph"/>
        <w:numPr>
          <w:ilvl w:val="0"/>
          <w:numId w:val="7"/>
        </w:numPr>
        <w:spacing w:line="360" w:lineRule="auto"/>
      </w:pPr>
      <w:r w:rsidRPr="006F6510">
        <w:t>Colleagues meeting up for walks out with work</w:t>
      </w:r>
    </w:p>
    <w:p w14:paraId="64E48FC4" w14:textId="77777777" w:rsidR="00B35700" w:rsidRDefault="00B35700" w:rsidP="00B35700">
      <w:pPr>
        <w:pStyle w:val="ListParagraph"/>
        <w:numPr>
          <w:ilvl w:val="0"/>
          <w:numId w:val="7"/>
        </w:numPr>
        <w:spacing w:line="360" w:lineRule="auto"/>
      </w:pPr>
      <w:r w:rsidRPr="006F6510">
        <w:t xml:space="preserve">Prioritising </w:t>
      </w:r>
      <w:r>
        <w:t xml:space="preserve">connection and </w:t>
      </w:r>
      <w:r w:rsidRPr="006F6510">
        <w:t>time to be together without a work focus</w:t>
      </w:r>
    </w:p>
    <w:p w14:paraId="015B7F03" w14:textId="62A31004" w:rsidR="00B35700" w:rsidRDefault="00B35700" w:rsidP="00B35700">
      <w:pPr>
        <w:spacing w:line="360" w:lineRule="auto"/>
      </w:pPr>
    </w:p>
    <w:p w14:paraId="24AA4FA8" w14:textId="03DAB6E9" w:rsidR="00B35700" w:rsidRPr="00990F53" w:rsidRDefault="00EA11B7" w:rsidP="00990F53">
      <w:pPr>
        <w:pStyle w:val="Heading3"/>
      </w:pPr>
      <w:bookmarkStart w:id="12" w:name="_Toc81959045"/>
      <w:r>
        <w:t>One-to-one or S</w:t>
      </w:r>
      <w:r w:rsidR="00B35700" w:rsidRPr="00990F53">
        <w:t xml:space="preserve">mall </w:t>
      </w:r>
      <w:r>
        <w:t>G</w:t>
      </w:r>
      <w:r w:rsidR="00B35700" w:rsidRPr="00990F53">
        <w:t xml:space="preserve">roup </w:t>
      </w:r>
      <w:r>
        <w:t>S</w:t>
      </w:r>
      <w:r w:rsidR="00B35700" w:rsidRPr="00990F53">
        <w:t>upport</w:t>
      </w:r>
      <w:bookmarkEnd w:id="12"/>
    </w:p>
    <w:p w14:paraId="1C2ED861" w14:textId="77777777" w:rsidR="00390BDB" w:rsidRDefault="0023408D" w:rsidP="0003240B">
      <w:pPr>
        <w:pStyle w:val="ListParagraph"/>
        <w:numPr>
          <w:ilvl w:val="0"/>
          <w:numId w:val="7"/>
        </w:numPr>
        <w:spacing w:line="360" w:lineRule="auto"/>
      </w:pPr>
      <w:r>
        <w:rPr>
          <w:lang w:eastAsia="en-GB"/>
        </w:rPr>
        <w:t>W</w:t>
      </w:r>
      <w:r w:rsidRPr="002A06D3">
        <w:rPr>
          <w:lang w:eastAsia="en-GB"/>
        </w:rPr>
        <w:t>ellbeing reflective discussions</w:t>
      </w:r>
    </w:p>
    <w:p w14:paraId="7D8D6B87" w14:textId="15C8F35B" w:rsidR="006D04D5" w:rsidRPr="006F6510" w:rsidRDefault="006D04D5" w:rsidP="006D04D5">
      <w:pPr>
        <w:pStyle w:val="ListParagraph"/>
        <w:numPr>
          <w:ilvl w:val="0"/>
          <w:numId w:val="7"/>
        </w:numPr>
        <w:spacing w:line="360" w:lineRule="auto"/>
      </w:pPr>
      <w:r w:rsidRPr="006F6510">
        <w:t xml:space="preserve">Collegiate support </w:t>
      </w:r>
      <w:r>
        <w:t>e.g. providing</w:t>
      </w:r>
      <w:r w:rsidRPr="006F6510">
        <w:t xml:space="preserve"> </w:t>
      </w:r>
      <w:r>
        <w:t>buddies</w:t>
      </w:r>
      <w:r w:rsidRPr="006F6510">
        <w:t xml:space="preserve"> </w:t>
      </w:r>
      <w:r>
        <w:t>for</w:t>
      </w:r>
      <w:r w:rsidRPr="006F6510">
        <w:t xml:space="preserve"> new member</w:t>
      </w:r>
      <w:r>
        <w:t>s</w:t>
      </w:r>
      <w:r w:rsidRPr="006F6510">
        <w:t xml:space="preserve"> of staff</w:t>
      </w:r>
    </w:p>
    <w:p w14:paraId="6DF3690F" w14:textId="77777777" w:rsidR="004344E7" w:rsidRPr="006F6510" w:rsidRDefault="004344E7" w:rsidP="004344E7">
      <w:pPr>
        <w:pStyle w:val="ListParagraph"/>
        <w:numPr>
          <w:ilvl w:val="0"/>
          <w:numId w:val="7"/>
        </w:numPr>
        <w:spacing w:line="360" w:lineRule="auto"/>
      </w:pPr>
      <w:r w:rsidRPr="006F6510">
        <w:t>Using peer support to focus on wellbeing and talk about cases</w:t>
      </w:r>
    </w:p>
    <w:p w14:paraId="2E12634E" w14:textId="5834E043" w:rsidR="004344E7" w:rsidRPr="006F6510" w:rsidRDefault="004344E7" w:rsidP="004344E7">
      <w:pPr>
        <w:pStyle w:val="ListParagraph"/>
        <w:numPr>
          <w:ilvl w:val="0"/>
          <w:numId w:val="7"/>
        </w:numPr>
        <w:spacing w:line="360" w:lineRule="auto"/>
      </w:pPr>
      <w:r>
        <w:t xml:space="preserve">Formal </w:t>
      </w:r>
      <w:r w:rsidR="00003FB5">
        <w:t>supervision as</w:t>
      </w:r>
      <w:r w:rsidRPr="006F6510">
        <w:t xml:space="preserve"> protected time with more structure e.</w:t>
      </w:r>
      <w:r w:rsidR="00003FB5">
        <w:t>g., the CAMHS supervision model</w:t>
      </w:r>
    </w:p>
    <w:p w14:paraId="12786EBF" w14:textId="7C1874E1" w:rsidR="004344E7" w:rsidRDefault="004344E7" w:rsidP="004344E7">
      <w:pPr>
        <w:pStyle w:val="ListParagraph"/>
        <w:numPr>
          <w:ilvl w:val="0"/>
          <w:numId w:val="7"/>
        </w:numPr>
        <w:spacing w:line="360" w:lineRule="auto"/>
      </w:pPr>
      <w:r w:rsidRPr="006F6510">
        <w:t>Peer support session after team meetings</w:t>
      </w:r>
    </w:p>
    <w:p w14:paraId="5148CDEE" w14:textId="0C91E56F" w:rsidR="00881A68" w:rsidRPr="006F6510" w:rsidRDefault="00881A68" w:rsidP="009B0228">
      <w:pPr>
        <w:pStyle w:val="ListParagraph"/>
        <w:numPr>
          <w:ilvl w:val="0"/>
          <w:numId w:val="7"/>
        </w:numPr>
        <w:spacing w:line="360" w:lineRule="auto"/>
      </w:pPr>
      <w:r>
        <w:rPr>
          <w:lang w:eastAsia="en-GB"/>
        </w:rPr>
        <w:t>Service Improvement Groups have allowed and enabled small</w:t>
      </w:r>
      <w:r w:rsidRPr="006F6510">
        <w:rPr>
          <w:lang w:eastAsia="en-GB"/>
        </w:rPr>
        <w:t xml:space="preserve"> group support to develop.</w:t>
      </w:r>
    </w:p>
    <w:p w14:paraId="52F7A711" w14:textId="77777777" w:rsidR="004344E7" w:rsidRDefault="004344E7" w:rsidP="00B35700">
      <w:pPr>
        <w:pStyle w:val="ListParagraph"/>
        <w:spacing w:line="360" w:lineRule="auto"/>
      </w:pPr>
    </w:p>
    <w:p w14:paraId="1BF145C9" w14:textId="77777777" w:rsidR="006D04D5" w:rsidRPr="006F6510" w:rsidRDefault="006D04D5" w:rsidP="006D04D5">
      <w:pPr>
        <w:pStyle w:val="ListParagraph"/>
        <w:spacing w:line="360" w:lineRule="auto"/>
      </w:pPr>
    </w:p>
    <w:p w14:paraId="224CF469" w14:textId="70E3D4EE" w:rsidR="00DC6712" w:rsidRPr="00990F53" w:rsidRDefault="006D04D5" w:rsidP="00990F53">
      <w:pPr>
        <w:pStyle w:val="Heading3"/>
      </w:pPr>
      <w:bookmarkStart w:id="13" w:name="_Toc81959046"/>
      <w:r w:rsidRPr="00990F53">
        <w:t>Service Culture and</w:t>
      </w:r>
      <w:r w:rsidR="00DC6712" w:rsidRPr="00990F53">
        <w:t xml:space="preserve"> Values</w:t>
      </w:r>
      <w:bookmarkEnd w:id="13"/>
    </w:p>
    <w:p w14:paraId="7262B374" w14:textId="73381615" w:rsidR="006F6510" w:rsidRPr="00EA11B7" w:rsidRDefault="006F6510" w:rsidP="0003240B">
      <w:pPr>
        <w:pStyle w:val="ListParagraph"/>
        <w:numPr>
          <w:ilvl w:val="0"/>
          <w:numId w:val="8"/>
        </w:numPr>
        <w:spacing w:line="360" w:lineRule="auto"/>
        <w:rPr>
          <w:iCs/>
          <w:lang w:eastAsia="en-GB"/>
        </w:rPr>
      </w:pPr>
      <w:r w:rsidRPr="00EA11B7">
        <w:rPr>
          <w:iCs/>
          <w:lang w:eastAsia="en-GB"/>
        </w:rPr>
        <w:t>“There is a general ethos of empathy and support within the team and a feeling of mutual awareness and responsibility for each other's wellbeing.”</w:t>
      </w:r>
    </w:p>
    <w:p w14:paraId="49B65EF6" w14:textId="49D4E8A5" w:rsidR="00DC6712" w:rsidRDefault="00DC6712" w:rsidP="0003240B">
      <w:pPr>
        <w:pStyle w:val="ListParagraph"/>
        <w:numPr>
          <w:ilvl w:val="0"/>
          <w:numId w:val="4"/>
        </w:numPr>
        <w:spacing w:line="360" w:lineRule="auto"/>
      </w:pPr>
      <w:r w:rsidRPr="006F6510">
        <w:t xml:space="preserve">Members of the team being more mindful of different people’s experiences </w:t>
      </w:r>
      <w:r w:rsidR="006D04D5">
        <w:t>during</w:t>
      </w:r>
      <w:r w:rsidRPr="006F6510">
        <w:t xml:space="preserve"> covid-19</w:t>
      </w:r>
      <w:r w:rsidR="004344E7">
        <w:t>,</w:t>
      </w:r>
      <w:r w:rsidRPr="006F6510">
        <w:t xml:space="preserve"> and </w:t>
      </w:r>
      <w:r w:rsidR="006D04D5">
        <w:t>recognition that</w:t>
      </w:r>
      <w:r w:rsidRPr="006F6510">
        <w:t xml:space="preserve"> some have been more isolated than others.  It is hoped that the regular contact/support will continue post pandemic.</w:t>
      </w:r>
    </w:p>
    <w:p w14:paraId="07EDEA8C" w14:textId="24929E5D" w:rsidR="004344E7" w:rsidRPr="006F6510" w:rsidRDefault="004344E7" w:rsidP="004344E7">
      <w:pPr>
        <w:pStyle w:val="ListParagraph"/>
        <w:numPr>
          <w:ilvl w:val="0"/>
          <w:numId w:val="4"/>
        </w:numPr>
        <w:spacing w:line="360" w:lineRule="auto"/>
      </w:pPr>
      <w:r w:rsidRPr="006F6510">
        <w:rPr>
          <w:rFonts w:eastAsia="Times New Roman" w:cs="Times New Roman"/>
          <w:lang w:eastAsia="en-GB"/>
        </w:rPr>
        <w:t>Awareness in meetings that people have different personal circumstances</w:t>
      </w:r>
      <w:r w:rsidR="00EA11B7">
        <w:rPr>
          <w:rFonts w:eastAsia="Times New Roman" w:cs="Times New Roman"/>
          <w:lang w:eastAsia="en-GB"/>
        </w:rPr>
        <w:t>.</w:t>
      </w:r>
    </w:p>
    <w:p w14:paraId="2062362F" w14:textId="377EEFEB" w:rsidR="00DC6712" w:rsidRPr="006F6510" w:rsidRDefault="006D04D5" w:rsidP="0003240B">
      <w:pPr>
        <w:pStyle w:val="ListParagraph"/>
        <w:numPr>
          <w:ilvl w:val="0"/>
          <w:numId w:val="4"/>
        </w:numPr>
        <w:spacing w:line="360" w:lineRule="auto"/>
      </w:pPr>
      <w:r>
        <w:t>A f</w:t>
      </w:r>
      <w:r w:rsidR="00DC6712" w:rsidRPr="006F6510">
        <w:t xml:space="preserve">riendly and welcoming service with supportive colleagues </w:t>
      </w:r>
      <w:r>
        <w:t>has made</w:t>
      </w:r>
      <w:r w:rsidR="00DC6712" w:rsidRPr="006F6510">
        <w:t xml:space="preserve"> challenging work easier</w:t>
      </w:r>
      <w:r w:rsidR="00EA11B7">
        <w:t>.</w:t>
      </w:r>
    </w:p>
    <w:p w14:paraId="6DED7D39" w14:textId="39A11BEC" w:rsidR="00541C4D" w:rsidRPr="006F6510" w:rsidRDefault="004344E7" w:rsidP="0003240B">
      <w:pPr>
        <w:pStyle w:val="ListParagraph"/>
        <w:numPr>
          <w:ilvl w:val="0"/>
          <w:numId w:val="4"/>
        </w:numPr>
        <w:spacing w:line="360" w:lineRule="auto"/>
      </w:pPr>
      <w:r>
        <w:rPr>
          <w:rFonts w:eastAsia="Times New Roman" w:cs="Times New Roman"/>
          <w:lang w:eastAsia="en-GB"/>
        </w:rPr>
        <w:t>A</w:t>
      </w:r>
      <w:r w:rsidR="00541C4D" w:rsidRPr="006F6510">
        <w:rPr>
          <w:rFonts w:eastAsia="Times New Roman" w:cs="Times New Roman"/>
          <w:lang w:eastAsia="en-GB"/>
        </w:rPr>
        <w:t xml:space="preserve">cceptance and acknowledgement that </w:t>
      </w:r>
      <w:r>
        <w:rPr>
          <w:rFonts w:eastAsia="Times New Roman" w:cs="Times New Roman"/>
          <w:lang w:eastAsia="en-GB"/>
        </w:rPr>
        <w:t>this is a very</w:t>
      </w:r>
      <w:r w:rsidR="00541C4D" w:rsidRPr="006F6510">
        <w:rPr>
          <w:rFonts w:eastAsia="Times New Roman" w:cs="Times New Roman"/>
          <w:lang w:eastAsia="en-GB"/>
        </w:rPr>
        <w:t xml:space="preserve"> challenging </w:t>
      </w:r>
      <w:r>
        <w:rPr>
          <w:rFonts w:eastAsia="Times New Roman" w:cs="Times New Roman"/>
          <w:lang w:eastAsia="en-GB"/>
        </w:rPr>
        <w:t xml:space="preserve">time </w:t>
      </w:r>
      <w:r w:rsidR="00541C4D" w:rsidRPr="006F6510">
        <w:rPr>
          <w:rFonts w:eastAsia="Times New Roman" w:cs="Times New Roman"/>
          <w:lang w:eastAsia="en-GB"/>
        </w:rPr>
        <w:t xml:space="preserve">has </w:t>
      </w:r>
      <w:r>
        <w:rPr>
          <w:rFonts w:eastAsia="Times New Roman" w:cs="Times New Roman"/>
          <w:lang w:eastAsia="en-GB"/>
        </w:rPr>
        <w:t>helped to normalise some of the negative</w:t>
      </w:r>
      <w:r w:rsidR="00541C4D" w:rsidRPr="006F6510">
        <w:rPr>
          <w:rFonts w:eastAsia="Times New Roman" w:cs="Times New Roman"/>
          <w:lang w:eastAsia="en-GB"/>
        </w:rPr>
        <w:t xml:space="preserve"> feelings</w:t>
      </w:r>
      <w:r w:rsidR="00EA11B7">
        <w:rPr>
          <w:rFonts w:eastAsia="Times New Roman" w:cs="Times New Roman"/>
          <w:lang w:eastAsia="en-GB"/>
        </w:rPr>
        <w:t>.</w:t>
      </w:r>
    </w:p>
    <w:p w14:paraId="742B51B6" w14:textId="77777777" w:rsidR="00044B1D" w:rsidRDefault="00044B1D" w:rsidP="00EE4458">
      <w:pPr>
        <w:spacing w:line="360" w:lineRule="auto"/>
        <w:rPr>
          <w:b/>
          <w:bCs/>
          <w:u w:val="single"/>
        </w:rPr>
      </w:pPr>
    </w:p>
    <w:p w14:paraId="1A4845BC" w14:textId="7F5DC321" w:rsidR="009B0228" w:rsidRPr="006F6510" w:rsidRDefault="009B0228" w:rsidP="00990F53">
      <w:pPr>
        <w:pStyle w:val="Heading3"/>
      </w:pPr>
      <w:bookmarkStart w:id="14" w:name="_Toc81959047"/>
      <w:r w:rsidRPr="006F6510">
        <w:lastRenderedPageBreak/>
        <w:t>Management</w:t>
      </w:r>
      <w:r>
        <w:t xml:space="preserve"> Support</w:t>
      </w:r>
      <w:bookmarkEnd w:id="14"/>
    </w:p>
    <w:p w14:paraId="61A7F3EB" w14:textId="77777777" w:rsidR="009B0228" w:rsidRDefault="009B0228" w:rsidP="009B0228">
      <w:pPr>
        <w:pStyle w:val="ContactInfo"/>
        <w:numPr>
          <w:ilvl w:val="0"/>
          <w:numId w:val="6"/>
        </w:numPr>
        <w:spacing w:line="360" w:lineRule="auto"/>
        <w:jc w:val="left"/>
      </w:pPr>
      <w:r w:rsidRPr="006F6510">
        <w:t>‘Open door’ policy</w:t>
      </w:r>
      <w:r>
        <w:t xml:space="preserve"> and regular availability to discuss queries</w:t>
      </w:r>
    </w:p>
    <w:p w14:paraId="0345682D" w14:textId="77777777" w:rsidR="009B0228" w:rsidRPr="006F6510" w:rsidRDefault="009B0228" w:rsidP="009B0228">
      <w:pPr>
        <w:pStyle w:val="ContactInfo"/>
        <w:numPr>
          <w:ilvl w:val="0"/>
          <w:numId w:val="6"/>
        </w:numPr>
        <w:spacing w:line="360" w:lineRule="auto"/>
        <w:jc w:val="left"/>
      </w:pPr>
      <w:r w:rsidRPr="006F6510">
        <w:rPr>
          <w:lang w:eastAsia="en-GB"/>
        </w:rPr>
        <w:t>Check ins with members of management team</w:t>
      </w:r>
      <w:r>
        <w:rPr>
          <w:lang w:eastAsia="en-GB"/>
        </w:rPr>
        <w:t xml:space="preserve"> (formal and informal)</w:t>
      </w:r>
    </w:p>
    <w:p w14:paraId="18BA25BF" w14:textId="77777777" w:rsidR="009B0228" w:rsidRDefault="009B0228" w:rsidP="009B0228">
      <w:pPr>
        <w:pStyle w:val="ContactInfo"/>
        <w:numPr>
          <w:ilvl w:val="0"/>
          <w:numId w:val="6"/>
        </w:numPr>
        <w:spacing w:line="360" w:lineRule="auto"/>
        <w:jc w:val="left"/>
      </w:pPr>
      <w:r w:rsidRPr="006F6510">
        <w:t>Encouragement to protect time and energy</w:t>
      </w:r>
    </w:p>
    <w:p w14:paraId="3846C7FD" w14:textId="77777777" w:rsidR="009B0228" w:rsidRDefault="009B0228" w:rsidP="009B0228">
      <w:pPr>
        <w:pStyle w:val="ContactInfo"/>
        <w:numPr>
          <w:ilvl w:val="0"/>
          <w:numId w:val="6"/>
        </w:numPr>
        <w:spacing w:line="360" w:lineRule="auto"/>
        <w:jc w:val="left"/>
      </w:pPr>
      <w:r>
        <w:t>Encouragement of work/life balance</w:t>
      </w:r>
    </w:p>
    <w:p w14:paraId="0E72F6DA" w14:textId="77777777" w:rsidR="009B0228" w:rsidRDefault="009B0228" w:rsidP="009B0228">
      <w:pPr>
        <w:pStyle w:val="ContactInfo"/>
        <w:numPr>
          <w:ilvl w:val="0"/>
          <w:numId w:val="6"/>
        </w:numPr>
        <w:spacing w:line="360" w:lineRule="auto"/>
        <w:jc w:val="left"/>
      </w:pPr>
      <w:r>
        <w:t>Clear, consistent communication from Senior Management Team while working from home</w:t>
      </w:r>
    </w:p>
    <w:p w14:paraId="6B74B6AD" w14:textId="57A38830" w:rsidR="009B0228" w:rsidRPr="009B0228" w:rsidRDefault="009B0228" w:rsidP="009B0228">
      <w:pPr>
        <w:pStyle w:val="ContactInfo"/>
        <w:numPr>
          <w:ilvl w:val="0"/>
          <w:numId w:val="6"/>
        </w:numPr>
        <w:spacing w:line="360" w:lineRule="auto"/>
        <w:jc w:val="left"/>
      </w:pPr>
      <w:r w:rsidRPr="00EE4458">
        <w:rPr>
          <w:rFonts w:eastAsia="Times New Roman" w:cs="Times New Roman"/>
          <w:color w:val="000000"/>
          <w:lang w:eastAsia="en-GB"/>
        </w:rPr>
        <w:t>Offering to provide support and guidance if EPs felt pressured to attend schools</w:t>
      </w:r>
    </w:p>
    <w:p w14:paraId="37AC6F28" w14:textId="35D99659" w:rsidR="009B0228" w:rsidRDefault="009B0228" w:rsidP="009B0228">
      <w:pPr>
        <w:pStyle w:val="ContactInfo"/>
        <w:spacing w:line="360" w:lineRule="auto"/>
        <w:jc w:val="left"/>
        <w:rPr>
          <w:rFonts w:eastAsia="Times New Roman" w:cs="Times New Roman"/>
          <w:color w:val="000000"/>
          <w:lang w:eastAsia="en-GB"/>
        </w:rPr>
      </w:pPr>
    </w:p>
    <w:p w14:paraId="60D302DB" w14:textId="77777777" w:rsidR="009B0228" w:rsidRPr="00A9425C" w:rsidRDefault="009B0228" w:rsidP="009B0228">
      <w:pPr>
        <w:pStyle w:val="ContactInfo"/>
        <w:spacing w:line="360" w:lineRule="auto"/>
        <w:ind w:left="720"/>
        <w:jc w:val="left"/>
      </w:pPr>
    </w:p>
    <w:p w14:paraId="1A2167DF" w14:textId="0381B0BD" w:rsidR="009B0228" w:rsidRDefault="00EA11B7" w:rsidP="00990F53">
      <w:pPr>
        <w:pStyle w:val="Heading3"/>
      </w:pPr>
      <w:bookmarkStart w:id="15" w:name="_Toc81959048"/>
      <w:r>
        <w:t>Support B</w:t>
      </w:r>
      <w:r w:rsidR="009B0228">
        <w:t xml:space="preserve">lended </w:t>
      </w:r>
      <w:r>
        <w:t>P</w:t>
      </w:r>
      <w:r w:rsidR="009B0228">
        <w:t xml:space="preserve">attern of </w:t>
      </w:r>
      <w:r>
        <w:t>W</w:t>
      </w:r>
      <w:r w:rsidR="009B0228">
        <w:t>orking</w:t>
      </w:r>
      <w:bookmarkEnd w:id="15"/>
    </w:p>
    <w:p w14:paraId="0E9AA776" w14:textId="77777777" w:rsidR="009B0228" w:rsidRPr="00124300" w:rsidRDefault="009B0228" w:rsidP="009B0228">
      <w:pPr>
        <w:pStyle w:val="ListParagraph"/>
        <w:numPr>
          <w:ilvl w:val="0"/>
          <w:numId w:val="9"/>
        </w:numPr>
        <w:spacing w:line="360" w:lineRule="auto"/>
        <w:rPr>
          <w:lang w:eastAsia="en-GB"/>
        </w:rPr>
      </w:pPr>
      <w:r w:rsidRPr="00124300">
        <w:rPr>
          <w:lang w:eastAsia="en-GB"/>
        </w:rPr>
        <w:t xml:space="preserve">Flexibility </w:t>
      </w:r>
      <w:r>
        <w:rPr>
          <w:lang w:eastAsia="en-GB"/>
        </w:rPr>
        <w:t>of</w:t>
      </w:r>
      <w:r w:rsidRPr="00124300">
        <w:rPr>
          <w:lang w:eastAsia="en-GB"/>
        </w:rPr>
        <w:t xml:space="preserve"> work/life balance - opportunities to work hours </w:t>
      </w:r>
      <w:r>
        <w:rPr>
          <w:lang w:eastAsia="en-GB"/>
        </w:rPr>
        <w:t>to balance</w:t>
      </w:r>
      <w:r w:rsidRPr="00124300">
        <w:rPr>
          <w:lang w:eastAsia="en-GB"/>
        </w:rPr>
        <w:t xml:space="preserve"> home life </w:t>
      </w:r>
      <w:r>
        <w:rPr>
          <w:lang w:eastAsia="en-GB"/>
        </w:rPr>
        <w:t>and personal circumstances (e.g. caring duties) with meeting</w:t>
      </w:r>
      <w:r w:rsidRPr="00124300">
        <w:rPr>
          <w:lang w:eastAsia="en-GB"/>
        </w:rPr>
        <w:t xml:space="preserve"> the needs of the service/schools/CYP</w:t>
      </w:r>
    </w:p>
    <w:p w14:paraId="7769A52D" w14:textId="4DA45223" w:rsidR="009B0228" w:rsidRPr="009B0228" w:rsidRDefault="00D751A7" w:rsidP="009B0228">
      <w:pPr>
        <w:pStyle w:val="ListParagraph"/>
        <w:numPr>
          <w:ilvl w:val="0"/>
          <w:numId w:val="9"/>
        </w:numPr>
        <w:spacing w:line="360" w:lineRule="auto"/>
      </w:pPr>
      <w:r>
        <w:t>Increased a</w:t>
      </w:r>
      <w:r w:rsidR="009B0228">
        <w:t xml:space="preserve">bility to </w:t>
      </w:r>
      <w:r>
        <w:t xml:space="preserve">independently </w:t>
      </w:r>
      <w:r w:rsidR="009B0228">
        <w:t>make professional judgements</w:t>
      </w:r>
    </w:p>
    <w:p w14:paraId="56EA43BA" w14:textId="77777777" w:rsidR="009B0228" w:rsidRPr="009B0228" w:rsidRDefault="009B0228" w:rsidP="009B0228">
      <w:pPr>
        <w:pStyle w:val="ContactInfo"/>
        <w:spacing w:line="360" w:lineRule="auto"/>
        <w:ind w:left="720"/>
        <w:jc w:val="left"/>
      </w:pPr>
    </w:p>
    <w:p w14:paraId="24CECB5F" w14:textId="553CD6B1" w:rsidR="007B5D3A" w:rsidRPr="006F6510" w:rsidRDefault="00EA11B7" w:rsidP="00990F53">
      <w:pPr>
        <w:pStyle w:val="Heading3"/>
      </w:pPr>
      <w:bookmarkStart w:id="16" w:name="_Toc81959049"/>
      <w:r>
        <w:t>Information Sharing and T</w:t>
      </w:r>
      <w:r w:rsidR="006A47E2">
        <w:t>raining</w:t>
      </w:r>
      <w:bookmarkEnd w:id="16"/>
    </w:p>
    <w:p w14:paraId="6C9F6F5B" w14:textId="2A7A1278" w:rsidR="007B5D3A" w:rsidRPr="006F6510" w:rsidRDefault="007B5D3A" w:rsidP="0003240B">
      <w:pPr>
        <w:pStyle w:val="ListParagraph"/>
        <w:numPr>
          <w:ilvl w:val="0"/>
          <w:numId w:val="5"/>
        </w:numPr>
        <w:spacing w:line="360" w:lineRule="auto"/>
      </w:pPr>
      <w:r w:rsidRPr="006F6510">
        <w:t>CPD opportunities</w:t>
      </w:r>
    </w:p>
    <w:p w14:paraId="0A3A9C4F" w14:textId="3053DB85" w:rsidR="00541C4D" w:rsidRDefault="0023408D" w:rsidP="0003240B">
      <w:pPr>
        <w:pStyle w:val="ListParagraph"/>
        <w:numPr>
          <w:ilvl w:val="0"/>
          <w:numId w:val="5"/>
        </w:numPr>
        <w:spacing w:line="360" w:lineRule="auto"/>
      </w:pPr>
      <w:r w:rsidRPr="0023408D">
        <w:rPr>
          <w:lang w:eastAsia="en-GB"/>
        </w:rPr>
        <w:t xml:space="preserve">Regular updates </w:t>
      </w:r>
      <w:r w:rsidR="00305569">
        <w:rPr>
          <w:lang w:eastAsia="en-GB"/>
        </w:rPr>
        <w:t xml:space="preserve">and information sharing opportunities </w:t>
      </w:r>
      <w:r w:rsidRPr="0023408D">
        <w:rPr>
          <w:lang w:eastAsia="en-GB"/>
        </w:rPr>
        <w:t xml:space="preserve">to ensure that key information is </w:t>
      </w:r>
      <w:r w:rsidR="00305569" w:rsidRPr="0023408D">
        <w:rPr>
          <w:lang w:eastAsia="en-GB"/>
        </w:rPr>
        <w:t>shared,</w:t>
      </w:r>
      <w:r w:rsidRPr="0023408D">
        <w:rPr>
          <w:lang w:eastAsia="en-GB"/>
        </w:rPr>
        <w:t xml:space="preserve"> and everyone is kept informed while working remotely.</w:t>
      </w:r>
    </w:p>
    <w:p w14:paraId="27726264" w14:textId="4BF50936" w:rsidR="004515C0" w:rsidRDefault="004515C0" w:rsidP="00EC5DEB">
      <w:pPr>
        <w:spacing w:line="360" w:lineRule="auto"/>
      </w:pPr>
    </w:p>
    <w:p w14:paraId="126F42F9" w14:textId="56EAC732" w:rsidR="00EA11B7" w:rsidRDefault="00EA11B7" w:rsidP="00EC5DEB">
      <w:pPr>
        <w:spacing w:line="360" w:lineRule="auto"/>
      </w:pPr>
    </w:p>
    <w:p w14:paraId="07E8BFDB" w14:textId="01B7A6D3" w:rsidR="00EA11B7" w:rsidRDefault="00EA11B7" w:rsidP="00EC5DEB">
      <w:pPr>
        <w:spacing w:line="360" w:lineRule="auto"/>
      </w:pPr>
    </w:p>
    <w:p w14:paraId="7D879509" w14:textId="36B2BFDB" w:rsidR="00EA11B7" w:rsidRDefault="00EA11B7" w:rsidP="00EC5DEB">
      <w:pPr>
        <w:spacing w:line="360" w:lineRule="auto"/>
      </w:pPr>
    </w:p>
    <w:p w14:paraId="0276F5FA" w14:textId="1147C29E" w:rsidR="00EA11B7" w:rsidRDefault="00EA11B7" w:rsidP="00EC5DEB">
      <w:pPr>
        <w:spacing w:line="360" w:lineRule="auto"/>
      </w:pPr>
    </w:p>
    <w:p w14:paraId="0901CF57" w14:textId="77777777" w:rsidR="00EA11B7" w:rsidRDefault="00EA11B7" w:rsidP="00EC5DEB">
      <w:pPr>
        <w:spacing w:line="360" w:lineRule="auto"/>
      </w:pPr>
    </w:p>
    <w:p w14:paraId="1C065EDC" w14:textId="4B355491" w:rsidR="004515C0" w:rsidRPr="004515C0" w:rsidRDefault="0035371B" w:rsidP="004515C0">
      <w:pPr>
        <w:pStyle w:val="Heading2"/>
        <w:rPr>
          <w:rFonts w:eastAsia="Times New Roman"/>
          <w:sz w:val="28"/>
          <w:szCs w:val="24"/>
          <w:shd w:val="clear" w:color="auto" w:fill="FFFFFF"/>
          <w:lang w:eastAsia="en-GB"/>
        </w:rPr>
      </w:pPr>
      <w:bookmarkStart w:id="17" w:name="_Toc81959050"/>
      <w:r w:rsidRPr="00856769">
        <w:rPr>
          <w:rFonts w:eastAsia="Times New Roman"/>
          <w:sz w:val="28"/>
          <w:szCs w:val="24"/>
          <w:shd w:val="clear" w:color="auto" w:fill="FFFFFF"/>
          <w:lang w:eastAsia="en-GB"/>
        </w:rPr>
        <w:lastRenderedPageBreak/>
        <w:t>What do you think services could do better to support staff wellbeing in the coming months?</w:t>
      </w:r>
      <w:bookmarkEnd w:id="17"/>
    </w:p>
    <w:p w14:paraId="7319A182" w14:textId="33CDE4DA" w:rsidR="00852544" w:rsidRDefault="00990F53" w:rsidP="009E1553">
      <w:pPr>
        <w:spacing w:line="360" w:lineRule="auto"/>
        <w:rPr>
          <w:bCs/>
        </w:rPr>
      </w:pPr>
      <w:r w:rsidRPr="00990F53">
        <w:rPr>
          <w:bCs/>
        </w:rPr>
        <w:t xml:space="preserve">EPs were asked to comment on </w:t>
      </w:r>
      <w:r w:rsidR="00D751A7">
        <w:rPr>
          <w:bCs/>
        </w:rPr>
        <w:t>areas for improvement in relation to staff wellbeing. These</w:t>
      </w:r>
      <w:r>
        <w:rPr>
          <w:bCs/>
        </w:rPr>
        <w:t xml:space="preserve"> are outlined in </w:t>
      </w:r>
      <w:r w:rsidR="00D435EC">
        <w:rPr>
          <w:bCs/>
        </w:rPr>
        <w:t>several themes below: continued wellbeing support, improved workload management,</w:t>
      </w:r>
      <w:r w:rsidR="006C061C">
        <w:rPr>
          <w:bCs/>
        </w:rPr>
        <w:t xml:space="preserve"> improved blended working, </w:t>
      </w:r>
    </w:p>
    <w:p w14:paraId="126D5D4B" w14:textId="77777777" w:rsidR="00D435EC" w:rsidRPr="00990F53" w:rsidRDefault="00D435EC" w:rsidP="009E1553">
      <w:pPr>
        <w:spacing w:line="360" w:lineRule="auto"/>
        <w:rPr>
          <w:bCs/>
        </w:rPr>
      </w:pPr>
    </w:p>
    <w:p w14:paraId="09AE05DD" w14:textId="6AE8DBD0" w:rsidR="00852544" w:rsidRDefault="00D435EC" w:rsidP="00D435EC">
      <w:pPr>
        <w:pStyle w:val="Heading3"/>
      </w:pPr>
      <w:bookmarkStart w:id="18" w:name="_Toc81959051"/>
      <w:r>
        <w:t xml:space="preserve">Continued </w:t>
      </w:r>
      <w:r w:rsidR="00852544">
        <w:t>Wellbeing Support</w:t>
      </w:r>
      <w:bookmarkEnd w:id="18"/>
      <w:r w:rsidR="00852544">
        <w:t xml:space="preserve"> </w:t>
      </w:r>
    </w:p>
    <w:p w14:paraId="701CD167" w14:textId="3AC744FA" w:rsidR="00390BDB" w:rsidRPr="00852544" w:rsidRDefault="00987544" w:rsidP="009E1553">
      <w:pPr>
        <w:spacing w:line="360" w:lineRule="auto"/>
        <w:rPr>
          <w:bCs/>
          <w:i/>
        </w:rPr>
      </w:pPr>
      <w:r w:rsidRPr="00852544">
        <w:rPr>
          <w:bCs/>
          <w:i/>
        </w:rPr>
        <w:t>Format and Structure</w:t>
      </w:r>
      <w:r w:rsidR="0042325B" w:rsidRPr="00852544">
        <w:rPr>
          <w:bCs/>
          <w:i/>
        </w:rPr>
        <w:t xml:space="preserve"> of Support</w:t>
      </w:r>
    </w:p>
    <w:p w14:paraId="4ED257A8" w14:textId="3E333A8D" w:rsidR="00C61B3C" w:rsidRPr="00C61B3C" w:rsidRDefault="00C61B3C" w:rsidP="0003240B">
      <w:pPr>
        <w:pStyle w:val="ListParagraph"/>
        <w:numPr>
          <w:ilvl w:val="0"/>
          <w:numId w:val="11"/>
        </w:numPr>
        <w:spacing w:line="360" w:lineRule="auto"/>
      </w:pPr>
      <w:r>
        <w:rPr>
          <w:lang w:val="en-US"/>
        </w:rPr>
        <w:t>A preference for</w:t>
      </w:r>
      <w:r w:rsidR="00390BDB" w:rsidRPr="001625C9">
        <w:rPr>
          <w:lang w:val="en-US"/>
        </w:rPr>
        <w:t xml:space="preserve"> regular check in’s</w:t>
      </w:r>
      <w:r>
        <w:rPr>
          <w:lang w:val="en-US"/>
        </w:rPr>
        <w:t xml:space="preserve"> instead of one off events</w:t>
      </w:r>
      <w:r w:rsidR="00044B1D">
        <w:rPr>
          <w:lang w:val="en-US"/>
        </w:rPr>
        <w:t xml:space="preserve"> </w:t>
      </w:r>
    </w:p>
    <w:p w14:paraId="2F70AFC2" w14:textId="641B342C" w:rsidR="00170B91" w:rsidRPr="001625C9" w:rsidRDefault="00C61B3C" w:rsidP="0003240B">
      <w:pPr>
        <w:pStyle w:val="ListParagraph"/>
        <w:numPr>
          <w:ilvl w:val="0"/>
          <w:numId w:val="11"/>
        </w:numPr>
        <w:spacing w:line="360" w:lineRule="auto"/>
      </w:pPr>
      <w:r>
        <w:rPr>
          <w:lang w:val="en-US"/>
        </w:rPr>
        <w:t>Wellbeing rema</w:t>
      </w:r>
      <w:r w:rsidR="00044B1D">
        <w:rPr>
          <w:lang w:val="en-US"/>
        </w:rPr>
        <w:t>in</w:t>
      </w:r>
      <w:r>
        <w:rPr>
          <w:lang w:val="en-US"/>
        </w:rPr>
        <w:t>in</w:t>
      </w:r>
      <w:r w:rsidR="00044B1D">
        <w:rPr>
          <w:lang w:val="en-US"/>
        </w:rPr>
        <w:t xml:space="preserve">g on </w:t>
      </w:r>
      <w:r>
        <w:rPr>
          <w:lang w:val="en-US"/>
        </w:rPr>
        <w:t>meeting</w:t>
      </w:r>
      <w:r w:rsidR="00044B1D">
        <w:rPr>
          <w:lang w:val="en-US"/>
        </w:rPr>
        <w:t xml:space="preserve"> agenda</w:t>
      </w:r>
      <w:r>
        <w:rPr>
          <w:lang w:val="en-US"/>
        </w:rPr>
        <w:t>s</w:t>
      </w:r>
      <w:r w:rsidR="00044B1D">
        <w:rPr>
          <w:lang w:val="en-US"/>
        </w:rPr>
        <w:t xml:space="preserve"> </w:t>
      </w:r>
    </w:p>
    <w:p w14:paraId="69F0275E" w14:textId="0190A0DA" w:rsidR="00390BDB" w:rsidRPr="00987544" w:rsidRDefault="00170B91" w:rsidP="0003240B">
      <w:pPr>
        <w:pStyle w:val="ListParagraph"/>
        <w:numPr>
          <w:ilvl w:val="0"/>
          <w:numId w:val="11"/>
        </w:numPr>
        <w:spacing w:line="360" w:lineRule="auto"/>
      </w:pPr>
      <w:r w:rsidRPr="001625C9">
        <w:rPr>
          <w:lang w:val="en-US"/>
        </w:rPr>
        <w:t>S</w:t>
      </w:r>
      <w:r w:rsidR="00390BDB" w:rsidRPr="001625C9">
        <w:rPr>
          <w:lang w:val="en-US"/>
        </w:rPr>
        <w:t>upports and guidance specific to EP’s (</w:t>
      </w:r>
      <w:r w:rsidR="00C61B3C">
        <w:rPr>
          <w:lang w:val="en-US"/>
        </w:rPr>
        <w:t xml:space="preserve">including a </w:t>
      </w:r>
      <w:r w:rsidR="00390BDB" w:rsidRPr="001625C9">
        <w:rPr>
          <w:lang w:val="en-US"/>
        </w:rPr>
        <w:t xml:space="preserve">secure and confidential EP support forum </w:t>
      </w:r>
      <w:r w:rsidR="00C61B3C">
        <w:rPr>
          <w:lang w:val="en-US"/>
        </w:rPr>
        <w:t>across different local a</w:t>
      </w:r>
      <w:r w:rsidR="00390BDB" w:rsidRPr="001625C9">
        <w:rPr>
          <w:lang w:val="en-US"/>
        </w:rPr>
        <w:t>uthorities)</w:t>
      </w:r>
    </w:p>
    <w:p w14:paraId="6C3D12EA" w14:textId="77777777" w:rsidR="00987544" w:rsidRPr="001625C9" w:rsidRDefault="00987544" w:rsidP="00987544">
      <w:pPr>
        <w:pStyle w:val="ListParagraph"/>
        <w:numPr>
          <w:ilvl w:val="0"/>
          <w:numId w:val="11"/>
        </w:numPr>
        <w:spacing w:line="360" w:lineRule="auto"/>
      </w:pPr>
      <w:r w:rsidRPr="001625C9">
        <w:rPr>
          <w:lang w:val="en-US"/>
        </w:rPr>
        <w:t xml:space="preserve">Develop an </w:t>
      </w:r>
      <w:r w:rsidRPr="001625C9">
        <w:t>organisational</w:t>
      </w:r>
      <w:r w:rsidRPr="001625C9">
        <w:rPr>
          <w:lang w:val="en-US"/>
        </w:rPr>
        <w:t xml:space="preserve"> approach to support staff wellbeing</w:t>
      </w:r>
    </w:p>
    <w:p w14:paraId="403C1B21" w14:textId="1FE34C46" w:rsidR="00987544" w:rsidRPr="008F2C22" w:rsidRDefault="00987544" w:rsidP="00987544">
      <w:pPr>
        <w:pStyle w:val="ListParagraph"/>
        <w:numPr>
          <w:ilvl w:val="0"/>
          <w:numId w:val="11"/>
        </w:numPr>
        <w:spacing w:line="360" w:lineRule="auto"/>
        <w:rPr>
          <w:rFonts w:eastAsia="Times New Roman" w:cs="Segoe UI"/>
          <w:b/>
          <w:bCs/>
          <w:color w:val="323130"/>
          <w:u w:val="single"/>
          <w:lang w:eastAsia="en-GB"/>
        </w:rPr>
      </w:pPr>
      <w:r w:rsidRPr="00D362C2">
        <w:rPr>
          <w:rFonts w:eastAsia="Times New Roman" w:cs="Segoe UI"/>
          <w:lang w:eastAsia="en-GB"/>
        </w:rPr>
        <w:t xml:space="preserve">More </w:t>
      </w:r>
      <w:r>
        <w:rPr>
          <w:rFonts w:eastAsia="Times New Roman" w:cs="Segoe UI"/>
          <w:lang w:eastAsia="en-GB"/>
        </w:rPr>
        <w:t>frequent</w:t>
      </w:r>
      <w:r w:rsidRPr="00D362C2">
        <w:rPr>
          <w:rFonts w:eastAsia="Times New Roman" w:cs="Segoe UI"/>
          <w:lang w:eastAsia="en-GB"/>
        </w:rPr>
        <w:t xml:space="preserve"> </w:t>
      </w:r>
      <w:r w:rsidRPr="00D362C2">
        <w:rPr>
          <w:rFonts w:eastAsia="Times New Roman" w:cs="Segoe UI"/>
          <w:color w:val="323130"/>
          <w:lang w:eastAsia="en-GB"/>
        </w:rPr>
        <w:t>organised supervision sessions or</w:t>
      </w:r>
      <w:r w:rsidR="00D751A7">
        <w:rPr>
          <w:rFonts w:eastAsia="Times New Roman" w:cs="Segoe UI"/>
          <w:color w:val="323130"/>
          <w:lang w:eastAsia="en-GB"/>
        </w:rPr>
        <w:t xml:space="preserve"> opportunities for peer support</w:t>
      </w:r>
    </w:p>
    <w:p w14:paraId="55349380" w14:textId="77777777" w:rsidR="008D7696" w:rsidRPr="00D362C2" w:rsidRDefault="008D7696" w:rsidP="008D7696">
      <w:pPr>
        <w:pStyle w:val="ListParagraph"/>
        <w:numPr>
          <w:ilvl w:val="0"/>
          <w:numId w:val="11"/>
        </w:numPr>
        <w:spacing w:line="360" w:lineRule="auto"/>
      </w:pPr>
      <w:r w:rsidRPr="00D362C2">
        <w:rPr>
          <w:lang w:val="en-US"/>
        </w:rPr>
        <w:t>Opportunities for connection (in person and online)</w:t>
      </w:r>
    </w:p>
    <w:p w14:paraId="247782F2" w14:textId="77777777" w:rsidR="00987544" w:rsidRPr="0042325B" w:rsidRDefault="00987544" w:rsidP="00852544">
      <w:pPr>
        <w:pStyle w:val="ListParagraph"/>
        <w:spacing w:line="360" w:lineRule="auto"/>
      </w:pPr>
    </w:p>
    <w:p w14:paraId="6AA6A8C4" w14:textId="283F308F" w:rsidR="0042325B" w:rsidRPr="00852544" w:rsidRDefault="00852544" w:rsidP="0042325B">
      <w:pPr>
        <w:spacing w:line="360" w:lineRule="auto"/>
        <w:rPr>
          <w:i/>
        </w:rPr>
      </w:pPr>
      <w:r w:rsidRPr="00852544">
        <w:rPr>
          <w:i/>
        </w:rPr>
        <w:t>Type / purpose of support</w:t>
      </w:r>
    </w:p>
    <w:p w14:paraId="0F51A472" w14:textId="59D65DA7" w:rsidR="0042325B" w:rsidRPr="0042325B" w:rsidRDefault="00856769" w:rsidP="0042325B">
      <w:pPr>
        <w:pStyle w:val="ListParagraph"/>
        <w:numPr>
          <w:ilvl w:val="0"/>
          <w:numId w:val="11"/>
        </w:numPr>
        <w:spacing w:line="360" w:lineRule="auto"/>
        <w:rPr>
          <w:rFonts w:eastAsia="Times New Roman" w:cs="Segoe UI"/>
          <w:color w:val="323130"/>
          <w:lang w:eastAsia="en-GB"/>
        </w:rPr>
      </w:pPr>
      <w:r w:rsidRPr="001625C9">
        <w:rPr>
          <w:rFonts w:eastAsia="Times New Roman" w:cs="Segoe UI"/>
          <w:color w:val="323130"/>
          <w:lang w:eastAsia="en-GB"/>
        </w:rPr>
        <w:t>Fun/relax</w:t>
      </w:r>
      <w:r w:rsidR="00C61B3C">
        <w:rPr>
          <w:rFonts w:eastAsia="Times New Roman" w:cs="Segoe UI"/>
          <w:color w:val="323130"/>
          <w:lang w:eastAsia="en-GB"/>
        </w:rPr>
        <w:t xml:space="preserve">ing </w:t>
      </w:r>
      <w:r w:rsidRPr="001625C9">
        <w:rPr>
          <w:rFonts w:eastAsia="Times New Roman" w:cs="Segoe UI"/>
          <w:color w:val="323130"/>
          <w:lang w:eastAsia="en-GB"/>
        </w:rPr>
        <w:t>wellbeing activities as well as work focussed</w:t>
      </w:r>
      <w:r w:rsidR="00D751A7">
        <w:rPr>
          <w:rFonts w:eastAsia="Times New Roman" w:cs="Segoe UI"/>
          <w:color w:val="323130"/>
          <w:lang w:eastAsia="en-GB"/>
        </w:rPr>
        <w:t xml:space="preserve"> activities</w:t>
      </w:r>
    </w:p>
    <w:p w14:paraId="135E08A0" w14:textId="77777777" w:rsidR="0042325B" w:rsidRPr="001625C9" w:rsidRDefault="0042325B" w:rsidP="0042325B">
      <w:pPr>
        <w:pStyle w:val="ListParagraph"/>
        <w:numPr>
          <w:ilvl w:val="0"/>
          <w:numId w:val="11"/>
        </w:numPr>
        <w:spacing w:line="360" w:lineRule="auto"/>
        <w:rPr>
          <w:rFonts w:eastAsia="Times New Roman" w:cs="Segoe UI"/>
          <w:color w:val="323130"/>
          <w:lang w:eastAsia="en-GB"/>
        </w:rPr>
      </w:pPr>
      <w:r w:rsidRPr="001625C9">
        <w:rPr>
          <w:rFonts w:eastAsia="Times New Roman" w:cs="Segoe UI"/>
          <w:color w:val="323130"/>
          <w:lang w:eastAsia="en-GB"/>
        </w:rPr>
        <w:t>Sharing effective wellbeing strategies with each other and increased focus on 'play' for adults/ having fun</w:t>
      </w:r>
    </w:p>
    <w:p w14:paraId="34EA0706" w14:textId="30D214FF" w:rsidR="0042325B" w:rsidRPr="008D7696" w:rsidRDefault="0042325B" w:rsidP="008D7696">
      <w:pPr>
        <w:pStyle w:val="ListParagraph"/>
        <w:numPr>
          <w:ilvl w:val="0"/>
          <w:numId w:val="11"/>
        </w:numPr>
        <w:spacing w:line="360" w:lineRule="auto"/>
      </w:pPr>
      <w:r w:rsidRPr="001625C9">
        <w:rPr>
          <w:rFonts w:eastAsia="Times New Roman" w:cs="Segoe UI"/>
          <w:color w:val="323130"/>
          <w:lang w:eastAsia="en-GB"/>
        </w:rPr>
        <w:t>Give all EPs the opportunity to talk through how things</w:t>
      </w:r>
      <w:r w:rsidR="00D751A7">
        <w:rPr>
          <w:rFonts w:eastAsia="Times New Roman" w:cs="Segoe UI"/>
          <w:color w:val="323130"/>
          <w:lang w:eastAsia="en-GB"/>
        </w:rPr>
        <w:t xml:space="preserve"> are going for them</w:t>
      </w:r>
      <w:r w:rsidRPr="001625C9">
        <w:rPr>
          <w:rFonts w:eastAsia="Times New Roman" w:cs="Segoe UI"/>
          <w:color w:val="323130"/>
          <w:lang w:eastAsia="en-GB"/>
        </w:rPr>
        <w:t xml:space="preserve">. </w:t>
      </w:r>
      <w:r w:rsidR="00D751A7">
        <w:rPr>
          <w:rFonts w:eastAsia="Times New Roman" w:cs="Segoe UI"/>
          <w:color w:val="323130"/>
          <w:lang w:eastAsia="en-GB"/>
        </w:rPr>
        <w:t>Bring</w:t>
      </w:r>
      <w:r w:rsidRPr="001625C9">
        <w:rPr>
          <w:rFonts w:eastAsia="Times New Roman" w:cs="Segoe UI"/>
          <w:color w:val="323130"/>
          <w:lang w:eastAsia="en-GB"/>
        </w:rPr>
        <w:t xml:space="preserve"> aware</w:t>
      </w:r>
      <w:r w:rsidR="00D751A7">
        <w:rPr>
          <w:rFonts w:eastAsia="Times New Roman" w:cs="Segoe UI"/>
          <w:color w:val="323130"/>
          <w:lang w:eastAsia="en-GB"/>
        </w:rPr>
        <w:t>ness</w:t>
      </w:r>
      <w:r w:rsidRPr="001625C9">
        <w:rPr>
          <w:rFonts w:eastAsia="Times New Roman" w:cs="Segoe UI"/>
          <w:color w:val="323130"/>
          <w:lang w:eastAsia="en-GB"/>
        </w:rPr>
        <w:t xml:space="preserve"> and </w:t>
      </w:r>
      <w:r w:rsidR="00D751A7">
        <w:rPr>
          <w:rFonts w:eastAsia="Times New Roman" w:cs="Segoe UI"/>
          <w:color w:val="323130"/>
          <w:lang w:eastAsia="en-GB"/>
        </w:rPr>
        <w:t xml:space="preserve">have open conversations about </w:t>
      </w:r>
      <w:r w:rsidRPr="001625C9">
        <w:rPr>
          <w:rFonts w:eastAsia="Times New Roman" w:cs="Segoe UI"/>
          <w:color w:val="323130"/>
          <w:lang w:eastAsia="en-GB"/>
        </w:rPr>
        <w:t>what is happening in a person's life so that they can be supported</w:t>
      </w:r>
    </w:p>
    <w:p w14:paraId="2223D4EA" w14:textId="77777777" w:rsidR="008D7696" w:rsidRPr="00D362C2" w:rsidRDefault="008D7696" w:rsidP="008D7696">
      <w:pPr>
        <w:pStyle w:val="ListParagraph"/>
        <w:numPr>
          <w:ilvl w:val="0"/>
          <w:numId w:val="11"/>
        </w:numPr>
        <w:spacing w:line="360" w:lineRule="auto"/>
      </w:pPr>
      <w:r w:rsidRPr="00D362C2">
        <w:rPr>
          <w:lang w:val="en-US"/>
        </w:rPr>
        <w:t>Build in more peer learning/support sessions</w:t>
      </w:r>
    </w:p>
    <w:p w14:paraId="5F42F1FD" w14:textId="6B4CB042" w:rsidR="0042325B" w:rsidRDefault="0042325B" w:rsidP="00C61B3C">
      <w:pPr>
        <w:spacing w:line="360" w:lineRule="auto"/>
        <w:rPr>
          <w:rFonts w:eastAsia="Times New Roman" w:cs="Segoe UI"/>
          <w:color w:val="323130"/>
          <w:lang w:eastAsia="en-GB"/>
        </w:rPr>
      </w:pPr>
    </w:p>
    <w:p w14:paraId="7E8D905E" w14:textId="77777777" w:rsidR="00852544" w:rsidRPr="00852544" w:rsidRDefault="00852544" w:rsidP="00852544">
      <w:pPr>
        <w:spacing w:line="360" w:lineRule="auto"/>
        <w:rPr>
          <w:bCs/>
          <w:i/>
        </w:rPr>
      </w:pPr>
      <w:r w:rsidRPr="00852544">
        <w:rPr>
          <w:bCs/>
          <w:i/>
        </w:rPr>
        <w:t>Targeted Support</w:t>
      </w:r>
    </w:p>
    <w:p w14:paraId="17E86E5F" w14:textId="6EAB2BBD" w:rsidR="00852544" w:rsidRPr="00D362C2" w:rsidRDefault="00852544" w:rsidP="00852544">
      <w:pPr>
        <w:pStyle w:val="ListParagraph"/>
        <w:numPr>
          <w:ilvl w:val="0"/>
          <w:numId w:val="11"/>
        </w:numPr>
        <w:spacing w:line="360" w:lineRule="auto"/>
      </w:pPr>
      <w:r w:rsidRPr="00D362C2">
        <w:rPr>
          <w:lang w:val="en-US"/>
        </w:rPr>
        <w:t>More support for people who have been off during this time and new staff</w:t>
      </w:r>
      <w:r w:rsidR="00D751A7">
        <w:rPr>
          <w:lang w:val="en-US"/>
        </w:rPr>
        <w:t>, including trainees</w:t>
      </w:r>
    </w:p>
    <w:p w14:paraId="0C4C7B17" w14:textId="77777777" w:rsidR="0042325B" w:rsidRPr="001625C9" w:rsidRDefault="0042325B" w:rsidP="0042325B">
      <w:pPr>
        <w:spacing w:line="360" w:lineRule="auto"/>
      </w:pPr>
    </w:p>
    <w:p w14:paraId="40DB759A" w14:textId="7F700C46" w:rsidR="0042325B" w:rsidRPr="00852544" w:rsidRDefault="00852544" w:rsidP="00C61B3C">
      <w:pPr>
        <w:spacing w:line="360" w:lineRule="auto"/>
        <w:rPr>
          <w:rFonts w:eastAsia="Times New Roman" w:cs="Segoe UI"/>
          <w:i/>
          <w:color w:val="323130"/>
          <w:lang w:eastAsia="en-GB"/>
        </w:rPr>
      </w:pPr>
      <w:r w:rsidRPr="00852544">
        <w:rPr>
          <w:rFonts w:eastAsia="Times New Roman" w:cs="Segoe UI"/>
          <w:i/>
          <w:color w:val="323130"/>
          <w:lang w:eastAsia="en-GB"/>
        </w:rPr>
        <w:lastRenderedPageBreak/>
        <w:t>Principles of Support</w:t>
      </w:r>
    </w:p>
    <w:p w14:paraId="28DBE536" w14:textId="1697918D" w:rsidR="00856769" w:rsidRDefault="00D751A7" w:rsidP="0003240B">
      <w:pPr>
        <w:pStyle w:val="ListParagraph"/>
        <w:numPr>
          <w:ilvl w:val="0"/>
          <w:numId w:val="11"/>
        </w:numPr>
        <w:spacing w:line="360" w:lineRule="auto"/>
        <w:rPr>
          <w:rFonts w:eastAsia="Times New Roman" w:cs="Segoe UI"/>
          <w:color w:val="323130"/>
          <w:lang w:eastAsia="en-GB"/>
        </w:rPr>
      </w:pPr>
      <w:r>
        <w:rPr>
          <w:rFonts w:eastAsia="Times New Roman" w:cs="Segoe UI"/>
          <w:color w:val="323130"/>
          <w:lang w:eastAsia="en-GB"/>
        </w:rPr>
        <w:t>Place</w:t>
      </w:r>
      <w:r w:rsidR="00443544" w:rsidRPr="001625C9">
        <w:rPr>
          <w:rFonts w:eastAsia="Times New Roman" w:cs="Segoe UI"/>
          <w:color w:val="323130"/>
          <w:lang w:eastAsia="en-GB"/>
        </w:rPr>
        <w:t xml:space="preserve"> more emphasis </w:t>
      </w:r>
      <w:r>
        <w:rPr>
          <w:rFonts w:eastAsia="Times New Roman" w:cs="Segoe UI"/>
          <w:color w:val="323130"/>
          <w:lang w:eastAsia="en-GB"/>
        </w:rPr>
        <w:t>on</w:t>
      </w:r>
      <w:r w:rsidR="00443544" w:rsidRPr="001625C9">
        <w:rPr>
          <w:rFonts w:eastAsia="Times New Roman" w:cs="Segoe UI"/>
          <w:color w:val="323130"/>
          <w:lang w:eastAsia="en-GB"/>
        </w:rPr>
        <w:t xml:space="preserve"> EP mental health, wellbeing and recovery to mitigate against burnout and ensure that we </w:t>
      </w:r>
      <w:r w:rsidR="00D362C2" w:rsidRPr="001625C9">
        <w:rPr>
          <w:rFonts w:eastAsia="Times New Roman" w:cs="Segoe UI"/>
          <w:color w:val="323130"/>
          <w:lang w:eastAsia="en-GB"/>
        </w:rPr>
        <w:t>can support others during</w:t>
      </w:r>
      <w:r w:rsidR="00443544" w:rsidRPr="001625C9">
        <w:rPr>
          <w:rFonts w:eastAsia="Times New Roman" w:cs="Segoe UI"/>
          <w:color w:val="323130"/>
          <w:lang w:eastAsia="en-GB"/>
        </w:rPr>
        <w:t xml:space="preserve"> challenging times</w:t>
      </w:r>
    </w:p>
    <w:p w14:paraId="60CE269C" w14:textId="1F483704" w:rsidR="00852544" w:rsidRPr="0042325B" w:rsidRDefault="00852544" w:rsidP="00852544">
      <w:pPr>
        <w:pStyle w:val="ListParagraph"/>
        <w:numPr>
          <w:ilvl w:val="0"/>
          <w:numId w:val="11"/>
        </w:numPr>
        <w:spacing w:line="360" w:lineRule="auto"/>
      </w:pPr>
      <w:r w:rsidRPr="001625C9">
        <w:rPr>
          <w:lang w:val="en-US"/>
        </w:rPr>
        <w:t xml:space="preserve">Ensure there is not an increase in expectations </w:t>
      </w:r>
      <w:r>
        <w:rPr>
          <w:lang w:val="en-US"/>
        </w:rPr>
        <w:t>of</w:t>
      </w:r>
      <w:r w:rsidR="00D751A7">
        <w:rPr>
          <w:lang w:val="en-US"/>
        </w:rPr>
        <w:t xml:space="preserve"> the rate</w:t>
      </w:r>
      <w:r w:rsidRPr="001625C9">
        <w:rPr>
          <w:lang w:val="en-US"/>
        </w:rPr>
        <w:t xml:space="preserve"> </w:t>
      </w:r>
      <w:r>
        <w:rPr>
          <w:lang w:val="en-US"/>
        </w:rPr>
        <w:t>of</w:t>
      </w:r>
      <w:r w:rsidRPr="001625C9">
        <w:rPr>
          <w:lang w:val="en-US"/>
        </w:rPr>
        <w:t xml:space="preserve"> recovery from covid-19</w:t>
      </w:r>
    </w:p>
    <w:p w14:paraId="376662EA" w14:textId="6AC9EBA1" w:rsidR="004515C0" w:rsidRPr="004515C0" w:rsidRDefault="004515C0" w:rsidP="004515C0">
      <w:pPr>
        <w:spacing w:line="360" w:lineRule="auto"/>
      </w:pPr>
    </w:p>
    <w:p w14:paraId="62EE90F8" w14:textId="21B1C131" w:rsidR="0035371B" w:rsidRPr="00D362C2" w:rsidRDefault="00C439F6" w:rsidP="00D435EC">
      <w:pPr>
        <w:pStyle w:val="Heading3"/>
      </w:pPr>
      <w:bookmarkStart w:id="19" w:name="_Toc81959052"/>
      <w:r>
        <w:t xml:space="preserve">Improved </w:t>
      </w:r>
      <w:r w:rsidR="00124300" w:rsidRPr="00D362C2">
        <w:t>Workload</w:t>
      </w:r>
      <w:r w:rsidR="00852544">
        <w:t xml:space="preserve"> Management</w:t>
      </w:r>
      <w:bookmarkEnd w:id="19"/>
    </w:p>
    <w:p w14:paraId="2D3D35B4" w14:textId="755A0F27" w:rsidR="00390BDB" w:rsidRPr="00D362C2" w:rsidRDefault="00852544" w:rsidP="0003240B">
      <w:pPr>
        <w:pStyle w:val="ListParagraph"/>
        <w:numPr>
          <w:ilvl w:val="0"/>
          <w:numId w:val="10"/>
        </w:numPr>
        <w:spacing w:line="360" w:lineRule="auto"/>
        <w:rPr>
          <w:rFonts w:eastAsia="Times New Roman" w:cs="Segoe UI"/>
          <w:color w:val="323130"/>
          <w:lang w:eastAsia="en-GB"/>
        </w:rPr>
      </w:pPr>
      <w:r>
        <w:rPr>
          <w:rFonts w:eastAsia="Times New Roman" w:cs="Segoe UI"/>
          <w:color w:val="323130"/>
          <w:lang w:eastAsia="en-GB"/>
        </w:rPr>
        <w:t>R</w:t>
      </w:r>
      <w:r w:rsidR="00390BDB" w:rsidRPr="00D362C2">
        <w:rPr>
          <w:rFonts w:eastAsia="Times New Roman" w:cs="Segoe UI"/>
          <w:color w:val="323130"/>
          <w:lang w:eastAsia="en-GB"/>
        </w:rPr>
        <w:t>ealistic allocation of time for development work, rather than the expectation that this</w:t>
      </w:r>
      <w:r>
        <w:rPr>
          <w:rFonts w:eastAsia="Times New Roman" w:cs="Segoe UI"/>
          <w:color w:val="323130"/>
          <w:lang w:eastAsia="en-GB"/>
        </w:rPr>
        <w:t xml:space="preserve"> is carried out in EPs</w:t>
      </w:r>
      <w:r w:rsidR="00390BDB" w:rsidRPr="00D362C2">
        <w:rPr>
          <w:rFonts w:eastAsia="Times New Roman" w:cs="Segoe UI"/>
          <w:color w:val="323130"/>
          <w:lang w:eastAsia="en-GB"/>
        </w:rPr>
        <w:t xml:space="preserve"> own </w:t>
      </w:r>
      <w:r>
        <w:rPr>
          <w:rFonts w:eastAsia="Times New Roman" w:cs="Segoe UI"/>
          <w:color w:val="323130"/>
          <w:lang w:eastAsia="en-GB"/>
        </w:rPr>
        <w:t>time - evenings, weekends etc.</w:t>
      </w:r>
    </w:p>
    <w:p w14:paraId="47E80F19" w14:textId="22F89AA8" w:rsidR="00124300" w:rsidRPr="00D362C2" w:rsidRDefault="00852544" w:rsidP="0003240B">
      <w:pPr>
        <w:pStyle w:val="ListParagraph"/>
        <w:numPr>
          <w:ilvl w:val="0"/>
          <w:numId w:val="10"/>
        </w:numPr>
        <w:spacing w:line="360" w:lineRule="auto"/>
      </w:pPr>
      <w:r>
        <w:rPr>
          <w:rFonts w:eastAsia="Times New Roman" w:cs="Segoe UI"/>
          <w:color w:val="323130"/>
          <w:lang w:eastAsia="en-GB"/>
        </w:rPr>
        <w:t>R</w:t>
      </w:r>
      <w:r w:rsidR="00390BDB" w:rsidRPr="00D362C2">
        <w:rPr>
          <w:rFonts w:eastAsia="Times New Roman" w:cs="Segoe UI"/>
          <w:color w:val="323130"/>
          <w:lang w:eastAsia="en-GB"/>
        </w:rPr>
        <w:t>ealistic expectations regarding workload, particularly at a time of crisis</w:t>
      </w:r>
    </w:p>
    <w:p w14:paraId="5B80DEC1" w14:textId="57EAD19D" w:rsidR="00390BDB" w:rsidRPr="00D362C2" w:rsidRDefault="00852544" w:rsidP="0003240B">
      <w:pPr>
        <w:pStyle w:val="ListParagraph"/>
        <w:numPr>
          <w:ilvl w:val="0"/>
          <w:numId w:val="10"/>
        </w:numPr>
        <w:spacing w:line="360" w:lineRule="auto"/>
      </w:pPr>
      <w:r>
        <w:rPr>
          <w:rFonts w:eastAsia="Times New Roman" w:cs="Segoe UI"/>
          <w:color w:val="323130"/>
          <w:lang w:eastAsia="en-GB"/>
        </w:rPr>
        <w:t>Provide s</w:t>
      </w:r>
      <w:r w:rsidR="00390BDB" w:rsidRPr="00D362C2">
        <w:rPr>
          <w:rFonts w:eastAsia="Times New Roman" w:cs="Segoe UI"/>
          <w:color w:val="323130"/>
          <w:lang w:eastAsia="en-GB"/>
        </w:rPr>
        <w:t>afe discussion space</w:t>
      </w:r>
      <w:r>
        <w:rPr>
          <w:rFonts w:eastAsia="Times New Roman" w:cs="Segoe UI"/>
          <w:color w:val="323130"/>
          <w:lang w:eastAsia="en-GB"/>
        </w:rPr>
        <w:t>s regarding</w:t>
      </w:r>
      <w:r w:rsidR="00390BDB" w:rsidRPr="00D362C2">
        <w:rPr>
          <w:rFonts w:eastAsia="Times New Roman" w:cs="Segoe UI"/>
          <w:color w:val="323130"/>
          <w:lang w:eastAsia="en-GB"/>
        </w:rPr>
        <w:t xml:space="preserve"> workload</w:t>
      </w:r>
    </w:p>
    <w:p w14:paraId="3BC1F7F3" w14:textId="74999F48" w:rsidR="00852544" w:rsidRPr="00C439F6" w:rsidRDefault="00390BDB" w:rsidP="00C439F6">
      <w:pPr>
        <w:pStyle w:val="ListParagraph"/>
        <w:numPr>
          <w:ilvl w:val="0"/>
          <w:numId w:val="10"/>
        </w:numPr>
        <w:spacing w:line="360" w:lineRule="auto"/>
        <w:rPr>
          <w:rFonts w:eastAsia="Times New Roman" w:cs="Segoe UI"/>
          <w:color w:val="323130"/>
          <w:lang w:eastAsia="en-GB"/>
        </w:rPr>
      </w:pPr>
      <w:r w:rsidRPr="00D362C2">
        <w:rPr>
          <w:rFonts w:eastAsia="Times New Roman" w:cs="Segoe UI"/>
          <w:color w:val="323130"/>
          <w:lang w:eastAsia="en-GB"/>
        </w:rPr>
        <w:t>Maintain a clearer overview</w:t>
      </w:r>
      <w:r w:rsidR="00852544">
        <w:rPr>
          <w:rFonts w:eastAsia="Times New Roman" w:cs="Segoe UI"/>
          <w:color w:val="323130"/>
          <w:lang w:eastAsia="en-GB"/>
        </w:rPr>
        <w:t xml:space="preserve"> of</w:t>
      </w:r>
      <w:r w:rsidRPr="00D362C2">
        <w:rPr>
          <w:rFonts w:eastAsia="Times New Roman" w:cs="Segoe UI"/>
          <w:color w:val="323130"/>
          <w:lang w:eastAsia="en-GB"/>
        </w:rPr>
        <w:t xml:space="preserve"> a</w:t>
      </w:r>
      <w:r w:rsidR="00852544">
        <w:rPr>
          <w:rFonts w:eastAsia="Times New Roman" w:cs="Segoe UI"/>
          <w:color w:val="323130"/>
          <w:lang w:eastAsia="en-GB"/>
        </w:rPr>
        <w:t>nd monitor EP workloads</w:t>
      </w:r>
      <w:r w:rsidR="00C439F6">
        <w:rPr>
          <w:rFonts w:eastAsia="Times New Roman" w:cs="Segoe UI"/>
          <w:color w:val="323130"/>
          <w:lang w:eastAsia="en-GB"/>
        </w:rPr>
        <w:t xml:space="preserve">, </w:t>
      </w:r>
      <w:r w:rsidR="00D435EC">
        <w:rPr>
          <w:rFonts w:eastAsia="Times New Roman" w:cs="Segoe UI"/>
          <w:color w:val="323130"/>
          <w:lang w:eastAsia="en-GB"/>
        </w:rPr>
        <w:t>including</w:t>
      </w:r>
      <w:r w:rsidR="00852544">
        <w:rPr>
          <w:rFonts w:eastAsia="Times New Roman" w:cs="Segoe UI"/>
          <w:color w:val="323130"/>
          <w:lang w:eastAsia="en-GB"/>
        </w:rPr>
        <w:t xml:space="preserve"> monitor</w:t>
      </w:r>
      <w:r w:rsidR="00D435EC">
        <w:rPr>
          <w:rFonts w:eastAsia="Times New Roman" w:cs="Segoe UI"/>
          <w:color w:val="323130"/>
          <w:lang w:eastAsia="en-GB"/>
        </w:rPr>
        <w:t>ing</w:t>
      </w:r>
      <w:r w:rsidR="00852544">
        <w:rPr>
          <w:rFonts w:eastAsia="Times New Roman" w:cs="Segoe UI"/>
          <w:color w:val="323130"/>
          <w:lang w:eastAsia="en-GB"/>
        </w:rPr>
        <w:t xml:space="preserve"> expectations</w:t>
      </w:r>
      <w:r w:rsidR="00852544" w:rsidRPr="00852544">
        <w:rPr>
          <w:rFonts w:eastAsia="Times New Roman" w:cs="Segoe UI"/>
          <w:color w:val="323130"/>
          <w:lang w:eastAsia="en-GB"/>
        </w:rPr>
        <w:t xml:space="preserve"> </w:t>
      </w:r>
      <w:r w:rsidR="00C439F6">
        <w:rPr>
          <w:rFonts w:eastAsia="Times New Roman" w:cs="Segoe UI"/>
          <w:color w:val="323130"/>
          <w:lang w:eastAsia="en-GB"/>
        </w:rPr>
        <w:t xml:space="preserve">of EPs </w:t>
      </w:r>
      <w:r w:rsidR="00C439F6" w:rsidRPr="00D362C2">
        <w:rPr>
          <w:rFonts w:eastAsia="Times New Roman" w:cs="Segoe UI"/>
          <w:color w:val="323130"/>
          <w:lang w:eastAsia="en-GB"/>
        </w:rPr>
        <w:t xml:space="preserve">to ensure staff continue to have a sense of job satisfaction </w:t>
      </w:r>
    </w:p>
    <w:p w14:paraId="049E820F" w14:textId="33F11513" w:rsidR="00390BDB" w:rsidRDefault="00852544" w:rsidP="0003240B">
      <w:pPr>
        <w:pStyle w:val="ListParagraph"/>
        <w:numPr>
          <w:ilvl w:val="0"/>
          <w:numId w:val="10"/>
        </w:numPr>
        <w:spacing w:line="360" w:lineRule="auto"/>
        <w:rPr>
          <w:rFonts w:eastAsia="Times New Roman" w:cs="Segoe UI"/>
          <w:color w:val="323130"/>
          <w:lang w:eastAsia="en-GB"/>
        </w:rPr>
      </w:pPr>
      <w:r>
        <w:rPr>
          <w:rFonts w:eastAsia="Times New Roman" w:cs="Segoe UI"/>
          <w:color w:val="323130"/>
          <w:lang w:eastAsia="en-GB"/>
        </w:rPr>
        <w:t>M</w:t>
      </w:r>
      <w:r w:rsidR="00390BDB" w:rsidRPr="00D362C2">
        <w:rPr>
          <w:rFonts w:eastAsia="Times New Roman" w:cs="Segoe UI"/>
          <w:color w:val="323130"/>
          <w:lang w:eastAsia="en-GB"/>
        </w:rPr>
        <w:t xml:space="preserve">ore guidance </w:t>
      </w:r>
      <w:r>
        <w:rPr>
          <w:rFonts w:eastAsia="Times New Roman" w:cs="Segoe UI"/>
          <w:color w:val="323130"/>
          <w:lang w:eastAsia="en-GB"/>
        </w:rPr>
        <w:t>about</w:t>
      </w:r>
      <w:r w:rsidR="00390BDB" w:rsidRPr="00D362C2">
        <w:rPr>
          <w:rFonts w:eastAsia="Times New Roman" w:cs="Segoe UI"/>
          <w:color w:val="323130"/>
          <w:lang w:eastAsia="en-GB"/>
        </w:rPr>
        <w:t xml:space="preserve"> deal</w:t>
      </w:r>
      <w:r>
        <w:rPr>
          <w:rFonts w:eastAsia="Times New Roman" w:cs="Segoe UI"/>
          <w:color w:val="323130"/>
          <w:lang w:eastAsia="en-GB"/>
        </w:rPr>
        <w:t>ing</w:t>
      </w:r>
      <w:r w:rsidR="00390BDB" w:rsidRPr="00D362C2">
        <w:rPr>
          <w:rFonts w:eastAsia="Times New Roman" w:cs="Segoe UI"/>
          <w:color w:val="323130"/>
          <w:lang w:eastAsia="en-GB"/>
        </w:rPr>
        <w:t xml:space="preserve"> with</w:t>
      </w:r>
      <w:r>
        <w:rPr>
          <w:rFonts w:eastAsia="Times New Roman" w:cs="Segoe UI"/>
          <w:color w:val="323130"/>
          <w:lang w:eastAsia="en-GB"/>
        </w:rPr>
        <w:t xml:space="preserve"> / prioritising</w:t>
      </w:r>
      <w:r w:rsidR="00390BDB" w:rsidRPr="00D362C2">
        <w:rPr>
          <w:rFonts w:eastAsia="Times New Roman" w:cs="Segoe UI"/>
          <w:color w:val="323130"/>
          <w:lang w:eastAsia="en-GB"/>
        </w:rPr>
        <w:t xml:space="preserve"> the many competing demands on </w:t>
      </w:r>
      <w:r>
        <w:rPr>
          <w:rFonts w:eastAsia="Times New Roman" w:cs="Segoe UI"/>
          <w:color w:val="323130"/>
          <w:lang w:eastAsia="en-GB"/>
        </w:rPr>
        <w:t>EP</w:t>
      </w:r>
      <w:r w:rsidR="00390BDB" w:rsidRPr="00D362C2">
        <w:rPr>
          <w:rFonts w:eastAsia="Times New Roman" w:cs="Segoe UI"/>
          <w:color w:val="323130"/>
          <w:lang w:eastAsia="en-GB"/>
        </w:rPr>
        <w:t xml:space="preserve"> time</w:t>
      </w:r>
      <w:r>
        <w:rPr>
          <w:rFonts w:eastAsia="Times New Roman" w:cs="Segoe UI"/>
          <w:color w:val="323130"/>
          <w:lang w:eastAsia="en-GB"/>
        </w:rPr>
        <w:t xml:space="preserve"> (service level and individual) </w:t>
      </w:r>
    </w:p>
    <w:p w14:paraId="42C253E4" w14:textId="5BDC0CD2" w:rsidR="00AF1271" w:rsidRPr="00EA7D05" w:rsidRDefault="00AF1271" w:rsidP="00AF1271">
      <w:pPr>
        <w:pStyle w:val="ListParagraph"/>
        <w:numPr>
          <w:ilvl w:val="0"/>
          <w:numId w:val="10"/>
        </w:numPr>
        <w:spacing w:line="360" w:lineRule="auto"/>
      </w:pPr>
      <w:r w:rsidRPr="00EA7D05">
        <w:rPr>
          <w:lang w:val="en-US"/>
        </w:rPr>
        <w:t>Team meetings should be less ‘top-down’ – this does not provide enough time to process or absorb the information discussed</w:t>
      </w:r>
      <w:bookmarkStart w:id="20" w:name="_GoBack"/>
      <w:bookmarkEnd w:id="20"/>
    </w:p>
    <w:p w14:paraId="5B0BE17E" w14:textId="0AA2B206" w:rsidR="001625C9" w:rsidRPr="00C439F6" w:rsidRDefault="00D435EC" w:rsidP="00C439F6">
      <w:pPr>
        <w:spacing w:line="360" w:lineRule="auto"/>
        <w:rPr>
          <w:rFonts w:eastAsia="Times New Roman" w:cs="Segoe UI"/>
          <w:color w:val="323130"/>
          <w:lang w:eastAsia="en-GB"/>
        </w:rPr>
      </w:pPr>
      <w:r>
        <w:rPr>
          <w:rFonts w:eastAsia="Times New Roman" w:cs="Segoe UI"/>
          <w:color w:val="323130"/>
          <w:lang w:eastAsia="en-GB"/>
        </w:rPr>
        <w:t>Positive e</w:t>
      </w:r>
      <w:r w:rsidR="00C439F6">
        <w:rPr>
          <w:rFonts w:eastAsia="Times New Roman" w:cs="Segoe UI"/>
          <w:color w:val="323130"/>
          <w:lang w:eastAsia="en-GB"/>
        </w:rPr>
        <w:t xml:space="preserve">xamples </w:t>
      </w:r>
      <w:r w:rsidR="002C324D">
        <w:rPr>
          <w:rFonts w:eastAsia="Times New Roman" w:cs="Segoe UI"/>
          <w:color w:val="323130"/>
          <w:lang w:eastAsia="en-GB"/>
        </w:rPr>
        <w:t xml:space="preserve">of support for workload management </w:t>
      </w:r>
      <w:r w:rsidR="00C439F6">
        <w:rPr>
          <w:rFonts w:eastAsia="Times New Roman" w:cs="Segoe UI"/>
          <w:color w:val="323130"/>
          <w:lang w:eastAsia="en-GB"/>
        </w:rPr>
        <w:t>included m</w:t>
      </w:r>
      <w:r w:rsidR="002C324D">
        <w:rPr>
          <w:rFonts w:eastAsia="Times New Roman" w:cs="Segoe UI"/>
          <w:color w:val="323130"/>
          <w:lang w:eastAsia="en-GB"/>
        </w:rPr>
        <w:t>anagement taking a strong lead i</w:t>
      </w:r>
      <w:r w:rsidR="001625C9" w:rsidRPr="00C439F6">
        <w:rPr>
          <w:rFonts w:eastAsia="Times New Roman" w:cs="Segoe UI"/>
          <w:color w:val="323130"/>
          <w:lang w:eastAsia="en-GB"/>
        </w:rPr>
        <w:t xml:space="preserve">n supporting EPs by helping them to protect their diary commitments, </w:t>
      </w:r>
      <w:r w:rsidR="002C324D">
        <w:rPr>
          <w:rFonts w:eastAsia="Times New Roman" w:cs="Segoe UI"/>
          <w:color w:val="323130"/>
          <w:lang w:eastAsia="en-GB"/>
        </w:rPr>
        <w:t>ensure</w:t>
      </w:r>
      <w:r w:rsidR="001625C9" w:rsidRPr="00C439F6">
        <w:rPr>
          <w:rFonts w:eastAsia="Times New Roman" w:cs="Segoe UI"/>
          <w:color w:val="323130"/>
          <w:lang w:eastAsia="en-GB"/>
        </w:rPr>
        <w:t xml:space="preserve"> equity of casework distribution across services, and </w:t>
      </w:r>
      <w:r w:rsidR="002C324D">
        <w:rPr>
          <w:rFonts w:eastAsia="Times New Roman" w:cs="Segoe UI"/>
          <w:color w:val="323130"/>
          <w:lang w:eastAsia="en-GB"/>
        </w:rPr>
        <w:t xml:space="preserve">by </w:t>
      </w:r>
      <w:r w:rsidR="001625C9" w:rsidRPr="00C439F6">
        <w:rPr>
          <w:rFonts w:eastAsia="Times New Roman" w:cs="Segoe UI"/>
          <w:color w:val="323130"/>
          <w:lang w:eastAsia="en-GB"/>
        </w:rPr>
        <w:t xml:space="preserve">ensuring </w:t>
      </w:r>
      <w:r w:rsidR="006C061C">
        <w:rPr>
          <w:rFonts w:eastAsia="Times New Roman" w:cs="Segoe UI"/>
          <w:color w:val="323130"/>
          <w:lang w:eastAsia="en-GB"/>
        </w:rPr>
        <w:t>a return to</w:t>
      </w:r>
      <w:r w:rsidR="001625C9" w:rsidRPr="00C439F6">
        <w:rPr>
          <w:rFonts w:eastAsia="Times New Roman" w:cs="Segoe UI"/>
          <w:color w:val="323130"/>
          <w:lang w:eastAsia="en-GB"/>
        </w:rPr>
        <w:t xml:space="preserve"> a better balance of casework and strategic development.</w:t>
      </w:r>
    </w:p>
    <w:p w14:paraId="77177C63" w14:textId="77777777" w:rsidR="001625C9" w:rsidRPr="00D362C2" w:rsidRDefault="001625C9" w:rsidP="00044B1D">
      <w:pPr>
        <w:pStyle w:val="ListParagraph"/>
        <w:spacing w:line="360" w:lineRule="auto"/>
        <w:rPr>
          <w:rFonts w:eastAsia="Times New Roman" w:cs="Segoe UI"/>
          <w:color w:val="323130"/>
          <w:lang w:eastAsia="en-GB"/>
        </w:rPr>
      </w:pPr>
    </w:p>
    <w:p w14:paraId="7F492681" w14:textId="20565C23" w:rsidR="00C439F6" w:rsidRDefault="00C439F6" w:rsidP="006C061C">
      <w:pPr>
        <w:pStyle w:val="Heading3"/>
      </w:pPr>
      <w:bookmarkStart w:id="21" w:name="_Toc81959053"/>
      <w:r>
        <w:t>I</w:t>
      </w:r>
      <w:r w:rsidR="006C061C">
        <w:t>mproved</w:t>
      </w:r>
      <w:r>
        <w:t xml:space="preserve"> </w:t>
      </w:r>
      <w:r w:rsidR="00124300" w:rsidRPr="00D362C2">
        <w:t>Blended Model</w:t>
      </w:r>
      <w:r w:rsidR="009E1553" w:rsidRPr="00D362C2">
        <w:t xml:space="preserve"> </w:t>
      </w:r>
      <w:r>
        <w:t>of Working</w:t>
      </w:r>
      <w:bookmarkEnd w:id="21"/>
    </w:p>
    <w:p w14:paraId="5EF19B35" w14:textId="6FAAD4C0" w:rsidR="00124300" w:rsidRPr="00C439F6" w:rsidRDefault="00C439F6" w:rsidP="00044B1D">
      <w:pPr>
        <w:spacing w:line="360" w:lineRule="auto"/>
        <w:rPr>
          <w:bCs/>
        </w:rPr>
      </w:pPr>
      <w:r w:rsidRPr="00C439F6">
        <w:rPr>
          <w:bCs/>
        </w:rPr>
        <w:t>The aim would be to introduce a system</w:t>
      </w:r>
      <w:r w:rsidR="009E3FAE">
        <w:rPr>
          <w:bCs/>
        </w:rPr>
        <w:t>, based on regular discussion</w:t>
      </w:r>
      <w:r w:rsidR="002C324D">
        <w:rPr>
          <w:bCs/>
        </w:rPr>
        <w:t xml:space="preserve"> and review</w:t>
      </w:r>
      <w:r w:rsidR="009E3FAE">
        <w:rPr>
          <w:bCs/>
        </w:rPr>
        <w:t>,</w:t>
      </w:r>
      <w:r w:rsidRPr="00C439F6">
        <w:rPr>
          <w:bCs/>
        </w:rPr>
        <w:t xml:space="preserve"> that has a </w:t>
      </w:r>
      <w:r w:rsidR="009E1553" w:rsidRPr="00C439F6">
        <w:rPr>
          <w:bCs/>
        </w:rPr>
        <w:t xml:space="preserve">focus on connection, collaboration, creativity and </w:t>
      </w:r>
      <w:r w:rsidRPr="00C439F6">
        <w:rPr>
          <w:bCs/>
        </w:rPr>
        <w:t>that has taken</w:t>
      </w:r>
      <w:r w:rsidR="009E1553" w:rsidRPr="00C439F6">
        <w:rPr>
          <w:bCs/>
        </w:rPr>
        <w:t xml:space="preserve"> stock of what </w:t>
      </w:r>
      <w:r w:rsidR="002C324D">
        <w:rPr>
          <w:bCs/>
        </w:rPr>
        <w:t>has worked</w:t>
      </w:r>
      <w:r>
        <w:rPr>
          <w:bCs/>
        </w:rPr>
        <w:t xml:space="preserve"> </w:t>
      </w:r>
      <w:r w:rsidR="009E3FAE">
        <w:rPr>
          <w:bCs/>
        </w:rPr>
        <w:t>well</w:t>
      </w:r>
      <w:r>
        <w:rPr>
          <w:bCs/>
        </w:rPr>
        <w:t xml:space="preserve"> during the pandemic</w:t>
      </w:r>
      <w:r w:rsidR="009E1553" w:rsidRPr="00C439F6">
        <w:rPr>
          <w:bCs/>
        </w:rPr>
        <w:t>.</w:t>
      </w:r>
    </w:p>
    <w:p w14:paraId="52797A0B" w14:textId="18702417" w:rsidR="00443544" w:rsidRDefault="00443544" w:rsidP="0003240B">
      <w:pPr>
        <w:pStyle w:val="ListParagraph"/>
        <w:numPr>
          <w:ilvl w:val="0"/>
          <w:numId w:val="10"/>
        </w:numPr>
        <w:spacing w:line="360" w:lineRule="auto"/>
      </w:pPr>
      <w:r w:rsidRPr="00D362C2">
        <w:t>Implement the positive changes that have been made to service delivery over covid-19 on a more permanent basis</w:t>
      </w:r>
    </w:p>
    <w:p w14:paraId="21253304" w14:textId="6EFC85AA" w:rsidR="009E3FAE" w:rsidRDefault="009E3FAE" w:rsidP="009E3FAE">
      <w:pPr>
        <w:pStyle w:val="ListParagraph"/>
        <w:numPr>
          <w:ilvl w:val="0"/>
          <w:numId w:val="10"/>
        </w:numPr>
        <w:spacing w:line="360" w:lineRule="auto"/>
      </w:pPr>
      <w:r w:rsidRPr="00D362C2">
        <w:t>Continue to offer flexibility and allow for a higher level of autonomy</w:t>
      </w:r>
    </w:p>
    <w:p w14:paraId="68A0AE2F" w14:textId="73D31278" w:rsidR="009E3FAE" w:rsidRPr="00D362C2" w:rsidRDefault="009E3FAE" w:rsidP="009E3FAE">
      <w:pPr>
        <w:pStyle w:val="ListParagraph"/>
        <w:numPr>
          <w:ilvl w:val="0"/>
          <w:numId w:val="10"/>
        </w:numPr>
        <w:spacing w:line="360" w:lineRule="auto"/>
      </w:pPr>
      <w:r w:rsidRPr="00D362C2">
        <w:lastRenderedPageBreak/>
        <w:t>Ensure EPs are brought back together in a meaningful way to support effective collaboration and connection</w:t>
      </w:r>
    </w:p>
    <w:p w14:paraId="50CE89C4" w14:textId="3C2BC739" w:rsidR="00EE4458" w:rsidRPr="00522733" w:rsidRDefault="00D362C2" w:rsidP="0003240B">
      <w:pPr>
        <w:pStyle w:val="ListParagraph"/>
        <w:numPr>
          <w:ilvl w:val="0"/>
          <w:numId w:val="10"/>
        </w:numPr>
        <w:spacing w:line="360" w:lineRule="auto"/>
      </w:pPr>
      <w:r w:rsidRPr="00D362C2">
        <w:rPr>
          <w:rFonts w:eastAsia="Times New Roman" w:cs="Segoe UI"/>
          <w:lang w:eastAsia="en-GB"/>
        </w:rPr>
        <w:t>W</w:t>
      </w:r>
      <w:r w:rsidR="00EE4458" w:rsidRPr="00D362C2">
        <w:rPr>
          <w:rFonts w:eastAsia="Times New Roman" w:cs="Segoe UI"/>
          <w:lang w:eastAsia="en-GB"/>
        </w:rPr>
        <w:t>ork to develop plans that allow EPs to access shared office space for even some of the week to allow for informal peer support and</w:t>
      </w:r>
      <w:r w:rsidR="002C324D">
        <w:rPr>
          <w:rFonts w:eastAsia="Times New Roman" w:cs="Segoe UI"/>
          <w:lang w:eastAsia="en-GB"/>
        </w:rPr>
        <w:t xml:space="preserve"> learning opportunities for trainee</w:t>
      </w:r>
      <w:r w:rsidR="009E3FAE">
        <w:rPr>
          <w:rFonts w:eastAsia="Times New Roman" w:cs="Segoe UI"/>
          <w:lang w:eastAsia="en-GB"/>
        </w:rPr>
        <w:t>s</w:t>
      </w:r>
    </w:p>
    <w:p w14:paraId="181C496A" w14:textId="597C7668" w:rsidR="00522733" w:rsidRPr="00D362C2" w:rsidRDefault="00522733" w:rsidP="00522733">
      <w:pPr>
        <w:pStyle w:val="ListParagraph"/>
        <w:numPr>
          <w:ilvl w:val="0"/>
          <w:numId w:val="10"/>
        </w:numPr>
        <w:spacing w:line="360" w:lineRule="auto"/>
      </w:pPr>
      <w:r w:rsidRPr="00D362C2">
        <w:rPr>
          <w:lang w:eastAsia="en-GB"/>
        </w:rPr>
        <w:t>More structured opportunities for discussions across the team to make sure everyone stays fully informed and involved</w:t>
      </w:r>
    </w:p>
    <w:p w14:paraId="5D2A7DE5" w14:textId="3C241668" w:rsidR="009E3FAE" w:rsidRDefault="009E1553" w:rsidP="009E3FAE">
      <w:pPr>
        <w:pStyle w:val="ListParagraph"/>
        <w:numPr>
          <w:ilvl w:val="0"/>
          <w:numId w:val="10"/>
        </w:numPr>
        <w:spacing w:line="360" w:lineRule="auto"/>
      </w:pPr>
      <w:r w:rsidRPr="00D362C2">
        <w:rPr>
          <w:lang w:eastAsia="en-GB"/>
        </w:rPr>
        <w:t>Develop</w:t>
      </w:r>
      <w:r w:rsidR="009E3FAE">
        <w:rPr>
          <w:lang w:eastAsia="en-GB"/>
        </w:rPr>
        <w:t xml:space="preserve"> a robust remote working policy, which may include r</w:t>
      </w:r>
      <w:r w:rsidRPr="00D362C2">
        <w:t>ecognition that everything virtual is not the norm</w:t>
      </w:r>
      <w:r w:rsidR="009E3FAE">
        <w:t xml:space="preserve">; consistent, clear communication </w:t>
      </w:r>
      <w:r w:rsidR="001625C9">
        <w:t>with definite decisions around what a blended approach will look like</w:t>
      </w:r>
      <w:r w:rsidR="009E3FAE">
        <w:t>; s</w:t>
      </w:r>
      <w:r w:rsidR="009E3FAE" w:rsidRPr="00D362C2">
        <w:t>upport</w:t>
      </w:r>
      <w:r w:rsidR="009E3FAE">
        <w:t xml:space="preserve"> for</w:t>
      </w:r>
      <w:r w:rsidR="009E3FAE" w:rsidRPr="00D362C2">
        <w:t xml:space="preserve"> EPs to manage expectations and external pressure</w:t>
      </w:r>
      <w:r w:rsidR="009E3FAE">
        <w:t xml:space="preserve">s </w:t>
      </w:r>
      <w:r w:rsidR="002C324D">
        <w:t xml:space="preserve">relating </w:t>
      </w:r>
      <w:r w:rsidR="009E3FAE">
        <w:t>to work</w:t>
      </w:r>
      <w:r w:rsidR="002C324D">
        <w:t>ing</w:t>
      </w:r>
      <w:r w:rsidR="009E3FAE">
        <w:t xml:space="preserve"> from an office</w:t>
      </w:r>
      <w:r w:rsidR="009E3FAE" w:rsidRPr="00D362C2">
        <w:t xml:space="preserve"> </w:t>
      </w:r>
    </w:p>
    <w:p w14:paraId="0B660C3B" w14:textId="77777777" w:rsidR="00522733" w:rsidRPr="00D362C2" w:rsidRDefault="00522733" w:rsidP="00522733">
      <w:pPr>
        <w:pStyle w:val="ListParagraph"/>
        <w:spacing w:line="360" w:lineRule="auto"/>
      </w:pPr>
    </w:p>
    <w:p w14:paraId="2726B3D1" w14:textId="2FF9BCA4" w:rsidR="0035371B" w:rsidRPr="00D362C2" w:rsidRDefault="006C061C" w:rsidP="006C061C">
      <w:pPr>
        <w:pStyle w:val="Heading3"/>
      </w:pPr>
      <w:bookmarkStart w:id="22" w:name="_Toc81959054"/>
      <w:r>
        <w:t xml:space="preserve">Review </w:t>
      </w:r>
      <w:r w:rsidR="0087023C">
        <w:t xml:space="preserve">Aspects of </w:t>
      </w:r>
      <w:r w:rsidR="0023408D" w:rsidRPr="00D362C2">
        <w:t xml:space="preserve">Service </w:t>
      </w:r>
      <w:r w:rsidR="00CA4C9C">
        <w:t>Provision</w:t>
      </w:r>
      <w:bookmarkEnd w:id="22"/>
    </w:p>
    <w:p w14:paraId="5B91821C" w14:textId="0C379B42" w:rsidR="00522733" w:rsidRPr="001625C9" w:rsidRDefault="0087023C" w:rsidP="00522733">
      <w:pPr>
        <w:pStyle w:val="ListParagraph"/>
        <w:numPr>
          <w:ilvl w:val="0"/>
          <w:numId w:val="13"/>
        </w:numPr>
        <w:spacing w:line="360" w:lineRule="auto"/>
        <w:rPr>
          <w:rFonts w:eastAsia="Times New Roman" w:cs="Segoe UI"/>
          <w:color w:val="323130"/>
          <w:lang w:eastAsia="en-GB"/>
        </w:rPr>
      </w:pPr>
      <w:r>
        <w:rPr>
          <w:rFonts w:eastAsia="Times New Roman" w:cs="Segoe UI"/>
          <w:color w:val="323130"/>
          <w:lang w:eastAsia="en-GB"/>
        </w:rPr>
        <w:t>Facilitate more in-</w:t>
      </w:r>
      <w:r w:rsidR="00522733" w:rsidRPr="00D362C2">
        <w:rPr>
          <w:rFonts w:eastAsia="Times New Roman" w:cs="Segoe UI"/>
          <w:color w:val="323130"/>
          <w:lang w:eastAsia="en-GB"/>
        </w:rPr>
        <w:t xml:space="preserve">person events to discuss service developments – some </w:t>
      </w:r>
      <w:r w:rsidR="00522733">
        <w:rPr>
          <w:rFonts w:eastAsia="Times New Roman" w:cs="Segoe UI"/>
          <w:color w:val="323130"/>
          <w:lang w:eastAsia="en-GB"/>
        </w:rPr>
        <w:t>respondents reported</w:t>
      </w:r>
      <w:r w:rsidR="00522733" w:rsidRPr="00D362C2">
        <w:rPr>
          <w:rFonts w:eastAsia="Times New Roman" w:cs="Segoe UI"/>
          <w:color w:val="323130"/>
          <w:lang w:eastAsia="en-GB"/>
        </w:rPr>
        <w:t xml:space="preserve"> the pandemic has caused a feeling of being instructed rather than co-creation at times.</w:t>
      </w:r>
    </w:p>
    <w:p w14:paraId="27AA1F39" w14:textId="658AD2AA" w:rsidR="001625C9" w:rsidRPr="001625C9" w:rsidRDefault="001625C9" w:rsidP="0003240B">
      <w:pPr>
        <w:pStyle w:val="ListParagraph"/>
        <w:numPr>
          <w:ilvl w:val="0"/>
          <w:numId w:val="13"/>
        </w:numPr>
        <w:spacing w:line="360" w:lineRule="auto"/>
        <w:rPr>
          <w:lang w:eastAsia="en-GB"/>
        </w:rPr>
      </w:pPr>
      <w:r w:rsidRPr="001625C9">
        <w:rPr>
          <w:lang w:eastAsia="en-GB"/>
        </w:rPr>
        <w:t>Revisit time allocation model</w:t>
      </w:r>
      <w:r w:rsidR="002C324D">
        <w:rPr>
          <w:lang w:eastAsia="en-GB"/>
        </w:rPr>
        <w:t>s</w:t>
      </w:r>
      <w:r w:rsidRPr="001625C9">
        <w:rPr>
          <w:lang w:eastAsia="en-GB"/>
        </w:rPr>
        <w:t xml:space="preserve"> given increased working from home </w:t>
      </w:r>
      <w:r w:rsidR="002C324D">
        <w:rPr>
          <w:lang w:eastAsia="en-GB"/>
        </w:rPr>
        <w:t>leads to an</w:t>
      </w:r>
      <w:r w:rsidRPr="001625C9">
        <w:rPr>
          <w:lang w:eastAsia="en-GB"/>
        </w:rPr>
        <w:t xml:space="preserve"> increased workload.</w:t>
      </w:r>
    </w:p>
    <w:p w14:paraId="2E27C8A9" w14:textId="77777777" w:rsidR="001625C9" w:rsidRPr="001625C9" w:rsidRDefault="001625C9" w:rsidP="0003240B">
      <w:pPr>
        <w:pStyle w:val="ListParagraph"/>
        <w:numPr>
          <w:ilvl w:val="0"/>
          <w:numId w:val="13"/>
        </w:numPr>
        <w:spacing w:line="360" w:lineRule="auto"/>
        <w:rPr>
          <w:lang w:eastAsia="en-GB"/>
        </w:rPr>
      </w:pPr>
      <w:r w:rsidRPr="001625C9">
        <w:rPr>
          <w:lang w:eastAsia="en-GB"/>
        </w:rPr>
        <w:t>Consistency of approach across services as well as within services.</w:t>
      </w:r>
    </w:p>
    <w:p w14:paraId="24384789" w14:textId="1DC716F8" w:rsidR="001625C9" w:rsidRPr="001625C9" w:rsidRDefault="001625C9" w:rsidP="0003240B">
      <w:pPr>
        <w:pStyle w:val="ListParagraph"/>
        <w:numPr>
          <w:ilvl w:val="0"/>
          <w:numId w:val="13"/>
        </w:numPr>
        <w:spacing w:line="360" w:lineRule="auto"/>
        <w:rPr>
          <w:lang w:eastAsia="en-GB"/>
        </w:rPr>
      </w:pPr>
      <w:r w:rsidRPr="001625C9">
        <w:rPr>
          <w:lang w:eastAsia="en-GB"/>
        </w:rPr>
        <w:t>Discussion and recognition of new pressures whic</w:t>
      </w:r>
      <w:r w:rsidR="0087023C">
        <w:rPr>
          <w:lang w:eastAsia="en-GB"/>
        </w:rPr>
        <w:t>h</w:t>
      </w:r>
      <w:r w:rsidRPr="001625C9">
        <w:rPr>
          <w:lang w:eastAsia="en-GB"/>
        </w:rPr>
        <w:t xml:space="preserve"> require more time following the pandemic</w:t>
      </w:r>
      <w:r w:rsidR="00522733">
        <w:rPr>
          <w:lang w:eastAsia="en-GB"/>
        </w:rPr>
        <w:t>, and</w:t>
      </w:r>
      <w:r w:rsidRPr="001625C9">
        <w:rPr>
          <w:lang w:eastAsia="en-GB"/>
        </w:rPr>
        <w:t xml:space="preserve"> perhaps </w:t>
      </w:r>
      <w:r w:rsidR="00522733">
        <w:rPr>
          <w:lang w:eastAsia="en-GB"/>
        </w:rPr>
        <w:t>do not fit</w:t>
      </w:r>
      <w:r w:rsidRPr="001625C9">
        <w:rPr>
          <w:lang w:eastAsia="en-GB"/>
        </w:rPr>
        <w:t xml:space="preserve"> service priorities.</w:t>
      </w:r>
    </w:p>
    <w:p w14:paraId="38DC9CB0" w14:textId="3117D123" w:rsidR="001625C9" w:rsidRDefault="001625C9" w:rsidP="0003240B">
      <w:pPr>
        <w:pStyle w:val="ListParagraph"/>
        <w:numPr>
          <w:ilvl w:val="0"/>
          <w:numId w:val="13"/>
        </w:numPr>
        <w:spacing w:line="360" w:lineRule="auto"/>
        <w:rPr>
          <w:lang w:eastAsia="en-GB"/>
        </w:rPr>
      </w:pPr>
      <w:r w:rsidRPr="001625C9">
        <w:rPr>
          <w:lang w:eastAsia="en-GB"/>
        </w:rPr>
        <w:t xml:space="preserve">Moderate expectations around normal reporting processes, including </w:t>
      </w:r>
      <w:r w:rsidR="008F7449">
        <w:rPr>
          <w:lang w:eastAsia="en-GB"/>
        </w:rPr>
        <w:t xml:space="preserve">Practice Level Agreement (PLA) </w:t>
      </w:r>
      <w:r w:rsidR="0087023C">
        <w:rPr>
          <w:lang w:eastAsia="en-GB"/>
        </w:rPr>
        <w:t>dates and reviews, to take</w:t>
      </w:r>
      <w:r w:rsidRPr="001625C9">
        <w:rPr>
          <w:lang w:eastAsia="en-GB"/>
        </w:rPr>
        <w:t xml:space="preserve"> the current context into account.</w:t>
      </w:r>
    </w:p>
    <w:p w14:paraId="1240F93C" w14:textId="68D7DA4E" w:rsidR="00522733" w:rsidRPr="00D362C2" w:rsidRDefault="00522733" w:rsidP="00522733">
      <w:pPr>
        <w:pStyle w:val="ListParagraph"/>
        <w:numPr>
          <w:ilvl w:val="0"/>
          <w:numId w:val="13"/>
        </w:numPr>
        <w:spacing w:line="360" w:lineRule="auto"/>
        <w:rPr>
          <w:lang w:eastAsia="en-GB"/>
        </w:rPr>
      </w:pPr>
      <w:r w:rsidRPr="00D362C2">
        <w:rPr>
          <w:lang w:eastAsia="en-GB"/>
        </w:rPr>
        <w:t xml:space="preserve">Collaboration </w:t>
      </w:r>
      <w:r w:rsidR="0087023C">
        <w:rPr>
          <w:lang w:eastAsia="en-GB"/>
        </w:rPr>
        <w:t>to develop</w:t>
      </w:r>
      <w:r w:rsidRPr="00D362C2">
        <w:rPr>
          <w:lang w:eastAsia="en-GB"/>
        </w:rPr>
        <w:t xml:space="preserve"> high quality resources/materials/training</w:t>
      </w:r>
    </w:p>
    <w:p w14:paraId="0666665A" w14:textId="77777777" w:rsidR="00852544" w:rsidRPr="001625C9" w:rsidRDefault="00852544" w:rsidP="00852544">
      <w:pPr>
        <w:pStyle w:val="ListParagraph"/>
        <w:spacing w:line="360" w:lineRule="auto"/>
        <w:rPr>
          <w:lang w:eastAsia="en-GB"/>
        </w:rPr>
      </w:pPr>
    </w:p>
    <w:p w14:paraId="74FE6E10" w14:textId="77777777" w:rsidR="00852544" w:rsidRDefault="00852544" w:rsidP="0087023C">
      <w:pPr>
        <w:pStyle w:val="Heading3"/>
      </w:pPr>
      <w:bookmarkStart w:id="23" w:name="_Toc81959055"/>
      <w:r>
        <w:t>Improved IT &amp; Working Environment</w:t>
      </w:r>
      <w:bookmarkEnd w:id="23"/>
    </w:p>
    <w:p w14:paraId="5FD145C2" w14:textId="77777777" w:rsidR="00852544" w:rsidRPr="004515C0" w:rsidRDefault="00852544" w:rsidP="00852544">
      <w:pPr>
        <w:pStyle w:val="ListParagraph"/>
        <w:numPr>
          <w:ilvl w:val="0"/>
          <w:numId w:val="26"/>
        </w:numPr>
        <w:spacing w:line="360" w:lineRule="auto"/>
      </w:pPr>
      <w:r w:rsidRPr="004515C0">
        <w:t>Receive appropriate working from home supplies</w:t>
      </w:r>
    </w:p>
    <w:p w14:paraId="7A6E1DAE" w14:textId="77777777" w:rsidR="00852544" w:rsidRDefault="00852544" w:rsidP="00852544">
      <w:pPr>
        <w:pStyle w:val="ListParagraph"/>
        <w:numPr>
          <w:ilvl w:val="0"/>
          <w:numId w:val="26"/>
        </w:numPr>
        <w:spacing w:line="360" w:lineRule="auto"/>
      </w:pPr>
      <w:r w:rsidRPr="004515C0">
        <w:t>Training in</w:t>
      </w:r>
      <w:r>
        <w:t xml:space="preserve"> how to use different forms of ICT</w:t>
      </w:r>
    </w:p>
    <w:p w14:paraId="200F4834" w14:textId="77777777" w:rsidR="00EE4458" w:rsidRPr="001625C9" w:rsidRDefault="00EE4458" w:rsidP="001625C9">
      <w:pPr>
        <w:spacing w:line="360" w:lineRule="auto"/>
      </w:pPr>
    </w:p>
    <w:p w14:paraId="358F710D" w14:textId="572D0D0A" w:rsidR="0035371B" w:rsidRDefault="0035371B" w:rsidP="00EC5DEB">
      <w:pPr>
        <w:spacing w:line="360" w:lineRule="auto"/>
      </w:pPr>
    </w:p>
    <w:p w14:paraId="765A28B9" w14:textId="7BD93737" w:rsidR="003B1375" w:rsidRDefault="003B1375" w:rsidP="00EC5DEB">
      <w:pPr>
        <w:spacing w:line="360" w:lineRule="auto"/>
      </w:pPr>
    </w:p>
    <w:p w14:paraId="437E3B95" w14:textId="52CBC36C" w:rsidR="003B1375" w:rsidRDefault="003B1375" w:rsidP="00EC5DEB">
      <w:pPr>
        <w:spacing w:line="360" w:lineRule="auto"/>
      </w:pPr>
    </w:p>
    <w:p w14:paraId="2CB9D839" w14:textId="2A24597A" w:rsidR="003B1375" w:rsidRPr="001625C9" w:rsidRDefault="003B1375" w:rsidP="003B1375">
      <w:pPr>
        <w:pStyle w:val="Heading2"/>
        <w:rPr>
          <w:sz w:val="28"/>
          <w:szCs w:val="24"/>
        </w:rPr>
      </w:pPr>
      <w:bookmarkStart w:id="24" w:name="_Toc81959056"/>
      <w:r w:rsidRPr="001625C9">
        <w:rPr>
          <w:sz w:val="28"/>
          <w:szCs w:val="24"/>
        </w:rPr>
        <w:t>What could your authority do to support staff wellbeing during this time?</w:t>
      </w:r>
      <w:bookmarkEnd w:id="24"/>
    </w:p>
    <w:p w14:paraId="49B07B65" w14:textId="1229967B" w:rsidR="00602968" w:rsidRDefault="00602968" w:rsidP="00602968">
      <w:pPr>
        <w:spacing w:line="360" w:lineRule="auto"/>
      </w:pPr>
      <w:r w:rsidRPr="00602968">
        <w:rPr>
          <w:lang w:val="en-US"/>
        </w:rPr>
        <w:t xml:space="preserve">There was a general feeling of being well supported by the authority, many </w:t>
      </w:r>
      <w:r>
        <w:rPr>
          <w:lang w:val="en-US"/>
        </w:rPr>
        <w:t>E</w:t>
      </w:r>
      <w:r w:rsidR="006843D2">
        <w:rPr>
          <w:lang w:val="en-US"/>
        </w:rPr>
        <w:t>P</w:t>
      </w:r>
      <w:r>
        <w:rPr>
          <w:lang w:val="en-US"/>
        </w:rPr>
        <w:t>s commented</w:t>
      </w:r>
      <w:r w:rsidRPr="00602968">
        <w:rPr>
          <w:lang w:val="en-US"/>
        </w:rPr>
        <w:t xml:space="preserve"> on the thanks they </w:t>
      </w:r>
      <w:r w:rsidR="00CC0161">
        <w:rPr>
          <w:lang w:val="en-US"/>
        </w:rPr>
        <w:t>had</w:t>
      </w:r>
      <w:r w:rsidR="006843D2">
        <w:rPr>
          <w:lang w:val="en-US"/>
        </w:rPr>
        <w:t xml:space="preserve"> received for work they had</w:t>
      </w:r>
      <w:r w:rsidRPr="00602968">
        <w:rPr>
          <w:lang w:val="en-US"/>
        </w:rPr>
        <w:t xml:space="preserve"> </w:t>
      </w:r>
      <w:r w:rsidR="00CC0161">
        <w:rPr>
          <w:lang w:val="en-US"/>
        </w:rPr>
        <w:t>carried out</w:t>
      </w:r>
      <w:r w:rsidRPr="00602968">
        <w:rPr>
          <w:lang w:val="en-US"/>
        </w:rPr>
        <w:t xml:space="preserve">. </w:t>
      </w:r>
      <w:r>
        <w:t xml:space="preserve">EPs felt that the authority could provide support in similar ways to </w:t>
      </w:r>
      <w:r w:rsidR="006843D2">
        <w:t xml:space="preserve">the </w:t>
      </w:r>
      <w:r>
        <w:t xml:space="preserve">EPS, </w:t>
      </w:r>
      <w:r w:rsidR="00CC0161">
        <w:t xml:space="preserve">including communicating an ethos of positive wellbeing and work-life balance, supporting a blended model of working and improved IT support. In addition, </w:t>
      </w:r>
      <w:r>
        <w:t>several further</w:t>
      </w:r>
      <w:r w:rsidR="003B1375">
        <w:t xml:space="preserve"> points</w:t>
      </w:r>
      <w:r w:rsidR="00CC0161">
        <w:t xml:space="preserve"> were raised</w:t>
      </w:r>
      <w:r>
        <w:t>:</w:t>
      </w:r>
      <w:r w:rsidR="003B1375">
        <w:t xml:space="preserve"> </w:t>
      </w:r>
    </w:p>
    <w:p w14:paraId="29AFB224" w14:textId="34810E33" w:rsidR="003B1375" w:rsidRPr="003B1375" w:rsidRDefault="003B1375" w:rsidP="00602968">
      <w:pPr>
        <w:pStyle w:val="ListParagraph"/>
        <w:numPr>
          <w:ilvl w:val="0"/>
          <w:numId w:val="28"/>
        </w:numPr>
        <w:spacing w:line="360" w:lineRule="auto"/>
      </w:pPr>
      <w:r w:rsidRPr="00602968">
        <w:rPr>
          <w:lang w:val="en-US"/>
        </w:rPr>
        <w:t xml:space="preserve">More ‘informal’ communication and connection – sharing what's happening within the </w:t>
      </w:r>
      <w:r w:rsidR="006843D2">
        <w:rPr>
          <w:lang w:val="en-US"/>
        </w:rPr>
        <w:t>EPS</w:t>
      </w:r>
      <w:r w:rsidRPr="00602968">
        <w:rPr>
          <w:lang w:val="en-US"/>
        </w:rPr>
        <w:t xml:space="preserve"> </w:t>
      </w:r>
      <w:r w:rsidR="006843D2">
        <w:rPr>
          <w:lang w:val="en-US"/>
        </w:rPr>
        <w:t>with different services</w:t>
      </w:r>
    </w:p>
    <w:p w14:paraId="268D7DDE" w14:textId="042CB7F5" w:rsidR="003B1375" w:rsidRPr="003B1375" w:rsidRDefault="003B1375" w:rsidP="0003240B">
      <w:pPr>
        <w:pStyle w:val="ListParagraph"/>
        <w:numPr>
          <w:ilvl w:val="0"/>
          <w:numId w:val="14"/>
        </w:numPr>
        <w:spacing w:line="360" w:lineRule="auto"/>
      </w:pPr>
      <w:r w:rsidRPr="003B1375">
        <w:rPr>
          <w:lang w:val="en-US"/>
        </w:rPr>
        <w:t xml:space="preserve">Ensuring EPs views are sought and genuinely desired to inform implementation planning </w:t>
      </w:r>
    </w:p>
    <w:p w14:paraId="5D05B963" w14:textId="0D31B9DD" w:rsidR="003B1375" w:rsidRPr="003B1375" w:rsidRDefault="003B1375" w:rsidP="0003240B">
      <w:pPr>
        <w:pStyle w:val="ListParagraph"/>
        <w:numPr>
          <w:ilvl w:val="0"/>
          <w:numId w:val="14"/>
        </w:numPr>
        <w:spacing w:line="360" w:lineRule="auto"/>
      </w:pPr>
      <w:r w:rsidRPr="003B1375">
        <w:rPr>
          <w:lang w:val="en-US"/>
        </w:rPr>
        <w:t xml:space="preserve">Value </w:t>
      </w:r>
      <w:r w:rsidR="006843D2">
        <w:rPr>
          <w:lang w:val="en-US"/>
        </w:rPr>
        <w:t xml:space="preserve">children and young people’s </w:t>
      </w:r>
      <w:r w:rsidRPr="003B1375">
        <w:rPr>
          <w:lang w:val="en-US"/>
        </w:rPr>
        <w:t>wellbeing first and fore</w:t>
      </w:r>
      <w:r w:rsidR="006843D2">
        <w:rPr>
          <w:lang w:val="en-US"/>
        </w:rPr>
        <w:t>most, over and above attainment</w:t>
      </w:r>
      <w:r w:rsidRPr="003B1375">
        <w:rPr>
          <w:lang w:val="en-US"/>
        </w:rPr>
        <w:t xml:space="preserve"> </w:t>
      </w:r>
    </w:p>
    <w:p w14:paraId="45B29594" w14:textId="391E5A8F" w:rsidR="000B257D" w:rsidRDefault="000B257D" w:rsidP="00EC5DEB">
      <w:pPr>
        <w:spacing w:line="360" w:lineRule="auto"/>
      </w:pPr>
    </w:p>
    <w:p w14:paraId="221A6685" w14:textId="4A0A0478" w:rsidR="0035371B" w:rsidRDefault="0035371B" w:rsidP="004515C0">
      <w:pPr>
        <w:pStyle w:val="Heading1"/>
      </w:pPr>
      <w:bookmarkStart w:id="25" w:name="_Toc81959057"/>
      <w:r>
        <w:t xml:space="preserve">Section 3 </w:t>
      </w:r>
      <w:r w:rsidR="00F437D6">
        <w:t>–</w:t>
      </w:r>
      <w:r>
        <w:t xml:space="preserve"> </w:t>
      </w:r>
      <w:r w:rsidR="00F437D6">
        <w:t>Future Models of Service Delivery</w:t>
      </w:r>
      <w:bookmarkEnd w:id="25"/>
    </w:p>
    <w:p w14:paraId="62E56E76" w14:textId="1BC38D42" w:rsidR="0035371B" w:rsidRPr="003B1375" w:rsidRDefault="008908EB" w:rsidP="0035371B">
      <w:pPr>
        <w:pStyle w:val="Heading2"/>
        <w:rPr>
          <w:rFonts w:ascii="Times New Roman" w:eastAsia="Times New Roman" w:hAnsi="Times New Roman" w:cs="Times New Roman"/>
          <w:color w:val="auto"/>
          <w:sz w:val="28"/>
          <w:szCs w:val="28"/>
          <w:lang w:eastAsia="en-GB"/>
        </w:rPr>
      </w:pPr>
      <w:bookmarkStart w:id="26" w:name="_Toc81959058"/>
      <w:r>
        <w:rPr>
          <w:rFonts w:eastAsia="Times New Roman"/>
          <w:sz w:val="28"/>
          <w:szCs w:val="24"/>
          <w:shd w:val="clear" w:color="auto" w:fill="FFFFFF"/>
          <w:lang w:eastAsia="en-GB"/>
        </w:rPr>
        <w:t>E</w:t>
      </w:r>
      <w:r w:rsidR="0035371B" w:rsidRPr="003B1375">
        <w:rPr>
          <w:rFonts w:eastAsia="Times New Roman"/>
          <w:sz w:val="28"/>
          <w:szCs w:val="24"/>
          <w:shd w:val="clear" w:color="auto" w:fill="FFFFFF"/>
          <w:lang w:eastAsia="en-GB"/>
        </w:rPr>
        <w:t>xample</w:t>
      </w:r>
      <w:r>
        <w:rPr>
          <w:rFonts w:eastAsia="Times New Roman"/>
          <w:sz w:val="28"/>
          <w:szCs w:val="24"/>
          <w:shd w:val="clear" w:color="auto" w:fill="FFFFFF"/>
          <w:lang w:eastAsia="en-GB"/>
        </w:rPr>
        <w:t>s</w:t>
      </w:r>
      <w:r w:rsidR="0035371B" w:rsidRPr="003B1375">
        <w:rPr>
          <w:rFonts w:eastAsia="Times New Roman"/>
          <w:sz w:val="28"/>
          <w:szCs w:val="24"/>
          <w:shd w:val="clear" w:color="auto" w:fill="FFFFFF"/>
          <w:lang w:eastAsia="en-GB"/>
        </w:rPr>
        <w:t xml:space="preserve"> of </w:t>
      </w:r>
      <w:r w:rsidR="00F30CA2">
        <w:rPr>
          <w:rFonts w:eastAsia="Times New Roman"/>
          <w:sz w:val="28"/>
          <w:szCs w:val="24"/>
          <w:shd w:val="clear" w:color="auto" w:fill="FFFFFF"/>
          <w:lang w:eastAsia="en-GB"/>
        </w:rPr>
        <w:t xml:space="preserve">effective </w:t>
      </w:r>
      <w:r w:rsidR="0035371B" w:rsidRPr="003B1375">
        <w:rPr>
          <w:rFonts w:eastAsia="Times New Roman"/>
          <w:sz w:val="28"/>
          <w:szCs w:val="24"/>
          <w:shd w:val="clear" w:color="auto" w:fill="FFFFFF"/>
          <w:lang w:eastAsia="en-GB"/>
        </w:rPr>
        <w:t>remote working</w:t>
      </w:r>
      <w:bookmarkEnd w:id="26"/>
      <w:r w:rsidR="0035371B" w:rsidRPr="003B1375">
        <w:rPr>
          <w:rFonts w:eastAsia="Times New Roman"/>
          <w:sz w:val="28"/>
          <w:szCs w:val="24"/>
          <w:shd w:val="clear" w:color="auto" w:fill="FFFFFF"/>
          <w:lang w:eastAsia="en-GB"/>
        </w:rPr>
        <w:t xml:space="preserve"> </w:t>
      </w:r>
    </w:p>
    <w:p w14:paraId="2C3E8D0F" w14:textId="4DF63A30" w:rsidR="0035371B" w:rsidRDefault="0035371B" w:rsidP="0035371B">
      <w:pPr>
        <w:pStyle w:val="Heading2"/>
      </w:pPr>
    </w:p>
    <w:p w14:paraId="7A231003" w14:textId="157D52FA" w:rsidR="008F4E1C" w:rsidRDefault="008F4E1C" w:rsidP="008F4E1C">
      <w:pPr>
        <w:spacing w:line="360" w:lineRule="auto"/>
      </w:pPr>
      <w:r>
        <w:t xml:space="preserve">Online meetings were thought to be effective and this included </w:t>
      </w:r>
      <w:r w:rsidR="00853E59">
        <w:t xml:space="preserve">planning and </w:t>
      </w:r>
      <w:r>
        <w:t xml:space="preserve">review meetings (e.g. TAC meetings, multiagency meetings), assessment (e.g. dyslexia, developmental checklists), national gatherings / events (e.g. ASPEP, SDEP), school meetings (e.g. Locality Inclusion Support Networks – LISNs, staff consultation, </w:t>
      </w:r>
      <w:proofErr w:type="gramStart"/>
      <w:r>
        <w:t>regular</w:t>
      </w:r>
      <w:proofErr w:type="gramEnd"/>
      <w:r>
        <w:t xml:space="preserve"> check-ins).</w:t>
      </w:r>
    </w:p>
    <w:p w14:paraId="60555B14" w14:textId="631B6DD5" w:rsidR="00EF602F" w:rsidRDefault="008F4E1C" w:rsidP="008F4E1C">
      <w:pPr>
        <w:spacing w:line="360" w:lineRule="auto"/>
      </w:pPr>
      <w:r>
        <w:t>Reasons outlined for effectiveness included</w:t>
      </w:r>
      <w:r w:rsidR="00EF602F">
        <w:t xml:space="preserve">: </w:t>
      </w:r>
    </w:p>
    <w:p w14:paraId="156A5832" w14:textId="09439C00" w:rsidR="00EF602F" w:rsidRPr="00EF602F" w:rsidRDefault="00EF602F" w:rsidP="008F4E1C">
      <w:pPr>
        <w:spacing w:line="360" w:lineRule="auto"/>
        <w:rPr>
          <w:i/>
        </w:rPr>
      </w:pPr>
      <w:r w:rsidRPr="00EF602F">
        <w:rPr>
          <w:i/>
        </w:rPr>
        <w:t>Improved structure and focus</w:t>
      </w:r>
    </w:p>
    <w:p w14:paraId="53EEBF06" w14:textId="42AA5A66" w:rsidR="00990546" w:rsidRPr="00EF602F" w:rsidRDefault="008F4E1C" w:rsidP="0003240B">
      <w:pPr>
        <w:pStyle w:val="ListParagraph"/>
        <w:numPr>
          <w:ilvl w:val="0"/>
          <w:numId w:val="15"/>
        </w:numPr>
        <w:spacing w:before="0" w:after="0" w:line="360" w:lineRule="auto"/>
        <w:rPr>
          <w:color w:val="auto"/>
          <w:lang w:eastAsia="en-GB"/>
        </w:rPr>
      </w:pPr>
      <w:r>
        <w:rPr>
          <w:rFonts w:eastAsia="Times New Roman" w:cs="Times New Roman"/>
          <w:color w:val="000000"/>
          <w:lang w:eastAsia="en-GB"/>
        </w:rPr>
        <w:lastRenderedPageBreak/>
        <w:t>Some multi</w:t>
      </w:r>
      <w:r w:rsidR="00990546" w:rsidRPr="00990546">
        <w:rPr>
          <w:rFonts w:eastAsia="Times New Roman" w:cs="Times New Roman"/>
          <w:color w:val="000000"/>
          <w:lang w:eastAsia="en-GB"/>
        </w:rPr>
        <w:t>agency al</w:t>
      </w:r>
      <w:r>
        <w:rPr>
          <w:rFonts w:eastAsia="Times New Roman" w:cs="Times New Roman"/>
          <w:color w:val="000000"/>
          <w:lang w:eastAsia="en-GB"/>
        </w:rPr>
        <w:t>location meetings have</w:t>
      </w:r>
      <w:r w:rsidR="00990546" w:rsidRPr="00990546">
        <w:rPr>
          <w:rFonts w:eastAsia="Times New Roman" w:cs="Times New Roman"/>
          <w:color w:val="000000"/>
          <w:lang w:eastAsia="en-GB"/>
        </w:rPr>
        <w:t xml:space="preserve"> </w:t>
      </w:r>
      <w:r>
        <w:rPr>
          <w:rFonts w:eastAsia="Times New Roman" w:cs="Times New Roman"/>
          <w:color w:val="000000"/>
          <w:lang w:eastAsia="en-GB"/>
        </w:rPr>
        <w:t>more focus</w:t>
      </w:r>
      <w:r w:rsidR="00990546" w:rsidRPr="00990546">
        <w:rPr>
          <w:rFonts w:eastAsia="Times New Roman" w:cs="Times New Roman"/>
          <w:color w:val="000000"/>
          <w:lang w:eastAsia="en-GB"/>
        </w:rPr>
        <w:t xml:space="preserve"> and </w:t>
      </w:r>
      <w:r>
        <w:rPr>
          <w:rFonts w:eastAsia="Times New Roman" w:cs="Times New Roman"/>
          <w:color w:val="000000"/>
          <w:lang w:eastAsia="en-GB"/>
        </w:rPr>
        <w:t>benefited from</w:t>
      </w:r>
      <w:r w:rsidR="00990546" w:rsidRPr="00990546">
        <w:rPr>
          <w:rFonts w:eastAsia="Times New Roman" w:cs="Times New Roman"/>
          <w:color w:val="000000"/>
          <w:lang w:eastAsia="en-GB"/>
        </w:rPr>
        <w:t xml:space="preserve"> a structured approach</w:t>
      </w:r>
      <w:r w:rsidR="002C324D">
        <w:rPr>
          <w:rFonts w:eastAsia="Times New Roman" w:cs="Times New Roman"/>
          <w:color w:val="000000"/>
          <w:lang w:eastAsia="en-GB"/>
        </w:rPr>
        <w:t>.</w:t>
      </w:r>
    </w:p>
    <w:p w14:paraId="4100D60A" w14:textId="17B3E3A3" w:rsidR="00EF602F" w:rsidRPr="00EF602F" w:rsidRDefault="00EF602F" w:rsidP="00EF602F">
      <w:pPr>
        <w:pStyle w:val="ListParagraph"/>
        <w:numPr>
          <w:ilvl w:val="0"/>
          <w:numId w:val="15"/>
        </w:numPr>
        <w:spacing w:before="0" w:after="0" w:line="360" w:lineRule="auto"/>
        <w:rPr>
          <w:color w:val="auto"/>
          <w:lang w:eastAsia="en-GB"/>
        </w:rPr>
      </w:pPr>
      <w:r w:rsidRPr="00990546">
        <w:rPr>
          <w:rFonts w:eastAsia="Times New Roman" w:cs="Times New Roman"/>
          <w:color w:val="000000"/>
          <w:lang w:eastAsia="en-GB"/>
        </w:rPr>
        <w:t>Online meetings with establishments to support solution focussed working and</w:t>
      </w:r>
      <w:r>
        <w:rPr>
          <w:rFonts w:eastAsia="Times New Roman" w:cs="Times New Roman"/>
          <w:color w:val="000000"/>
          <w:lang w:eastAsia="en-GB"/>
        </w:rPr>
        <w:t xml:space="preserve"> consultation have</w:t>
      </w:r>
      <w:r w:rsidRPr="00990546">
        <w:rPr>
          <w:rFonts w:eastAsia="Times New Roman" w:cs="Times New Roman"/>
          <w:color w:val="000000"/>
          <w:lang w:eastAsia="en-GB"/>
        </w:rPr>
        <w:t xml:space="preserve"> been more effective over teams </w:t>
      </w:r>
      <w:r>
        <w:rPr>
          <w:rFonts w:eastAsia="Times New Roman" w:cs="Times New Roman"/>
          <w:color w:val="000000"/>
          <w:lang w:eastAsia="en-GB"/>
        </w:rPr>
        <w:t>enabling</w:t>
      </w:r>
      <w:r w:rsidRPr="00990546">
        <w:rPr>
          <w:rFonts w:eastAsia="Times New Roman" w:cs="Times New Roman"/>
          <w:color w:val="000000"/>
          <w:lang w:eastAsia="en-GB"/>
        </w:rPr>
        <w:t xml:space="preserve"> more dedic</w:t>
      </w:r>
      <w:r>
        <w:rPr>
          <w:rFonts w:eastAsia="Times New Roman" w:cs="Times New Roman"/>
          <w:color w:val="000000"/>
          <w:lang w:eastAsia="en-GB"/>
        </w:rPr>
        <w:t>ated time spent on</w:t>
      </w:r>
      <w:r w:rsidRPr="00990546">
        <w:rPr>
          <w:rFonts w:eastAsia="Times New Roman" w:cs="Times New Roman"/>
          <w:color w:val="000000"/>
          <w:lang w:eastAsia="en-GB"/>
        </w:rPr>
        <w:t xml:space="preserve"> c</w:t>
      </w:r>
      <w:r>
        <w:rPr>
          <w:rFonts w:eastAsia="Times New Roman" w:cs="Times New Roman"/>
          <w:color w:val="000000"/>
          <w:lang w:eastAsia="en-GB"/>
        </w:rPr>
        <w:t>onsultation and effective multi</w:t>
      </w:r>
      <w:r w:rsidRPr="00990546">
        <w:rPr>
          <w:rFonts w:eastAsia="Times New Roman" w:cs="Times New Roman"/>
          <w:color w:val="000000"/>
          <w:lang w:eastAsia="en-GB"/>
        </w:rPr>
        <w:t>agency working.</w:t>
      </w:r>
    </w:p>
    <w:p w14:paraId="61C81AE3" w14:textId="0B279BB9" w:rsidR="00EF602F" w:rsidRDefault="00EF602F" w:rsidP="00EF602F">
      <w:pPr>
        <w:spacing w:before="0" w:after="0" w:line="360" w:lineRule="auto"/>
        <w:rPr>
          <w:color w:val="auto"/>
          <w:lang w:eastAsia="en-GB"/>
        </w:rPr>
      </w:pPr>
    </w:p>
    <w:p w14:paraId="72FE67BC" w14:textId="6F0349F7" w:rsidR="00EF602F" w:rsidRDefault="00EF602F" w:rsidP="00EF602F">
      <w:pPr>
        <w:spacing w:before="0" w:after="0" w:line="360" w:lineRule="auto"/>
        <w:rPr>
          <w:i/>
          <w:color w:val="auto"/>
          <w:lang w:eastAsia="en-GB"/>
        </w:rPr>
      </w:pPr>
      <w:r w:rsidRPr="001461E6">
        <w:rPr>
          <w:i/>
          <w:color w:val="auto"/>
          <w:lang w:eastAsia="en-GB"/>
        </w:rPr>
        <w:t xml:space="preserve">Increased attendance </w:t>
      </w:r>
      <w:r w:rsidR="001461E6">
        <w:rPr>
          <w:i/>
          <w:color w:val="auto"/>
          <w:lang w:eastAsia="en-GB"/>
        </w:rPr>
        <w:t>/ availability of staff, for example:</w:t>
      </w:r>
    </w:p>
    <w:p w14:paraId="3DE92205" w14:textId="77777777" w:rsidR="001461E6" w:rsidRPr="001461E6" w:rsidRDefault="001461E6" w:rsidP="00EF602F">
      <w:pPr>
        <w:spacing w:before="0" w:after="0" w:line="360" w:lineRule="auto"/>
        <w:rPr>
          <w:i/>
          <w:color w:val="auto"/>
          <w:lang w:eastAsia="en-GB"/>
        </w:rPr>
      </w:pPr>
    </w:p>
    <w:p w14:paraId="1004A68F" w14:textId="69B2C65C" w:rsidR="008F4E1C" w:rsidRPr="00EF602F" w:rsidRDefault="001461E6" w:rsidP="00EF602F">
      <w:pPr>
        <w:pStyle w:val="ListParagraph"/>
        <w:numPr>
          <w:ilvl w:val="0"/>
          <w:numId w:val="29"/>
        </w:numPr>
        <w:spacing w:before="0" w:after="0" w:line="360" w:lineRule="auto"/>
        <w:rPr>
          <w:color w:val="auto"/>
          <w:lang w:eastAsia="en-GB"/>
        </w:rPr>
      </w:pPr>
      <w:r>
        <w:rPr>
          <w:rFonts w:eastAsia="Times New Roman" w:cs="Times New Roman"/>
          <w:color w:val="000000"/>
          <w:lang w:eastAsia="en-GB"/>
        </w:rPr>
        <w:t>LAC reviews for young people have</w:t>
      </w:r>
      <w:r w:rsidR="00990546" w:rsidRPr="00EF602F">
        <w:rPr>
          <w:rFonts w:eastAsia="Times New Roman" w:cs="Times New Roman"/>
          <w:color w:val="000000"/>
          <w:lang w:eastAsia="en-GB"/>
        </w:rPr>
        <w:t xml:space="preserve"> been very effective as it has enabled attendance at meetings without having to travel long distan</w:t>
      </w:r>
      <w:r w:rsidR="002C324D">
        <w:rPr>
          <w:rFonts w:eastAsia="Times New Roman" w:cs="Times New Roman"/>
          <w:color w:val="000000"/>
          <w:lang w:eastAsia="en-GB"/>
        </w:rPr>
        <w:t xml:space="preserve">ces. This </w:t>
      </w:r>
      <w:r w:rsidR="008F4E1C" w:rsidRPr="00EF602F">
        <w:rPr>
          <w:rFonts w:eastAsia="Times New Roman" w:cs="Times New Roman"/>
          <w:color w:val="000000"/>
          <w:lang w:eastAsia="en-GB"/>
        </w:rPr>
        <w:t>has been more efficient</w:t>
      </w:r>
      <w:r w:rsidR="002C324D">
        <w:rPr>
          <w:rFonts w:eastAsia="Times New Roman" w:cs="Times New Roman"/>
          <w:color w:val="000000"/>
          <w:lang w:eastAsia="en-GB"/>
        </w:rPr>
        <w:t>.</w:t>
      </w:r>
    </w:p>
    <w:p w14:paraId="792B45F8" w14:textId="6DD80A7A" w:rsidR="00990546" w:rsidRPr="00990546" w:rsidRDefault="00990546" w:rsidP="0003240B">
      <w:pPr>
        <w:pStyle w:val="ListParagraph"/>
        <w:numPr>
          <w:ilvl w:val="0"/>
          <w:numId w:val="16"/>
        </w:numPr>
        <w:spacing w:before="0" w:after="0" w:line="360" w:lineRule="auto"/>
        <w:rPr>
          <w:lang w:eastAsia="en-GB"/>
        </w:rPr>
      </w:pPr>
      <w:r w:rsidRPr="00990546">
        <w:rPr>
          <w:lang w:eastAsia="en-GB"/>
        </w:rPr>
        <w:t xml:space="preserve">More teachers and education staff </w:t>
      </w:r>
      <w:r w:rsidR="002C324D">
        <w:rPr>
          <w:lang w:eastAsia="en-GB"/>
        </w:rPr>
        <w:t xml:space="preserve">are </w:t>
      </w:r>
      <w:r w:rsidRPr="00990546">
        <w:rPr>
          <w:lang w:eastAsia="en-GB"/>
        </w:rPr>
        <w:t xml:space="preserve">able to attend </w:t>
      </w:r>
      <w:r w:rsidR="002C324D">
        <w:rPr>
          <w:lang w:eastAsia="en-GB"/>
        </w:rPr>
        <w:t xml:space="preserve">online </w:t>
      </w:r>
      <w:r w:rsidRPr="00990546">
        <w:rPr>
          <w:lang w:eastAsia="en-GB"/>
        </w:rPr>
        <w:t>meetings</w:t>
      </w:r>
      <w:r w:rsidR="002C324D">
        <w:rPr>
          <w:lang w:eastAsia="en-GB"/>
        </w:rPr>
        <w:t>, including after school consultations</w:t>
      </w:r>
    </w:p>
    <w:p w14:paraId="70592255" w14:textId="66D70301" w:rsidR="00990546" w:rsidRPr="00990546" w:rsidRDefault="00990546" w:rsidP="0003240B">
      <w:pPr>
        <w:pStyle w:val="ListParagraph"/>
        <w:numPr>
          <w:ilvl w:val="0"/>
          <w:numId w:val="16"/>
        </w:numPr>
        <w:spacing w:before="0" w:after="0" w:line="360" w:lineRule="auto"/>
        <w:rPr>
          <w:color w:val="auto"/>
          <w:lang w:eastAsia="en-GB"/>
        </w:rPr>
      </w:pPr>
      <w:r w:rsidRPr="00990546">
        <w:rPr>
          <w:rFonts w:eastAsia="Times New Roman" w:cs="Times New Roman"/>
          <w:color w:val="000000"/>
          <w:lang w:eastAsia="en-GB"/>
        </w:rPr>
        <w:t>Review meetings with parents/school have worked well on most occasions</w:t>
      </w:r>
      <w:r w:rsidR="002C324D">
        <w:rPr>
          <w:rFonts w:eastAsia="Times New Roman" w:cs="Times New Roman"/>
          <w:color w:val="000000"/>
          <w:lang w:eastAsia="en-GB"/>
        </w:rPr>
        <w:t xml:space="preserve"> and more often two parents attend online</w:t>
      </w:r>
      <w:r w:rsidRPr="00990546">
        <w:rPr>
          <w:rFonts w:eastAsia="Times New Roman" w:cs="Times New Roman"/>
          <w:color w:val="000000"/>
          <w:lang w:eastAsia="en-GB"/>
        </w:rPr>
        <w:t xml:space="preserve">. </w:t>
      </w:r>
      <w:r w:rsidR="002C324D">
        <w:rPr>
          <w:rFonts w:eastAsia="Times New Roman" w:cs="Times New Roman"/>
          <w:color w:val="000000"/>
          <w:lang w:eastAsia="en-GB"/>
        </w:rPr>
        <w:t>“</w:t>
      </w:r>
      <w:r w:rsidRPr="00990546">
        <w:rPr>
          <w:rFonts w:eastAsia="Times New Roman" w:cs="Times New Roman"/>
          <w:color w:val="000000"/>
          <w:lang w:eastAsia="en-GB"/>
        </w:rPr>
        <w:t>I think it's been easier for parents to access and if they haven't managed to make the meeting you can continue with your work without the unnecessary travel.</w:t>
      </w:r>
      <w:r w:rsidR="002C324D">
        <w:rPr>
          <w:rFonts w:eastAsia="Times New Roman" w:cs="Times New Roman"/>
          <w:color w:val="000000"/>
          <w:lang w:eastAsia="en-GB"/>
        </w:rPr>
        <w:t>”</w:t>
      </w:r>
      <w:r w:rsidRPr="00990546">
        <w:rPr>
          <w:rFonts w:eastAsia="Times New Roman" w:cs="Times New Roman"/>
          <w:color w:val="000000"/>
          <w:lang w:eastAsia="en-GB"/>
        </w:rPr>
        <w:t xml:space="preserve"> </w:t>
      </w:r>
    </w:p>
    <w:p w14:paraId="261D62EE" w14:textId="79DE963A" w:rsidR="00990546" w:rsidRPr="00044B1D" w:rsidRDefault="001461E6" w:rsidP="0003240B">
      <w:pPr>
        <w:pStyle w:val="ListParagraph"/>
        <w:numPr>
          <w:ilvl w:val="0"/>
          <w:numId w:val="16"/>
        </w:numPr>
        <w:spacing w:before="0" w:after="0" w:line="360" w:lineRule="auto"/>
        <w:rPr>
          <w:lang w:eastAsia="en-GB"/>
        </w:rPr>
      </w:pPr>
      <w:r>
        <w:rPr>
          <w:rFonts w:eastAsia="Times New Roman" w:cs="Times New Roman"/>
          <w:color w:val="000000"/>
          <w:lang w:eastAsia="en-GB"/>
        </w:rPr>
        <w:t>F</w:t>
      </w:r>
      <w:r w:rsidR="00990546" w:rsidRPr="00990546">
        <w:rPr>
          <w:rFonts w:eastAsia="Times New Roman" w:cs="Times New Roman"/>
          <w:color w:val="000000"/>
          <w:lang w:eastAsia="en-GB"/>
        </w:rPr>
        <w:t>acilitating solution-or</w:t>
      </w:r>
      <w:r w:rsidR="00F132C6">
        <w:rPr>
          <w:rFonts w:eastAsia="Times New Roman" w:cs="Times New Roman"/>
          <w:color w:val="000000"/>
          <w:lang w:eastAsia="en-GB"/>
        </w:rPr>
        <w:t>iented multi-agency meetings has been very effective. A</w:t>
      </w:r>
      <w:r w:rsidR="00990546" w:rsidRPr="00990546">
        <w:rPr>
          <w:rFonts w:eastAsia="Times New Roman" w:cs="Times New Roman"/>
          <w:color w:val="000000"/>
          <w:lang w:eastAsia="en-GB"/>
        </w:rPr>
        <w:t>ll partner agencies (health / SW) attended and participated for different pupils which was invaluable to the planning process.</w:t>
      </w:r>
    </w:p>
    <w:p w14:paraId="778F2FB4" w14:textId="77777777" w:rsidR="001461E6" w:rsidRPr="00990546" w:rsidRDefault="001461E6" w:rsidP="001461E6">
      <w:pPr>
        <w:pStyle w:val="ListParagraph"/>
        <w:spacing w:before="0" w:after="0" w:line="360" w:lineRule="auto"/>
        <w:rPr>
          <w:lang w:eastAsia="en-GB"/>
        </w:rPr>
      </w:pPr>
    </w:p>
    <w:p w14:paraId="6B4666F2" w14:textId="279299C9" w:rsidR="00990546" w:rsidRPr="001461E6" w:rsidRDefault="001461E6" w:rsidP="001461E6">
      <w:pPr>
        <w:spacing w:line="360" w:lineRule="auto"/>
        <w:rPr>
          <w:bCs/>
          <w:lang w:eastAsia="en-GB"/>
        </w:rPr>
      </w:pPr>
      <w:r>
        <w:rPr>
          <w:bCs/>
          <w:lang w:eastAsia="en-GB"/>
        </w:rPr>
        <w:t>Online w</w:t>
      </w:r>
      <w:r w:rsidR="00990546" w:rsidRPr="001461E6">
        <w:rPr>
          <w:bCs/>
          <w:lang w:eastAsia="en-GB"/>
        </w:rPr>
        <w:t>ork</w:t>
      </w:r>
      <w:r>
        <w:rPr>
          <w:bCs/>
          <w:lang w:eastAsia="en-GB"/>
        </w:rPr>
        <w:t>ing with children, young p</w:t>
      </w:r>
      <w:r w:rsidR="00990546" w:rsidRPr="001461E6">
        <w:rPr>
          <w:bCs/>
          <w:lang w:eastAsia="en-GB"/>
        </w:rPr>
        <w:t>eo</w:t>
      </w:r>
      <w:r>
        <w:rPr>
          <w:bCs/>
          <w:lang w:eastAsia="en-GB"/>
        </w:rPr>
        <w:t>ple and p</w:t>
      </w:r>
      <w:r w:rsidR="00990546" w:rsidRPr="001461E6">
        <w:rPr>
          <w:bCs/>
          <w:lang w:eastAsia="en-GB"/>
        </w:rPr>
        <w:t>arents</w:t>
      </w:r>
      <w:r>
        <w:rPr>
          <w:bCs/>
          <w:lang w:eastAsia="en-GB"/>
        </w:rPr>
        <w:t xml:space="preserve"> was also considered effective and took the form of v</w:t>
      </w:r>
      <w:r w:rsidR="00990546" w:rsidRPr="00990546">
        <w:rPr>
          <w:lang w:eastAsia="en-GB"/>
        </w:rPr>
        <w:t>irtual parent groups</w:t>
      </w:r>
      <w:r w:rsidR="00F132C6">
        <w:rPr>
          <w:lang w:eastAsia="en-GB"/>
        </w:rPr>
        <w:t xml:space="preserve"> (including intensive parent support programmes</w:t>
      </w:r>
      <w:r>
        <w:rPr>
          <w:lang w:eastAsia="en-GB"/>
        </w:rPr>
        <w:t>), regular remote support and one-to-one sessions:</w:t>
      </w:r>
    </w:p>
    <w:p w14:paraId="29B4886F" w14:textId="041D3994" w:rsidR="00990546" w:rsidRPr="00990546" w:rsidRDefault="00990546" w:rsidP="0003240B">
      <w:pPr>
        <w:pStyle w:val="ListParagraph"/>
        <w:numPr>
          <w:ilvl w:val="0"/>
          <w:numId w:val="18"/>
        </w:numPr>
        <w:spacing w:before="0" w:after="0" w:line="360" w:lineRule="auto"/>
        <w:rPr>
          <w:color w:val="auto"/>
          <w:lang w:eastAsia="en-GB"/>
        </w:rPr>
      </w:pPr>
      <w:r w:rsidRPr="00990546">
        <w:rPr>
          <w:rFonts w:eastAsia="Times New Roman" w:cs="Times New Roman"/>
          <w:color w:val="000000"/>
          <w:lang w:eastAsia="en-GB"/>
        </w:rPr>
        <w:t xml:space="preserve">Regular remote support to parents, during </w:t>
      </w:r>
      <w:r w:rsidR="00414269" w:rsidRPr="00990546">
        <w:rPr>
          <w:rFonts w:eastAsia="Times New Roman" w:cs="Times New Roman"/>
          <w:color w:val="000000"/>
          <w:lang w:eastAsia="en-GB"/>
        </w:rPr>
        <w:t>face-to-face</w:t>
      </w:r>
      <w:r w:rsidRPr="00990546">
        <w:rPr>
          <w:rFonts w:eastAsia="Times New Roman" w:cs="Times New Roman"/>
          <w:color w:val="000000"/>
          <w:lang w:eastAsia="en-GB"/>
        </w:rPr>
        <w:t xml:space="preserve"> work do not normally have this level of flexibility to be as responsive to family needs.</w:t>
      </w:r>
    </w:p>
    <w:p w14:paraId="0DE2D721" w14:textId="4A9A9322" w:rsidR="00990546" w:rsidRPr="00990546" w:rsidRDefault="00990546" w:rsidP="0003240B">
      <w:pPr>
        <w:pStyle w:val="ListParagraph"/>
        <w:numPr>
          <w:ilvl w:val="0"/>
          <w:numId w:val="18"/>
        </w:numPr>
        <w:spacing w:before="0" w:after="0" w:line="360" w:lineRule="auto"/>
        <w:rPr>
          <w:color w:val="auto"/>
          <w:lang w:eastAsia="en-GB"/>
        </w:rPr>
      </w:pPr>
      <w:r w:rsidRPr="00990546">
        <w:rPr>
          <w:lang w:eastAsia="en-GB"/>
        </w:rPr>
        <w:t>Better able to reach children who are current non-attenders.  Progress is seen due to the meetings with EPs being online and not in school</w:t>
      </w:r>
      <w:r w:rsidR="00DD4AA5">
        <w:rPr>
          <w:lang w:eastAsia="en-GB"/>
        </w:rPr>
        <w:t>.</w:t>
      </w:r>
    </w:p>
    <w:p w14:paraId="269BFD24" w14:textId="26105C4B" w:rsidR="00990546" w:rsidRPr="001461E6" w:rsidRDefault="00044B1D" w:rsidP="0003240B">
      <w:pPr>
        <w:pStyle w:val="ListParagraph"/>
        <w:numPr>
          <w:ilvl w:val="0"/>
          <w:numId w:val="18"/>
        </w:numPr>
        <w:spacing w:before="0" w:after="0" w:line="360" w:lineRule="auto"/>
        <w:rPr>
          <w:color w:val="auto"/>
          <w:lang w:eastAsia="en-GB"/>
        </w:rPr>
      </w:pPr>
      <w:r>
        <w:rPr>
          <w:rFonts w:eastAsia="Times New Roman" w:cs="Times New Roman"/>
          <w:color w:val="000000"/>
          <w:lang w:eastAsia="en-GB"/>
        </w:rPr>
        <w:t>On</w:t>
      </w:r>
      <w:r w:rsidR="00990546" w:rsidRPr="00990546">
        <w:rPr>
          <w:rFonts w:eastAsia="Times New Roman" w:cs="Times New Roman"/>
          <w:color w:val="000000"/>
          <w:lang w:eastAsia="en-GB"/>
        </w:rPr>
        <w:t>e to one work remotely with YP experiencing anxiety</w:t>
      </w:r>
      <w:r w:rsidR="00DD4AA5">
        <w:rPr>
          <w:rFonts w:eastAsia="Times New Roman" w:cs="Times New Roman"/>
          <w:color w:val="000000"/>
          <w:lang w:eastAsia="en-GB"/>
        </w:rPr>
        <w:t xml:space="preserve"> </w:t>
      </w:r>
      <w:r w:rsidR="00990546" w:rsidRPr="00990546">
        <w:rPr>
          <w:rFonts w:eastAsia="Times New Roman" w:cs="Times New Roman"/>
          <w:color w:val="000000"/>
          <w:lang w:eastAsia="en-GB"/>
        </w:rPr>
        <w:t>- able to meet weekly online for sessions remotely and this wouldn’t have been the case if we were stuck to a school visiting pattern</w:t>
      </w:r>
      <w:r w:rsidR="00DD4AA5">
        <w:rPr>
          <w:rFonts w:eastAsia="Times New Roman" w:cs="Times New Roman"/>
          <w:color w:val="000000"/>
          <w:lang w:eastAsia="en-GB"/>
        </w:rPr>
        <w:t>.</w:t>
      </w:r>
    </w:p>
    <w:p w14:paraId="09CDC5E9" w14:textId="13EE0D94" w:rsidR="00853E59" w:rsidRDefault="00853E59" w:rsidP="00853E59">
      <w:pPr>
        <w:spacing w:before="0" w:after="0" w:line="360" w:lineRule="auto"/>
        <w:rPr>
          <w:color w:val="auto"/>
          <w:lang w:eastAsia="en-GB"/>
        </w:rPr>
      </w:pPr>
    </w:p>
    <w:p w14:paraId="31EBE771" w14:textId="7F95A35B" w:rsidR="00853E59" w:rsidRPr="00853E59" w:rsidRDefault="00853E59" w:rsidP="00853E59">
      <w:pPr>
        <w:spacing w:line="360" w:lineRule="auto"/>
        <w:rPr>
          <w:bCs/>
          <w:lang w:eastAsia="en-GB"/>
        </w:rPr>
      </w:pPr>
      <w:r>
        <w:rPr>
          <w:bCs/>
          <w:lang w:eastAsia="en-GB"/>
        </w:rPr>
        <w:lastRenderedPageBreak/>
        <w:t>Opportunities to engage in multiagency working and c</w:t>
      </w:r>
      <w:r w:rsidRPr="00853E59">
        <w:rPr>
          <w:bCs/>
          <w:lang w:eastAsia="en-GB"/>
        </w:rPr>
        <w:t>ollaboration</w:t>
      </w:r>
      <w:r>
        <w:rPr>
          <w:bCs/>
          <w:lang w:eastAsia="en-GB"/>
        </w:rPr>
        <w:t xml:space="preserve"> had improved during the pandemic</w:t>
      </w:r>
      <w:r w:rsidR="003B5998">
        <w:rPr>
          <w:rFonts w:eastAsia="Times New Roman" w:cs="Times New Roman"/>
          <w:color w:val="000000"/>
          <w:lang w:eastAsia="en-GB"/>
        </w:rPr>
        <w:t>, with an increased number of</w:t>
      </w:r>
      <w:r w:rsidRPr="00853E59">
        <w:rPr>
          <w:rFonts w:eastAsia="Times New Roman" w:cs="Times New Roman"/>
          <w:color w:val="000000"/>
          <w:lang w:eastAsia="en-GB"/>
        </w:rPr>
        <w:t xml:space="preserve"> agencies able to participate in dialogue and discussion without the </w:t>
      </w:r>
      <w:r w:rsidR="003B5998">
        <w:rPr>
          <w:rFonts w:eastAsia="Times New Roman" w:cs="Times New Roman"/>
          <w:color w:val="000000"/>
          <w:lang w:eastAsia="en-GB"/>
        </w:rPr>
        <w:t>need to travel</w:t>
      </w:r>
      <w:r w:rsidRPr="00853E59">
        <w:rPr>
          <w:rFonts w:eastAsia="Times New Roman" w:cs="Times New Roman"/>
          <w:color w:val="000000"/>
          <w:lang w:eastAsia="en-GB"/>
        </w:rPr>
        <w:t>.</w:t>
      </w:r>
      <w:r w:rsidR="003B5998">
        <w:rPr>
          <w:rFonts w:eastAsia="Times New Roman" w:cs="Times New Roman"/>
          <w:color w:val="000000"/>
          <w:lang w:eastAsia="en-GB"/>
        </w:rPr>
        <w:t xml:space="preserve"> Examples include</w:t>
      </w:r>
      <w:r w:rsidR="00DD4AA5">
        <w:rPr>
          <w:rFonts w:eastAsia="Times New Roman" w:cs="Times New Roman"/>
          <w:color w:val="000000"/>
          <w:lang w:eastAsia="en-GB"/>
        </w:rPr>
        <w:t>d</w:t>
      </w:r>
      <w:r w:rsidR="003B5998">
        <w:rPr>
          <w:rFonts w:eastAsia="Times New Roman" w:cs="Times New Roman"/>
          <w:color w:val="000000"/>
          <w:lang w:eastAsia="en-GB"/>
        </w:rPr>
        <w:t>:</w:t>
      </w:r>
      <w:r w:rsidRPr="00853E59">
        <w:rPr>
          <w:rFonts w:eastAsia="Times New Roman" w:cs="Times New Roman"/>
          <w:color w:val="000000"/>
          <w:lang w:eastAsia="en-GB"/>
        </w:rPr>
        <w:t xml:space="preserve"> </w:t>
      </w:r>
    </w:p>
    <w:p w14:paraId="4358D155" w14:textId="546835C0" w:rsidR="003B5998" w:rsidRPr="003B5998" w:rsidRDefault="003B5998" w:rsidP="003B5998">
      <w:pPr>
        <w:pStyle w:val="ListParagraph"/>
        <w:numPr>
          <w:ilvl w:val="0"/>
          <w:numId w:val="17"/>
        </w:numPr>
        <w:spacing w:before="0" w:after="0" w:line="360" w:lineRule="auto"/>
        <w:rPr>
          <w:color w:val="auto"/>
          <w:lang w:eastAsia="en-GB"/>
        </w:rPr>
      </w:pPr>
      <w:r>
        <w:rPr>
          <w:rFonts w:eastAsia="Times New Roman" w:cs="Times New Roman"/>
          <w:color w:val="000000"/>
          <w:lang w:eastAsia="en-GB"/>
        </w:rPr>
        <w:t>O</w:t>
      </w:r>
      <w:r w:rsidRPr="00990546">
        <w:rPr>
          <w:rFonts w:eastAsia="Times New Roman" w:cs="Times New Roman"/>
          <w:color w:val="000000"/>
          <w:lang w:eastAsia="en-GB"/>
        </w:rPr>
        <w:t>nline meetings with out of authority schools have had more attendance by other agencies.</w:t>
      </w:r>
    </w:p>
    <w:p w14:paraId="15CD1F7E" w14:textId="786E8F8E" w:rsidR="00853E59" w:rsidRPr="00DD4AA5" w:rsidRDefault="00853E59" w:rsidP="00853E59">
      <w:pPr>
        <w:pStyle w:val="ListParagraph"/>
        <w:numPr>
          <w:ilvl w:val="0"/>
          <w:numId w:val="17"/>
        </w:numPr>
        <w:spacing w:before="0" w:after="0" w:line="360" w:lineRule="auto"/>
        <w:rPr>
          <w:color w:val="auto"/>
          <w:lang w:eastAsia="en-GB"/>
        </w:rPr>
      </w:pPr>
      <w:r w:rsidRPr="00990546">
        <w:rPr>
          <w:rFonts w:eastAsia="Times New Roman" w:cs="Times New Roman"/>
          <w:color w:val="000000"/>
          <w:lang w:eastAsia="en-GB"/>
        </w:rPr>
        <w:t xml:space="preserve">Multi-agency meetings have worked well, particularly if there is a time limit to the meeting - this encourages all to be concise and stick to the timeframe.  </w:t>
      </w:r>
    </w:p>
    <w:p w14:paraId="44862356" w14:textId="3F389DEE" w:rsidR="00DD4AA5" w:rsidRPr="00DD4AA5" w:rsidRDefault="00DD4AA5" w:rsidP="00DD4AA5">
      <w:pPr>
        <w:pStyle w:val="ListParagraph"/>
        <w:numPr>
          <w:ilvl w:val="0"/>
          <w:numId w:val="17"/>
        </w:numPr>
        <w:spacing w:before="0" w:after="0" w:line="360" w:lineRule="auto"/>
        <w:rPr>
          <w:color w:val="auto"/>
          <w:lang w:eastAsia="en-GB"/>
        </w:rPr>
      </w:pPr>
      <w:r w:rsidRPr="00990546">
        <w:rPr>
          <w:rFonts w:eastAsia="Times New Roman" w:cs="Times New Roman"/>
          <w:color w:val="000000"/>
          <w:lang w:eastAsia="en-GB"/>
        </w:rPr>
        <w:t>Developing materials for staff, working with staff from other areas effectively using Teams.</w:t>
      </w:r>
    </w:p>
    <w:p w14:paraId="793DF17F" w14:textId="50835755" w:rsidR="00853E59" w:rsidRPr="00DD4AA5" w:rsidRDefault="003B5998" w:rsidP="00853E59">
      <w:pPr>
        <w:pStyle w:val="ListParagraph"/>
        <w:numPr>
          <w:ilvl w:val="0"/>
          <w:numId w:val="17"/>
        </w:numPr>
        <w:spacing w:before="0" w:after="0" w:line="360" w:lineRule="auto"/>
        <w:rPr>
          <w:lang w:eastAsia="en-GB"/>
        </w:rPr>
      </w:pPr>
      <w:r>
        <w:rPr>
          <w:rFonts w:eastAsia="Times New Roman" w:cs="Times New Roman"/>
          <w:color w:val="000000"/>
          <w:lang w:eastAsia="en-GB"/>
        </w:rPr>
        <w:t>R</w:t>
      </w:r>
      <w:r w:rsidR="00853E59" w:rsidRPr="00990546">
        <w:rPr>
          <w:rFonts w:eastAsia="Times New Roman" w:cs="Times New Roman"/>
          <w:color w:val="000000"/>
          <w:lang w:eastAsia="en-GB"/>
        </w:rPr>
        <w:t>each</w:t>
      </w:r>
      <w:r>
        <w:rPr>
          <w:rFonts w:eastAsia="Times New Roman" w:cs="Times New Roman"/>
          <w:color w:val="000000"/>
          <w:lang w:eastAsia="en-GB"/>
        </w:rPr>
        <w:t>ing</w:t>
      </w:r>
      <w:r w:rsidR="00853E59" w:rsidRPr="00990546">
        <w:rPr>
          <w:rFonts w:eastAsia="Times New Roman" w:cs="Times New Roman"/>
          <w:color w:val="000000"/>
          <w:lang w:eastAsia="en-GB"/>
        </w:rPr>
        <w:t xml:space="preserve"> remote areas of the country and work with another authority to deliver training that would have been logistically very difficult if not online</w:t>
      </w:r>
    </w:p>
    <w:p w14:paraId="59A53238" w14:textId="77777777" w:rsidR="00DD4AA5" w:rsidRPr="00853E59" w:rsidRDefault="00DD4AA5" w:rsidP="00DD4AA5">
      <w:pPr>
        <w:spacing w:before="0" w:after="0" w:line="360" w:lineRule="auto"/>
        <w:rPr>
          <w:lang w:eastAsia="en-GB"/>
        </w:rPr>
      </w:pPr>
    </w:p>
    <w:p w14:paraId="20AD338E" w14:textId="77777777" w:rsidR="00853E59" w:rsidRPr="00990546" w:rsidRDefault="00853E59" w:rsidP="00853E59">
      <w:pPr>
        <w:pStyle w:val="ListParagraph"/>
        <w:spacing w:before="0" w:after="0" w:line="360" w:lineRule="auto"/>
        <w:rPr>
          <w:lang w:eastAsia="en-GB"/>
        </w:rPr>
      </w:pPr>
    </w:p>
    <w:p w14:paraId="58669556" w14:textId="67671170" w:rsidR="00853E59" w:rsidRPr="00853E59" w:rsidRDefault="00853E59" w:rsidP="00853E59">
      <w:pPr>
        <w:spacing w:line="360" w:lineRule="auto"/>
        <w:rPr>
          <w:bCs/>
          <w:lang w:eastAsia="en-GB"/>
        </w:rPr>
      </w:pPr>
      <w:r>
        <w:rPr>
          <w:bCs/>
          <w:lang w:eastAsia="en-GB"/>
        </w:rPr>
        <w:t>Virtual t</w:t>
      </w:r>
      <w:r w:rsidRPr="00853E59">
        <w:rPr>
          <w:bCs/>
          <w:lang w:eastAsia="en-GB"/>
        </w:rPr>
        <w:t xml:space="preserve">raining was considered effective </w:t>
      </w:r>
      <w:r w:rsidR="00201CFD">
        <w:rPr>
          <w:bCs/>
          <w:lang w:eastAsia="en-GB"/>
        </w:rPr>
        <w:t>because it opened up new opportunities and methods of sharing information and resources</w:t>
      </w:r>
      <w:r w:rsidRPr="00853E59">
        <w:rPr>
          <w:bCs/>
          <w:lang w:eastAsia="en-GB"/>
        </w:rPr>
        <w:t>:</w:t>
      </w:r>
    </w:p>
    <w:p w14:paraId="0637C3E5" w14:textId="010F96B6" w:rsidR="00853E59" w:rsidRPr="00D87BAA" w:rsidRDefault="00853E59" w:rsidP="00D87BAA">
      <w:pPr>
        <w:pStyle w:val="ListParagraph"/>
        <w:numPr>
          <w:ilvl w:val="0"/>
          <w:numId w:val="19"/>
        </w:numPr>
        <w:spacing w:before="0" w:after="0" w:line="360" w:lineRule="auto"/>
        <w:rPr>
          <w:lang w:eastAsia="en-GB"/>
        </w:rPr>
      </w:pPr>
      <w:r>
        <w:rPr>
          <w:lang w:eastAsia="en-GB"/>
        </w:rPr>
        <w:t>Ability</w:t>
      </w:r>
      <w:r w:rsidRPr="00990546">
        <w:rPr>
          <w:lang w:eastAsia="en-GB"/>
        </w:rPr>
        <w:t xml:space="preserve"> to deliver training to large groups at once</w:t>
      </w:r>
      <w:r w:rsidR="00D87BAA">
        <w:rPr>
          <w:lang w:eastAsia="en-GB"/>
        </w:rPr>
        <w:t>.</w:t>
      </w:r>
      <w:r w:rsidR="00201CFD">
        <w:rPr>
          <w:lang w:eastAsia="en-GB"/>
        </w:rPr>
        <w:t xml:space="preserve"> </w:t>
      </w:r>
      <w:r w:rsidR="00D87BAA">
        <w:rPr>
          <w:lang w:eastAsia="en-GB"/>
        </w:rPr>
        <w:t>F</w:t>
      </w:r>
      <w:r w:rsidR="00201CFD">
        <w:rPr>
          <w:lang w:eastAsia="en-GB"/>
        </w:rPr>
        <w:t>or example, p</w:t>
      </w:r>
      <w:r w:rsidR="00201CFD" w:rsidRPr="00990546">
        <w:rPr>
          <w:rFonts w:eastAsia="Times New Roman" w:cs="Times New Roman"/>
          <w:color w:val="000000"/>
          <w:lang w:eastAsia="en-GB"/>
        </w:rPr>
        <w:t xml:space="preserve">roviding parent information sessions about the impact of </w:t>
      </w:r>
      <w:proofErr w:type="spellStart"/>
      <w:r w:rsidR="00201CFD" w:rsidRPr="00990546">
        <w:rPr>
          <w:rFonts w:eastAsia="Times New Roman" w:cs="Times New Roman"/>
          <w:color w:val="000000"/>
          <w:lang w:eastAsia="en-GB"/>
        </w:rPr>
        <w:t>Covid</w:t>
      </w:r>
      <w:proofErr w:type="spellEnd"/>
      <w:r w:rsidR="00201CFD" w:rsidRPr="00990546">
        <w:rPr>
          <w:rFonts w:eastAsia="Times New Roman" w:cs="Times New Roman"/>
          <w:color w:val="000000"/>
          <w:lang w:eastAsia="en-GB"/>
        </w:rPr>
        <w:t xml:space="preserve"> on the mental health and wellbeing of children and young people. </w:t>
      </w:r>
      <w:r w:rsidR="00D87BAA">
        <w:rPr>
          <w:rFonts w:eastAsia="Times New Roman" w:cs="Times New Roman"/>
          <w:color w:val="000000"/>
          <w:lang w:eastAsia="en-GB"/>
        </w:rPr>
        <w:t>“</w:t>
      </w:r>
      <w:r w:rsidR="00201CFD" w:rsidRPr="00990546">
        <w:rPr>
          <w:rFonts w:eastAsia="Times New Roman" w:cs="Times New Roman"/>
          <w:color w:val="000000"/>
          <w:lang w:eastAsia="en-GB"/>
        </w:rPr>
        <w:t>We were able to provide this for a much bigger audience than we would normally.</w:t>
      </w:r>
      <w:r w:rsidR="00D87BAA">
        <w:rPr>
          <w:rFonts w:eastAsia="Times New Roman" w:cs="Times New Roman"/>
          <w:color w:val="000000"/>
          <w:lang w:eastAsia="en-GB"/>
        </w:rPr>
        <w:t>” “</w:t>
      </w:r>
      <w:r w:rsidRPr="00D87BAA">
        <w:rPr>
          <w:rFonts w:eastAsia="Times New Roman" w:cs="Times New Roman"/>
          <w:color w:val="000000"/>
          <w:lang w:eastAsia="en-GB"/>
        </w:rPr>
        <w:t>Very high turnout at online training which works well when the aim is to share information rather than network/have a workshop</w:t>
      </w:r>
      <w:r w:rsidR="00D87BAA">
        <w:rPr>
          <w:rFonts w:eastAsia="Times New Roman" w:cs="Times New Roman"/>
          <w:color w:val="000000"/>
          <w:lang w:eastAsia="en-GB"/>
        </w:rPr>
        <w:t>.”</w:t>
      </w:r>
    </w:p>
    <w:p w14:paraId="56BA6D1D" w14:textId="275F9C65" w:rsidR="00853E59" w:rsidRPr="00990546" w:rsidRDefault="00D87BAA" w:rsidP="00853E59">
      <w:pPr>
        <w:pStyle w:val="ListParagraph"/>
        <w:numPr>
          <w:ilvl w:val="0"/>
          <w:numId w:val="17"/>
        </w:numPr>
        <w:spacing w:before="0" w:after="0" w:line="360" w:lineRule="auto"/>
        <w:rPr>
          <w:color w:val="auto"/>
          <w:lang w:eastAsia="en-GB"/>
        </w:rPr>
      </w:pPr>
      <w:r>
        <w:rPr>
          <w:rFonts w:eastAsia="Times New Roman" w:cs="Times New Roman"/>
          <w:color w:val="000000"/>
          <w:lang w:eastAsia="en-GB"/>
        </w:rPr>
        <w:t>Knowledge and use of a</w:t>
      </w:r>
      <w:r w:rsidR="00853E59">
        <w:rPr>
          <w:rFonts w:eastAsia="Times New Roman" w:cs="Times New Roman"/>
          <w:color w:val="000000"/>
          <w:lang w:eastAsia="en-GB"/>
        </w:rPr>
        <w:t>dditional IT functions – recording sessions</w:t>
      </w:r>
      <w:r w:rsidR="00853E59" w:rsidRPr="00990546">
        <w:rPr>
          <w:rFonts w:eastAsia="Times New Roman" w:cs="Times New Roman"/>
          <w:color w:val="000000"/>
          <w:lang w:eastAsia="en-GB"/>
        </w:rPr>
        <w:t>, chat functions,</w:t>
      </w:r>
      <w:r w:rsidR="00853E59">
        <w:rPr>
          <w:rFonts w:eastAsia="Times New Roman" w:cs="Times New Roman"/>
          <w:color w:val="000000"/>
          <w:lang w:eastAsia="en-GB"/>
        </w:rPr>
        <w:t xml:space="preserve"> </w:t>
      </w:r>
      <w:proofErr w:type="spellStart"/>
      <w:r w:rsidR="00853E59">
        <w:rPr>
          <w:rFonts w:eastAsia="Times New Roman" w:cs="Times New Roman"/>
          <w:color w:val="000000"/>
          <w:lang w:eastAsia="en-GB"/>
        </w:rPr>
        <w:t>menti</w:t>
      </w:r>
      <w:r w:rsidR="00853E59" w:rsidRPr="00990546">
        <w:rPr>
          <w:rFonts w:eastAsia="Times New Roman" w:cs="Times New Roman"/>
          <w:color w:val="000000"/>
          <w:lang w:eastAsia="en-GB"/>
        </w:rPr>
        <w:t>meter</w:t>
      </w:r>
      <w:proofErr w:type="spellEnd"/>
      <w:r w:rsidR="00853E59" w:rsidRPr="00990546">
        <w:rPr>
          <w:rFonts w:eastAsia="Times New Roman" w:cs="Times New Roman"/>
          <w:color w:val="000000"/>
          <w:lang w:eastAsia="en-GB"/>
        </w:rPr>
        <w:t xml:space="preserve"> etc.  </w:t>
      </w:r>
    </w:p>
    <w:p w14:paraId="4DD58857" w14:textId="6BA7134D" w:rsidR="00853E59" w:rsidRPr="00853E59" w:rsidRDefault="00853E59" w:rsidP="00853E59">
      <w:pPr>
        <w:pStyle w:val="ListParagraph"/>
        <w:numPr>
          <w:ilvl w:val="0"/>
          <w:numId w:val="17"/>
        </w:numPr>
        <w:spacing w:before="0" w:after="0" w:line="360" w:lineRule="auto"/>
        <w:rPr>
          <w:rFonts w:eastAsia="Times New Roman" w:cs="Times New Roman"/>
          <w:color w:val="000000"/>
          <w:lang w:eastAsia="en-GB"/>
        </w:rPr>
      </w:pPr>
      <w:r>
        <w:rPr>
          <w:lang w:eastAsia="en-GB"/>
        </w:rPr>
        <w:t>Creating resources and online delivery models that will be s</w:t>
      </w:r>
      <w:r w:rsidR="00D87BAA">
        <w:rPr>
          <w:lang w:eastAsia="en-GB"/>
        </w:rPr>
        <w:t>ustainable long-term, post-</w:t>
      </w:r>
      <w:proofErr w:type="spellStart"/>
      <w:r w:rsidR="00D87BAA">
        <w:rPr>
          <w:lang w:eastAsia="en-GB"/>
        </w:rPr>
        <w:t>covid</w:t>
      </w:r>
      <w:proofErr w:type="spellEnd"/>
      <w:r>
        <w:rPr>
          <w:lang w:eastAsia="en-GB"/>
        </w:rPr>
        <w:t xml:space="preserve"> (e.g. t</w:t>
      </w:r>
      <w:r w:rsidRPr="00853E59">
        <w:rPr>
          <w:rFonts w:eastAsia="Times New Roman" w:cs="Times New Roman"/>
          <w:color w:val="000000"/>
          <w:lang w:eastAsia="en-GB"/>
        </w:rPr>
        <w:t>ransferring a two-day face-to-face training</w:t>
      </w:r>
      <w:r w:rsidR="00D87BAA">
        <w:rPr>
          <w:rFonts w:eastAsia="Times New Roman" w:cs="Times New Roman"/>
          <w:color w:val="000000"/>
          <w:lang w:eastAsia="en-GB"/>
        </w:rPr>
        <w:t xml:space="preserve"> programme</w:t>
      </w:r>
      <w:r w:rsidRPr="00853E59">
        <w:rPr>
          <w:rFonts w:eastAsia="Times New Roman" w:cs="Times New Roman"/>
          <w:color w:val="000000"/>
          <w:lang w:eastAsia="en-GB"/>
        </w:rPr>
        <w:t xml:space="preserve"> to online delivery</w:t>
      </w:r>
      <w:r w:rsidR="00D87BAA">
        <w:rPr>
          <w:rFonts w:eastAsia="Times New Roman" w:cs="Times New Roman"/>
          <w:color w:val="000000"/>
          <w:lang w:eastAsia="en-GB"/>
        </w:rPr>
        <w:t>;</w:t>
      </w:r>
      <w:r w:rsidRPr="00853E59">
        <w:rPr>
          <w:rFonts w:eastAsia="Times New Roman" w:cs="Times New Roman"/>
          <w:color w:val="000000"/>
          <w:lang w:eastAsia="en-GB"/>
        </w:rPr>
        <w:t xml:space="preserve"> </w:t>
      </w:r>
      <w:r>
        <w:rPr>
          <w:rFonts w:eastAsia="Times New Roman" w:cs="Times New Roman"/>
          <w:color w:val="000000"/>
          <w:lang w:eastAsia="en-GB"/>
        </w:rPr>
        <w:t xml:space="preserve">online recordings and </w:t>
      </w:r>
      <w:r w:rsidRPr="00853E59">
        <w:rPr>
          <w:rFonts w:eastAsia="Times New Roman" w:cs="Times New Roman"/>
          <w:color w:val="000000"/>
          <w:lang w:eastAsia="en-GB"/>
        </w:rPr>
        <w:t>creating support guidance for schools around emotionally based school refusal</w:t>
      </w:r>
      <w:r>
        <w:rPr>
          <w:rFonts w:eastAsia="Times New Roman" w:cs="Times New Roman"/>
          <w:color w:val="000000"/>
          <w:lang w:eastAsia="en-GB"/>
        </w:rPr>
        <w:t>)</w:t>
      </w:r>
      <w:r w:rsidR="00D87BAA">
        <w:rPr>
          <w:rFonts w:eastAsia="Times New Roman" w:cs="Times New Roman"/>
          <w:color w:val="000000"/>
          <w:lang w:eastAsia="en-GB"/>
        </w:rPr>
        <w:t>.</w:t>
      </w:r>
      <w:r w:rsidRPr="00853E59">
        <w:rPr>
          <w:rFonts w:eastAsia="Times New Roman" w:cs="Times New Roman"/>
          <w:color w:val="000000"/>
          <w:lang w:eastAsia="en-GB"/>
        </w:rPr>
        <w:t xml:space="preserve"> </w:t>
      </w:r>
    </w:p>
    <w:p w14:paraId="054FC5B4" w14:textId="1CEE3D2C" w:rsidR="00853E59" w:rsidRPr="00990546" w:rsidRDefault="00853E59" w:rsidP="00853E59">
      <w:pPr>
        <w:pStyle w:val="ListParagraph"/>
        <w:numPr>
          <w:ilvl w:val="0"/>
          <w:numId w:val="17"/>
        </w:numPr>
        <w:spacing w:before="0" w:after="0" w:line="360" w:lineRule="auto"/>
        <w:rPr>
          <w:color w:val="auto"/>
          <w:lang w:eastAsia="en-GB"/>
        </w:rPr>
      </w:pPr>
      <w:r w:rsidRPr="00990546">
        <w:rPr>
          <w:rFonts w:eastAsia="Times New Roman" w:cs="Times New Roman"/>
          <w:color w:val="000000"/>
          <w:lang w:eastAsia="en-GB"/>
        </w:rPr>
        <w:t xml:space="preserve">Some </w:t>
      </w:r>
      <w:r>
        <w:rPr>
          <w:rFonts w:eastAsia="Times New Roman" w:cs="Times New Roman"/>
          <w:color w:val="000000"/>
          <w:lang w:eastAsia="en-GB"/>
        </w:rPr>
        <w:t xml:space="preserve">online training </w:t>
      </w:r>
      <w:r w:rsidRPr="00990546">
        <w:rPr>
          <w:rFonts w:eastAsia="Times New Roman" w:cs="Times New Roman"/>
          <w:color w:val="000000"/>
          <w:lang w:eastAsia="en-GB"/>
        </w:rPr>
        <w:t xml:space="preserve">participants </w:t>
      </w:r>
      <w:r>
        <w:rPr>
          <w:rFonts w:eastAsia="Times New Roman" w:cs="Times New Roman"/>
          <w:color w:val="000000"/>
          <w:lang w:eastAsia="en-GB"/>
        </w:rPr>
        <w:t>reported</w:t>
      </w:r>
      <w:r w:rsidRPr="00990546">
        <w:rPr>
          <w:rFonts w:eastAsia="Times New Roman" w:cs="Times New Roman"/>
          <w:color w:val="000000"/>
          <w:lang w:eastAsia="en-GB"/>
        </w:rPr>
        <w:t xml:space="preserve"> that using Teams gave them </w:t>
      </w:r>
      <w:r>
        <w:rPr>
          <w:rFonts w:eastAsia="Times New Roman" w:cs="Times New Roman"/>
          <w:color w:val="000000"/>
          <w:lang w:eastAsia="en-GB"/>
        </w:rPr>
        <w:t xml:space="preserve">an </w:t>
      </w:r>
      <w:r w:rsidRPr="00990546">
        <w:rPr>
          <w:rFonts w:eastAsia="Times New Roman" w:cs="Times New Roman"/>
          <w:color w:val="000000"/>
          <w:lang w:eastAsia="en-GB"/>
        </w:rPr>
        <w:t>opportunity to participate in discussion</w:t>
      </w:r>
      <w:r>
        <w:rPr>
          <w:rFonts w:eastAsia="Times New Roman" w:cs="Times New Roman"/>
          <w:color w:val="000000"/>
          <w:lang w:eastAsia="en-GB"/>
        </w:rPr>
        <w:t>s</w:t>
      </w:r>
      <w:r w:rsidRPr="00990546">
        <w:rPr>
          <w:rFonts w:eastAsia="Times New Roman" w:cs="Times New Roman"/>
          <w:color w:val="000000"/>
          <w:lang w:eastAsia="en-GB"/>
        </w:rPr>
        <w:t xml:space="preserve"> when they wouldn't have had the confidence to do so in person</w:t>
      </w:r>
      <w:r w:rsidR="00D87BAA">
        <w:rPr>
          <w:rFonts w:eastAsia="Times New Roman" w:cs="Times New Roman"/>
          <w:color w:val="000000"/>
          <w:lang w:eastAsia="en-GB"/>
        </w:rPr>
        <w:t>.</w:t>
      </w:r>
    </w:p>
    <w:p w14:paraId="2E8BA34F" w14:textId="77777777" w:rsidR="00853E59" w:rsidRPr="00853E59" w:rsidRDefault="00853E59" w:rsidP="00853E59">
      <w:pPr>
        <w:spacing w:before="0" w:after="0" w:line="360" w:lineRule="auto"/>
        <w:rPr>
          <w:color w:val="auto"/>
          <w:lang w:eastAsia="en-GB"/>
        </w:rPr>
      </w:pPr>
    </w:p>
    <w:p w14:paraId="61A97F5A" w14:textId="5026C319" w:rsidR="001461E6" w:rsidRPr="00DB39E5" w:rsidRDefault="00D87BAA" w:rsidP="00DB39E5">
      <w:pPr>
        <w:spacing w:line="360" w:lineRule="auto"/>
        <w:rPr>
          <w:rFonts w:eastAsia="Times New Roman" w:cs="Times New Roman"/>
          <w:color w:val="000000"/>
          <w:lang w:eastAsia="en-GB"/>
        </w:rPr>
      </w:pPr>
      <w:r>
        <w:rPr>
          <w:rFonts w:eastAsia="Times New Roman" w:cs="Times New Roman"/>
          <w:color w:val="000000"/>
          <w:lang w:eastAsia="en-GB"/>
        </w:rPr>
        <w:t>Administrative</w:t>
      </w:r>
      <w:r w:rsidR="003B5998">
        <w:rPr>
          <w:rFonts w:eastAsia="Times New Roman" w:cs="Times New Roman"/>
          <w:color w:val="000000"/>
          <w:lang w:eastAsia="en-GB"/>
        </w:rPr>
        <w:t xml:space="preserve"> </w:t>
      </w:r>
      <w:r>
        <w:rPr>
          <w:rFonts w:eastAsia="Times New Roman" w:cs="Times New Roman"/>
          <w:color w:val="000000"/>
          <w:lang w:eastAsia="en-GB"/>
        </w:rPr>
        <w:t>benefit</w:t>
      </w:r>
      <w:r w:rsidR="003B5998">
        <w:rPr>
          <w:rFonts w:eastAsia="Times New Roman" w:cs="Times New Roman"/>
          <w:color w:val="000000"/>
          <w:lang w:eastAsia="en-GB"/>
        </w:rPr>
        <w:t>s were also mentioned such as easier</w:t>
      </w:r>
      <w:r w:rsidR="001461E6" w:rsidRPr="003B5998">
        <w:rPr>
          <w:rFonts w:eastAsia="Times New Roman" w:cs="Times New Roman"/>
          <w:color w:val="000000"/>
          <w:lang w:eastAsia="en-GB"/>
        </w:rPr>
        <w:t xml:space="preserve"> organisation </w:t>
      </w:r>
      <w:r w:rsidR="003B5998">
        <w:rPr>
          <w:rFonts w:eastAsia="Times New Roman" w:cs="Times New Roman"/>
          <w:color w:val="000000"/>
          <w:lang w:eastAsia="en-GB"/>
        </w:rPr>
        <w:t xml:space="preserve">of national events </w:t>
      </w:r>
      <w:r w:rsidR="001461E6" w:rsidRPr="003B5998">
        <w:rPr>
          <w:rFonts w:eastAsia="Times New Roman" w:cs="Times New Roman"/>
          <w:color w:val="000000"/>
          <w:lang w:eastAsia="en-GB"/>
        </w:rPr>
        <w:t>due to geographical location</w:t>
      </w:r>
      <w:r>
        <w:rPr>
          <w:rFonts w:eastAsia="Times New Roman" w:cs="Times New Roman"/>
          <w:color w:val="000000"/>
          <w:lang w:eastAsia="en-GB"/>
        </w:rPr>
        <w:t xml:space="preserve"> not being an issue</w:t>
      </w:r>
      <w:r w:rsidR="001461E6" w:rsidRPr="003B5998">
        <w:rPr>
          <w:rFonts w:eastAsia="Times New Roman" w:cs="Times New Roman"/>
          <w:color w:val="000000"/>
          <w:lang w:eastAsia="en-GB"/>
        </w:rPr>
        <w:t xml:space="preserve"> (e.g. ASPEP, SDEP)</w:t>
      </w:r>
      <w:r w:rsidR="003B5998">
        <w:rPr>
          <w:color w:val="auto"/>
          <w:lang w:eastAsia="en-GB"/>
        </w:rPr>
        <w:t xml:space="preserve"> and </w:t>
      </w:r>
      <w:r w:rsidR="003B5998">
        <w:rPr>
          <w:color w:val="auto"/>
          <w:lang w:eastAsia="en-GB"/>
        </w:rPr>
        <w:lastRenderedPageBreak/>
        <w:t>being able to fi</w:t>
      </w:r>
      <w:r w:rsidR="001461E6" w:rsidRPr="003B5998">
        <w:rPr>
          <w:rFonts w:eastAsia="Times New Roman" w:cs="Times New Roman"/>
          <w:color w:val="000000"/>
          <w:lang w:eastAsia="en-GB"/>
        </w:rPr>
        <w:t>t in more meetings because of the reduction in travel time</w:t>
      </w:r>
      <w:r w:rsidR="003B5998">
        <w:rPr>
          <w:rFonts w:eastAsia="Times New Roman" w:cs="Times New Roman"/>
          <w:color w:val="000000"/>
          <w:lang w:eastAsia="en-GB"/>
        </w:rPr>
        <w:t>.</w:t>
      </w:r>
      <w:r w:rsidR="00DB39E5">
        <w:rPr>
          <w:rFonts w:eastAsia="Times New Roman" w:cs="Times New Roman"/>
          <w:color w:val="000000"/>
          <w:lang w:eastAsia="en-GB"/>
        </w:rPr>
        <w:t xml:space="preserve"> </w:t>
      </w:r>
      <w:r w:rsidR="00DB39E5">
        <w:rPr>
          <w:bCs/>
          <w:lang w:eastAsia="en-GB"/>
        </w:rPr>
        <w:t>Methods of information gathering and sharing had changed for some over the pandemic with g</w:t>
      </w:r>
      <w:r w:rsidR="00DB39E5">
        <w:rPr>
          <w:rFonts w:eastAsia="Times New Roman" w:cs="Times New Roman"/>
          <w:color w:val="000000"/>
          <w:lang w:eastAsia="en-GB"/>
        </w:rPr>
        <w:t>reater use of</w:t>
      </w:r>
      <w:r w:rsidR="00DB39E5" w:rsidRPr="00201CFD">
        <w:rPr>
          <w:rFonts w:eastAsia="Times New Roman" w:cs="Times New Roman"/>
          <w:color w:val="000000"/>
          <w:lang w:eastAsia="en-GB"/>
        </w:rPr>
        <w:t xml:space="preserve"> Microsoft forms </w:t>
      </w:r>
      <w:r w:rsidR="00DB39E5">
        <w:rPr>
          <w:rFonts w:eastAsia="Times New Roman" w:cs="Times New Roman"/>
          <w:color w:val="000000"/>
          <w:lang w:eastAsia="en-GB"/>
        </w:rPr>
        <w:t>to gather information, and increased use of</w:t>
      </w:r>
      <w:r w:rsidR="00DB39E5" w:rsidRPr="00201CFD">
        <w:rPr>
          <w:rFonts w:eastAsia="Times New Roman" w:cs="Times New Roman"/>
          <w:color w:val="000000"/>
          <w:lang w:eastAsia="en-GB"/>
        </w:rPr>
        <w:t xml:space="preserve"> </w:t>
      </w:r>
      <w:r w:rsidR="00DB39E5">
        <w:rPr>
          <w:rFonts w:eastAsia="Times New Roman" w:cs="Times New Roman"/>
          <w:color w:val="000000"/>
          <w:lang w:eastAsia="en-GB"/>
        </w:rPr>
        <w:t xml:space="preserve">EPS </w:t>
      </w:r>
      <w:r w:rsidR="00DB39E5" w:rsidRPr="00201CFD">
        <w:rPr>
          <w:rFonts w:eastAsia="Times New Roman" w:cs="Times New Roman"/>
          <w:color w:val="000000"/>
          <w:lang w:eastAsia="en-GB"/>
        </w:rPr>
        <w:t>website and twitter to disseminate information widely</w:t>
      </w:r>
      <w:r w:rsidR="00DB39E5">
        <w:rPr>
          <w:rFonts w:eastAsia="Times New Roman" w:cs="Times New Roman"/>
          <w:color w:val="000000"/>
          <w:lang w:eastAsia="en-GB"/>
        </w:rPr>
        <w:t>.</w:t>
      </w:r>
    </w:p>
    <w:p w14:paraId="28A20B86" w14:textId="7391343F" w:rsidR="00201CFD" w:rsidRDefault="00201CFD" w:rsidP="00201CFD">
      <w:pPr>
        <w:spacing w:line="360" w:lineRule="auto"/>
        <w:rPr>
          <w:bCs/>
          <w:lang w:eastAsia="en-GB"/>
        </w:rPr>
      </w:pPr>
      <w:r>
        <w:rPr>
          <w:bCs/>
          <w:lang w:eastAsia="en-GB"/>
        </w:rPr>
        <w:t>Some EPs highlighted that they had been able</w:t>
      </w:r>
      <w:r w:rsidR="00990546" w:rsidRPr="00201CFD">
        <w:rPr>
          <w:bCs/>
          <w:lang w:eastAsia="en-GB"/>
        </w:rPr>
        <w:t xml:space="preserve"> to complete work </w:t>
      </w:r>
      <w:r>
        <w:rPr>
          <w:bCs/>
          <w:lang w:eastAsia="en-GB"/>
        </w:rPr>
        <w:t>which</w:t>
      </w:r>
      <w:r w:rsidR="00990546" w:rsidRPr="00201CFD">
        <w:rPr>
          <w:bCs/>
          <w:lang w:eastAsia="en-GB"/>
        </w:rPr>
        <w:t xml:space="preserve"> </w:t>
      </w:r>
      <w:r>
        <w:rPr>
          <w:bCs/>
          <w:lang w:eastAsia="en-GB"/>
        </w:rPr>
        <w:t xml:space="preserve">had not previously been possible due to </w:t>
      </w:r>
      <w:r w:rsidR="00990546" w:rsidRPr="00201CFD">
        <w:rPr>
          <w:bCs/>
          <w:lang w:eastAsia="en-GB"/>
        </w:rPr>
        <w:t>time</w:t>
      </w:r>
      <w:r>
        <w:rPr>
          <w:bCs/>
          <w:lang w:eastAsia="en-GB"/>
        </w:rPr>
        <w:t xml:space="preserve"> limitations, for example, </w:t>
      </w:r>
      <w:r>
        <w:rPr>
          <w:rFonts w:eastAsia="Times New Roman" w:cs="Times New Roman"/>
          <w:color w:val="000000"/>
          <w:lang w:eastAsia="en-GB"/>
        </w:rPr>
        <w:t>w</w:t>
      </w:r>
      <w:r w:rsidR="00990546" w:rsidRPr="00201CFD">
        <w:rPr>
          <w:rFonts w:eastAsia="Times New Roman" w:cs="Times New Roman"/>
          <w:color w:val="000000"/>
          <w:lang w:eastAsia="en-GB"/>
        </w:rPr>
        <w:t xml:space="preserve">hole </w:t>
      </w:r>
      <w:r>
        <w:rPr>
          <w:rFonts w:eastAsia="Times New Roman" w:cs="Times New Roman"/>
          <w:color w:val="000000"/>
          <w:lang w:eastAsia="en-GB"/>
        </w:rPr>
        <w:t xml:space="preserve">service initiatives, a secondary transition </w:t>
      </w:r>
      <w:r w:rsidR="00F30CA2">
        <w:rPr>
          <w:rFonts w:eastAsia="Times New Roman" w:cs="Times New Roman"/>
          <w:color w:val="000000"/>
          <w:lang w:eastAsia="en-GB"/>
        </w:rPr>
        <w:t xml:space="preserve">skills profiling and planning tool </w:t>
      </w:r>
      <w:r>
        <w:rPr>
          <w:rFonts w:eastAsia="Times New Roman" w:cs="Times New Roman"/>
          <w:color w:val="000000"/>
          <w:lang w:eastAsia="en-GB"/>
        </w:rPr>
        <w:t xml:space="preserve">(developed with school staff via online meetings), and </w:t>
      </w:r>
      <w:r w:rsidR="00DB39E5">
        <w:rPr>
          <w:rFonts w:eastAsia="Times New Roman" w:cs="Times New Roman"/>
          <w:color w:val="000000"/>
          <w:lang w:eastAsia="en-GB"/>
        </w:rPr>
        <w:t xml:space="preserve">an </w:t>
      </w:r>
      <w:r>
        <w:rPr>
          <w:rFonts w:eastAsia="Times New Roman" w:cs="Times New Roman"/>
          <w:color w:val="000000"/>
          <w:lang w:eastAsia="en-GB"/>
        </w:rPr>
        <w:t>in-depth cross authority needs analysis.</w:t>
      </w:r>
    </w:p>
    <w:p w14:paraId="66769F28" w14:textId="77777777" w:rsidR="00F30CA2" w:rsidRPr="00360950" w:rsidRDefault="00F30CA2" w:rsidP="00201CFD">
      <w:pPr>
        <w:spacing w:line="360" w:lineRule="auto"/>
        <w:rPr>
          <w:rFonts w:eastAsia="Times New Roman" w:cs="Times New Roman"/>
          <w:color w:val="000000"/>
          <w:lang w:eastAsia="en-GB"/>
        </w:rPr>
      </w:pPr>
    </w:p>
    <w:p w14:paraId="5A17E577" w14:textId="1E7DDC55" w:rsidR="00EF652C" w:rsidRPr="00006418" w:rsidRDefault="00EF652C" w:rsidP="00360950">
      <w:pPr>
        <w:pStyle w:val="Heading2"/>
        <w:rPr>
          <w:rFonts w:ascii="Times New Roman" w:eastAsia="Times New Roman" w:hAnsi="Times New Roman" w:cs="Times New Roman"/>
          <w:color w:val="auto"/>
          <w:szCs w:val="28"/>
          <w:lang w:eastAsia="en-GB"/>
        </w:rPr>
      </w:pPr>
      <w:bookmarkStart w:id="27" w:name="_Toc81959059"/>
      <w:r w:rsidRPr="003B1375">
        <w:rPr>
          <w:rFonts w:eastAsia="Times New Roman"/>
          <w:shd w:val="clear" w:color="auto" w:fill="FFFFFF"/>
          <w:lang w:eastAsia="en-GB"/>
        </w:rPr>
        <w:t>What have we learned</w:t>
      </w:r>
      <w:r w:rsidR="00F30CA2">
        <w:rPr>
          <w:rFonts w:eastAsia="Times New Roman"/>
          <w:shd w:val="clear" w:color="auto" w:fill="FFFFFF"/>
          <w:lang w:eastAsia="en-GB"/>
        </w:rPr>
        <w:t xml:space="preserve"> from remote working</w:t>
      </w:r>
      <w:r w:rsidRPr="003B1375">
        <w:rPr>
          <w:rFonts w:eastAsia="Times New Roman"/>
          <w:shd w:val="clear" w:color="auto" w:fill="FFFFFF"/>
          <w:lang w:eastAsia="en-GB"/>
        </w:rPr>
        <w:t>?</w:t>
      </w:r>
      <w:bookmarkEnd w:id="27"/>
      <w:r w:rsidRPr="003B1375">
        <w:rPr>
          <w:rFonts w:eastAsia="Times New Roman"/>
          <w:shd w:val="clear" w:color="auto" w:fill="FFFFFF"/>
          <w:lang w:eastAsia="en-GB"/>
        </w:rPr>
        <w:t xml:space="preserve"> </w:t>
      </w:r>
    </w:p>
    <w:p w14:paraId="434CF2CF" w14:textId="77777777" w:rsidR="00EF652C" w:rsidRPr="007144AF" w:rsidRDefault="00EF652C" w:rsidP="00EF652C">
      <w:pPr>
        <w:spacing w:line="360" w:lineRule="auto"/>
        <w:rPr>
          <w:lang w:eastAsia="en-GB"/>
        </w:rPr>
      </w:pPr>
      <w:r w:rsidRPr="007144AF">
        <w:rPr>
          <w:lang w:val="en-US" w:eastAsia="en-GB"/>
        </w:rPr>
        <w:t xml:space="preserve">We have learned that the EP </w:t>
      </w:r>
      <w:r w:rsidRPr="007144AF">
        <w:rPr>
          <w:b/>
          <w:bCs/>
          <w:lang w:val="en-US" w:eastAsia="en-GB"/>
        </w:rPr>
        <w:t>does not always have to be physically present in order to work effectively and efficiently.</w:t>
      </w:r>
      <w:r w:rsidRPr="007144AF">
        <w:rPr>
          <w:lang w:val="en-US" w:eastAsia="en-GB"/>
        </w:rPr>
        <w:t xml:space="preserve"> I think we have empowered stakeholders more so than ever this year. </w:t>
      </w:r>
    </w:p>
    <w:p w14:paraId="7A0BC73D" w14:textId="77777777" w:rsidR="00EF652C" w:rsidRPr="007144AF" w:rsidRDefault="00EF652C" w:rsidP="00EF652C">
      <w:pPr>
        <w:spacing w:line="360" w:lineRule="auto"/>
        <w:rPr>
          <w:lang w:eastAsia="en-GB"/>
        </w:rPr>
      </w:pPr>
      <w:r w:rsidRPr="007144AF">
        <w:rPr>
          <w:lang w:val="en-US" w:eastAsia="en-GB"/>
        </w:rPr>
        <w:t xml:space="preserve">We can have a work from home policy in tandem with office working and still </w:t>
      </w:r>
      <w:r w:rsidRPr="007144AF">
        <w:rPr>
          <w:b/>
          <w:bCs/>
          <w:lang w:val="en-US" w:eastAsia="en-GB"/>
        </w:rPr>
        <w:t xml:space="preserve">very effectively deliver on our priorities and commitments to children, families and schools. </w:t>
      </w:r>
    </w:p>
    <w:p w14:paraId="30E75969" w14:textId="77777777" w:rsidR="00EF652C" w:rsidRPr="007144AF" w:rsidRDefault="00EF652C" w:rsidP="00EF652C">
      <w:pPr>
        <w:spacing w:line="360" w:lineRule="auto"/>
        <w:rPr>
          <w:lang w:eastAsia="en-GB"/>
        </w:rPr>
      </w:pPr>
      <w:r w:rsidRPr="007144AF">
        <w:rPr>
          <w:lang w:val="en-US" w:eastAsia="en-GB"/>
        </w:rPr>
        <w:t xml:space="preserve">That we can </w:t>
      </w:r>
      <w:r w:rsidRPr="007144AF">
        <w:rPr>
          <w:b/>
          <w:bCs/>
          <w:lang w:val="en-US" w:eastAsia="en-GB"/>
        </w:rPr>
        <w:t xml:space="preserve">adapt effectively </w:t>
      </w:r>
      <w:r w:rsidRPr="007144AF">
        <w:rPr>
          <w:lang w:val="en-US" w:eastAsia="en-GB"/>
        </w:rPr>
        <w:t xml:space="preserve">to new models of service delivery. We are </w:t>
      </w:r>
      <w:r w:rsidRPr="007144AF">
        <w:rPr>
          <w:b/>
          <w:bCs/>
          <w:lang w:val="en-US" w:eastAsia="en-GB"/>
        </w:rPr>
        <w:t>flexible and responsive</w:t>
      </w:r>
      <w:r w:rsidRPr="007144AF">
        <w:rPr>
          <w:lang w:val="en-US" w:eastAsia="en-GB"/>
        </w:rPr>
        <w:t xml:space="preserve">, </w:t>
      </w:r>
      <w:r w:rsidRPr="007144AF">
        <w:rPr>
          <w:b/>
          <w:bCs/>
          <w:lang w:val="en-US" w:eastAsia="en-GB"/>
        </w:rPr>
        <w:t>we can identify and meet local needs</w:t>
      </w:r>
      <w:r w:rsidRPr="007144AF">
        <w:rPr>
          <w:lang w:val="en-US" w:eastAsia="en-GB"/>
        </w:rPr>
        <w:t xml:space="preserve">, </w:t>
      </w:r>
      <w:proofErr w:type="gramStart"/>
      <w:r w:rsidRPr="007144AF">
        <w:rPr>
          <w:lang w:val="en-US" w:eastAsia="en-GB"/>
        </w:rPr>
        <w:t>we</w:t>
      </w:r>
      <w:proofErr w:type="gramEnd"/>
      <w:r w:rsidRPr="007144AF">
        <w:rPr>
          <w:lang w:val="en-US" w:eastAsia="en-GB"/>
        </w:rPr>
        <w:t xml:space="preserve"> are </w:t>
      </w:r>
      <w:r w:rsidRPr="007144AF">
        <w:rPr>
          <w:b/>
          <w:bCs/>
          <w:lang w:val="en-US" w:eastAsia="en-GB"/>
        </w:rPr>
        <w:t>creative and good at sharing practice</w:t>
      </w:r>
      <w:r w:rsidRPr="007144AF">
        <w:rPr>
          <w:lang w:val="en-US" w:eastAsia="en-GB"/>
        </w:rPr>
        <w:t xml:space="preserve">. </w:t>
      </w:r>
    </w:p>
    <w:p w14:paraId="365DDA80" w14:textId="3AD5DCB4" w:rsidR="00EF652C" w:rsidRDefault="00EF652C" w:rsidP="00EF652C">
      <w:pPr>
        <w:spacing w:line="360" w:lineRule="auto"/>
        <w:rPr>
          <w:b/>
          <w:bCs/>
          <w:lang w:val="en-US" w:eastAsia="en-GB"/>
        </w:rPr>
      </w:pPr>
      <w:r w:rsidRPr="007144AF">
        <w:rPr>
          <w:lang w:val="en-US" w:eastAsia="en-GB"/>
        </w:rPr>
        <w:t xml:space="preserve">Working remotely can facilitate what we do but it can also be </w:t>
      </w:r>
      <w:r w:rsidRPr="007144AF">
        <w:rPr>
          <w:b/>
          <w:bCs/>
          <w:lang w:val="en-US" w:eastAsia="en-GB"/>
        </w:rPr>
        <w:t>restricti</w:t>
      </w:r>
      <w:r w:rsidR="00DB39E5">
        <w:rPr>
          <w:b/>
          <w:bCs/>
          <w:lang w:val="en-US" w:eastAsia="en-GB"/>
        </w:rPr>
        <w:t>ve and detrimental to staff/EP m</w:t>
      </w:r>
      <w:r>
        <w:rPr>
          <w:b/>
          <w:bCs/>
          <w:lang w:val="en-US" w:eastAsia="en-GB"/>
        </w:rPr>
        <w:t xml:space="preserve">ental </w:t>
      </w:r>
      <w:r w:rsidR="00DB39E5">
        <w:rPr>
          <w:b/>
          <w:bCs/>
          <w:lang w:val="en-US" w:eastAsia="en-GB"/>
        </w:rPr>
        <w:t>h</w:t>
      </w:r>
      <w:r>
        <w:rPr>
          <w:b/>
          <w:bCs/>
          <w:lang w:val="en-US" w:eastAsia="en-GB"/>
        </w:rPr>
        <w:t>ealth</w:t>
      </w:r>
      <w:r w:rsidRPr="007144AF">
        <w:rPr>
          <w:b/>
          <w:bCs/>
          <w:lang w:val="en-US" w:eastAsia="en-GB"/>
        </w:rPr>
        <w:t xml:space="preserve"> and wellbeing </w:t>
      </w:r>
    </w:p>
    <w:p w14:paraId="499433AC" w14:textId="77777777" w:rsidR="00EF652C" w:rsidRDefault="00EF652C" w:rsidP="00EF652C">
      <w:pPr>
        <w:spacing w:line="360" w:lineRule="auto"/>
        <w:rPr>
          <w:lang w:val="en-US" w:eastAsia="en-GB"/>
        </w:rPr>
      </w:pPr>
      <w:r w:rsidRPr="004515C0">
        <w:rPr>
          <w:lang w:val="en-US" w:eastAsia="en-GB"/>
        </w:rPr>
        <w:t xml:space="preserve">A </w:t>
      </w:r>
      <w:r w:rsidRPr="004515C0">
        <w:rPr>
          <w:b/>
          <w:bCs/>
          <w:lang w:val="en-US" w:eastAsia="en-GB"/>
        </w:rPr>
        <w:t>blended model</w:t>
      </w:r>
      <w:r w:rsidRPr="004515C0">
        <w:rPr>
          <w:lang w:val="en-US" w:eastAsia="en-GB"/>
        </w:rPr>
        <w:t xml:space="preserve"> of online and face-to-face working </w:t>
      </w:r>
      <w:r w:rsidRPr="004515C0">
        <w:rPr>
          <w:b/>
          <w:bCs/>
          <w:lang w:val="en-US" w:eastAsia="en-GB"/>
        </w:rPr>
        <w:t>can work well</w:t>
      </w:r>
      <w:r w:rsidRPr="004515C0">
        <w:rPr>
          <w:lang w:val="en-US" w:eastAsia="en-GB"/>
        </w:rPr>
        <w:t>.</w:t>
      </w:r>
    </w:p>
    <w:p w14:paraId="558F18C9" w14:textId="43BC517C" w:rsidR="00EF652C" w:rsidRPr="004515C0" w:rsidRDefault="00DB39E5" w:rsidP="00EF652C">
      <w:pPr>
        <w:spacing w:line="360" w:lineRule="auto"/>
        <w:rPr>
          <w:b/>
          <w:bCs/>
          <w:lang w:val="en-US" w:eastAsia="en-GB"/>
        </w:rPr>
      </w:pPr>
      <w:r>
        <w:rPr>
          <w:lang w:val="en-US" w:eastAsia="en-GB"/>
        </w:rPr>
        <w:t>T</w:t>
      </w:r>
      <w:r w:rsidR="00EF652C">
        <w:rPr>
          <w:lang w:val="en-US" w:eastAsia="en-GB"/>
        </w:rPr>
        <w:t xml:space="preserve">he importance of the EP role in </w:t>
      </w:r>
      <w:r w:rsidR="00EF652C" w:rsidRPr="004515C0">
        <w:rPr>
          <w:b/>
          <w:bCs/>
          <w:lang w:val="en-US" w:eastAsia="en-GB"/>
        </w:rPr>
        <w:t>consultation</w:t>
      </w:r>
      <w:r w:rsidR="00EF652C">
        <w:rPr>
          <w:lang w:val="en-US" w:eastAsia="en-GB"/>
        </w:rPr>
        <w:t xml:space="preserve"> in schools – we </w:t>
      </w:r>
      <w:r w:rsidR="00EF652C" w:rsidRPr="004515C0">
        <w:rPr>
          <w:b/>
          <w:bCs/>
          <w:lang w:val="en-US" w:eastAsia="en-GB"/>
        </w:rPr>
        <w:t>do not always need to be working directly with CYP to have an impact.</w:t>
      </w:r>
    </w:p>
    <w:p w14:paraId="6DB6C5E9" w14:textId="77777777" w:rsidR="00EF652C" w:rsidRDefault="00EF652C" w:rsidP="00EF652C">
      <w:pPr>
        <w:spacing w:line="360" w:lineRule="auto"/>
        <w:rPr>
          <w:b/>
          <w:bCs/>
          <w:lang w:val="en-US" w:eastAsia="en-GB"/>
        </w:rPr>
      </w:pPr>
      <w:r w:rsidRPr="00006418">
        <w:rPr>
          <w:lang w:val="en-US" w:eastAsia="en-GB"/>
        </w:rPr>
        <w:t>The importance of</w:t>
      </w:r>
      <w:r>
        <w:rPr>
          <w:b/>
          <w:bCs/>
          <w:lang w:val="en-US" w:eastAsia="en-GB"/>
        </w:rPr>
        <w:t xml:space="preserve"> relationships </w:t>
      </w:r>
      <w:r w:rsidRPr="00006418">
        <w:rPr>
          <w:lang w:val="en-US" w:eastAsia="en-GB"/>
        </w:rPr>
        <w:t>and</w:t>
      </w:r>
      <w:r>
        <w:rPr>
          <w:b/>
          <w:bCs/>
          <w:lang w:val="en-US" w:eastAsia="en-GB"/>
        </w:rPr>
        <w:t xml:space="preserve"> incidental, informal or spontaneous discussion.</w:t>
      </w:r>
    </w:p>
    <w:p w14:paraId="67974E2A" w14:textId="46356ABF" w:rsidR="00EF652C" w:rsidRDefault="00EF652C" w:rsidP="000C7603">
      <w:pPr>
        <w:spacing w:line="360" w:lineRule="auto"/>
      </w:pPr>
    </w:p>
    <w:p w14:paraId="0A4CF529" w14:textId="587658E2" w:rsidR="00EA11B7" w:rsidRDefault="00EA11B7" w:rsidP="000C7603">
      <w:pPr>
        <w:spacing w:line="360" w:lineRule="auto"/>
      </w:pPr>
    </w:p>
    <w:p w14:paraId="4F3CC4B2" w14:textId="27B51C3A" w:rsidR="00EA11B7" w:rsidRDefault="00EA11B7" w:rsidP="000C7603">
      <w:pPr>
        <w:spacing w:line="360" w:lineRule="auto"/>
      </w:pPr>
    </w:p>
    <w:p w14:paraId="6A08AA9E" w14:textId="77777777" w:rsidR="00EA11B7" w:rsidRDefault="00EA11B7" w:rsidP="000C7603">
      <w:pPr>
        <w:spacing w:line="360" w:lineRule="auto"/>
      </w:pPr>
    </w:p>
    <w:p w14:paraId="00D61DF5" w14:textId="2E4499DC" w:rsidR="00BC33AA" w:rsidRPr="00BC33AA" w:rsidRDefault="00BC33AA" w:rsidP="00360950">
      <w:pPr>
        <w:pStyle w:val="Heading2"/>
        <w:rPr>
          <w:lang w:eastAsia="en-GB"/>
        </w:rPr>
      </w:pPr>
      <w:bookmarkStart w:id="28" w:name="_Toc81959060"/>
      <w:r>
        <w:rPr>
          <w:lang w:val="en-US" w:eastAsia="en-GB"/>
        </w:rPr>
        <w:t>What could be embedded?</w:t>
      </w:r>
      <w:bookmarkEnd w:id="28"/>
    </w:p>
    <w:p w14:paraId="3147F4E8" w14:textId="77777777" w:rsidR="00BC33AA" w:rsidRPr="007144AF" w:rsidRDefault="00BC33AA" w:rsidP="00BC33AA">
      <w:pPr>
        <w:numPr>
          <w:ilvl w:val="0"/>
          <w:numId w:val="25"/>
        </w:numPr>
        <w:spacing w:line="360" w:lineRule="auto"/>
        <w:rPr>
          <w:lang w:eastAsia="en-GB"/>
        </w:rPr>
      </w:pPr>
      <w:r w:rsidRPr="007144AF">
        <w:rPr>
          <w:lang w:eastAsia="en-GB"/>
        </w:rPr>
        <w:t>Continued emphasis on EP wellbeing</w:t>
      </w:r>
    </w:p>
    <w:p w14:paraId="308B3BE6" w14:textId="748409A5" w:rsidR="00BC33AA" w:rsidRPr="007144AF" w:rsidRDefault="00BC33AA" w:rsidP="00BC33AA">
      <w:pPr>
        <w:numPr>
          <w:ilvl w:val="0"/>
          <w:numId w:val="25"/>
        </w:numPr>
        <w:spacing w:line="360" w:lineRule="auto"/>
        <w:rPr>
          <w:lang w:eastAsia="en-GB"/>
        </w:rPr>
      </w:pPr>
      <w:r>
        <w:rPr>
          <w:lang w:eastAsia="en-GB"/>
        </w:rPr>
        <w:t>Blended approach</w:t>
      </w:r>
      <w:r w:rsidR="00DB39E5">
        <w:rPr>
          <w:lang w:eastAsia="en-GB"/>
        </w:rPr>
        <w:t xml:space="preserve"> to working</w:t>
      </w:r>
      <w:r>
        <w:rPr>
          <w:lang w:eastAsia="en-GB"/>
        </w:rPr>
        <w:t xml:space="preserve"> - b</w:t>
      </w:r>
      <w:r w:rsidRPr="007144AF">
        <w:rPr>
          <w:lang w:eastAsia="en-GB"/>
        </w:rPr>
        <w:t>enefits of being online and benefits of being in the office</w:t>
      </w:r>
    </w:p>
    <w:p w14:paraId="69AAD88B" w14:textId="45A2BE94" w:rsidR="00BC33AA" w:rsidRPr="007144AF" w:rsidRDefault="00DB39E5" w:rsidP="00BC33AA">
      <w:pPr>
        <w:numPr>
          <w:ilvl w:val="0"/>
          <w:numId w:val="25"/>
        </w:numPr>
        <w:spacing w:line="360" w:lineRule="auto"/>
        <w:rPr>
          <w:lang w:eastAsia="en-GB"/>
        </w:rPr>
      </w:pPr>
      <w:r>
        <w:rPr>
          <w:lang w:val="en-US" w:eastAsia="en-GB"/>
        </w:rPr>
        <w:t>Sharing</w:t>
      </w:r>
      <w:r w:rsidR="00BC33AA" w:rsidRPr="007144AF">
        <w:rPr>
          <w:lang w:val="en-US" w:eastAsia="en-GB"/>
        </w:rPr>
        <w:t xml:space="preserve"> </w:t>
      </w:r>
      <w:r w:rsidR="00BC33AA">
        <w:rPr>
          <w:lang w:val="en-US" w:eastAsia="en-GB"/>
        </w:rPr>
        <w:t>resources and information</w:t>
      </w:r>
      <w:r>
        <w:rPr>
          <w:lang w:val="en-US" w:eastAsia="en-GB"/>
        </w:rPr>
        <w:t xml:space="preserve"> online - having</w:t>
      </w:r>
      <w:r w:rsidR="00BC33AA" w:rsidRPr="007144AF">
        <w:rPr>
          <w:lang w:val="en-US" w:eastAsia="en-GB"/>
        </w:rPr>
        <w:t xml:space="preserve"> a better online presence e.g. short YouTube videos, resources, signposts</w:t>
      </w:r>
      <w:r w:rsidR="00BC33AA">
        <w:rPr>
          <w:lang w:val="en-US" w:eastAsia="en-GB"/>
        </w:rPr>
        <w:t xml:space="preserve">, </w:t>
      </w:r>
      <w:r>
        <w:rPr>
          <w:lang w:val="en-US" w:eastAsia="en-GB"/>
        </w:rPr>
        <w:t>materials,</w:t>
      </w:r>
      <w:r w:rsidR="00BC33AA">
        <w:rPr>
          <w:lang w:val="en-US" w:eastAsia="en-GB"/>
        </w:rPr>
        <w:t xml:space="preserve"> resources, offer online training packages</w:t>
      </w:r>
    </w:p>
    <w:p w14:paraId="5A424654" w14:textId="2E40B1EE" w:rsidR="00BC33AA" w:rsidRPr="007144AF" w:rsidRDefault="00BC33AA" w:rsidP="00BC33AA">
      <w:pPr>
        <w:numPr>
          <w:ilvl w:val="0"/>
          <w:numId w:val="25"/>
        </w:numPr>
        <w:spacing w:line="360" w:lineRule="auto"/>
        <w:rPr>
          <w:lang w:eastAsia="en-GB"/>
        </w:rPr>
      </w:pPr>
      <w:r w:rsidRPr="007144AF">
        <w:rPr>
          <w:lang w:val="en-US" w:eastAsia="en-GB"/>
        </w:rPr>
        <w:t>Using I.T</w:t>
      </w:r>
      <w:r>
        <w:rPr>
          <w:lang w:val="en-US" w:eastAsia="en-GB"/>
        </w:rPr>
        <w:t>.</w:t>
      </w:r>
      <w:r w:rsidRPr="007144AF">
        <w:rPr>
          <w:lang w:val="en-US" w:eastAsia="en-GB"/>
        </w:rPr>
        <w:t xml:space="preserve"> more wi</w:t>
      </w:r>
      <w:r>
        <w:rPr>
          <w:lang w:val="en-US" w:eastAsia="en-GB"/>
        </w:rPr>
        <w:t>dely to gain stakeholder views</w:t>
      </w:r>
    </w:p>
    <w:p w14:paraId="3B90EBB1" w14:textId="00D52DF2" w:rsidR="00BC33AA" w:rsidRPr="004515C0" w:rsidRDefault="00DB39E5" w:rsidP="00BC33AA">
      <w:pPr>
        <w:numPr>
          <w:ilvl w:val="0"/>
          <w:numId w:val="25"/>
        </w:numPr>
        <w:spacing w:line="360" w:lineRule="auto"/>
        <w:rPr>
          <w:lang w:eastAsia="en-GB"/>
        </w:rPr>
      </w:pPr>
      <w:r>
        <w:rPr>
          <w:lang w:val="en-US" w:eastAsia="en-GB"/>
        </w:rPr>
        <w:t>Using Teams to ensure</w:t>
      </w:r>
      <w:r w:rsidR="00BC33AA" w:rsidRPr="007144AF">
        <w:rPr>
          <w:lang w:val="en-US" w:eastAsia="en-GB"/>
        </w:rPr>
        <w:t xml:space="preserve"> E</w:t>
      </w:r>
      <w:r w:rsidR="00BC33AA">
        <w:rPr>
          <w:lang w:val="en-US" w:eastAsia="en-GB"/>
        </w:rPr>
        <w:t>P</w:t>
      </w:r>
      <w:r w:rsidR="00BC33AA" w:rsidRPr="007144AF">
        <w:rPr>
          <w:lang w:val="en-US" w:eastAsia="en-GB"/>
        </w:rPr>
        <w:t xml:space="preserve">s come together from across the whole </w:t>
      </w:r>
      <w:r w:rsidR="00BC33AA">
        <w:rPr>
          <w:lang w:val="en-US" w:eastAsia="en-GB"/>
        </w:rPr>
        <w:t>country and share good practice</w:t>
      </w:r>
    </w:p>
    <w:p w14:paraId="41AEC3B6" w14:textId="66037C8A" w:rsidR="00BC33AA" w:rsidRDefault="00BC33AA" w:rsidP="00BC33AA">
      <w:pPr>
        <w:numPr>
          <w:ilvl w:val="0"/>
          <w:numId w:val="25"/>
        </w:numPr>
        <w:spacing w:line="360" w:lineRule="auto"/>
        <w:rPr>
          <w:lang w:eastAsia="en-GB"/>
        </w:rPr>
      </w:pPr>
      <w:r>
        <w:rPr>
          <w:lang w:eastAsia="en-GB"/>
        </w:rPr>
        <w:t>The creativity that has been achieved during this time</w:t>
      </w:r>
    </w:p>
    <w:p w14:paraId="6896F1DC" w14:textId="4C3B5FC2" w:rsidR="00BC33AA" w:rsidRDefault="00DB39E5" w:rsidP="00BC33AA">
      <w:pPr>
        <w:numPr>
          <w:ilvl w:val="0"/>
          <w:numId w:val="25"/>
        </w:numPr>
        <w:spacing w:line="360" w:lineRule="auto"/>
        <w:rPr>
          <w:lang w:eastAsia="en-GB"/>
        </w:rPr>
      </w:pPr>
      <w:r>
        <w:rPr>
          <w:lang w:eastAsia="en-GB"/>
        </w:rPr>
        <w:t>C</w:t>
      </w:r>
      <w:r w:rsidR="00BC33AA">
        <w:rPr>
          <w:lang w:eastAsia="en-GB"/>
        </w:rPr>
        <w:t>ontinue</w:t>
      </w:r>
      <w:r>
        <w:rPr>
          <w:lang w:eastAsia="en-GB"/>
        </w:rPr>
        <w:t>d</w:t>
      </w:r>
      <w:r w:rsidR="00BC33AA">
        <w:rPr>
          <w:lang w:eastAsia="en-GB"/>
        </w:rPr>
        <w:t xml:space="preserve"> </w:t>
      </w:r>
      <w:r>
        <w:rPr>
          <w:lang w:eastAsia="en-GB"/>
        </w:rPr>
        <w:t>reduction of</w:t>
      </w:r>
      <w:r w:rsidR="00BC33AA">
        <w:rPr>
          <w:lang w:eastAsia="en-GB"/>
        </w:rPr>
        <w:t xml:space="preserve"> ‘paperwork’ and move to electronic ways of working</w:t>
      </w:r>
    </w:p>
    <w:p w14:paraId="01C96F79" w14:textId="50C19B15" w:rsidR="00BC33AA" w:rsidRDefault="00DB39E5" w:rsidP="00BC33AA">
      <w:pPr>
        <w:numPr>
          <w:ilvl w:val="0"/>
          <w:numId w:val="25"/>
        </w:numPr>
        <w:spacing w:line="360" w:lineRule="auto"/>
        <w:rPr>
          <w:lang w:eastAsia="en-GB"/>
        </w:rPr>
      </w:pPr>
      <w:r>
        <w:rPr>
          <w:lang w:eastAsia="en-GB"/>
        </w:rPr>
        <w:t>Investigate the long-term potential of</w:t>
      </w:r>
      <w:r w:rsidR="00BC33AA">
        <w:rPr>
          <w:lang w:eastAsia="en-GB"/>
        </w:rPr>
        <w:t xml:space="preserve"> working directly wit</w:t>
      </w:r>
      <w:r>
        <w:rPr>
          <w:lang w:eastAsia="en-GB"/>
        </w:rPr>
        <w:t>h young people over social platforms</w:t>
      </w:r>
      <w:r w:rsidR="00BC33AA">
        <w:rPr>
          <w:lang w:eastAsia="en-GB"/>
        </w:rPr>
        <w:t xml:space="preserve"> and the impact of this</w:t>
      </w:r>
      <w:r>
        <w:rPr>
          <w:lang w:eastAsia="en-GB"/>
        </w:rPr>
        <w:t xml:space="preserve"> way of working</w:t>
      </w:r>
    </w:p>
    <w:p w14:paraId="33BE3ADF" w14:textId="659563A7" w:rsidR="00BC33AA" w:rsidRDefault="00BC33AA" w:rsidP="000C7603">
      <w:pPr>
        <w:spacing w:line="360" w:lineRule="auto"/>
      </w:pPr>
    </w:p>
    <w:p w14:paraId="2F1CD93B" w14:textId="6237E122" w:rsidR="00BC33AA" w:rsidRDefault="006A0895" w:rsidP="00360950">
      <w:pPr>
        <w:pStyle w:val="Heading2"/>
      </w:pPr>
      <w:bookmarkStart w:id="29" w:name="_Toc81959061"/>
      <w:r>
        <w:t>Costs and benefits of remote w</w:t>
      </w:r>
      <w:r w:rsidR="00BC33AA">
        <w:t>orking</w:t>
      </w:r>
      <w:bookmarkEnd w:id="29"/>
    </w:p>
    <w:p w14:paraId="5AD4CF10" w14:textId="1D76A920" w:rsidR="000B257D" w:rsidRDefault="00C223CE" w:rsidP="000C7603">
      <w:pPr>
        <w:spacing w:line="360" w:lineRule="auto"/>
      </w:pPr>
      <w:r w:rsidRPr="00414269">
        <w:t>Many com</w:t>
      </w:r>
      <w:r>
        <w:t xml:space="preserve">ments </w:t>
      </w:r>
      <w:r w:rsidRPr="00414269">
        <w:t xml:space="preserve">emphasised how well EP service delivery has adapted over the pandemic, and that going forward, </w:t>
      </w:r>
      <w:r>
        <w:t xml:space="preserve">having the flexibility to use a blended approach and decide what is best for personal </w:t>
      </w:r>
      <w:r w:rsidR="009B082D">
        <w:t xml:space="preserve">and organisational </w:t>
      </w:r>
      <w:r>
        <w:t>circumstance</w:t>
      </w:r>
      <w:r w:rsidR="009B082D">
        <w:t>s</w:t>
      </w:r>
      <w:r>
        <w:t xml:space="preserve"> would work effectively.</w:t>
      </w:r>
      <w:r w:rsidRPr="00414269">
        <w:t xml:space="preserve"> </w:t>
      </w:r>
      <w:r w:rsidR="009B082D">
        <w:t>To achieve a balanced approach, the</w:t>
      </w:r>
      <w:r>
        <w:t xml:space="preserve"> </w:t>
      </w:r>
      <w:r w:rsidR="009B082D">
        <w:t xml:space="preserve">advantages and </w:t>
      </w:r>
      <w:r>
        <w:t>disa</w:t>
      </w:r>
      <w:r w:rsidR="00F437D6">
        <w:t xml:space="preserve">dvantages </w:t>
      </w:r>
      <w:r w:rsidR="009B082D">
        <w:t>of blended</w:t>
      </w:r>
      <w:r w:rsidR="00F437D6">
        <w:t xml:space="preserve"> working </w:t>
      </w:r>
      <w:r w:rsidR="009B082D">
        <w:t xml:space="preserve">must be taken into consideration. </w:t>
      </w:r>
      <w:r w:rsidR="00BC33AA">
        <w:t>Table 1 below</w:t>
      </w:r>
      <w:r w:rsidR="009B082D">
        <w:t xml:space="preserve"> highlights the costs and benefits of remote working raised in the survey, and these can be used as a starting point to consider the best approach</w:t>
      </w:r>
      <w:r w:rsidR="00F437D6">
        <w:t>.</w:t>
      </w:r>
      <w:r w:rsidR="00EF652C">
        <w:t xml:space="preserve"> </w:t>
      </w:r>
    </w:p>
    <w:p w14:paraId="3141C46F" w14:textId="2A649D58" w:rsidR="00EA11B7" w:rsidRDefault="00EA11B7" w:rsidP="000C7603">
      <w:pPr>
        <w:spacing w:line="360" w:lineRule="auto"/>
      </w:pPr>
    </w:p>
    <w:p w14:paraId="70F50D1C" w14:textId="399F4B66" w:rsidR="00EA11B7" w:rsidRDefault="00EA11B7" w:rsidP="000C7603">
      <w:pPr>
        <w:spacing w:line="360" w:lineRule="auto"/>
      </w:pPr>
    </w:p>
    <w:p w14:paraId="2F1C5FF2" w14:textId="156BD811" w:rsidR="00EA11B7" w:rsidRDefault="00EA11B7" w:rsidP="000C7603">
      <w:pPr>
        <w:spacing w:line="360" w:lineRule="auto"/>
      </w:pPr>
    </w:p>
    <w:p w14:paraId="7A982240" w14:textId="32814101" w:rsidR="00EA11B7" w:rsidRDefault="00EA11B7" w:rsidP="000C7603">
      <w:pPr>
        <w:spacing w:line="360" w:lineRule="auto"/>
      </w:pPr>
    </w:p>
    <w:p w14:paraId="7F7E2AA3" w14:textId="6B2EE5A4" w:rsidR="00EF652C" w:rsidRDefault="00EF652C" w:rsidP="000C7603">
      <w:pPr>
        <w:spacing w:line="360" w:lineRule="auto"/>
      </w:pPr>
      <w:r>
        <w:t xml:space="preserve">Table 1. </w:t>
      </w:r>
      <w:r w:rsidR="009B082D">
        <w:t>Benefits and c</w:t>
      </w:r>
      <w:r w:rsidR="00C223CE">
        <w:t xml:space="preserve">osts </w:t>
      </w:r>
      <w:r w:rsidR="009B082D">
        <w:t>of remote w</w:t>
      </w:r>
      <w:r w:rsidR="00F437D6">
        <w:t>orking</w:t>
      </w:r>
    </w:p>
    <w:tbl>
      <w:tblPr>
        <w:tblStyle w:val="TableGrid"/>
        <w:tblW w:w="9782" w:type="dxa"/>
        <w:tblInd w:w="-431" w:type="dxa"/>
        <w:tblLook w:val="04A0" w:firstRow="1" w:lastRow="0" w:firstColumn="1" w:lastColumn="0" w:noHBand="0" w:noVBand="1"/>
      </w:tblPr>
      <w:tblGrid>
        <w:gridCol w:w="4939"/>
        <w:gridCol w:w="4843"/>
      </w:tblGrid>
      <w:tr w:rsidR="000C7603" w14:paraId="7C72938B" w14:textId="77777777" w:rsidTr="005F686E">
        <w:tc>
          <w:tcPr>
            <w:tcW w:w="4939" w:type="dxa"/>
            <w:shd w:val="clear" w:color="auto" w:fill="FEE29C" w:themeFill="accent3" w:themeFillTint="66"/>
          </w:tcPr>
          <w:p w14:paraId="0F5D26B1" w14:textId="03E4848D" w:rsidR="000C7603" w:rsidRPr="005F686E" w:rsidRDefault="00414269" w:rsidP="000C7603">
            <w:pPr>
              <w:spacing w:line="360" w:lineRule="auto"/>
              <w:jc w:val="center"/>
              <w:rPr>
                <w:b/>
                <w:bCs/>
                <w:sz w:val="24"/>
                <w:szCs w:val="24"/>
              </w:rPr>
            </w:pPr>
            <w:r>
              <w:rPr>
                <w:b/>
                <w:bCs/>
                <w:sz w:val="24"/>
                <w:szCs w:val="24"/>
              </w:rPr>
              <w:t>Benefit</w:t>
            </w:r>
          </w:p>
        </w:tc>
        <w:tc>
          <w:tcPr>
            <w:tcW w:w="4843" w:type="dxa"/>
            <w:shd w:val="clear" w:color="auto" w:fill="D6ECFF" w:themeFill="background2"/>
          </w:tcPr>
          <w:p w14:paraId="03A217AA" w14:textId="3F55F93D" w:rsidR="000C7603" w:rsidRPr="005F686E" w:rsidRDefault="00414269" w:rsidP="000C7603">
            <w:pPr>
              <w:spacing w:line="360" w:lineRule="auto"/>
              <w:jc w:val="center"/>
              <w:rPr>
                <w:b/>
                <w:bCs/>
                <w:sz w:val="24"/>
                <w:szCs w:val="24"/>
              </w:rPr>
            </w:pPr>
            <w:r>
              <w:rPr>
                <w:b/>
                <w:bCs/>
                <w:sz w:val="24"/>
                <w:szCs w:val="24"/>
              </w:rPr>
              <w:t>Cost</w:t>
            </w:r>
          </w:p>
        </w:tc>
      </w:tr>
      <w:tr w:rsidR="005F686E" w14:paraId="7B4CD840" w14:textId="77777777" w:rsidTr="005F686E">
        <w:tc>
          <w:tcPr>
            <w:tcW w:w="9782" w:type="dxa"/>
            <w:gridSpan w:val="2"/>
            <w:shd w:val="clear" w:color="auto" w:fill="D9D9D9" w:themeFill="background1" w:themeFillShade="D9"/>
          </w:tcPr>
          <w:p w14:paraId="603F6685" w14:textId="54EABC31" w:rsidR="005F686E" w:rsidRDefault="005F686E" w:rsidP="005F686E">
            <w:pPr>
              <w:spacing w:line="360" w:lineRule="auto"/>
              <w:jc w:val="center"/>
            </w:pPr>
            <w:r>
              <w:t>More efficient use of time</w:t>
            </w:r>
            <w:r w:rsidR="00414269">
              <w:t xml:space="preserve"> being at home:</w:t>
            </w:r>
          </w:p>
        </w:tc>
      </w:tr>
      <w:tr w:rsidR="000C7603" w14:paraId="4A52F343" w14:textId="77777777" w:rsidTr="005F686E">
        <w:tc>
          <w:tcPr>
            <w:tcW w:w="4939" w:type="dxa"/>
          </w:tcPr>
          <w:p w14:paraId="2B07E998" w14:textId="77777777" w:rsidR="000C7603" w:rsidRDefault="000C7603" w:rsidP="0003240B">
            <w:pPr>
              <w:pStyle w:val="ListParagraph"/>
              <w:numPr>
                <w:ilvl w:val="0"/>
                <w:numId w:val="22"/>
              </w:numPr>
              <w:spacing w:line="360" w:lineRule="auto"/>
            </w:pPr>
            <w:r>
              <w:t>Save time on the commute</w:t>
            </w:r>
          </w:p>
          <w:p w14:paraId="7CFD8FF0" w14:textId="77777777" w:rsidR="000C7603" w:rsidRDefault="000C7603" w:rsidP="0003240B">
            <w:pPr>
              <w:pStyle w:val="ListParagraph"/>
              <w:numPr>
                <w:ilvl w:val="0"/>
                <w:numId w:val="22"/>
              </w:numPr>
              <w:spacing w:line="360" w:lineRule="auto"/>
            </w:pPr>
            <w:r>
              <w:t>Able to be productive if cancelled meetings</w:t>
            </w:r>
          </w:p>
          <w:p w14:paraId="196B8C5B" w14:textId="77777777" w:rsidR="000C7603" w:rsidRDefault="000C7603" w:rsidP="0003240B">
            <w:pPr>
              <w:pStyle w:val="ListParagraph"/>
              <w:numPr>
                <w:ilvl w:val="0"/>
                <w:numId w:val="22"/>
              </w:numPr>
              <w:spacing w:line="360" w:lineRule="auto"/>
            </w:pPr>
            <w:r>
              <w:t>Less distractions</w:t>
            </w:r>
          </w:p>
          <w:p w14:paraId="016AAC81" w14:textId="77777777" w:rsidR="005F686E" w:rsidRDefault="005F686E" w:rsidP="0003240B">
            <w:pPr>
              <w:pStyle w:val="ListParagraph"/>
              <w:numPr>
                <w:ilvl w:val="0"/>
                <w:numId w:val="22"/>
              </w:numPr>
              <w:spacing w:line="360" w:lineRule="auto"/>
            </w:pPr>
            <w:r>
              <w:t>No travelling between schools</w:t>
            </w:r>
          </w:p>
          <w:p w14:paraId="529343F1" w14:textId="6478494F" w:rsidR="00414269" w:rsidRDefault="00414269" w:rsidP="0003240B">
            <w:pPr>
              <w:pStyle w:val="ListParagraph"/>
              <w:numPr>
                <w:ilvl w:val="0"/>
                <w:numId w:val="22"/>
              </w:numPr>
              <w:spacing w:line="360" w:lineRule="auto"/>
            </w:pPr>
            <w:r>
              <w:t>More flexibility</w:t>
            </w:r>
          </w:p>
        </w:tc>
        <w:tc>
          <w:tcPr>
            <w:tcW w:w="4843" w:type="dxa"/>
          </w:tcPr>
          <w:p w14:paraId="72797142" w14:textId="77777777" w:rsidR="000C7603" w:rsidRDefault="005F686E" w:rsidP="0003240B">
            <w:pPr>
              <w:pStyle w:val="ListParagraph"/>
              <w:numPr>
                <w:ilvl w:val="0"/>
                <w:numId w:val="22"/>
              </w:numPr>
              <w:spacing w:line="360" w:lineRule="auto"/>
            </w:pPr>
            <w:r>
              <w:t>Lack of time for reflection</w:t>
            </w:r>
          </w:p>
          <w:p w14:paraId="07EC1456" w14:textId="315765D6" w:rsidR="005F686E" w:rsidRDefault="005F686E" w:rsidP="0003240B">
            <w:pPr>
              <w:pStyle w:val="ListParagraph"/>
              <w:numPr>
                <w:ilvl w:val="0"/>
                <w:numId w:val="22"/>
              </w:numPr>
              <w:spacing w:line="360" w:lineRule="auto"/>
            </w:pPr>
            <w:r>
              <w:t>Hard to connect with others</w:t>
            </w:r>
          </w:p>
          <w:p w14:paraId="00EA838F" w14:textId="33918509" w:rsidR="005F686E" w:rsidRDefault="005F686E" w:rsidP="0003240B">
            <w:pPr>
              <w:pStyle w:val="ListParagraph"/>
              <w:numPr>
                <w:ilvl w:val="0"/>
                <w:numId w:val="22"/>
              </w:numPr>
              <w:spacing w:line="360" w:lineRule="auto"/>
            </w:pPr>
            <w:r>
              <w:t>Face-to-face is essential for building relationships</w:t>
            </w:r>
          </w:p>
          <w:p w14:paraId="2A59013F" w14:textId="615B0091" w:rsidR="005F686E" w:rsidRDefault="005F686E" w:rsidP="0003240B">
            <w:pPr>
              <w:pStyle w:val="ListParagraph"/>
              <w:numPr>
                <w:ilvl w:val="0"/>
                <w:numId w:val="22"/>
              </w:numPr>
              <w:spacing w:line="360" w:lineRule="auto"/>
            </w:pPr>
            <w:r>
              <w:t>Informal conversations missed</w:t>
            </w:r>
          </w:p>
          <w:p w14:paraId="7B31AAFD" w14:textId="4C429564" w:rsidR="005F686E" w:rsidRDefault="005F686E" w:rsidP="0003240B">
            <w:pPr>
              <w:pStyle w:val="ListParagraph"/>
              <w:numPr>
                <w:ilvl w:val="0"/>
                <w:numId w:val="22"/>
              </w:numPr>
              <w:spacing w:line="360" w:lineRule="auto"/>
            </w:pPr>
            <w:r>
              <w:t>Feeling isolated</w:t>
            </w:r>
          </w:p>
          <w:p w14:paraId="00ACB34F" w14:textId="77777777" w:rsidR="005F686E" w:rsidRDefault="00414269" w:rsidP="0003240B">
            <w:pPr>
              <w:pStyle w:val="ListParagraph"/>
              <w:numPr>
                <w:ilvl w:val="0"/>
                <w:numId w:val="22"/>
              </w:numPr>
              <w:spacing w:line="360" w:lineRule="auto"/>
            </w:pPr>
            <w:r>
              <w:t>Missed informal learning</w:t>
            </w:r>
          </w:p>
          <w:p w14:paraId="76A2458C" w14:textId="00E907F5" w:rsidR="00ED1048" w:rsidRDefault="00ED1048" w:rsidP="0003240B">
            <w:pPr>
              <w:pStyle w:val="ListParagraph"/>
              <w:numPr>
                <w:ilvl w:val="0"/>
                <w:numId w:val="22"/>
              </w:numPr>
              <w:spacing w:line="360" w:lineRule="auto"/>
            </w:pPr>
            <w:r>
              <w:t>Missed peer support</w:t>
            </w:r>
          </w:p>
        </w:tc>
      </w:tr>
      <w:tr w:rsidR="005F686E" w14:paraId="2E014CFB" w14:textId="77777777" w:rsidTr="005F686E">
        <w:tc>
          <w:tcPr>
            <w:tcW w:w="9782" w:type="dxa"/>
            <w:gridSpan w:val="2"/>
            <w:shd w:val="clear" w:color="auto" w:fill="D9D9D9" w:themeFill="background1" w:themeFillShade="D9"/>
          </w:tcPr>
          <w:p w14:paraId="2A9EED46" w14:textId="54C57DE5" w:rsidR="005F686E" w:rsidRDefault="005F686E" w:rsidP="005F686E">
            <w:pPr>
              <w:spacing w:line="360" w:lineRule="auto"/>
              <w:jc w:val="center"/>
            </w:pPr>
            <w:r>
              <w:t>Development work can be completed online:</w:t>
            </w:r>
          </w:p>
        </w:tc>
      </w:tr>
      <w:tr w:rsidR="000C7603" w14:paraId="18BD44F3" w14:textId="77777777" w:rsidTr="005F686E">
        <w:tc>
          <w:tcPr>
            <w:tcW w:w="4939" w:type="dxa"/>
          </w:tcPr>
          <w:p w14:paraId="495C4962" w14:textId="77777777" w:rsidR="005F686E" w:rsidRDefault="005F686E" w:rsidP="0003240B">
            <w:pPr>
              <w:pStyle w:val="ListParagraph"/>
              <w:numPr>
                <w:ilvl w:val="0"/>
                <w:numId w:val="23"/>
              </w:numPr>
              <w:spacing w:line="360" w:lineRule="auto"/>
            </w:pPr>
            <w:r>
              <w:t>Able to work with more agencies</w:t>
            </w:r>
          </w:p>
          <w:p w14:paraId="660C43F9" w14:textId="77777777" w:rsidR="00ED1048" w:rsidRDefault="00ED1048" w:rsidP="0003240B">
            <w:pPr>
              <w:pStyle w:val="ListParagraph"/>
              <w:numPr>
                <w:ilvl w:val="0"/>
                <w:numId w:val="23"/>
              </w:numPr>
              <w:spacing w:line="360" w:lineRule="auto"/>
            </w:pPr>
            <w:r>
              <w:t>Able to give this more time</w:t>
            </w:r>
          </w:p>
          <w:p w14:paraId="6B4B1E4A" w14:textId="5E6BBBB0" w:rsidR="00ED1048" w:rsidRDefault="00ED1048" w:rsidP="004515C0">
            <w:pPr>
              <w:pStyle w:val="ListParagraph"/>
              <w:spacing w:line="360" w:lineRule="auto"/>
            </w:pPr>
          </w:p>
        </w:tc>
        <w:tc>
          <w:tcPr>
            <w:tcW w:w="4843" w:type="dxa"/>
          </w:tcPr>
          <w:p w14:paraId="23A7C568" w14:textId="5A9B77F5" w:rsidR="005F686E" w:rsidRDefault="005F686E" w:rsidP="0003240B">
            <w:pPr>
              <w:pStyle w:val="ListParagraph"/>
              <w:numPr>
                <w:ilvl w:val="0"/>
                <w:numId w:val="21"/>
              </w:numPr>
              <w:spacing w:line="360" w:lineRule="auto"/>
            </w:pPr>
            <w:r>
              <w:t>Difficulty collaborating with colleagues</w:t>
            </w:r>
          </w:p>
          <w:p w14:paraId="7361CC85" w14:textId="22BFF1BA" w:rsidR="000C7603" w:rsidRDefault="005F686E" w:rsidP="0003240B">
            <w:pPr>
              <w:pStyle w:val="ListParagraph"/>
              <w:numPr>
                <w:ilvl w:val="0"/>
                <w:numId w:val="21"/>
              </w:numPr>
              <w:spacing w:line="360" w:lineRule="auto"/>
            </w:pPr>
            <w:r>
              <w:t xml:space="preserve">Feeling less creative at home if not set up to work effectively </w:t>
            </w:r>
          </w:p>
          <w:p w14:paraId="3BD5EBA1" w14:textId="2C6FA515" w:rsidR="005F686E" w:rsidRDefault="005F686E" w:rsidP="0003240B">
            <w:pPr>
              <w:pStyle w:val="ListParagraph"/>
              <w:numPr>
                <w:ilvl w:val="0"/>
                <w:numId w:val="21"/>
              </w:numPr>
              <w:spacing w:line="360" w:lineRule="auto"/>
            </w:pPr>
            <w:r>
              <w:t>IT issues</w:t>
            </w:r>
          </w:p>
        </w:tc>
      </w:tr>
      <w:tr w:rsidR="005F686E" w14:paraId="2813B7F6" w14:textId="77777777" w:rsidTr="005F686E">
        <w:tc>
          <w:tcPr>
            <w:tcW w:w="9782" w:type="dxa"/>
            <w:gridSpan w:val="2"/>
            <w:shd w:val="clear" w:color="auto" w:fill="D9D9D9" w:themeFill="background1" w:themeFillShade="D9"/>
          </w:tcPr>
          <w:p w14:paraId="73413824" w14:textId="4FA37BFA" w:rsidR="005F686E" w:rsidRDefault="005F686E" w:rsidP="005F686E">
            <w:pPr>
              <w:pStyle w:val="ListParagraph"/>
              <w:spacing w:line="360" w:lineRule="auto"/>
              <w:jc w:val="center"/>
            </w:pPr>
            <w:r>
              <w:t xml:space="preserve">Greater attendance at </w:t>
            </w:r>
            <w:r w:rsidR="007144AF">
              <w:t xml:space="preserve">online </w:t>
            </w:r>
            <w:r>
              <w:t>meetings:</w:t>
            </w:r>
          </w:p>
        </w:tc>
      </w:tr>
      <w:tr w:rsidR="005F686E" w14:paraId="090CD4A5" w14:textId="77777777" w:rsidTr="005F686E">
        <w:tc>
          <w:tcPr>
            <w:tcW w:w="4939" w:type="dxa"/>
          </w:tcPr>
          <w:p w14:paraId="3A975C42" w14:textId="77777777" w:rsidR="005F686E" w:rsidRDefault="005F686E" w:rsidP="00BC33AA">
            <w:pPr>
              <w:pStyle w:val="ListParagraph"/>
              <w:numPr>
                <w:ilvl w:val="0"/>
                <w:numId w:val="24"/>
              </w:numPr>
              <w:spacing w:line="360" w:lineRule="auto"/>
            </w:pPr>
            <w:r>
              <w:t>Parents feeling less overwhelmed</w:t>
            </w:r>
          </w:p>
          <w:p w14:paraId="40764761" w14:textId="2116573C" w:rsidR="005F686E" w:rsidRDefault="005F686E" w:rsidP="00BC33AA">
            <w:pPr>
              <w:pStyle w:val="ListParagraph"/>
              <w:numPr>
                <w:ilvl w:val="0"/>
                <w:numId w:val="24"/>
              </w:numPr>
              <w:spacing w:line="360" w:lineRule="auto"/>
            </w:pPr>
            <w:r>
              <w:t>Teachers and parents more able to attend</w:t>
            </w:r>
          </w:p>
          <w:p w14:paraId="0C3A88A6" w14:textId="4CB9784E" w:rsidR="005F686E" w:rsidRDefault="00ED1048" w:rsidP="00BC33AA">
            <w:pPr>
              <w:pStyle w:val="ListParagraph"/>
              <w:numPr>
                <w:ilvl w:val="0"/>
                <w:numId w:val="24"/>
              </w:numPr>
              <w:spacing w:line="360" w:lineRule="auto"/>
            </w:pPr>
            <w:r>
              <w:t>Some children/young people may prefer to contribute using ‘remote’ means</w:t>
            </w:r>
          </w:p>
          <w:p w14:paraId="77592091" w14:textId="77777777" w:rsidR="00ED1048" w:rsidRDefault="00414269" w:rsidP="00BC33AA">
            <w:pPr>
              <w:pStyle w:val="ListParagraph"/>
              <w:numPr>
                <w:ilvl w:val="0"/>
                <w:numId w:val="24"/>
              </w:numPr>
              <w:spacing w:line="360" w:lineRule="auto"/>
            </w:pPr>
            <w:r>
              <w:t>Great for big meetings</w:t>
            </w:r>
          </w:p>
          <w:p w14:paraId="7AE36557" w14:textId="6F1DE45D" w:rsidR="00BC33AA" w:rsidRDefault="00BC33AA" w:rsidP="00BC33AA">
            <w:pPr>
              <w:numPr>
                <w:ilvl w:val="0"/>
                <w:numId w:val="24"/>
              </w:numPr>
              <w:spacing w:line="360" w:lineRule="auto"/>
              <w:rPr>
                <w:lang w:eastAsia="en-GB"/>
              </w:rPr>
            </w:pPr>
            <w:r w:rsidRPr="007144AF">
              <w:rPr>
                <w:lang w:eastAsia="en-GB"/>
              </w:rPr>
              <w:t xml:space="preserve">Contact with parents and professionals – deciphering the meetings where it is more appropriate to meet online and when you are more likely to have parental/different services engagement.  Especially for out of </w:t>
            </w:r>
            <w:r w:rsidRPr="007144AF">
              <w:rPr>
                <w:lang w:eastAsia="en-GB"/>
              </w:rPr>
              <w:lastRenderedPageBreak/>
              <w:t>authority cases, saving on the travel time but still being present.</w:t>
            </w:r>
          </w:p>
        </w:tc>
        <w:tc>
          <w:tcPr>
            <w:tcW w:w="4843" w:type="dxa"/>
          </w:tcPr>
          <w:p w14:paraId="4895626B" w14:textId="77777777" w:rsidR="005F686E" w:rsidRDefault="005F686E" w:rsidP="0003240B">
            <w:pPr>
              <w:pStyle w:val="ListParagraph"/>
              <w:numPr>
                <w:ilvl w:val="0"/>
                <w:numId w:val="21"/>
              </w:numPr>
              <w:spacing w:line="360" w:lineRule="auto"/>
            </w:pPr>
            <w:r>
              <w:lastRenderedPageBreak/>
              <w:t>Schools struggled not having the informal reassurance/containment that comes with being physically there</w:t>
            </w:r>
          </w:p>
          <w:p w14:paraId="1EC78E89" w14:textId="38186F16" w:rsidR="00414269" w:rsidRDefault="00414269" w:rsidP="0003240B">
            <w:pPr>
              <w:pStyle w:val="ListParagraph"/>
              <w:numPr>
                <w:ilvl w:val="0"/>
                <w:numId w:val="21"/>
              </w:numPr>
              <w:spacing w:line="360" w:lineRule="auto"/>
            </w:pPr>
            <w:r>
              <w:t xml:space="preserve">Difficult to console parent/young </w:t>
            </w:r>
            <w:r w:rsidR="007144AF">
              <w:t>person if</w:t>
            </w:r>
            <w:r>
              <w:t xml:space="preserve"> they are upset</w:t>
            </w:r>
          </w:p>
          <w:p w14:paraId="00B3B3FE" w14:textId="62D2D965" w:rsidR="008E18EF" w:rsidRDefault="008E18EF" w:rsidP="0003240B">
            <w:pPr>
              <w:pStyle w:val="ListParagraph"/>
              <w:numPr>
                <w:ilvl w:val="0"/>
                <w:numId w:val="21"/>
              </w:numPr>
              <w:spacing w:line="360" w:lineRule="auto"/>
            </w:pPr>
            <w:r>
              <w:t>Overfilling diary with meetings</w:t>
            </w:r>
          </w:p>
        </w:tc>
      </w:tr>
      <w:tr w:rsidR="00414269" w14:paraId="7726F1EE" w14:textId="77777777" w:rsidTr="00414269">
        <w:tc>
          <w:tcPr>
            <w:tcW w:w="9782" w:type="dxa"/>
            <w:gridSpan w:val="2"/>
            <w:shd w:val="clear" w:color="auto" w:fill="D9D9D9" w:themeFill="background1" w:themeFillShade="D9"/>
          </w:tcPr>
          <w:p w14:paraId="483011C8" w14:textId="1955CF11" w:rsidR="00414269" w:rsidRDefault="00414269" w:rsidP="00414269">
            <w:pPr>
              <w:pStyle w:val="ListParagraph"/>
              <w:spacing w:line="360" w:lineRule="auto"/>
              <w:jc w:val="center"/>
            </w:pPr>
            <w:r>
              <w:t>Fewer observations and direct work</w:t>
            </w:r>
            <w:r w:rsidR="007144AF">
              <w:t>:</w:t>
            </w:r>
          </w:p>
        </w:tc>
      </w:tr>
      <w:tr w:rsidR="00414269" w14:paraId="0A68C3B8" w14:textId="77777777" w:rsidTr="005F686E">
        <w:tc>
          <w:tcPr>
            <w:tcW w:w="4939" w:type="dxa"/>
          </w:tcPr>
          <w:p w14:paraId="48AA8346" w14:textId="77777777" w:rsidR="00414269" w:rsidRDefault="00414269" w:rsidP="0003240B">
            <w:pPr>
              <w:pStyle w:val="ListParagraph"/>
              <w:numPr>
                <w:ilvl w:val="0"/>
                <w:numId w:val="24"/>
              </w:numPr>
              <w:spacing w:line="360" w:lineRule="auto"/>
            </w:pPr>
            <w:r>
              <w:t>Able to complete observations online</w:t>
            </w:r>
          </w:p>
          <w:p w14:paraId="56469C40" w14:textId="69CD43E8" w:rsidR="00414269" w:rsidRDefault="00414269" w:rsidP="0003240B">
            <w:pPr>
              <w:pStyle w:val="ListParagraph"/>
              <w:numPr>
                <w:ilvl w:val="0"/>
                <w:numId w:val="24"/>
              </w:numPr>
              <w:spacing w:line="360" w:lineRule="auto"/>
            </w:pPr>
            <w:r>
              <w:t>More time for advice and consultation</w:t>
            </w:r>
          </w:p>
        </w:tc>
        <w:tc>
          <w:tcPr>
            <w:tcW w:w="4843" w:type="dxa"/>
          </w:tcPr>
          <w:p w14:paraId="6DE5227B" w14:textId="6C9BCC36" w:rsidR="00414269" w:rsidRDefault="00414269" w:rsidP="0003240B">
            <w:pPr>
              <w:pStyle w:val="ListParagraph"/>
              <w:numPr>
                <w:ilvl w:val="0"/>
                <w:numId w:val="21"/>
              </w:numPr>
              <w:spacing w:line="360" w:lineRule="auto"/>
            </w:pPr>
            <w:r>
              <w:t xml:space="preserve">Feeling in person assessments and observations are necessary </w:t>
            </w:r>
          </w:p>
        </w:tc>
      </w:tr>
      <w:tr w:rsidR="007144AF" w14:paraId="25500543" w14:textId="77777777" w:rsidTr="007144AF">
        <w:tc>
          <w:tcPr>
            <w:tcW w:w="9782" w:type="dxa"/>
            <w:gridSpan w:val="2"/>
            <w:shd w:val="clear" w:color="auto" w:fill="D9D9D9" w:themeFill="background1" w:themeFillShade="D9"/>
          </w:tcPr>
          <w:p w14:paraId="4A6F27A0" w14:textId="0BF58995" w:rsidR="007144AF" w:rsidRDefault="007144AF" w:rsidP="007144AF">
            <w:pPr>
              <w:pStyle w:val="ListParagraph"/>
              <w:spacing w:line="360" w:lineRule="auto"/>
              <w:jc w:val="center"/>
            </w:pPr>
            <w:r>
              <w:t>Delivering online training:</w:t>
            </w:r>
          </w:p>
        </w:tc>
      </w:tr>
      <w:tr w:rsidR="007144AF" w14:paraId="6C1857D0" w14:textId="77777777" w:rsidTr="005F686E">
        <w:tc>
          <w:tcPr>
            <w:tcW w:w="4939" w:type="dxa"/>
          </w:tcPr>
          <w:p w14:paraId="26470D12" w14:textId="77777777" w:rsidR="007144AF" w:rsidRDefault="007144AF" w:rsidP="0003240B">
            <w:pPr>
              <w:pStyle w:val="ListParagraph"/>
              <w:numPr>
                <w:ilvl w:val="0"/>
                <w:numId w:val="24"/>
              </w:numPr>
              <w:spacing w:line="360" w:lineRule="auto"/>
            </w:pPr>
            <w:r>
              <w:t>Able to reach wider audiences</w:t>
            </w:r>
          </w:p>
          <w:p w14:paraId="40AD944E" w14:textId="77777777" w:rsidR="007144AF" w:rsidRDefault="007144AF" w:rsidP="0003240B">
            <w:pPr>
              <w:pStyle w:val="ListParagraph"/>
              <w:numPr>
                <w:ilvl w:val="0"/>
                <w:numId w:val="24"/>
              </w:numPr>
              <w:spacing w:line="360" w:lineRule="auto"/>
            </w:pPr>
            <w:r>
              <w:t>Participants using the chat option feel more able to join in</w:t>
            </w:r>
          </w:p>
          <w:p w14:paraId="5E8D7F75" w14:textId="548A9F3A" w:rsidR="007144AF" w:rsidRDefault="00ED1048" w:rsidP="0003240B">
            <w:pPr>
              <w:pStyle w:val="ListParagraph"/>
              <w:numPr>
                <w:ilvl w:val="0"/>
                <w:numId w:val="24"/>
              </w:numPr>
              <w:spacing w:line="360" w:lineRule="auto"/>
            </w:pPr>
            <w:r>
              <w:t>Able to access training after it has been delivered</w:t>
            </w:r>
          </w:p>
        </w:tc>
        <w:tc>
          <w:tcPr>
            <w:tcW w:w="4843" w:type="dxa"/>
          </w:tcPr>
          <w:p w14:paraId="1B849468" w14:textId="77777777" w:rsidR="007144AF" w:rsidRDefault="007144AF" w:rsidP="0003240B">
            <w:pPr>
              <w:pStyle w:val="ListParagraph"/>
              <w:numPr>
                <w:ilvl w:val="0"/>
                <w:numId w:val="21"/>
              </w:numPr>
              <w:spacing w:line="360" w:lineRule="auto"/>
            </w:pPr>
            <w:r>
              <w:t>Not good for EPs to deliver training with little feedback</w:t>
            </w:r>
          </w:p>
          <w:p w14:paraId="7BEFE2EC" w14:textId="77777777" w:rsidR="007144AF" w:rsidRDefault="007144AF" w:rsidP="0003240B">
            <w:pPr>
              <w:pStyle w:val="ListParagraph"/>
              <w:numPr>
                <w:ilvl w:val="0"/>
                <w:numId w:val="21"/>
              </w:numPr>
              <w:spacing w:line="360" w:lineRule="auto"/>
            </w:pPr>
            <w:proofErr w:type="spellStart"/>
            <w:r>
              <w:t>Distractable</w:t>
            </w:r>
            <w:proofErr w:type="spellEnd"/>
            <w:r>
              <w:t xml:space="preserve"> online</w:t>
            </w:r>
          </w:p>
          <w:p w14:paraId="7D186FCF" w14:textId="3013DAA9" w:rsidR="007144AF" w:rsidRDefault="007144AF" w:rsidP="0003240B">
            <w:pPr>
              <w:pStyle w:val="ListParagraph"/>
              <w:numPr>
                <w:ilvl w:val="0"/>
                <w:numId w:val="21"/>
              </w:numPr>
              <w:spacing w:line="360" w:lineRule="auto"/>
            </w:pPr>
            <w:r>
              <w:t>Less engagement from participants</w:t>
            </w:r>
          </w:p>
          <w:p w14:paraId="755F8258" w14:textId="436C070D" w:rsidR="007144AF" w:rsidRDefault="007144AF" w:rsidP="0003240B">
            <w:pPr>
              <w:pStyle w:val="ListParagraph"/>
              <w:numPr>
                <w:ilvl w:val="0"/>
                <w:numId w:val="21"/>
              </w:numPr>
              <w:spacing w:line="360" w:lineRule="auto"/>
            </w:pPr>
            <w:r>
              <w:t>Unsure how much information is obtained online</w:t>
            </w:r>
          </w:p>
        </w:tc>
      </w:tr>
      <w:tr w:rsidR="008E18EF" w14:paraId="1E52C53B" w14:textId="77777777" w:rsidTr="008E18EF">
        <w:tc>
          <w:tcPr>
            <w:tcW w:w="9782" w:type="dxa"/>
            <w:gridSpan w:val="2"/>
            <w:shd w:val="clear" w:color="auto" w:fill="D9D9D9" w:themeFill="background1" w:themeFillShade="D9"/>
          </w:tcPr>
          <w:p w14:paraId="405BD6F8" w14:textId="53A700C9" w:rsidR="008E18EF" w:rsidRDefault="008E18EF" w:rsidP="008E18EF">
            <w:pPr>
              <w:pStyle w:val="ListParagraph"/>
              <w:spacing w:line="360" w:lineRule="auto"/>
              <w:jc w:val="center"/>
            </w:pPr>
            <w:r>
              <w:t xml:space="preserve">Offering </w:t>
            </w:r>
            <w:r w:rsidR="00EF652C">
              <w:t xml:space="preserve">EPs </w:t>
            </w:r>
            <w:r>
              <w:t>flexibility and autonomy</w:t>
            </w:r>
          </w:p>
        </w:tc>
      </w:tr>
      <w:tr w:rsidR="008E18EF" w14:paraId="276A8327" w14:textId="77777777" w:rsidTr="005F686E">
        <w:tc>
          <w:tcPr>
            <w:tcW w:w="4939" w:type="dxa"/>
          </w:tcPr>
          <w:p w14:paraId="1FB0562C" w14:textId="77777777" w:rsidR="008E18EF" w:rsidRDefault="008E18EF" w:rsidP="0003240B">
            <w:pPr>
              <w:pStyle w:val="ListParagraph"/>
              <w:numPr>
                <w:ilvl w:val="0"/>
                <w:numId w:val="24"/>
              </w:numPr>
              <w:spacing w:line="360" w:lineRule="auto"/>
            </w:pPr>
            <w:r>
              <w:t>Retain a model of blended service delivery</w:t>
            </w:r>
          </w:p>
          <w:p w14:paraId="32688631" w14:textId="056745B2" w:rsidR="008E18EF" w:rsidRDefault="008E18EF" w:rsidP="0003240B">
            <w:pPr>
              <w:pStyle w:val="ListParagraph"/>
              <w:numPr>
                <w:ilvl w:val="0"/>
                <w:numId w:val="24"/>
              </w:numPr>
              <w:spacing w:line="360" w:lineRule="auto"/>
            </w:pPr>
            <w:r>
              <w:t xml:space="preserve">Able to make decisions on what is more </w:t>
            </w:r>
            <w:r w:rsidR="00ED1048">
              <w:t>appropriate</w:t>
            </w:r>
          </w:p>
        </w:tc>
        <w:tc>
          <w:tcPr>
            <w:tcW w:w="4843" w:type="dxa"/>
          </w:tcPr>
          <w:p w14:paraId="323F1F6F" w14:textId="77777777" w:rsidR="008E18EF" w:rsidRDefault="008E18EF" w:rsidP="0003240B">
            <w:pPr>
              <w:pStyle w:val="ListParagraph"/>
              <w:numPr>
                <w:ilvl w:val="0"/>
                <w:numId w:val="21"/>
              </w:numPr>
              <w:spacing w:line="360" w:lineRule="auto"/>
            </w:pPr>
            <w:r>
              <w:t>Ensure consistent within service and across authorities</w:t>
            </w:r>
          </w:p>
          <w:p w14:paraId="3699CA98" w14:textId="77777777" w:rsidR="008E18EF" w:rsidRDefault="008E18EF" w:rsidP="0003240B">
            <w:pPr>
              <w:pStyle w:val="ListParagraph"/>
              <w:numPr>
                <w:ilvl w:val="0"/>
                <w:numId w:val="21"/>
              </w:numPr>
              <w:spacing w:line="360" w:lineRule="auto"/>
            </w:pPr>
            <w:r>
              <w:t>Wellbeing and check ins must be a priority in the future</w:t>
            </w:r>
          </w:p>
          <w:p w14:paraId="6EF0D00D" w14:textId="15413DD6" w:rsidR="00ED1048" w:rsidRDefault="00ED1048" w:rsidP="0003240B">
            <w:pPr>
              <w:pStyle w:val="ListParagraph"/>
              <w:numPr>
                <w:ilvl w:val="0"/>
                <w:numId w:val="21"/>
              </w:numPr>
              <w:spacing w:line="360" w:lineRule="auto"/>
            </w:pPr>
            <w:r>
              <w:t>Need clear and consistent guidelines around this</w:t>
            </w:r>
          </w:p>
        </w:tc>
      </w:tr>
    </w:tbl>
    <w:p w14:paraId="182D6770" w14:textId="2DB5CD4D" w:rsidR="0026423C" w:rsidRPr="00006418" w:rsidRDefault="0026423C" w:rsidP="00006418"/>
    <w:p w14:paraId="7AEC3D0E" w14:textId="635B1019" w:rsidR="007144AF" w:rsidRDefault="00360950" w:rsidP="007144AF">
      <w:pPr>
        <w:pStyle w:val="Heading1"/>
      </w:pPr>
      <w:bookmarkStart w:id="30" w:name="_Toc81959062"/>
      <w:r>
        <w:t>Conclusion</w:t>
      </w:r>
      <w:bookmarkEnd w:id="30"/>
    </w:p>
    <w:p w14:paraId="0CF1FBCD" w14:textId="77777777" w:rsidR="009B082D" w:rsidRDefault="005A087B" w:rsidP="007144AF">
      <w:pPr>
        <w:spacing w:line="360" w:lineRule="auto"/>
      </w:pPr>
      <w:r>
        <w:t>The pandemic created many challenges for service delivery and this survey has shown that</w:t>
      </w:r>
      <w:r w:rsidR="008051E4">
        <w:t xml:space="preserve"> the majority of EPs were able to cope with these challenges.</w:t>
      </w:r>
      <w:r>
        <w:t xml:space="preserve"> </w:t>
      </w:r>
      <w:r w:rsidR="008051E4">
        <w:t xml:space="preserve">Extensive use was made of empathy and flexible </w:t>
      </w:r>
      <w:r w:rsidR="009B082D">
        <w:t xml:space="preserve">thinking to support resilience. However, </w:t>
      </w:r>
      <w:r w:rsidR="008051E4">
        <w:t xml:space="preserve">even </w:t>
      </w:r>
      <w:r w:rsidR="009B082D">
        <w:t>with the use of</w:t>
      </w:r>
      <w:r w:rsidR="008051E4">
        <w:t xml:space="preserve"> these skills around 40% of EPs found it difficult to bounce back </w:t>
      </w:r>
      <w:r w:rsidR="009B082D">
        <w:t xml:space="preserve">the way they normally did </w:t>
      </w:r>
      <w:r w:rsidR="008051E4">
        <w:t xml:space="preserve">and about a third of EPs found it difficult to make time for self-care. </w:t>
      </w:r>
    </w:p>
    <w:p w14:paraId="2596CC9B" w14:textId="3263E6D0" w:rsidR="005A087B" w:rsidRDefault="008051E4" w:rsidP="007144AF">
      <w:pPr>
        <w:spacing w:line="360" w:lineRule="auto"/>
      </w:pPr>
      <w:r>
        <w:t>The survey hig</w:t>
      </w:r>
      <w:r w:rsidR="0010763C">
        <w:t xml:space="preserve">hlighted the commitment EPs had at this time, ensuring positive relationships with schools, families and children continued, persisting through IT difficulties, developing new resources </w:t>
      </w:r>
      <w:r w:rsidR="009B082D">
        <w:t xml:space="preserve">to support others </w:t>
      </w:r>
      <w:r w:rsidR="0010763C">
        <w:t>and making time to support each other.</w:t>
      </w:r>
    </w:p>
    <w:p w14:paraId="3A0C1C59" w14:textId="5A5875A0" w:rsidR="0010763C" w:rsidRDefault="0010763C" w:rsidP="007144AF">
      <w:pPr>
        <w:spacing w:line="360" w:lineRule="auto"/>
      </w:pPr>
      <w:r>
        <w:lastRenderedPageBreak/>
        <w:t xml:space="preserve">The </w:t>
      </w:r>
      <w:r w:rsidR="009B082D">
        <w:t>report also highlights the many</w:t>
      </w:r>
      <w:r>
        <w:t xml:space="preserve"> benefits of remote working, including more efficient use of time, bette</w:t>
      </w:r>
      <w:r w:rsidR="006A0895">
        <w:t xml:space="preserve">r engagement with some children, </w:t>
      </w:r>
      <w:r>
        <w:t>young people</w:t>
      </w:r>
      <w:r w:rsidR="006A0895">
        <w:t xml:space="preserve"> and families</w:t>
      </w:r>
      <w:r>
        <w:t xml:space="preserve">, improved multiagency working, </w:t>
      </w:r>
      <w:r w:rsidR="009B082D">
        <w:t xml:space="preserve">and </w:t>
      </w:r>
      <w:r>
        <w:t>development of new collaborations. Challenges included difficulties building relationships, maintaining a good work-life balance and isolation.</w:t>
      </w:r>
    </w:p>
    <w:p w14:paraId="30F0BD56" w14:textId="4D077681" w:rsidR="00A81BEC" w:rsidRDefault="009B082D" w:rsidP="007144AF">
      <w:pPr>
        <w:spacing w:line="360" w:lineRule="auto"/>
      </w:pPr>
      <w:r>
        <w:t>S</w:t>
      </w:r>
      <w:r w:rsidR="00FB1419">
        <w:t>uggestions for future working and service delivery models were provided, including a continued and regular focus on staff wellbeing, improved workload management support and strategies</w:t>
      </w:r>
      <w:r>
        <w:t>,</w:t>
      </w:r>
      <w:r w:rsidR="00FB1419">
        <w:t xml:space="preserve"> </w:t>
      </w:r>
      <w:r>
        <w:t>a more permanent / embedded</w:t>
      </w:r>
      <w:r w:rsidR="00FB1419">
        <w:t xml:space="preserve"> blended working model</w:t>
      </w:r>
      <w:r w:rsidR="006A0895">
        <w:t>, increased opportunities for collaborative development work and greater IT support and training</w:t>
      </w:r>
      <w:r w:rsidR="00FB1419">
        <w:t>.</w:t>
      </w:r>
    </w:p>
    <w:p w14:paraId="25A61E70" w14:textId="483F1399" w:rsidR="007144AF" w:rsidRPr="007144AF" w:rsidRDefault="007144AF" w:rsidP="007144AF">
      <w:pPr>
        <w:spacing w:line="360" w:lineRule="auto"/>
      </w:pPr>
    </w:p>
    <w:sectPr w:rsidR="007144AF" w:rsidRPr="007144AF" w:rsidSect="000119FD">
      <w:footerReference w:type="even" r:id="rId14"/>
      <w:footerReference w:type="default" r:id="rId15"/>
      <w:pgSz w:w="11906" w:h="16838"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A5D44" w14:textId="77777777" w:rsidR="00F57F3B" w:rsidRDefault="00F57F3B" w:rsidP="00C6554A">
      <w:pPr>
        <w:spacing w:before="0" w:after="0" w:line="240" w:lineRule="auto"/>
      </w:pPr>
      <w:r>
        <w:separator/>
      </w:r>
    </w:p>
  </w:endnote>
  <w:endnote w:type="continuationSeparator" w:id="0">
    <w:p w14:paraId="5EA1A98C" w14:textId="77777777" w:rsidR="00F57F3B" w:rsidRDefault="00F57F3B"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yuthaya">
    <w:altName w:val="Ayuthaya"/>
    <w:charset w:val="DE"/>
    <w:family w:val="auto"/>
    <w:pitch w:val="variable"/>
    <w:sig w:usb0="A10002FF" w:usb1="5000204A" w:usb2="00000020" w:usb3="00000000" w:csb0="0001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47208628"/>
      <w:docPartObj>
        <w:docPartGallery w:val="Page Numbers (Bottom of Page)"/>
        <w:docPartUnique/>
      </w:docPartObj>
    </w:sdtPr>
    <w:sdtEndPr>
      <w:rPr>
        <w:rStyle w:val="PageNumber"/>
      </w:rPr>
    </w:sdtEndPr>
    <w:sdtContent>
      <w:p w14:paraId="10E950EB" w14:textId="51AAB052" w:rsidR="00EA48B7" w:rsidRDefault="00EA48B7" w:rsidP="00B21C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FAF081" w14:textId="77777777" w:rsidR="00EA48B7" w:rsidRDefault="00EA48B7" w:rsidP="002B06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31888632"/>
      <w:docPartObj>
        <w:docPartGallery w:val="Page Numbers (Bottom of Page)"/>
        <w:docPartUnique/>
      </w:docPartObj>
    </w:sdtPr>
    <w:sdtEndPr>
      <w:rPr>
        <w:rStyle w:val="PageNumber"/>
      </w:rPr>
    </w:sdtEndPr>
    <w:sdtContent>
      <w:p w14:paraId="1C296B68" w14:textId="6D31499E" w:rsidR="00EA48B7" w:rsidRDefault="00EA48B7" w:rsidP="00B21C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7548C">
          <w:rPr>
            <w:rStyle w:val="PageNumber"/>
            <w:noProof/>
          </w:rPr>
          <w:t>20</w:t>
        </w:r>
        <w:r>
          <w:rPr>
            <w:rStyle w:val="PageNumber"/>
          </w:rPr>
          <w:fldChar w:fldCharType="end"/>
        </w:r>
      </w:p>
    </w:sdtContent>
  </w:sdt>
  <w:p w14:paraId="71783260" w14:textId="6FCCBADC" w:rsidR="00EA48B7" w:rsidRDefault="00EA48B7" w:rsidP="002B0621">
    <w:pPr>
      <w:pStyle w:val="Footer"/>
      <w:ind w:right="360"/>
    </w:pPr>
    <w:r>
      <w:rPr>
        <w:lang w:bidi="en-GB"/>
      </w:rPr>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1275B" w14:textId="77777777" w:rsidR="00F57F3B" w:rsidRDefault="00F57F3B" w:rsidP="00C6554A">
      <w:pPr>
        <w:spacing w:before="0" w:after="0" w:line="240" w:lineRule="auto"/>
      </w:pPr>
      <w:r>
        <w:separator/>
      </w:r>
    </w:p>
  </w:footnote>
  <w:footnote w:type="continuationSeparator" w:id="0">
    <w:p w14:paraId="650ED953" w14:textId="77777777" w:rsidR="00F57F3B" w:rsidRDefault="00F57F3B"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2064EF6A"/>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2" w15:restartNumberingAfterBreak="0">
    <w:nsid w:val="037671BE"/>
    <w:multiLevelType w:val="hybridMultilevel"/>
    <w:tmpl w:val="8F02D7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D3B90"/>
    <w:multiLevelType w:val="hybridMultilevel"/>
    <w:tmpl w:val="6A302C04"/>
    <w:lvl w:ilvl="0" w:tplc="D9066964">
      <w:start w:val="1"/>
      <w:numFmt w:val="bullet"/>
      <w:lvlText w:val="•"/>
      <w:lvlJc w:val="left"/>
      <w:pPr>
        <w:tabs>
          <w:tab w:val="num" w:pos="720"/>
        </w:tabs>
        <w:ind w:left="720" w:hanging="360"/>
      </w:pPr>
      <w:rPr>
        <w:rFonts w:ascii="Arial" w:hAnsi="Arial" w:hint="default"/>
      </w:rPr>
    </w:lvl>
    <w:lvl w:ilvl="1" w:tplc="8AD243DA" w:tentative="1">
      <w:start w:val="1"/>
      <w:numFmt w:val="bullet"/>
      <w:lvlText w:val="•"/>
      <w:lvlJc w:val="left"/>
      <w:pPr>
        <w:tabs>
          <w:tab w:val="num" w:pos="1440"/>
        </w:tabs>
        <w:ind w:left="1440" w:hanging="360"/>
      </w:pPr>
      <w:rPr>
        <w:rFonts w:ascii="Arial" w:hAnsi="Arial" w:hint="default"/>
      </w:rPr>
    </w:lvl>
    <w:lvl w:ilvl="2" w:tplc="58622CD0" w:tentative="1">
      <w:start w:val="1"/>
      <w:numFmt w:val="bullet"/>
      <w:lvlText w:val="•"/>
      <w:lvlJc w:val="left"/>
      <w:pPr>
        <w:tabs>
          <w:tab w:val="num" w:pos="2160"/>
        </w:tabs>
        <w:ind w:left="2160" w:hanging="360"/>
      </w:pPr>
      <w:rPr>
        <w:rFonts w:ascii="Arial" w:hAnsi="Arial" w:hint="default"/>
      </w:rPr>
    </w:lvl>
    <w:lvl w:ilvl="3" w:tplc="A4469202" w:tentative="1">
      <w:start w:val="1"/>
      <w:numFmt w:val="bullet"/>
      <w:lvlText w:val="•"/>
      <w:lvlJc w:val="left"/>
      <w:pPr>
        <w:tabs>
          <w:tab w:val="num" w:pos="2880"/>
        </w:tabs>
        <w:ind w:left="2880" w:hanging="360"/>
      </w:pPr>
      <w:rPr>
        <w:rFonts w:ascii="Arial" w:hAnsi="Arial" w:hint="default"/>
      </w:rPr>
    </w:lvl>
    <w:lvl w:ilvl="4" w:tplc="D13C8386" w:tentative="1">
      <w:start w:val="1"/>
      <w:numFmt w:val="bullet"/>
      <w:lvlText w:val="•"/>
      <w:lvlJc w:val="left"/>
      <w:pPr>
        <w:tabs>
          <w:tab w:val="num" w:pos="3600"/>
        </w:tabs>
        <w:ind w:left="3600" w:hanging="360"/>
      </w:pPr>
      <w:rPr>
        <w:rFonts w:ascii="Arial" w:hAnsi="Arial" w:hint="default"/>
      </w:rPr>
    </w:lvl>
    <w:lvl w:ilvl="5" w:tplc="21648334" w:tentative="1">
      <w:start w:val="1"/>
      <w:numFmt w:val="bullet"/>
      <w:lvlText w:val="•"/>
      <w:lvlJc w:val="left"/>
      <w:pPr>
        <w:tabs>
          <w:tab w:val="num" w:pos="4320"/>
        </w:tabs>
        <w:ind w:left="4320" w:hanging="360"/>
      </w:pPr>
      <w:rPr>
        <w:rFonts w:ascii="Arial" w:hAnsi="Arial" w:hint="default"/>
      </w:rPr>
    </w:lvl>
    <w:lvl w:ilvl="6" w:tplc="CBBA32BE" w:tentative="1">
      <w:start w:val="1"/>
      <w:numFmt w:val="bullet"/>
      <w:lvlText w:val="•"/>
      <w:lvlJc w:val="left"/>
      <w:pPr>
        <w:tabs>
          <w:tab w:val="num" w:pos="5040"/>
        </w:tabs>
        <w:ind w:left="5040" w:hanging="360"/>
      </w:pPr>
      <w:rPr>
        <w:rFonts w:ascii="Arial" w:hAnsi="Arial" w:hint="default"/>
      </w:rPr>
    </w:lvl>
    <w:lvl w:ilvl="7" w:tplc="0F44DE6C" w:tentative="1">
      <w:start w:val="1"/>
      <w:numFmt w:val="bullet"/>
      <w:lvlText w:val="•"/>
      <w:lvlJc w:val="left"/>
      <w:pPr>
        <w:tabs>
          <w:tab w:val="num" w:pos="5760"/>
        </w:tabs>
        <w:ind w:left="5760" w:hanging="360"/>
      </w:pPr>
      <w:rPr>
        <w:rFonts w:ascii="Arial" w:hAnsi="Arial" w:hint="default"/>
      </w:rPr>
    </w:lvl>
    <w:lvl w:ilvl="8" w:tplc="9A2063E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83720A"/>
    <w:multiLevelType w:val="hybridMultilevel"/>
    <w:tmpl w:val="974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D0F38"/>
    <w:multiLevelType w:val="hybridMultilevel"/>
    <w:tmpl w:val="036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E5E5B"/>
    <w:multiLevelType w:val="hybridMultilevel"/>
    <w:tmpl w:val="183C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A3A98"/>
    <w:multiLevelType w:val="hybridMultilevel"/>
    <w:tmpl w:val="4F6C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04DDF"/>
    <w:multiLevelType w:val="hybridMultilevel"/>
    <w:tmpl w:val="3A6C9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A9784C"/>
    <w:multiLevelType w:val="hybridMultilevel"/>
    <w:tmpl w:val="C136E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615E50"/>
    <w:multiLevelType w:val="hybridMultilevel"/>
    <w:tmpl w:val="D7EE6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120515"/>
    <w:multiLevelType w:val="hybridMultilevel"/>
    <w:tmpl w:val="35F20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1910B5"/>
    <w:multiLevelType w:val="hybridMultilevel"/>
    <w:tmpl w:val="2F624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782E57"/>
    <w:multiLevelType w:val="hybridMultilevel"/>
    <w:tmpl w:val="36B07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74744E"/>
    <w:multiLevelType w:val="hybridMultilevel"/>
    <w:tmpl w:val="270A2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B91596"/>
    <w:multiLevelType w:val="hybridMultilevel"/>
    <w:tmpl w:val="C3483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8941FB"/>
    <w:multiLevelType w:val="hybridMultilevel"/>
    <w:tmpl w:val="F09A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DB7073"/>
    <w:multiLevelType w:val="hybridMultilevel"/>
    <w:tmpl w:val="66ECC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314231"/>
    <w:multiLevelType w:val="hybridMultilevel"/>
    <w:tmpl w:val="26560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31AF2"/>
    <w:multiLevelType w:val="hybridMultilevel"/>
    <w:tmpl w:val="D20E0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E39DA"/>
    <w:multiLevelType w:val="hybridMultilevel"/>
    <w:tmpl w:val="5872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E86E76"/>
    <w:multiLevelType w:val="hybridMultilevel"/>
    <w:tmpl w:val="658E5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306788"/>
    <w:multiLevelType w:val="hybridMultilevel"/>
    <w:tmpl w:val="2DBA8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717611"/>
    <w:multiLevelType w:val="hybridMultilevel"/>
    <w:tmpl w:val="6FF0C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7D0F4E"/>
    <w:multiLevelType w:val="hybridMultilevel"/>
    <w:tmpl w:val="CD56D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02139F"/>
    <w:multiLevelType w:val="hybridMultilevel"/>
    <w:tmpl w:val="D14E5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AD0025"/>
    <w:multiLevelType w:val="hybridMultilevel"/>
    <w:tmpl w:val="7410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441FA4"/>
    <w:multiLevelType w:val="hybridMultilevel"/>
    <w:tmpl w:val="20083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6403F5"/>
    <w:multiLevelType w:val="hybridMultilevel"/>
    <w:tmpl w:val="DB947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28"/>
  </w:num>
  <w:num w:numId="5">
    <w:abstractNumId w:val="4"/>
  </w:num>
  <w:num w:numId="6">
    <w:abstractNumId w:val="8"/>
  </w:num>
  <w:num w:numId="7">
    <w:abstractNumId w:val="10"/>
  </w:num>
  <w:num w:numId="8">
    <w:abstractNumId w:val="19"/>
  </w:num>
  <w:num w:numId="9">
    <w:abstractNumId w:val="18"/>
  </w:num>
  <w:num w:numId="10">
    <w:abstractNumId w:val="21"/>
  </w:num>
  <w:num w:numId="11">
    <w:abstractNumId w:val="14"/>
  </w:num>
  <w:num w:numId="12">
    <w:abstractNumId w:val="15"/>
  </w:num>
  <w:num w:numId="13">
    <w:abstractNumId w:val="17"/>
  </w:num>
  <w:num w:numId="14">
    <w:abstractNumId w:val="20"/>
  </w:num>
  <w:num w:numId="15">
    <w:abstractNumId w:val="16"/>
  </w:num>
  <w:num w:numId="16">
    <w:abstractNumId w:val="12"/>
  </w:num>
  <w:num w:numId="17">
    <w:abstractNumId w:val="9"/>
  </w:num>
  <w:num w:numId="18">
    <w:abstractNumId w:val="2"/>
  </w:num>
  <w:num w:numId="19">
    <w:abstractNumId w:val="5"/>
  </w:num>
  <w:num w:numId="20">
    <w:abstractNumId w:val="25"/>
  </w:num>
  <w:num w:numId="21">
    <w:abstractNumId w:val="23"/>
  </w:num>
  <w:num w:numId="22">
    <w:abstractNumId w:val="11"/>
  </w:num>
  <w:num w:numId="23">
    <w:abstractNumId w:val="24"/>
  </w:num>
  <w:num w:numId="24">
    <w:abstractNumId w:val="26"/>
  </w:num>
  <w:num w:numId="25">
    <w:abstractNumId w:val="3"/>
  </w:num>
  <w:num w:numId="26">
    <w:abstractNumId w:val="7"/>
  </w:num>
  <w:num w:numId="27">
    <w:abstractNumId w:val="22"/>
  </w:num>
  <w:num w:numId="28">
    <w:abstractNumId w:val="27"/>
  </w:num>
  <w:num w:numId="29">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4A4"/>
    <w:rsid w:val="00003FB5"/>
    <w:rsid w:val="00006418"/>
    <w:rsid w:val="000119FD"/>
    <w:rsid w:val="00017B52"/>
    <w:rsid w:val="00026030"/>
    <w:rsid w:val="00030D26"/>
    <w:rsid w:val="0003240B"/>
    <w:rsid w:val="00042462"/>
    <w:rsid w:val="00044B1D"/>
    <w:rsid w:val="00063AB7"/>
    <w:rsid w:val="0007195A"/>
    <w:rsid w:val="00096BBD"/>
    <w:rsid w:val="000A39F4"/>
    <w:rsid w:val="000B257D"/>
    <w:rsid w:val="000C7603"/>
    <w:rsid w:val="000F47FD"/>
    <w:rsid w:val="00103EB2"/>
    <w:rsid w:val="0010763C"/>
    <w:rsid w:val="001105D3"/>
    <w:rsid w:val="00112951"/>
    <w:rsid w:val="00124300"/>
    <w:rsid w:val="00141D96"/>
    <w:rsid w:val="00144FA2"/>
    <w:rsid w:val="001461E6"/>
    <w:rsid w:val="001500AD"/>
    <w:rsid w:val="00153AE7"/>
    <w:rsid w:val="00153C18"/>
    <w:rsid w:val="00153E9E"/>
    <w:rsid w:val="001625C9"/>
    <w:rsid w:val="00170B91"/>
    <w:rsid w:val="00171BFB"/>
    <w:rsid w:val="001816B1"/>
    <w:rsid w:val="00191775"/>
    <w:rsid w:val="001E41B3"/>
    <w:rsid w:val="001E6150"/>
    <w:rsid w:val="00201CFD"/>
    <w:rsid w:val="00217438"/>
    <w:rsid w:val="00226D9C"/>
    <w:rsid w:val="0023408D"/>
    <w:rsid w:val="00242096"/>
    <w:rsid w:val="002554CD"/>
    <w:rsid w:val="0026423C"/>
    <w:rsid w:val="00274DE2"/>
    <w:rsid w:val="002776AC"/>
    <w:rsid w:val="00290025"/>
    <w:rsid w:val="00293B83"/>
    <w:rsid w:val="002A1B6B"/>
    <w:rsid w:val="002B0621"/>
    <w:rsid w:val="002B4294"/>
    <w:rsid w:val="002B5A63"/>
    <w:rsid w:val="002C0293"/>
    <w:rsid w:val="002C051C"/>
    <w:rsid w:val="002C2E86"/>
    <w:rsid w:val="002C324D"/>
    <w:rsid w:val="002C44EA"/>
    <w:rsid w:val="002E1355"/>
    <w:rsid w:val="002F481D"/>
    <w:rsid w:val="003001BD"/>
    <w:rsid w:val="003008C7"/>
    <w:rsid w:val="00305569"/>
    <w:rsid w:val="00307BB6"/>
    <w:rsid w:val="00322DE4"/>
    <w:rsid w:val="0032738D"/>
    <w:rsid w:val="00331EBB"/>
    <w:rsid w:val="00333D0D"/>
    <w:rsid w:val="0035371B"/>
    <w:rsid w:val="00360950"/>
    <w:rsid w:val="0037548C"/>
    <w:rsid w:val="00381B8D"/>
    <w:rsid w:val="00390BDB"/>
    <w:rsid w:val="00390FB4"/>
    <w:rsid w:val="00393820"/>
    <w:rsid w:val="003A7C05"/>
    <w:rsid w:val="003B1375"/>
    <w:rsid w:val="003B5998"/>
    <w:rsid w:val="003C0C60"/>
    <w:rsid w:val="003C2D61"/>
    <w:rsid w:val="003E53D5"/>
    <w:rsid w:val="00414269"/>
    <w:rsid w:val="00417EB1"/>
    <w:rsid w:val="004220AA"/>
    <w:rsid w:val="0042325B"/>
    <w:rsid w:val="0042703E"/>
    <w:rsid w:val="004344E7"/>
    <w:rsid w:val="004401CD"/>
    <w:rsid w:val="00443544"/>
    <w:rsid w:val="00445F1C"/>
    <w:rsid w:val="004515C0"/>
    <w:rsid w:val="004574FB"/>
    <w:rsid w:val="00466242"/>
    <w:rsid w:val="00472558"/>
    <w:rsid w:val="00484FF7"/>
    <w:rsid w:val="004A0D56"/>
    <w:rsid w:val="004A5E51"/>
    <w:rsid w:val="004B409B"/>
    <w:rsid w:val="004B503B"/>
    <w:rsid w:val="004C049F"/>
    <w:rsid w:val="004D30F8"/>
    <w:rsid w:val="004D5329"/>
    <w:rsid w:val="004F37C9"/>
    <w:rsid w:val="005000E2"/>
    <w:rsid w:val="00501FEC"/>
    <w:rsid w:val="00522733"/>
    <w:rsid w:val="00527E38"/>
    <w:rsid w:val="00541C4D"/>
    <w:rsid w:val="00550968"/>
    <w:rsid w:val="00581953"/>
    <w:rsid w:val="0059713C"/>
    <w:rsid w:val="005A087B"/>
    <w:rsid w:val="005A1248"/>
    <w:rsid w:val="005C04B6"/>
    <w:rsid w:val="005E7C03"/>
    <w:rsid w:val="005F686E"/>
    <w:rsid w:val="005F7CBD"/>
    <w:rsid w:val="00602968"/>
    <w:rsid w:val="006164AB"/>
    <w:rsid w:val="00623AD7"/>
    <w:rsid w:val="00624D0B"/>
    <w:rsid w:val="00626AEF"/>
    <w:rsid w:val="006565E3"/>
    <w:rsid w:val="00664588"/>
    <w:rsid w:val="006843D2"/>
    <w:rsid w:val="00687A79"/>
    <w:rsid w:val="00693144"/>
    <w:rsid w:val="0069644D"/>
    <w:rsid w:val="006A0895"/>
    <w:rsid w:val="006A3CE7"/>
    <w:rsid w:val="006A47E2"/>
    <w:rsid w:val="006B5C71"/>
    <w:rsid w:val="006B6AB4"/>
    <w:rsid w:val="006C061C"/>
    <w:rsid w:val="006D04D5"/>
    <w:rsid w:val="006E181D"/>
    <w:rsid w:val="006E28A4"/>
    <w:rsid w:val="006F6510"/>
    <w:rsid w:val="007144AF"/>
    <w:rsid w:val="007155D7"/>
    <w:rsid w:val="0073392B"/>
    <w:rsid w:val="00744A32"/>
    <w:rsid w:val="00746556"/>
    <w:rsid w:val="00764E22"/>
    <w:rsid w:val="00767005"/>
    <w:rsid w:val="00771044"/>
    <w:rsid w:val="007A4306"/>
    <w:rsid w:val="007A5578"/>
    <w:rsid w:val="007B3D21"/>
    <w:rsid w:val="007B5D3A"/>
    <w:rsid w:val="007B6FB2"/>
    <w:rsid w:val="007B7619"/>
    <w:rsid w:val="007E1273"/>
    <w:rsid w:val="007F6AC0"/>
    <w:rsid w:val="00800D29"/>
    <w:rsid w:val="008051E4"/>
    <w:rsid w:val="00806D13"/>
    <w:rsid w:val="00826950"/>
    <w:rsid w:val="00827EEF"/>
    <w:rsid w:val="00831D0F"/>
    <w:rsid w:val="00852544"/>
    <w:rsid w:val="00853E59"/>
    <w:rsid w:val="00856769"/>
    <w:rsid w:val="00860B75"/>
    <w:rsid w:val="0087023C"/>
    <w:rsid w:val="00881A68"/>
    <w:rsid w:val="008857DD"/>
    <w:rsid w:val="008908EB"/>
    <w:rsid w:val="008A62C8"/>
    <w:rsid w:val="008B458B"/>
    <w:rsid w:val="008C26E0"/>
    <w:rsid w:val="008D0839"/>
    <w:rsid w:val="008D0845"/>
    <w:rsid w:val="008D6C0C"/>
    <w:rsid w:val="008D7696"/>
    <w:rsid w:val="008E0EDE"/>
    <w:rsid w:val="008E18EF"/>
    <w:rsid w:val="008F2C22"/>
    <w:rsid w:val="008F4E1C"/>
    <w:rsid w:val="008F7449"/>
    <w:rsid w:val="00901127"/>
    <w:rsid w:val="009471A3"/>
    <w:rsid w:val="00962172"/>
    <w:rsid w:val="009670C3"/>
    <w:rsid w:val="00967302"/>
    <w:rsid w:val="00982739"/>
    <w:rsid w:val="00987544"/>
    <w:rsid w:val="00990546"/>
    <w:rsid w:val="00990F53"/>
    <w:rsid w:val="009A3195"/>
    <w:rsid w:val="009A55D0"/>
    <w:rsid w:val="009B0228"/>
    <w:rsid w:val="009B082D"/>
    <w:rsid w:val="009E017A"/>
    <w:rsid w:val="009E0D90"/>
    <w:rsid w:val="009E1553"/>
    <w:rsid w:val="009E3FAE"/>
    <w:rsid w:val="009E61B4"/>
    <w:rsid w:val="009F5B50"/>
    <w:rsid w:val="00A20E46"/>
    <w:rsid w:val="00A344D0"/>
    <w:rsid w:val="00A36FD6"/>
    <w:rsid w:val="00A424DD"/>
    <w:rsid w:val="00A6646E"/>
    <w:rsid w:val="00A81BEC"/>
    <w:rsid w:val="00A9425C"/>
    <w:rsid w:val="00AB7EC0"/>
    <w:rsid w:val="00AC291B"/>
    <w:rsid w:val="00AC412B"/>
    <w:rsid w:val="00AC5226"/>
    <w:rsid w:val="00AD7BDF"/>
    <w:rsid w:val="00AE395C"/>
    <w:rsid w:val="00AF122E"/>
    <w:rsid w:val="00AF1271"/>
    <w:rsid w:val="00AF5C75"/>
    <w:rsid w:val="00B00BEC"/>
    <w:rsid w:val="00B21C94"/>
    <w:rsid w:val="00B3410B"/>
    <w:rsid w:val="00B35700"/>
    <w:rsid w:val="00B362CE"/>
    <w:rsid w:val="00B55567"/>
    <w:rsid w:val="00B55F0B"/>
    <w:rsid w:val="00B73238"/>
    <w:rsid w:val="00B81DC1"/>
    <w:rsid w:val="00B86DEA"/>
    <w:rsid w:val="00BA7449"/>
    <w:rsid w:val="00BB6238"/>
    <w:rsid w:val="00BC33AA"/>
    <w:rsid w:val="00BC5C0A"/>
    <w:rsid w:val="00C0633C"/>
    <w:rsid w:val="00C13497"/>
    <w:rsid w:val="00C223CE"/>
    <w:rsid w:val="00C236F4"/>
    <w:rsid w:val="00C3257B"/>
    <w:rsid w:val="00C439F6"/>
    <w:rsid w:val="00C54675"/>
    <w:rsid w:val="00C61B3C"/>
    <w:rsid w:val="00C62239"/>
    <w:rsid w:val="00C6554A"/>
    <w:rsid w:val="00C73EA7"/>
    <w:rsid w:val="00C76C6B"/>
    <w:rsid w:val="00C7739F"/>
    <w:rsid w:val="00C8610B"/>
    <w:rsid w:val="00C90078"/>
    <w:rsid w:val="00C9170E"/>
    <w:rsid w:val="00C93029"/>
    <w:rsid w:val="00C93219"/>
    <w:rsid w:val="00C940BF"/>
    <w:rsid w:val="00CA4C9C"/>
    <w:rsid w:val="00CC0161"/>
    <w:rsid w:val="00CD3BC0"/>
    <w:rsid w:val="00D04C07"/>
    <w:rsid w:val="00D10124"/>
    <w:rsid w:val="00D22EDF"/>
    <w:rsid w:val="00D362C2"/>
    <w:rsid w:val="00D37EEA"/>
    <w:rsid w:val="00D435EC"/>
    <w:rsid w:val="00D751A7"/>
    <w:rsid w:val="00D87BAA"/>
    <w:rsid w:val="00D95778"/>
    <w:rsid w:val="00DB39E5"/>
    <w:rsid w:val="00DC6712"/>
    <w:rsid w:val="00DD4AA5"/>
    <w:rsid w:val="00DD4C75"/>
    <w:rsid w:val="00DD66A9"/>
    <w:rsid w:val="00E01366"/>
    <w:rsid w:val="00E05DD8"/>
    <w:rsid w:val="00E27E2F"/>
    <w:rsid w:val="00E30B55"/>
    <w:rsid w:val="00E334A4"/>
    <w:rsid w:val="00E537CE"/>
    <w:rsid w:val="00E84647"/>
    <w:rsid w:val="00EA11B7"/>
    <w:rsid w:val="00EA48B7"/>
    <w:rsid w:val="00EA7D05"/>
    <w:rsid w:val="00EB17D0"/>
    <w:rsid w:val="00EB4544"/>
    <w:rsid w:val="00EC5DEB"/>
    <w:rsid w:val="00ED1048"/>
    <w:rsid w:val="00ED7C44"/>
    <w:rsid w:val="00EE4458"/>
    <w:rsid w:val="00EE63F6"/>
    <w:rsid w:val="00EF602F"/>
    <w:rsid w:val="00EF652C"/>
    <w:rsid w:val="00F108AA"/>
    <w:rsid w:val="00F132C6"/>
    <w:rsid w:val="00F13A8F"/>
    <w:rsid w:val="00F15DAB"/>
    <w:rsid w:val="00F2292D"/>
    <w:rsid w:val="00F25BFE"/>
    <w:rsid w:val="00F27AA9"/>
    <w:rsid w:val="00F30CA2"/>
    <w:rsid w:val="00F437D6"/>
    <w:rsid w:val="00F476FB"/>
    <w:rsid w:val="00F57D69"/>
    <w:rsid w:val="00F57F3B"/>
    <w:rsid w:val="00F602B3"/>
    <w:rsid w:val="00F65800"/>
    <w:rsid w:val="00F65B84"/>
    <w:rsid w:val="00F76236"/>
    <w:rsid w:val="00F76273"/>
    <w:rsid w:val="00F81546"/>
    <w:rsid w:val="00F947A0"/>
    <w:rsid w:val="00FA04F8"/>
    <w:rsid w:val="00FB1419"/>
    <w:rsid w:val="00FC5307"/>
    <w:rsid w:val="00FF1544"/>
    <w:rsid w:val="00FF3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71C469"/>
  <w15:chartTrackingRefBased/>
  <w15:docId w15:val="{A964196D-7224-B247-ABF1-D15E6E9B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300"/>
    <w:rPr>
      <w:rFonts w:ascii="Century Gothic" w:hAnsi="Century Gothic"/>
      <w:color w:val="000000" w:themeColor="text1"/>
      <w:lang w:val="en-GB"/>
    </w:rPr>
  </w:style>
  <w:style w:type="paragraph" w:styleId="Heading1">
    <w:name w:val="heading 1"/>
    <w:basedOn w:val="Normal"/>
    <w:next w:val="Normal"/>
    <w:link w:val="Heading1Char"/>
    <w:uiPriority w:val="9"/>
    <w:qFormat/>
    <w:rsid w:val="002B0621"/>
    <w:pPr>
      <w:keepNext/>
      <w:keepLines/>
      <w:spacing w:before="600" w:after="60"/>
      <w:contextualSpacing/>
      <w:outlineLvl w:val="0"/>
    </w:pPr>
    <w:rPr>
      <w:rFonts w:eastAsiaTheme="majorEastAsia" w:cstheme="majorBidi"/>
      <w:color w:val="007789" w:themeColor="accent1" w:themeShade="BF"/>
      <w:sz w:val="32"/>
    </w:rPr>
  </w:style>
  <w:style w:type="paragraph" w:styleId="Heading2">
    <w:name w:val="heading 2"/>
    <w:basedOn w:val="Normal"/>
    <w:next w:val="Normal"/>
    <w:link w:val="Heading2Ch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Heading3">
    <w:name w:val="heading 3"/>
    <w:basedOn w:val="Normal"/>
    <w:next w:val="Normal"/>
    <w:link w:val="Heading3Char"/>
    <w:uiPriority w:val="9"/>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Heading6">
    <w:name w:val="heading 6"/>
    <w:basedOn w:val="Normal"/>
    <w:next w:val="Normal"/>
    <w:link w:val="Heading6Ch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Heading7">
    <w:name w:val="heading 7"/>
    <w:basedOn w:val="Normal"/>
    <w:next w:val="Normal"/>
    <w:link w:val="Heading7Ch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Heading8">
    <w:name w:val="heading 8"/>
    <w:basedOn w:val="Normal"/>
    <w:next w:val="Normal"/>
    <w:link w:val="Heading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621"/>
    <w:rPr>
      <w:rFonts w:ascii="Century Gothic" w:eastAsiaTheme="majorEastAsia" w:hAnsi="Century Gothic" w:cstheme="majorBidi"/>
      <w:color w:val="007789" w:themeColor="accent1" w:themeShade="BF"/>
      <w:sz w:val="32"/>
    </w:rPr>
  </w:style>
  <w:style w:type="character" w:customStyle="1" w:styleId="Heading2Char">
    <w:name w:val="Heading 2 Char"/>
    <w:basedOn w:val="DefaultParagraphFont"/>
    <w:link w:val="Heading2"/>
    <w:uiPriority w:val="9"/>
    <w:rsid w:val="00333D0D"/>
    <w:rPr>
      <w:rFonts w:asciiTheme="majorHAnsi" w:eastAsiaTheme="majorEastAsia" w:hAnsiTheme="majorHAnsi" w:cstheme="majorBidi"/>
      <w:caps/>
      <w:color w:val="007789" w:themeColor="accent1" w:themeShade="BF"/>
      <w:sz w:val="24"/>
    </w:rPr>
  </w:style>
  <w:style w:type="paragraph" w:customStyle="1" w:styleId="ContactInfo">
    <w:name w:val="Contact Info"/>
    <w:basedOn w:val="Normal"/>
    <w:uiPriority w:val="4"/>
    <w:qFormat/>
    <w:rsid w:val="00C6554A"/>
    <w:pPr>
      <w:spacing w:before="0" w:after="0"/>
      <w:jc w:val="center"/>
    </w:pPr>
  </w:style>
  <w:style w:type="paragraph" w:styleId="ListBullet">
    <w:name w:val="List Bullet"/>
    <w:basedOn w:val="Normal"/>
    <w:uiPriority w:val="10"/>
    <w:unhideWhenUsed/>
    <w:qFormat/>
    <w:rsid w:val="00C6554A"/>
    <w:pPr>
      <w:numPr>
        <w:numId w:val="2"/>
      </w:numPr>
    </w:pPr>
  </w:style>
  <w:style w:type="paragraph" w:styleId="Title">
    <w:name w:val="Title"/>
    <w:basedOn w:val="Normal"/>
    <w:link w:val="TitleChar"/>
    <w:uiPriority w:val="2"/>
    <w:unhideWhenUsed/>
    <w:qFormat/>
    <w:rsid w:val="002B0621"/>
    <w:pPr>
      <w:spacing w:before="480" w:after="40" w:line="240" w:lineRule="auto"/>
      <w:contextualSpacing/>
      <w:jc w:val="center"/>
    </w:pPr>
    <w:rPr>
      <w:rFonts w:eastAsiaTheme="majorEastAsia" w:cstheme="majorBidi"/>
      <w:color w:val="007789" w:themeColor="accent1" w:themeShade="BF"/>
      <w:kern w:val="28"/>
      <w:sz w:val="60"/>
    </w:rPr>
  </w:style>
  <w:style w:type="character" w:customStyle="1" w:styleId="TitleChar">
    <w:name w:val="Title Char"/>
    <w:basedOn w:val="DefaultParagraphFont"/>
    <w:link w:val="Title"/>
    <w:uiPriority w:val="2"/>
    <w:rsid w:val="002B0621"/>
    <w:rPr>
      <w:rFonts w:ascii="Century Gothic" w:eastAsiaTheme="majorEastAsia" w:hAnsi="Century Gothic" w:cstheme="majorBidi"/>
      <w:color w:val="007789" w:themeColor="accent1" w:themeShade="BF"/>
      <w:kern w:val="28"/>
      <w:sz w:val="60"/>
    </w:rPr>
  </w:style>
  <w:style w:type="paragraph" w:styleId="Subtitle">
    <w:name w:val="Subtitle"/>
    <w:basedOn w:val="Normal"/>
    <w:link w:val="SubtitleChar"/>
    <w:uiPriority w:val="3"/>
    <w:unhideWhenUsed/>
    <w:qFormat/>
    <w:rsid w:val="002B0621"/>
    <w:pPr>
      <w:numPr>
        <w:ilvl w:val="1"/>
      </w:numPr>
      <w:spacing w:before="0" w:after="480"/>
      <w:contextualSpacing/>
      <w:jc w:val="center"/>
    </w:pPr>
    <w:rPr>
      <w:rFonts w:eastAsiaTheme="majorEastAsia" w:cstheme="majorBidi"/>
      <w:caps/>
      <w:sz w:val="26"/>
    </w:rPr>
  </w:style>
  <w:style w:type="character" w:customStyle="1" w:styleId="SubtitleChar">
    <w:name w:val="Subtitle Char"/>
    <w:basedOn w:val="DefaultParagraphFont"/>
    <w:link w:val="Subtitle"/>
    <w:uiPriority w:val="3"/>
    <w:rsid w:val="002B0621"/>
    <w:rPr>
      <w:rFonts w:ascii="Century Gothic" w:eastAsiaTheme="majorEastAsia" w:hAnsi="Century Gothic" w:cstheme="majorBidi"/>
      <w:caps/>
      <w:sz w:val="26"/>
    </w:rPr>
  </w:style>
  <w:style w:type="paragraph" w:styleId="Footer">
    <w:name w:val="footer"/>
    <w:basedOn w:val="Normal"/>
    <w:link w:val="FooterChar"/>
    <w:uiPriority w:val="99"/>
    <w:unhideWhenUsed/>
    <w:rsid w:val="00C6554A"/>
    <w:pPr>
      <w:spacing w:before="0" w:after="0" w:line="240" w:lineRule="auto"/>
      <w:jc w:val="right"/>
    </w:pPr>
    <w:rPr>
      <w:caps/>
    </w:rPr>
  </w:style>
  <w:style w:type="character" w:customStyle="1" w:styleId="FooterChar">
    <w:name w:val="Footer Char"/>
    <w:basedOn w:val="DefaultParagraphFont"/>
    <w:link w:val="Footer"/>
    <w:uiPriority w:val="99"/>
    <w:rsid w:val="00C6554A"/>
    <w:rPr>
      <w:caps/>
    </w:rPr>
  </w:style>
  <w:style w:type="paragraph" w:customStyle="1" w:styleId="Photo">
    <w:name w:val="Photo"/>
    <w:basedOn w:val="Normal"/>
    <w:uiPriority w:val="1"/>
    <w:qFormat/>
    <w:rsid w:val="00C6554A"/>
    <w:pPr>
      <w:spacing w:before="0" w:after="0" w:line="240" w:lineRule="auto"/>
      <w:jc w:val="center"/>
    </w:pPr>
  </w:style>
  <w:style w:type="paragraph" w:styleId="Header">
    <w:name w:val="header"/>
    <w:basedOn w:val="Normal"/>
    <w:link w:val="HeaderChar"/>
    <w:uiPriority w:val="99"/>
    <w:unhideWhenUsed/>
    <w:rsid w:val="00C6554A"/>
    <w:pPr>
      <w:spacing w:before="0" w:after="0" w:line="240" w:lineRule="auto"/>
    </w:pPr>
  </w:style>
  <w:style w:type="character" w:customStyle="1" w:styleId="HeaderChar">
    <w:name w:val="Header Char"/>
    <w:basedOn w:val="DefaultParagraphFont"/>
    <w:link w:val="Header"/>
    <w:uiPriority w:val="99"/>
    <w:rsid w:val="00C6554A"/>
    <w:rPr>
      <w:color w:val="595959" w:themeColor="text1" w:themeTint="A6"/>
      <w:sz w:val="20"/>
      <w:szCs w:val="20"/>
      <w:lang w:eastAsia="ja-JP"/>
    </w:rPr>
  </w:style>
  <w:style w:type="paragraph" w:styleId="ListNumber">
    <w:name w:val="List Number"/>
    <w:basedOn w:val="Normal"/>
    <w:uiPriority w:val="11"/>
    <w:unhideWhenUsed/>
    <w:qFormat/>
    <w:rsid w:val="00C6554A"/>
    <w:pPr>
      <w:numPr>
        <w:numId w:val="1"/>
      </w:numPr>
      <w:contextualSpacing/>
    </w:pPr>
  </w:style>
  <w:style w:type="character" w:customStyle="1" w:styleId="Heading3Char">
    <w:name w:val="Heading 3 Char"/>
    <w:basedOn w:val="DefaultParagraphFont"/>
    <w:link w:val="Heading3"/>
    <w:uiPriority w:val="9"/>
    <w:rsid w:val="00C6554A"/>
    <w:rPr>
      <w:rFonts w:asciiTheme="majorHAnsi" w:eastAsiaTheme="majorEastAsia" w:hAnsiTheme="majorHAnsi" w:cstheme="majorBidi"/>
      <w:color w:val="004F5B" w:themeColor="accent1" w:themeShade="7F"/>
      <w:sz w:val="24"/>
      <w:szCs w:val="24"/>
    </w:rPr>
  </w:style>
  <w:style w:type="character" w:customStyle="1" w:styleId="Heading8Char">
    <w:name w:val="Heading 8 Char"/>
    <w:basedOn w:val="DefaultParagraphFont"/>
    <w:link w:val="Heading8"/>
    <w:uiPriority w:val="9"/>
    <w:semiHidden/>
    <w:rsid w:val="00C6554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6554A"/>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C6554A"/>
    <w:rPr>
      <w:i/>
      <w:iCs/>
      <w:color w:val="007789" w:themeColor="accent1" w:themeShade="BF"/>
    </w:rPr>
  </w:style>
  <w:style w:type="paragraph" w:styleId="IntenseQuote">
    <w:name w:val="Intense Quote"/>
    <w:basedOn w:val="Normal"/>
    <w:next w:val="Normal"/>
    <w:link w:val="IntenseQuote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IntenseQuoteChar">
    <w:name w:val="Intense Quote Char"/>
    <w:basedOn w:val="DefaultParagraphFont"/>
    <w:link w:val="IntenseQuote"/>
    <w:uiPriority w:val="30"/>
    <w:semiHidden/>
    <w:rsid w:val="00C6554A"/>
    <w:rPr>
      <w:i/>
      <w:iCs/>
      <w:color w:val="007789" w:themeColor="accent1" w:themeShade="BF"/>
    </w:rPr>
  </w:style>
  <w:style w:type="character" w:styleId="IntenseReference">
    <w:name w:val="Intense Reference"/>
    <w:basedOn w:val="DefaultParagraphFont"/>
    <w:uiPriority w:val="32"/>
    <w:semiHidden/>
    <w:unhideWhenUsed/>
    <w:qFormat/>
    <w:rsid w:val="00C6554A"/>
    <w:rPr>
      <w:b/>
      <w:bCs/>
      <w:caps w:val="0"/>
      <w:smallCaps/>
      <w:color w:val="007789" w:themeColor="accent1" w:themeShade="BF"/>
      <w:spacing w:val="5"/>
    </w:rPr>
  </w:style>
  <w:style w:type="paragraph" w:styleId="Caption">
    <w:name w:val="caption"/>
    <w:basedOn w:val="Normal"/>
    <w:next w:val="Normal"/>
    <w:uiPriority w:val="35"/>
    <w:unhideWhenUsed/>
    <w:qFormat/>
    <w:rsid w:val="00C6554A"/>
    <w:pPr>
      <w:spacing w:before="0" w:line="240" w:lineRule="auto"/>
    </w:pPr>
    <w:rPr>
      <w:i/>
      <w:iCs/>
      <w:color w:val="4E5B6F" w:themeColor="text2"/>
      <w:szCs w:val="18"/>
    </w:rPr>
  </w:style>
  <w:style w:type="paragraph" w:styleId="BalloonText">
    <w:name w:val="Balloon Text"/>
    <w:basedOn w:val="Normal"/>
    <w:link w:val="BalloonTextChar"/>
    <w:uiPriority w:val="99"/>
    <w:semiHidden/>
    <w:unhideWhenUsed/>
    <w:rsid w:val="00C6554A"/>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6554A"/>
    <w:rPr>
      <w:rFonts w:ascii="Segoe UI" w:hAnsi="Segoe UI" w:cs="Segoe UI"/>
      <w:szCs w:val="18"/>
    </w:rPr>
  </w:style>
  <w:style w:type="paragraph" w:styleId="BlockText">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BodyText3">
    <w:name w:val="Body Text 3"/>
    <w:basedOn w:val="Normal"/>
    <w:link w:val="BodyText3Char"/>
    <w:uiPriority w:val="99"/>
    <w:semiHidden/>
    <w:unhideWhenUsed/>
    <w:rsid w:val="00C6554A"/>
    <w:pPr>
      <w:spacing w:after="120"/>
    </w:pPr>
    <w:rPr>
      <w:szCs w:val="16"/>
    </w:rPr>
  </w:style>
  <w:style w:type="character" w:customStyle="1" w:styleId="BodyText3Char">
    <w:name w:val="Body Text 3 Char"/>
    <w:basedOn w:val="DefaultParagraphFont"/>
    <w:link w:val="BodyText3"/>
    <w:uiPriority w:val="99"/>
    <w:semiHidden/>
    <w:rsid w:val="00C6554A"/>
    <w:rPr>
      <w:szCs w:val="16"/>
    </w:rPr>
  </w:style>
  <w:style w:type="paragraph" w:styleId="BodyTextIndent3">
    <w:name w:val="Body Text Indent 3"/>
    <w:basedOn w:val="Normal"/>
    <w:link w:val="BodyTextIndent3Char"/>
    <w:uiPriority w:val="99"/>
    <w:semiHidden/>
    <w:unhideWhenUsed/>
    <w:rsid w:val="00C6554A"/>
    <w:pPr>
      <w:spacing w:after="120"/>
      <w:ind w:left="360"/>
    </w:pPr>
    <w:rPr>
      <w:szCs w:val="16"/>
    </w:rPr>
  </w:style>
  <w:style w:type="character" w:customStyle="1" w:styleId="BodyTextIndent3Char">
    <w:name w:val="Body Text Indent 3 Char"/>
    <w:basedOn w:val="DefaultParagraphFont"/>
    <w:link w:val="BodyTextIndent3"/>
    <w:uiPriority w:val="99"/>
    <w:semiHidden/>
    <w:rsid w:val="00C6554A"/>
    <w:rPr>
      <w:szCs w:val="16"/>
    </w:rPr>
  </w:style>
  <w:style w:type="character" w:styleId="CommentReference">
    <w:name w:val="annotation reference"/>
    <w:basedOn w:val="DefaultParagraphFont"/>
    <w:uiPriority w:val="99"/>
    <w:semiHidden/>
    <w:unhideWhenUsed/>
    <w:rsid w:val="00C6554A"/>
    <w:rPr>
      <w:sz w:val="22"/>
      <w:szCs w:val="16"/>
    </w:rPr>
  </w:style>
  <w:style w:type="paragraph" w:styleId="CommentText">
    <w:name w:val="annotation text"/>
    <w:basedOn w:val="Normal"/>
    <w:link w:val="CommentTextChar"/>
    <w:uiPriority w:val="99"/>
    <w:semiHidden/>
    <w:unhideWhenUsed/>
    <w:rsid w:val="00C6554A"/>
    <w:pPr>
      <w:spacing w:line="240" w:lineRule="auto"/>
    </w:pPr>
    <w:rPr>
      <w:szCs w:val="20"/>
    </w:rPr>
  </w:style>
  <w:style w:type="character" w:customStyle="1" w:styleId="CommentTextChar">
    <w:name w:val="Comment Text Char"/>
    <w:basedOn w:val="DefaultParagraphFont"/>
    <w:link w:val="CommentText"/>
    <w:uiPriority w:val="99"/>
    <w:semiHidden/>
    <w:rsid w:val="00C6554A"/>
    <w:rPr>
      <w:szCs w:val="20"/>
    </w:rPr>
  </w:style>
  <w:style w:type="paragraph" w:styleId="CommentSubject">
    <w:name w:val="annotation subject"/>
    <w:basedOn w:val="CommentText"/>
    <w:next w:val="CommentText"/>
    <w:link w:val="CommentSubjectChar"/>
    <w:uiPriority w:val="99"/>
    <w:semiHidden/>
    <w:unhideWhenUsed/>
    <w:rsid w:val="00C6554A"/>
    <w:rPr>
      <w:b/>
      <w:bCs/>
    </w:rPr>
  </w:style>
  <w:style w:type="character" w:customStyle="1" w:styleId="CommentSubjectChar">
    <w:name w:val="Comment Subject Char"/>
    <w:basedOn w:val="CommentTextChar"/>
    <w:link w:val="CommentSubject"/>
    <w:uiPriority w:val="99"/>
    <w:semiHidden/>
    <w:rsid w:val="00C6554A"/>
    <w:rPr>
      <w:b/>
      <w:bCs/>
      <w:szCs w:val="20"/>
    </w:rPr>
  </w:style>
  <w:style w:type="paragraph" w:styleId="DocumentMap">
    <w:name w:val="Document Map"/>
    <w:basedOn w:val="Normal"/>
    <w:link w:val="DocumentMapChar"/>
    <w:uiPriority w:val="99"/>
    <w:semiHidden/>
    <w:unhideWhenUsed/>
    <w:rsid w:val="00C6554A"/>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6554A"/>
    <w:rPr>
      <w:rFonts w:ascii="Segoe UI" w:hAnsi="Segoe UI" w:cs="Segoe UI"/>
      <w:szCs w:val="16"/>
    </w:rPr>
  </w:style>
  <w:style w:type="paragraph" w:styleId="EndnoteText">
    <w:name w:val="endnote text"/>
    <w:basedOn w:val="Normal"/>
    <w:link w:val="EndnoteTextChar"/>
    <w:uiPriority w:val="99"/>
    <w:semiHidden/>
    <w:unhideWhenUsed/>
    <w:rsid w:val="00C6554A"/>
    <w:pPr>
      <w:spacing w:before="0" w:after="0" w:line="240" w:lineRule="auto"/>
    </w:pPr>
    <w:rPr>
      <w:szCs w:val="20"/>
    </w:rPr>
  </w:style>
  <w:style w:type="character" w:customStyle="1" w:styleId="EndnoteTextChar">
    <w:name w:val="Endnote Text Char"/>
    <w:basedOn w:val="DefaultParagraphFont"/>
    <w:link w:val="EndnoteText"/>
    <w:uiPriority w:val="99"/>
    <w:semiHidden/>
    <w:rsid w:val="00C6554A"/>
    <w:rPr>
      <w:szCs w:val="20"/>
    </w:rPr>
  </w:style>
  <w:style w:type="paragraph" w:styleId="EnvelopeReturn">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6554A"/>
    <w:rPr>
      <w:color w:val="007789" w:themeColor="accent1" w:themeShade="BF"/>
      <w:u w:val="single"/>
    </w:rPr>
  </w:style>
  <w:style w:type="paragraph" w:styleId="FootnoteText">
    <w:name w:val="footnote text"/>
    <w:basedOn w:val="Normal"/>
    <w:link w:val="FootnoteTextChar"/>
    <w:uiPriority w:val="99"/>
    <w:semiHidden/>
    <w:unhideWhenUsed/>
    <w:rsid w:val="00C6554A"/>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C6554A"/>
    <w:rPr>
      <w:szCs w:val="20"/>
    </w:rPr>
  </w:style>
  <w:style w:type="character" w:styleId="HTMLCode">
    <w:name w:val="HTML Code"/>
    <w:basedOn w:val="DefaultParagraphFont"/>
    <w:uiPriority w:val="99"/>
    <w:semiHidden/>
    <w:unhideWhenUsed/>
    <w:rsid w:val="00C6554A"/>
    <w:rPr>
      <w:rFonts w:ascii="Consolas" w:hAnsi="Consolas"/>
      <w:sz w:val="22"/>
      <w:szCs w:val="20"/>
    </w:rPr>
  </w:style>
  <w:style w:type="character" w:styleId="HTMLKeyboard">
    <w:name w:val="HTML Keyboard"/>
    <w:basedOn w:val="DefaultParagraphFont"/>
    <w:uiPriority w:val="99"/>
    <w:semiHidden/>
    <w:unhideWhenUsed/>
    <w:rsid w:val="00C6554A"/>
    <w:rPr>
      <w:rFonts w:ascii="Consolas" w:hAnsi="Consolas"/>
      <w:sz w:val="22"/>
      <w:szCs w:val="20"/>
    </w:rPr>
  </w:style>
  <w:style w:type="paragraph" w:styleId="HTMLPreformatted">
    <w:name w:val="HTML Preformatted"/>
    <w:basedOn w:val="Normal"/>
    <w:link w:val="HTMLPreformattedChar"/>
    <w:uiPriority w:val="99"/>
    <w:semiHidden/>
    <w:unhideWhenUsed/>
    <w:rsid w:val="00C6554A"/>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C6554A"/>
    <w:rPr>
      <w:rFonts w:ascii="Consolas" w:hAnsi="Consolas"/>
      <w:szCs w:val="20"/>
    </w:rPr>
  </w:style>
  <w:style w:type="character" w:styleId="HTMLTypewriter">
    <w:name w:val="HTML Typewriter"/>
    <w:basedOn w:val="DefaultParagraphFont"/>
    <w:uiPriority w:val="99"/>
    <w:semiHidden/>
    <w:unhideWhenUsed/>
    <w:rsid w:val="00C6554A"/>
    <w:rPr>
      <w:rFonts w:ascii="Consolas" w:hAnsi="Consolas"/>
      <w:sz w:val="22"/>
      <w:szCs w:val="20"/>
    </w:rPr>
  </w:style>
  <w:style w:type="character" w:styleId="Hyperlink">
    <w:name w:val="Hyperlink"/>
    <w:basedOn w:val="DefaultParagraphFont"/>
    <w:uiPriority w:val="99"/>
    <w:unhideWhenUsed/>
    <w:rsid w:val="00C6554A"/>
    <w:rPr>
      <w:color w:val="835D00" w:themeColor="accent3" w:themeShade="80"/>
      <w:u w:val="single"/>
    </w:rPr>
  </w:style>
  <w:style w:type="paragraph" w:styleId="MacroText">
    <w:name w:val="macro"/>
    <w:link w:val="MacroTex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6554A"/>
    <w:rPr>
      <w:rFonts w:ascii="Consolas" w:hAnsi="Consolas"/>
      <w:szCs w:val="20"/>
    </w:rPr>
  </w:style>
  <w:style w:type="character" w:styleId="PlaceholderText">
    <w:name w:val="Placeholder Text"/>
    <w:basedOn w:val="DefaultParagraphFont"/>
    <w:uiPriority w:val="99"/>
    <w:semiHidden/>
    <w:rsid w:val="00C6554A"/>
    <w:rPr>
      <w:color w:val="595959" w:themeColor="text1" w:themeTint="A6"/>
    </w:rPr>
  </w:style>
  <w:style w:type="paragraph" w:styleId="PlainText">
    <w:name w:val="Plain Text"/>
    <w:basedOn w:val="Normal"/>
    <w:link w:val="PlainTextChar"/>
    <w:uiPriority w:val="99"/>
    <w:semiHidden/>
    <w:unhideWhenUsed/>
    <w:rsid w:val="00C6554A"/>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C6554A"/>
    <w:rPr>
      <w:rFonts w:ascii="Consolas" w:hAnsi="Consolas"/>
      <w:szCs w:val="21"/>
    </w:rPr>
  </w:style>
  <w:style w:type="character" w:customStyle="1" w:styleId="Heading7Char">
    <w:name w:val="Heading 7 Char"/>
    <w:basedOn w:val="DefaultParagraphFont"/>
    <w:link w:val="Heading7"/>
    <w:uiPriority w:val="9"/>
    <w:semiHidden/>
    <w:rsid w:val="002554CD"/>
    <w:rPr>
      <w:rFonts w:asciiTheme="majorHAnsi" w:eastAsiaTheme="majorEastAsia" w:hAnsiTheme="majorHAnsi" w:cstheme="majorBidi"/>
      <w:i/>
      <w:iCs/>
      <w:color w:val="004F5B" w:themeColor="accent1" w:themeShade="7F"/>
    </w:rPr>
  </w:style>
  <w:style w:type="character" w:customStyle="1" w:styleId="Heading6Char">
    <w:name w:val="Heading 6 Char"/>
    <w:basedOn w:val="DefaultParagraphFont"/>
    <w:link w:val="Heading6"/>
    <w:uiPriority w:val="9"/>
    <w:semiHidden/>
    <w:rsid w:val="002554CD"/>
    <w:rPr>
      <w:rFonts w:asciiTheme="majorHAnsi" w:eastAsiaTheme="majorEastAsia" w:hAnsiTheme="majorHAnsi" w:cstheme="majorBidi"/>
      <w:color w:val="004F5B" w:themeColor="accent1" w:themeShade="7F"/>
    </w:rPr>
  </w:style>
  <w:style w:type="character" w:styleId="PageNumber">
    <w:name w:val="page number"/>
    <w:basedOn w:val="DefaultParagraphFont"/>
    <w:uiPriority w:val="99"/>
    <w:semiHidden/>
    <w:unhideWhenUsed/>
    <w:rsid w:val="002B0621"/>
  </w:style>
  <w:style w:type="character" w:customStyle="1" w:styleId="text-format-content">
    <w:name w:val="text-format-content"/>
    <w:basedOn w:val="DefaultParagraphFont"/>
    <w:rsid w:val="00217438"/>
  </w:style>
  <w:style w:type="paragraph" w:styleId="TOCHeading">
    <w:name w:val="TOC Heading"/>
    <w:basedOn w:val="Heading1"/>
    <w:next w:val="Normal"/>
    <w:uiPriority w:val="39"/>
    <w:unhideWhenUsed/>
    <w:qFormat/>
    <w:rsid w:val="00030D26"/>
    <w:pPr>
      <w:spacing w:before="480" w:after="0" w:line="276" w:lineRule="auto"/>
      <w:contextualSpacing w:val="0"/>
      <w:outlineLvl w:val="9"/>
    </w:pPr>
    <w:rPr>
      <w:rFonts w:asciiTheme="majorHAnsi" w:hAnsiTheme="majorHAnsi"/>
      <w:b/>
      <w:bCs/>
      <w:sz w:val="28"/>
      <w:szCs w:val="28"/>
    </w:rPr>
  </w:style>
  <w:style w:type="paragraph" w:styleId="TOC1">
    <w:name w:val="toc 1"/>
    <w:basedOn w:val="Normal"/>
    <w:next w:val="Normal"/>
    <w:autoRedefine/>
    <w:uiPriority w:val="39"/>
    <w:unhideWhenUsed/>
    <w:rsid w:val="00030D26"/>
    <w:pPr>
      <w:spacing w:after="0"/>
    </w:pPr>
    <w:rPr>
      <w:rFonts w:asciiTheme="minorHAnsi" w:hAnsiTheme="minorHAnsi"/>
      <w:b/>
      <w:bCs/>
      <w:i/>
      <w:iCs/>
      <w:sz w:val="24"/>
      <w:szCs w:val="24"/>
    </w:rPr>
  </w:style>
  <w:style w:type="paragraph" w:styleId="TOC2">
    <w:name w:val="toc 2"/>
    <w:basedOn w:val="Normal"/>
    <w:next w:val="Normal"/>
    <w:autoRedefine/>
    <w:uiPriority w:val="39"/>
    <w:unhideWhenUsed/>
    <w:rsid w:val="00030D26"/>
    <w:pPr>
      <w:spacing w:after="0"/>
      <w:ind w:left="220"/>
    </w:pPr>
    <w:rPr>
      <w:rFonts w:asciiTheme="minorHAnsi" w:hAnsiTheme="minorHAnsi"/>
      <w:b/>
      <w:bCs/>
    </w:rPr>
  </w:style>
  <w:style w:type="paragraph" w:styleId="TOC3">
    <w:name w:val="toc 3"/>
    <w:basedOn w:val="Normal"/>
    <w:next w:val="Normal"/>
    <w:autoRedefine/>
    <w:uiPriority w:val="39"/>
    <w:unhideWhenUsed/>
    <w:rsid w:val="00030D26"/>
    <w:pPr>
      <w:spacing w:before="0"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030D26"/>
    <w:pPr>
      <w:spacing w:before="0"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030D26"/>
    <w:pPr>
      <w:spacing w:before="0"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030D26"/>
    <w:pPr>
      <w:spacing w:before="0"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030D26"/>
    <w:pPr>
      <w:spacing w:before="0"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030D26"/>
    <w:pPr>
      <w:spacing w:before="0"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030D26"/>
    <w:pPr>
      <w:spacing w:before="0" w:after="0"/>
      <w:ind w:left="1760"/>
    </w:pPr>
    <w:rPr>
      <w:rFonts w:asciiTheme="minorHAnsi" w:hAnsiTheme="minorHAnsi"/>
      <w:sz w:val="20"/>
      <w:szCs w:val="20"/>
    </w:rPr>
  </w:style>
  <w:style w:type="paragraph" w:styleId="ListParagraph">
    <w:name w:val="List Paragraph"/>
    <w:basedOn w:val="Normal"/>
    <w:uiPriority w:val="34"/>
    <w:unhideWhenUsed/>
    <w:qFormat/>
    <w:rsid w:val="008857DD"/>
    <w:pPr>
      <w:ind w:left="720"/>
      <w:contextualSpacing/>
    </w:pPr>
  </w:style>
  <w:style w:type="paragraph" w:styleId="NormalWeb">
    <w:name w:val="Normal (Web)"/>
    <w:basedOn w:val="Normal"/>
    <w:uiPriority w:val="99"/>
    <w:semiHidden/>
    <w:unhideWhenUsed/>
    <w:rsid w:val="00990546"/>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table" w:styleId="TableGrid">
    <w:name w:val="Table Grid"/>
    <w:basedOn w:val="TableNormal"/>
    <w:uiPriority w:val="39"/>
    <w:rsid w:val="000C760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04171">
      <w:bodyDiv w:val="1"/>
      <w:marLeft w:val="0"/>
      <w:marRight w:val="0"/>
      <w:marTop w:val="0"/>
      <w:marBottom w:val="0"/>
      <w:divBdr>
        <w:top w:val="none" w:sz="0" w:space="0" w:color="auto"/>
        <w:left w:val="none" w:sz="0" w:space="0" w:color="auto"/>
        <w:bottom w:val="none" w:sz="0" w:space="0" w:color="auto"/>
        <w:right w:val="none" w:sz="0" w:space="0" w:color="auto"/>
      </w:divBdr>
    </w:div>
    <w:div w:id="60757050">
      <w:bodyDiv w:val="1"/>
      <w:marLeft w:val="0"/>
      <w:marRight w:val="0"/>
      <w:marTop w:val="0"/>
      <w:marBottom w:val="0"/>
      <w:divBdr>
        <w:top w:val="none" w:sz="0" w:space="0" w:color="auto"/>
        <w:left w:val="none" w:sz="0" w:space="0" w:color="auto"/>
        <w:bottom w:val="none" w:sz="0" w:space="0" w:color="auto"/>
        <w:right w:val="none" w:sz="0" w:space="0" w:color="auto"/>
      </w:divBdr>
    </w:div>
    <w:div w:id="351147719">
      <w:bodyDiv w:val="1"/>
      <w:marLeft w:val="0"/>
      <w:marRight w:val="0"/>
      <w:marTop w:val="0"/>
      <w:marBottom w:val="0"/>
      <w:divBdr>
        <w:top w:val="none" w:sz="0" w:space="0" w:color="auto"/>
        <w:left w:val="none" w:sz="0" w:space="0" w:color="auto"/>
        <w:bottom w:val="none" w:sz="0" w:space="0" w:color="auto"/>
        <w:right w:val="none" w:sz="0" w:space="0" w:color="auto"/>
      </w:divBdr>
    </w:div>
    <w:div w:id="375355521">
      <w:bodyDiv w:val="1"/>
      <w:marLeft w:val="0"/>
      <w:marRight w:val="0"/>
      <w:marTop w:val="0"/>
      <w:marBottom w:val="0"/>
      <w:divBdr>
        <w:top w:val="none" w:sz="0" w:space="0" w:color="auto"/>
        <w:left w:val="none" w:sz="0" w:space="0" w:color="auto"/>
        <w:bottom w:val="none" w:sz="0" w:space="0" w:color="auto"/>
        <w:right w:val="none" w:sz="0" w:space="0" w:color="auto"/>
      </w:divBdr>
    </w:div>
    <w:div w:id="491873699">
      <w:bodyDiv w:val="1"/>
      <w:marLeft w:val="0"/>
      <w:marRight w:val="0"/>
      <w:marTop w:val="0"/>
      <w:marBottom w:val="0"/>
      <w:divBdr>
        <w:top w:val="none" w:sz="0" w:space="0" w:color="auto"/>
        <w:left w:val="none" w:sz="0" w:space="0" w:color="auto"/>
        <w:bottom w:val="none" w:sz="0" w:space="0" w:color="auto"/>
        <w:right w:val="none" w:sz="0" w:space="0" w:color="auto"/>
      </w:divBdr>
    </w:div>
    <w:div w:id="517423764">
      <w:bodyDiv w:val="1"/>
      <w:marLeft w:val="0"/>
      <w:marRight w:val="0"/>
      <w:marTop w:val="0"/>
      <w:marBottom w:val="0"/>
      <w:divBdr>
        <w:top w:val="none" w:sz="0" w:space="0" w:color="auto"/>
        <w:left w:val="none" w:sz="0" w:space="0" w:color="auto"/>
        <w:bottom w:val="none" w:sz="0" w:space="0" w:color="auto"/>
        <w:right w:val="none" w:sz="0" w:space="0" w:color="auto"/>
      </w:divBdr>
    </w:div>
    <w:div w:id="569581222">
      <w:bodyDiv w:val="1"/>
      <w:marLeft w:val="0"/>
      <w:marRight w:val="0"/>
      <w:marTop w:val="0"/>
      <w:marBottom w:val="0"/>
      <w:divBdr>
        <w:top w:val="none" w:sz="0" w:space="0" w:color="auto"/>
        <w:left w:val="none" w:sz="0" w:space="0" w:color="auto"/>
        <w:bottom w:val="none" w:sz="0" w:space="0" w:color="auto"/>
        <w:right w:val="none" w:sz="0" w:space="0" w:color="auto"/>
      </w:divBdr>
    </w:div>
    <w:div w:id="577789554">
      <w:bodyDiv w:val="1"/>
      <w:marLeft w:val="0"/>
      <w:marRight w:val="0"/>
      <w:marTop w:val="0"/>
      <w:marBottom w:val="0"/>
      <w:divBdr>
        <w:top w:val="none" w:sz="0" w:space="0" w:color="auto"/>
        <w:left w:val="none" w:sz="0" w:space="0" w:color="auto"/>
        <w:bottom w:val="none" w:sz="0" w:space="0" w:color="auto"/>
        <w:right w:val="none" w:sz="0" w:space="0" w:color="auto"/>
      </w:divBdr>
    </w:div>
    <w:div w:id="647786838">
      <w:bodyDiv w:val="1"/>
      <w:marLeft w:val="0"/>
      <w:marRight w:val="0"/>
      <w:marTop w:val="0"/>
      <w:marBottom w:val="0"/>
      <w:divBdr>
        <w:top w:val="none" w:sz="0" w:space="0" w:color="auto"/>
        <w:left w:val="none" w:sz="0" w:space="0" w:color="auto"/>
        <w:bottom w:val="none" w:sz="0" w:space="0" w:color="auto"/>
        <w:right w:val="none" w:sz="0" w:space="0" w:color="auto"/>
      </w:divBdr>
    </w:div>
    <w:div w:id="774399431">
      <w:bodyDiv w:val="1"/>
      <w:marLeft w:val="0"/>
      <w:marRight w:val="0"/>
      <w:marTop w:val="0"/>
      <w:marBottom w:val="0"/>
      <w:divBdr>
        <w:top w:val="none" w:sz="0" w:space="0" w:color="auto"/>
        <w:left w:val="none" w:sz="0" w:space="0" w:color="auto"/>
        <w:bottom w:val="none" w:sz="0" w:space="0" w:color="auto"/>
        <w:right w:val="none" w:sz="0" w:space="0" w:color="auto"/>
      </w:divBdr>
    </w:div>
    <w:div w:id="845704759">
      <w:bodyDiv w:val="1"/>
      <w:marLeft w:val="0"/>
      <w:marRight w:val="0"/>
      <w:marTop w:val="0"/>
      <w:marBottom w:val="0"/>
      <w:divBdr>
        <w:top w:val="none" w:sz="0" w:space="0" w:color="auto"/>
        <w:left w:val="none" w:sz="0" w:space="0" w:color="auto"/>
        <w:bottom w:val="none" w:sz="0" w:space="0" w:color="auto"/>
        <w:right w:val="none" w:sz="0" w:space="0" w:color="auto"/>
      </w:divBdr>
    </w:div>
    <w:div w:id="860435663">
      <w:bodyDiv w:val="1"/>
      <w:marLeft w:val="0"/>
      <w:marRight w:val="0"/>
      <w:marTop w:val="0"/>
      <w:marBottom w:val="0"/>
      <w:divBdr>
        <w:top w:val="none" w:sz="0" w:space="0" w:color="auto"/>
        <w:left w:val="none" w:sz="0" w:space="0" w:color="auto"/>
        <w:bottom w:val="none" w:sz="0" w:space="0" w:color="auto"/>
        <w:right w:val="none" w:sz="0" w:space="0" w:color="auto"/>
      </w:divBdr>
    </w:div>
    <w:div w:id="900991855">
      <w:bodyDiv w:val="1"/>
      <w:marLeft w:val="0"/>
      <w:marRight w:val="0"/>
      <w:marTop w:val="0"/>
      <w:marBottom w:val="0"/>
      <w:divBdr>
        <w:top w:val="none" w:sz="0" w:space="0" w:color="auto"/>
        <w:left w:val="none" w:sz="0" w:space="0" w:color="auto"/>
        <w:bottom w:val="none" w:sz="0" w:space="0" w:color="auto"/>
        <w:right w:val="none" w:sz="0" w:space="0" w:color="auto"/>
      </w:divBdr>
    </w:div>
    <w:div w:id="901017742">
      <w:bodyDiv w:val="1"/>
      <w:marLeft w:val="0"/>
      <w:marRight w:val="0"/>
      <w:marTop w:val="0"/>
      <w:marBottom w:val="0"/>
      <w:divBdr>
        <w:top w:val="none" w:sz="0" w:space="0" w:color="auto"/>
        <w:left w:val="none" w:sz="0" w:space="0" w:color="auto"/>
        <w:bottom w:val="none" w:sz="0" w:space="0" w:color="auto"/>
        <w:right w:val="none" w:sz="0" w:space="0" w:color="auto"/>
      </w:divBdr>
    </w:div>
    <w:div w:id="908803905">
      <w:bodyDiv w:val="1"/>
      <w:marLeft w:val="0"/>
      <w:marRight w:val="0"/>
      <w:marTop w:val="0"/>
      <w:marBottom w:val="0"/>
      <w:divBdr>
        <w:top w:val="none" w:sz="0" w:space="0" w:color="auto"/>
        <w:left w:val="none" w:sz="0" w:space="0" w:color="auto"/>
        <w:bottom w:val="none" w:sz="0" w:space="0" w:color="auto"/>
        <w:right w:val="none" w:sz="0" w:space="0" w:color="auto"/>
      </w:divBdr>
    </w:div>
    <w:div w:id="919485143">
      <w:bodyDiv w:val="1"/>
      <w:marLeft w:val="0"/>
      <w:marRight w:val="0"/>
      <w:marTop w:val="0"/>
      <w:marBottom w:val="0"/>
      <w:divBdr>
        <w:top w:val="none" w:sz="0" w:space="0" w:color="auto"/>
        <w:left w:val="none" w:sz="0" w:space="0" w:color="auto"/>
        <w:bottom w:val="none" w:sz="0" w:space="0" w:color="auto"/>
        <w:right w:val="none" w:sz="0" w:space="0" w:color="auto"/>
      </w:divBdr>
    </w:div>
    <w:div w:id="956446841">
      <w:bodyDiv w:val="1"/>
      <w:marLeft w:val="0"/>
      <w:marRight w:val="0"/>
      <w:marTop w:val="0"/>
      <w:marBottom w:val="0"/>
      <w:divBdr>
        <w:top w:val="none" w:sz="0" w:space="0" w:color="auto"/>
        <w:left w:val="none" w:sz="0" w:space="0" w:color="auto"/>
        <w:bottom w:val="none" w:sz="0" w:space="0" w:color="auto"/>
        <w:right w:val="none" w:sz="0" w:space="0" w:color="auto"/>
      </w:divBdr>
    </w:div>
    <w:div w:id="1035277694">
      <w:bodyDiv w:val="1"/>
      <w:marLeft w:val="0"/>
      <w:marRight w:val="0"/>
      <w:marTop w:val="0"/>
      <w:marBottom w:val="0"/>
      <w:divBdr>
        <w:top w:val="none" w:sz="0" w:space="0" w:color="auto"/>
        <w:left w:val="none" w:sz="0" w:space="0" w:color="auto"/>
        <w:bottom w:val="none" w:sz="0" w:space="0" w:color="auto"/>
        <w:right w:val="none" w:sz="0" w:space="0" w:color="auto"/>
      </w:divBdr>
    </w:div>
    <w:div w:id="1083449506">
      <w:bodyDiv w:val="1"/>
      <w:marLeft w:val="0"/>
      <w:marRight w:val="0"/>
      <w:marTop w:val="0"/>
      <w:marBottom w:val="0"/>
      <w:divBdr>
        <w:top w:val="none" w:sz="0" w:space="0" w:color="auto"/>
        <w:left w:val="none" w:sz="0" w:space="0" w:color="auto"/>
        <w:bottom w:val="none" w:sz="0" w:space="0" w:color="auto"/>
        <w:right w:val="none" w:sz="0" w:space="0" w:color="auto"/>
      </w:divBdr>
    </w:div>
    <w:div w:id="1131634750">
      <w:bodyDiv w:val="1"/>
      <w:marLeft w:val="0"/>
      <w:marRight w:val="0"/>
      <w:marTop w:val="0"/>
      <w:marBottom w:val="0"/>
      <w:divBdr>
        <w:top w:val="none" w:sz="0" w:space="0" w:color="auto"/>
        <w:left w:val="none" w:sz="0" w:space="0" w:color="auto"/>
        <w:bottom w:val="none" w:sz="0" w:space="0" w:color="auto"/>
        <w:right w:val="none" w:sz="0" w:space="0" w:color="auto"/>
      </w:divBdr>
    </w:div>
    <w:div w:id="1164080359">
      <w:bodyDiv w:val="1"/>
      <w:marLeft w:val="0"/>
      <w:marRight w:val="0"/>
      <w:marTop w:val="0"/>
      <w:marBottom w:val="0"/>
      <w:divBdr>
        <w:top w:val="none" w:sz="0" w:space="0" w:color="auto"/>
        <w:left w:val="none" w:sz="0" w:space="0" w:color="auto"/>
        <w:bottom w:val="none" w:sz="0" w:space="0" w:color="auto"/>
        <w:right w:val="none" w:sz="0" w:space="0" w:color="auto"/>
      </w:divBdr>
      <w:divsChild>
        <w:div w:id="1475178037">
          <w:marLeft w:val="274"/>
          <w:marRight w:val="0"/>
          <w:marTop w:val="0"/>
          <w:marBottom w:val="0"/>
          <w:divBdr>
            <w:top w:val="none" w:sz="0" w:space="0" w:color="auto"/>
            <w:left w:val="none" w:sz="0" w:space="0" w:color="auto"/>
            <w:bottom w:val="none" w:sz="0" w:space="0" w:color="auto"/>
            <w:right w:val="none" w:sz="0" w:space="0" w:color="auto"/>
          </w:divBdr>
        </w:div>
        <w:div w:id="1023089595">
          <w:marLeft w:val="274"/>
          <w:marRight w:val="0"/>
          <w:marTop w:val="0"/>
          <w:marBottom w:val="0"/>
          <w:divBdr>
            <w:top w:val="none" w:sz="0" w:space="0" w:color="auto"/>
            <w:left w:val="none" w:sz="0" w:space="0" w:color="auto"/>
            <w:bottom w:val="none" w:sz="0" w:space="0" w:color="auto"/>
            <w:right w:val="none" w:sz="0" w:space="0" w:color="auto"/>
          </w:divBdr>
        </w:div>
        <w:div w:id="130172023">
          <w:marLeft w:val="274"/>
          <w:marRight w:val="0"/>
          <w:marTop w:val="0"/>
          <w:marBottom w:val="0"/>
          <w:divBdr>
            <w:top w:val="none" w:sz="0" w:space="0" w:color="auto"/>
            <w:left w:val="none" w:sz="0" w:space="0" w:color="auto"/>
            <w:bottom w:val="none" w:sz="0" w:space="0" w:color="auto"/>
            <w:right w:val="none" w:sz="0" w:space="0" w:color="auto"/>
          </w:divBdr>
        </w:div>
        <w:div w:id="645358635">
          <w:marLeft w:val="994"/>
          <w:marRight w:val="0"/>
          <w:marTop w:val="0"/>
          <w:marBottom w:val="0"/>
          <w:divBdr>
            <w:top w:val="none" w:sz="0" w:space="0" w:color="auto"/>
            <w:left w:val="none" w:sz="0" w:space="0" w:color="auto"/>
            <w:bottom w:val="none" w:sz="0" w:space="0" w:color="auto"/>
            <w:right w:val="none" w:sz="0" w:space="0" w:color="auto"/>
          </w:divBdr>
        </w:div>
        <w:div w:id="2013751643">
          <w:marLeft w:val="274"/>
          <w:marRight w:val="0"/>
          <w:marTop w:val="0"/>
          <w:marBottom w:val="0"/>
          <w:divBdr>
            <w:top w:val="none" w:sz="0" w:space="0" w:color="auto"/>
            <w:left w:val="none" w:sz="0" w:space="0" w:color="auto"/>
            <w:bottom w:val="none" w:sz="0" w:space="0" w:color="auto"/>
            <w:right w:val="none" w:sz="0" w:space="0" w:color="auto"/>
          </w:divBdr>
        </w:div>
        <w:div w:id="1994799054">
          <w:marLeft w:val="274"/>
          <w:marRight w:val="0"/>
          <w:marTop w:val="0"/>
          <w:marBottom w:val="0"/>
          <w:divBdr>
            <w:top w:val="none" w:sz="0" w:space="0" w:color="auto"/>
            <w:left w:val="none" w:sz="0" w:space="0" w:color="auto"/>
            <w:bottom w:val="none" w:sz="0" w:space="0" w:color="auto"/>
            <w:right w:val="none" w:sz="0" w:space="0" w:color="auto"/>
          </w:divBdr>
        </w:div>
        <w:div w:id="1078749166">
          <w:marLeft w:val="994"/>
          <w:marRight w:val="0"/>
          <w:marTop w:val="0"/>
          <w:marBottom w:val="0"/>
          <w:divBdr>
            <w:top w:val="none" w:sz="0" w:space="0" w:color="auto"/>
            <w:left w:val="none" w:sz="0" w:space="0" w:color="auto"/>
            <w:bottom w:val="none" w:sz="0" w:space="0" w:color="auto"/>
            <w:right w:val="none" w:sz="0" w:space="0" w:color="auto"/>
          </w:divBdr>
        </w:div>
      </w:divsChild>
    </w:div>
    <w:div w:id="1164474466">
      <w:bodyDiv w:val="1"/>
      <w:marLeft w:val="0"/>
      <w:marRight w:val="0"/>
      <w:marTop w:val="0"/>
      <w:marBottom w:val="0"/>
      <w:divBdr>
        <w:top w:val="none" w:sz="0" w:space="0" w:color="auto"/>
        <w:left w:val="none" w:sz="0" w:space="0" w:color="auto"/>
        <w:bottom w:val="none" w:sz="0" w:space="0" w:color="auto"/>
        <w:right w:val="none" w:sz="0" w:space="0" w:color="auto"/>
      </w:divBdr>
    </w:div>
    <w:div w:id="1191919199">
      <w:bodyDiv w:val="1"/>
      <w:marLeft w:val="0"/>
      <w:marRight w:val="0"/>
      <w:marTop w:val="0"/>
      <w:marBottom w:val="0"/>
      <w:divBdr>
        <w:top w:val="none" w:sz="0" w:space="0" w:color="auto"/>
        <w:left w:val="none" w:sz="0" w:space="0" w:color="auto"/>
        <w:bottom w:val="none" w:sz="0" w:space="0" w:color="auto"/>
        <w:right w:val="none" w:sz="0" w:space="0" w:color="auto"/>
      </w:divBdr>
    </w:div>
    <w:div w:id="1327631172">
      <w:bodyDiv w:val="1"/>
      <w:marLeft w:val="0"/>
      <w:marRight w:val="0"/>
      <w:marTop w:val="0"/>
      <w:marBottom w:val="0"/>
      <w:divBdr>
        <w:top w:val="none" w:sz="0" w:space="0" w:color="auto"/>
        <w:left w:val="none" w:sz="0" w:space="0" w:color="auto"/>
        <w:bottom w:val="none" w:sz="0" w:space="0" w:color="auto"/>
        <w:right w:val="none" w:sz="0" w:space="0" w:color="auto"/>
      </w:divBdr>
    </w:div>
    <w:div w:id="1330448326">
      <w:bodyDiv w:val="1"/>
      <w:marLeft w:val="0"/>
      <w:marRight w:val="0"/>
      <w:marTop w:val="0"/>
      <w:marBottom w:val="0"/>
      <w:divBdr>
        <w:top w:val="none" w:sz="0" w:space="0" w:color="auto"/>
        <w:left w:val="none" w:sz="0" w:space="0" w:color="auto"/>
        <w:bottom w:val="none" w:sz="0" w:space="0" w:color="auto"/>
        <w:right w:val="none" w:sz="0" w:space="0" w:color="auto"/>
      </w:divBdr>
    </w:div>
    <w:div w:id="1417626986">
      <w:bodyDiv w:val="1"/>
      <w:marLeft w:val="0"/>
      <w:marRight w:val="0"/>
      <w:marTop w:val="0"/>
      <w:marBottom w:val="0"/>
      <w:divBdr>
        <w:top w:val="none" w:sz="0" w:space="0" w:color="auto"/>
        <w:left w:val="none" w:sz="0" w:space="0" w:color="auto"/>
        <w:bottom w:val="none" w:sz="0" w:space="0" w:color="auto"/>
        <w:right w:val="none" w:sz="0" w:space="0" w:color="auto"/>
      </w:divBdr>
    </w:div>
    <w:div w:id="1504659992">
      <w:bodyDiv w:val="1"/>
      <w:marLeft w:val="0"/>
      <w:marRight w:val="0"/>
      <w:marTop w:val="0"/>
      <w:marBottom w:val="0"/>
      <w:divBdr>
        <w:top w:val="none" w:sz="0" w:space="0" w:color="auto"/>
        <w:left w:val="none" w:sz="0" w:space="0" w:color="auto"/>
        <w:bottom w:val="none" w:sz="0" w:space="0" w:color="auto"/>
        <w:right w:val="none" w:sz="0" w:space="0" w:color="auto"/>
      </w:divBdr>
    </w:div>
    <w:div w:id="1511532050">
      <w:bodyDiv w:val="1"/>
      <w:marLeft w:val="0"/>
      <w:marRight w:val="0"/>
      <w:marTop w:val="0"/>
      <w:marBottom w:val="0"/>
      <w:divBdr>
        <w:top w:val="none" w:sz="0" w:space="0" w:color="auto"/>
        <w:left w:val="none" w:sz="0" w:space="0" w:color="auto"/>
        <w:bottom w:val="none" w:sz="0" w:space="0" w:color="auto"/>
        <w:right w:val="none" w:sz="0" w:space="0" w:color="auto"/>
      </w:divBdr>
    </w:div>
    <w:div w:id="1518422418">
      <w:bodyDiv w:val="1"/>
      <w:marLeft w:val="0"/>
      <w:marRight w:val="0"/>
      <w:marTop w:val="0"/>
      <w:marBottom w:val="0"/>
      <w:divBdr>
        <w:top w:val="none" w:sz="0" w:space="0" w:color="auto"/>
        <w:left w:val="none" w:sz="0" w:space="0" w:color="auto"/>
        <w:bottom w:val="none" w:sz="0" w:space="0" w:color="auto"/>
        <w:right w:val="none" w:sz="0" w:space="0" w:color="auto"/>
      </w:divBdr>
    </w:div>
    <w:div w:id="1548102137">
      <w:bodyDiv w:val="1"/>
      <w:marLeft w:val="0"/>
      <w:marRight w:val="0"/>
      <w:marTop w:val="0"/>
      <w:marBottom w:val="0"/>
      <w:divBdr>
        <w:top w:val="none" w:sz="0" w:space="0" w:color="auto"/>
        <w:left w:val="none" w:sz="0" w:space="0" w:color="auto"/>
        <w:bottom w:val="none" w:sz="0" w:space="0" w:color="auto"/>
        <w:right w:val="none" w:sz="0" w:space="0" w:color="auto"/>
      </w:divBdr>
      <w:divsChild>
        <w:div w:id="931010824">
          <w:marLeft w:val="274"/>
          <w:marRight w:val="0"/>
          <w:marTop w:val="0"/>
          <w:marBottom w:val="0"/>
          <w:divBdr>
            <w:top w:val="none" w:sz="0" w:space="0" w:color="auto"/>
            <w:left w:val="none" w:sz="0" w:space="0" w:color="auto"/>
            <w:bottom w:val="none" w:sz="0" w:space="0" w:color="auto"/>
            <w:right w:val="none" w:sz="0" w:space="0" w:color="auto"/>
          </w:divBdr>
        </w:div>
      </w:divsChild>
    </w:div>
    <w:div w:id="1685093292">
      <w:bodyDiv w:val="1"/>
      <w:marLeft w:val="0"/>
      <w:marRight w:val="0"/>
      <w:marTop w:val="0"/>
      <w:marBottom w:val="0"/>
      <w:divBdr>
        <w:top w:val="none" w:sz="0" w:space="0" w:color="auto"/>
        <w:left w:val="none" w:sz="0" w:space="0" w:color="auto"/>
        <w:bottom w:val="none" w:sz="0" w:space="0" w:color="auto"/>
        <w:right w:val="none" w:sz="0" w:space="0" w:color="auto"/>
      </w:divBdr>
      <w:divsChild>
        <w:div w:id="262806419">
          <w:marLeft w:val="274"/>
          <w:marRight w:val="0"/>
          <w:marTop w:val="0"/>
          <w:marBottom w:val="0"/>
          <w:divBdr>
            <w:top w:val="none" w:sz="0" w:space="0" w:color="auto"/>
            <w:left w:val="none" w:sz="0" w:space="0" w:color="auto"/>
            <w:bottom w:val="none" w:sz="0" w:space="0" w:color="auto"/>
            <w:right w:val="none" w:sz="0" w:space="0" w:color="auto"/>
          </w:divBdr>
        </w:div>
        <w:div w:id="995114359">
          <w:marLeft w:val="274"/>
          <w:marRight w:val="0"/>
          <w:marTop w:val="0"/>
          <w:marBottom w:val="0"/>
          <w:divBdr>
            <w:top w:val="none" w:sz="0" w:space="0" w:color="auto"/>
            <w:left w:val="none" w:sz="0" w:space="0" w:color="auto"/>
            <w:bottom w:val="none" w:sz="0" w:space="0" w:color="auto"/>
            <w:right w:val="none" w:sz="0" w:space="0" w:color="auto"/>
          </w:divBdr>
        </w:div>
        <w:div w:id="2027436447">
          <w:marLeft w:val="274"/>
          <w:marRight w:val="0"/>
          <w:marTop w:val="0"/>
          <w:marBottom w:val="0"/>
          <w:divBdr>
            <w:top w:val="none" w:sz="0" w:space="0" w:color="auto"/>
            <w:left w:val="none" w:sz="0" w:space="0" w:color="auto"/>
            <w:bottom w:val="none" w:sz="0" w:space="0" w:color="auto"/>
            <w:right w:val="none" w:sz="0" w:space="0" w:color="auto"/>
          </w:divBdr>
        </w:div>
        <w:div w:id="1906141503">
          <w:marLeft w:val="274"/>
          <w:marRight w:val="0"/>
          <w:marTop w:val="0"/>
          <w:marBottom w:val="0"/>
          <w:divBdr>
            <w:top w:val="none" w:sz="0" w:space="0" w:color="auto"/>
            <w:left w:val="none" w:sz="0" w:space="0" w:color="auto"/>
            <w:bottom w:val="none" w:sz="0" w:space="0" w:color="auto"/>
            <w:right w:val="none" w:sz="0" w:space="0" w:color="auto"/>
          </w:divBdr>
        </w:div>
        <w:div w:id="595216312">
          <w:marLeft w:val="274"/>
          <w:marRight w:val="0"/>
          <w:marTop w:val="0"/>
          <w:marBottom w:val="0"/>
          <w:divBdr>
            <w:top w:val="none" w:sz="0" w:space="0" w:color="auto"/>
            <w:left w:val="none" w:sz="0" w:space="0" w:color="auto"/>
            <w:bottom w:val="none" w:sz="0" w:space="0" w:color="auto"/>
            <w:right w:val="none" w:sz="0" w:space="0" w:color="auto"/>
          </w:divBdr>
        </w:div>
        <w:div w:id="1491949270">
          <w:marLeft w:val="274"/>
          <w:marRight w:val="0"/>
          <w:marTop w:val="0"/>
          <w:marBottom w:val="0"/>
          <w:divBdr>
            <w:top w:val="none" w:sz="0" w:space="0" w:color="auto"/>
            <w:left w:val="none" w:sz="0" w:space="0" w:color="auto"/>
            <w:bottom w:val="none" w:sz="0" w:space="0" w:color="auto"/>
            <w:right w:val="none" w:sz="0" w:space="0" w:color="auto"/>
          </w:divBdr>
        </w:div>
      </w:divsChild>
    </w:div>
    <w:div w:id="1712263123">
      <w:bodyDiv w:val="1"/>
      <w:marLeft w:val="0"/>
      <w:marRight w:val="0"/>
      <w:marTop w:val="0"/>
      <w:marBottom w:val="0"/>
      <w:divBdr>
        <w:top w:val="none" w:sz="0" w:space="0" w:color="auto"/>
        <w:left w:val="none" w:sz="0" w:space="0" w:color="auto"/>
        <w:bottom w:val="none" w:sz="0" w:space="0" w:color="auto"/>
        <w:right w:val="none" w:sz="0" w:space="0" w:color="auto"/>
      </w:divBdr>
    </w:div>
    <w:div w:id="1746564450">
      <w:bodyDiv w:val="1"/>
      <w:marLeft w:val="0"/>
      <w:marRight w:val="0"/>
      <w:marTop w:val="0"/>
      <w:marBottom w:val="0"/>
      <w:divBdr>
        <w:top w:val="none" w:sz="0" w:space="0" w:color="auto"/>
        <w:left w:val="none" w:sz="0" w:space="0" w:color="auto"/>
        <w:bottom w:val="none" w:sz="0" w:space="0" w:color="auto"/>
        <w:right w:val="none" w:sz="0" w:space="0" w:color="auto"/>
      </w:divBdr>
    </w:div>
    <w:div w:id="1799840153">
      <w:bodyDiv w:val="1"/>
      <w:marLeft w:val="0"/>
      <w:marRight w:val="0"/>
      <w:marTop w:val="0"/>
      <w:marBottom w:val="0"/>
      <w:divBdr>
        <w:top w:val="none" w:sz="0" w:space="0" w:color="auto"/>
        <w:left w:val="none" w:sz="0" w:space="0" w:color="auto"/>
        <w:bottom w:val="none" w:sz="0" w:space="0" w:color="auto"/>
        <w:right w:val="none" w:sz="0" w:space="0" w:color="auto"/>
      </w:divBdr>
    </w:div>
    <w:div w:id="1871528066">
      <w:bodyDiv w:val="1"/>
      <w:marLeft w:val="0"/>
      <w:marRight w:val="0"/>
      <w:marTop w:val="0"/>
      <w:marBottom w:val="0"/>
      <w:divBdr>
        <w:top w:val="none" w:sz="0" w:space="0" w:color="auto"/>
        <w:left w:val="none" w:sz="0" w:space="0" w:color="auto"/>
        <w:bottom w:val="none" w:sz="0" w:space="0" w:color="auto"/>
        <w:right w:val="none" w:sz="0" w:space="0" w:color="auto"/>
      </w:divBdr>
      <w:divsChild>
        <w:div w:id="1980105609">
          <w:marLeft w:val="0"/>
          <w:marRight w:val="0"/>
          <w:marTop w:val="0"/>
          <w:marBottom w:val="0"/>
          <w:divBdr>
            <w:top w:val="none" w:sz="0" w:space="0" w:color="auto"/>
            <w:left w:val="none" w:sz="0" w:space="0" w:color="auto"/>
            <w:bottom w:val="none" w:sz="0" w:space="0" w:color="auto"/>
            <w:right w:val="none" w:sz="0" w:space="0" w:color="auto"/>
          </w:divBdr>
        </w:div>
        <w:div w:id="1715425886">
          <w:marLeft w:val="0"/>
          <w:marRight w:val="0"/>
          <w:marTop w:val="0"/>
          <w:marBottom w:val="0"/>
          <w:divBdr>
            <w:top w:val="none" w:sz="0" w:space="0" w:color="auto"/>
            <w:left w:val="none" w:sz="0" w:space="0" w:color="auto"/>
            <w:bottom w:val="none" w:sz="0" w:space="0" w:color="auto"/>
            <w:right w:val="none" w:sz="0" w:space="0" w:color="auto"/>
          </w:divBdr>
          <w:divsChild>
            <w:div w:id="69253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89420">
      <w:bodyDiv w:val="1"/>
      <w:marLeft w:val="0"/>
      <w:marRight w:val="0"/>
      <w:marTop w:val="0"/>
      <w:marBottom w:val="0"/>
      <w:divBdr>
        <w:top w:val="none" w:sz="0" w:space="0" w:color="auto"/>
        <w:left w:val="none" w:sz="0" w:space="0" w:color="auto"/>
        <w:bottom w:val="none" w:sz="0" w:space="0" w:color="auto"/>
        <w:right w:val="none" w:sz="0" w:space="0" w:color="auto"/>
      </w:divBdr>
    </w:div>
    <w:div w:id="1961108194">
      <w:bodyDiv w:val="1"/>
      <w:marLeft w:val="0"/>
      <w:marRight w:val="0"/>
      <w:marTop w:val="0"/>
      <w:marBottom w:val="0"/>
      <w:divBdr>
        <w:top w:val="none" w:sz="0" w:space="0" w:color="auto"/>
        <w:left w:val="none" w:sz="0" w:space="0" w:color="auto"/>
        <w:bottom w:val="none" w:sz="0" w:space="0" w:color="auto"/>
        <w:right w:val="none" w:sz="0" w:space="0" w:color="auto"/>
      </w:divBdr>
    </w:div>
    <w:div w:id="204289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CC564-2027-404F-A577-90FAFD74A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5132</Words>
  <Characters>29255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Atherton, Chris</cp:lastModifiedBy>
  <cp:revision>2</cp:revision>
  <dcterms:created xsi:type="dcterms:W3CDTF">2022-07-26T10:00:00Z</dcterms:created>
  <dcterms:modified xsi:type="dcterms:W3CDTF">2022-07-26T10:00:00Z</dcterms:modified>
</cp:coreProperties>
</file>