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342F" w14:textId="185EB67D" w:rsidR="00036144" w:rsidRPr="00D14A76" w:rsidRDefault="00D14A76" w:rsidP="00036144">
      <w:pPr>
        <w:jc w:val="center"/>
        <w:rPr>
          <w:b/>
          <w:bCs/>
        </w:rPr>
      </w:pPr>
      <w:r>
        <w:rPr>
          <w:noProof/>
        </w:rPr>
        <w:drawing>
          <wp:anchor distT="0" distB="0" distL="114300" distR="114300" simplePos="0" relativeHeight="251658240" behindDoc="0" locked="0" layoutInCell="1" allowOverlap="1" wp14:anchorId="6D0315A0" wp14:editId="3C806B75">
            <wp:simplePos x="0" y="0"/>
            <wp:positionH relativeFrom="column">
              <wp:posOffset>5526801</wp:posOffset>
            </wp:positionH>
            <wp:positionV relativeFrom="paragraph">
              <wp:posOffset>-791515</wp:posOffset>
            </wp:positionV>
            <wp:extent cx="801370" cy="819150"/>
            <wp:effectExtent l="0" t="0" r="0" b="0"/>
            <wp:wrapNone/>
            <wp:docPr id="1391980172" name="Picture 1" descr="A yellow circle with a red x and a red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yellow circle with a red x and a red shiel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1370" cy="819150"/>
                    </a:xfrm>
                    <a:prstGeom prst="rect">
                      <a:avLst/>
                    </a:prstGeom>
                    <a:noFill/>
                    <a:ln>
                      <a:noFill/>
                    </a:ln>
                  </pic:spPr>
                </pic:pic>
              </a:graphicData>
            </a:graphic>
          </wp:anchor>
        </w:drawing>
      </w:r>
      <w:r w:rsidR="00036144" w:rsidRPr="00D14A76">
        <w:rPr>
          <w:b/>
          <w:bCs/>
        </w:rPr>
        <w:t>Annan Academy</w:t>
      </w:r>
    </w:p>
    <w:p w14:paraId="7599A8FE" w14:textId="7D61FA8E" w:rsidR="00036144" w:rsidRPr="00D14A76" w:rsidRDefault="00036144" w:rsidP="00036144">
      <w:pPr>
        <w:jc w:val="center"/>
      </w:pPr>
      <w:r w:rsidRPr="00D14A76">
        <w:t>Home/School Communications Policy</w:t>
      </w:r>
    </w:p>
    <w:p w14:paraId="22F501C6" w14:textId="77777777" w:rsidR="00036144" w:rsidRPr="00D14A76" w:rsidRDefault="00036144" w:rsidP="00036144">
      <w:pPr>
        <w:rPr>
          <w:b/>
          <w:bCs/>
        </w:rPr>
      </w:pPr>
      <w:r w:rsidRPr="00D14A76">
        <w:rPr>
          <w:b/>
          <w:bCs/>
        </w:rPr>
        <w:t>1. Purpose</w:t>
      </w:r>
    </w:p>
    <w:p w14:paraId="2C51D92E" w14:textId="5C893FBA" w:rsidR="00036144" w:rsidRPr="00D14A76" w:rsidRDefault="00036144" w:rsidP="00036144">
      <w:r w:rsidRPr="00D14A76">
        <w:t>At Annan Academy, we believe that clear and open communication between home and school positively impacts pupils’ learning and wellbeing. Effective communication:</w:t>
      </w:r>
    </w:p>
    <w:p w14:paraId="5B0581CA" w14:textId="7EC818F7" w:rsidR="00036144" w:rsidRPr="00D14A76" w:rsidRDefault="00036144" w:rsidP="00036144">
      <w:pPr>
        <w:numPr>
          <w:ilvl w:val="0"/>
          <w:numId w:val="1"/>
        </w:numPr>
        <w:spacing w:after="0" w:line="240" w:lineRule="auto"/>
      </w:pPr>
      <w:r w:rsidRPr="00D14A76">
        <w:t>Provides parents/carers with the information they need to support their child</w:t>
      </w:r>
    </w:p>
    <w:p w14:paraId="7D51188B" w14:textId="77777777" w:rsidR="00036144" w:rsidRPr="00D14A76" w:rsidRDefault="00036144" w:rsidP="00036144">
      <w:pPr>
        <w:numPr>
          <w:ilvl w:val="0"/>
          <w:numId w:val="1"/>
        </w:numPr>
        <w:spacing w:after="0" w:line="240" w:lineRule="auto"/>
      </w:pPr>
      <w:r w:rsidRPr="00D14A76">
        <w:t>Enables the school to improve through feedback and consultation</w:t>
      </w:r>
    </w:p>
    <w:p w14:paraId="4ADB4266" w14:textId="1B030498" w:rsidR="00036144" w:rsidRPr="00D14A76" w:rsidRDefault="00036144" w:rsidP="00036144">
      <w:pPr>
        <w:numPr>
          <w:ilvl w:val="0"/>
          <w:numId w:val="1"/>
        </w:numPr>
        <w:spacing w:after="0" w:line="240" w:lineRule="auto"/>
      </w:pPr>
      <w:r w:rsidRPr="00D14A76">
        <w:t>Builds trust, helping us support each child’s educational and pastoral needs</w:t>
      </w:r>
    </w:p>
    <w:p w14:paraId="7FA2C135" w14:textId="77777777" w:rsidR="00D14A76" w:rsidRPr="00D14A76" w:rsidRDefault="00D14A76" w:rsidP="00D14A76">
      <w:pPr>
        <w:spacing w:after="0" w:line="240" w:lineRule="auto"/>
        <w:ind w:left="720"/>
      </w:pPr>
    </w:p>
    <w:p w14:paraId="2420054D" w14:textId="78B02956" w:rsidR="00036144" w:rsidRPr="00D14A76" w:rsidRDefault="00036144" w:rsidP="00036144">
      <w:r w:rsidRPr="00D14A76">
        <w:t>This policy aims to:</w:t>
      </w:r>
    </w:p>
    <w:p w14:paraId="7B781D5B" w14:textId="77777777" w:rsidR="00036144" w:rsidRPr="00D14A76" w:rsidRDefault="00036144" w:rsidP="00036144">
      <w:pPr>
        <w:numPr>
          <w:ilvl w:val="0"/>
          <w:numId w:val="2"/>
        </w:numPr>
        <w:spacing w:after="0"/>
      </w:pPr>
      <w:r w:rsidRPr="00D14A76">
        <w:t>Explain how the school communicates with parents/carers</w:t>
      </w:r>
    </w:p>
    <w:p w14:paraId="4A0B29B7" w14:textId="77777777" w:rsidR="00036144" w:rsidRPr="00D14A76" w:rsidRDefault="00036144" w:rsidP="00036144">
      <w:pPr>
        <w:numPr>
          <w:ilvl w:val="0"/>
          <w:numId w:val="2"/>
        </w:numPr>
        <w:spacing w:after="0"/>
      </w:pPr>
      <w:r w:rsidRPr="00D14A76">
        <w:t>Set clear standards for how the school responds to communication</w:t>
      </w:r>
    </w:p>
    <w:p w14:paraId="294C1C7C" w14:textId="77777777" w:rsidR="00036144" w:rsidRPr="00D14A76" w:rsidRDefault="00036144" w:rsidP="00036144">
      <w:pPr>
        <w:numPr>
          <w:ilvl w:val="0"/>
          <w:numId w:val="2"/>
        </w:numPr>
        <w:spacing w:after="0"/>
      </w:pPr>
      <w:r w:rsidRPr="00D14A76">
        <w:t>Help parents/carers reach the most appropriate member of staff efficiently</w:t>
      </w:r>
    </w:p>
    <w:p w14:paraId="489F7DA4" w14:textId="0B8D0C98" w:rsidR="00036144" w:rsidRPr="00D14A76" w:rsidRDefault="00036144" w:rsidP="00036144"/>
    <w:p w14:paraId="205633E8" w14:textId="21CCB2F5" w:rsidR="00036144" w:rsidRPr="00D14A76" w:rsidRDefault="00036144" w:rsidP="00036144">
      <w:r w:rsidRPr="00D14A76">
        <w:t xml:space="preserve">Please note that </w:t>
      </w:r>
      <w:r w:rsidRPr="00D14A76">
        <w:rPr>
          <w:b/>
          <w:bCs/>
        </w:rPr>
        <w:t>the school will only communicate with parents/carers about their own child</w:t>
      </w:r>
      <w:r w:rsidRPr="00D14A76">
        <w:t>. Requests to raise concerns on behalf of another parent, or to obtain information about another child, will not be accepted. Any correspondence from legal advisers will be forwarded to the school’s legal representatives.</w:t>
      </w:r>
    </w:p>
    <w:p w14:paraId="309C06FD" w14:textId="26821E24" w:rsidR="00D14A76" w:rsidRPr="00D14A76" w:rsidRDefault="00D14A76" w:rsidP="00036144"/>
    <w:p w14:paraId="26121C0E" w14:textId="77777777" w:rsidR="00036144" w:rsidRPr="00D14A76" w:rsidRDefault="00036144" w:rsidP="00036144">
      <w:pPr>
        <w:rPr>
          <w:b/>
          <w:bCs/>
        </w:rPr>
      </w:pPr>
      <w:r w:rsidRPr="00D14A76">
        <w:rPr>
          <w:b/>
          <w:bCs/>
        </w:rPr>
        <w:t>2. Responsibilities</w:t>
      </w:r>
    </w:p>
    <w:p w14:paraId="1FCB1796" w14:textId="6FBE300F" w:rsidR="00036144" w:rsidRPr="00D14A76" w:rsidRDefault="00036144" w:rsidP="00036144">
      <w:pPr>
        <w:rPr>
          <w:b/>
          <w:bCs/>
        </w:rPr>
      </w:pPr>
      <w:r w:rsidRPr="00D14A76">
        <w:rPr>
          <w:b/>
          <w:bCs/>
        </w:rPr>
        <w:t>2.1 School Responsibilities</w:t>
      </w:r>
    </w:p>
    <w:p w14:paraId="4D548871" w14:textId="14FB9B10" w:rsidR="00036144" w:rsidRPr="00D14A76" w:rsidRDefault="00036144" w:rsidP="00036144">
      <w:r w:rsidRPr="00D14A76">
        <w:t xml:space="preserve">Due to teaching and other professional duties, staff may not be able to respond immediately. However, the school is committed to ensuring that communication with parents is </w:t>
      </w:r>
      <w:r w:rsidRPr="00D14A76">
        <w:rPr>
          <w:b/>
          <w:bCs/>
        </w:rPr>
        <w:t>effective, timely, and appropriate</w:t>
      </w:r>
      <w:r w:rsidRPr="00D14A76">
        <w:t xml:space="preserve">, with a typical response time of </w:t>
      </w:r>
      <w:r w:rsidR="00713E38" w:rsidRPr="00D14A76">
        <w:rPr>
          <w:b/>
          <w:bCs/>
        </w:rPr>
        <w:t>1</w:t>
      </w:r>
      <w:r w:rsidRPr="00D14A76">
        <w:rPr>
          <w:b/>
          <w:bCs/>
        </w:rPr>
        <w:t>–3 working days</w:t>
      </w:r>
      <w:r w:rsidRPr="00D14A76">
        <w:t>.</w:t>
      </w:r>
    </w:p>
    <w:p w14:paraId="3F0344AC" w14:textId="04C855D7" w:rsidR="00036144" w:rsidRPr="00D14A76" w:rsidRDefault="00036144" w:rsidP="00036144">
      <w:pPr>
        <w:rPr>
          <w:b/>
          <w:bCs/>
        </w:rPr>
      </w:pPr>
      <w:r w:rsidRPr="00D14A76">
        <w:rPr>
          <w:b/>
          <w:bCs/>
        </w:rPr>
        <w:t>2.2 Parent/Carer Responsibilities</w:t>
      </w:r>
    </w:p>
    <w:p w14:paraId="7B6E4A5B" w14:textId="77777777" w:rsidR="00036144" w:rsidRPr="00D14A76" w:rsidRDefault="00036144" w:rsidP="00036144">
      <w:r w:rsidRPr="00D14A76">
        <w:t>Parents/carers are expected to:</w:t>
      </w:r>
    </w:p>
    <w:p w14:paraId="51277706" w14:textId="77777777" w:rsidR="00036144" w:rsidRPr="00D14A76" w:rsidRDefault="00036144" w:rsidP="00036144">
      <w:pPr>
        <w:numPr>
          <w:ilvl w:val="0"/>
          <w:numId w:val="3"/>
        </w:numPr>
        <w:spacing w:after="0"/>
      </w:pPr>
      <w:r w:rsidRPr="00D14A76">
        <w:t>Ensure the school has up-to-date contact telephone numbers</w:t>
      </w:r>
    </w:p>
    <w:p w14:paraId="720E05A8" w14:textId="17023B96" w:rsidR="00036144" w:rsidRPr="00D14A76" w:rsidRDefault="00036144" w:rsidP="00036144">
      <w:pPr>
        <w:numPr>
          <w:ilvl w:val="0"/>
          <w:numId w:val="3"/>
        </w:numPr>
        <w:spacing w:after="0"/>
      </w:pPr>
      <w:r w:rsidRPr="00D14A76">
        <w:t>Ensure the school has an up-to-date email address, as most communication is issued electronically</w:t>
      </w:r>
    </w:p>
    <w:p w14:paraId="1EFBEE20" w14:textId="4BFB1979" w:rsidR="00036144" w:rsidRPr="00D14A76" w:rsidRDefault="00036144" w:rsidP="00036144">
      <w:pPr>
        <w:numPr>
          <w:ilvl w:val="0"/>
          <w:numId w:val="3"/>
        </w:numPr>
        <w:spacing w:after="0"/>
      </w:pPr>
      <w:r w:rsidRPr="00D14A76">
        <w:t xml:space="preserve">Contact the school office before </w:t>
      </w:r>
      <w:r w:rsidRPr="00D14A76">
        <w:rPr>
          <w:b/>
          <w:bCs/>
        </w:rPr>
        <w:t>9:20am</w:t>
      </w:r>
      <w:r w:rsidRPr="00D14A76">
        <w:t xml:space="preserve"> if their child is absent</w:t>
      </w:r>
    </w:p>
    <w:p w14:paraId="41EB1146" w14:textId="6C9B8028" w:rsidR="00036144" w:rsidRPr="00D14A76" w:rsidRDefault="00036144" w:rsidP="00036144"/>
    <w:p w14:paraId="7202877D" w14:textId="6CE84392" w:rsidR="00036144" w:rsidRPr="00D14A76" w:rsidRDefault="00036144" w:rsidP="00036144">
      <w:pPr>
        <w:rPr>
          <w:b/>
          <w:bCs/>
        </w:rPr>
      </w:pPr>
      <w:r w:rsidRPr="00D14A76">
        <w:rPr>
          <w:b/>
          <w:bCs/>
        </w:rPr>
        <w:t>3. Contacting the School</w:t>
      </w:r>
    </w:p>
    <w:p w14:paraId="6614B72D" w14:textId="470BD03F" w:rsidR="00036144" w:rsidRPr="00D14A76" w:rsidRDefault="00036144" w:rsidP="00036144">
      <w:r w:rsidRPr="00D14A76">
        <w:t xml:space="preserve">All initial communication should be directed to the </w:t>
      </w:r>
      <w:r w:rsidRPr="00D14A76">
        <w:rPr>
          <w:b/>
          <w:bCs/>
        </w:rPr>
        <w:t>school office</w:t>
      </w:r>
      <w:r w:rsidRPr="00D14A76">
        <w:t>, where staff will pass information to the appropriate member of staff.</w:t>
      </w:r>
    </w:p>
    <w:p w14:paraId="43C4216C" w14:textId="6C0328EB" w:rsidR="00036144" w:rsidRPr="00D14A76" w:rsidRDefault="00036144" w:rsidP="00036144">
      <w:r w:rsidRPr="00D14A76">
        <w:t>If a matter is urgent or time-sensitive, parents/carers should telephone the office. Teaching and leadership staff are rarely available immediately due to scheduled commitments, but if you provide a brief explanation of your concern, office staff can triage the communication accordingly.</w:t>
      </w:r>
    </w:p>
    <w:p w14:paraId="2458F30D" w14:textId="70ACEAEE" w:rsidR="00036144" w:rsidRPr="00D14A76" w:rsidRDefault="00036144" w:rsidP="00036144"/>
    <w:p w14:paraId="6604A4C9" w14:textId="56800436" w:rsidR="00036144" w:rsidRPr="00D14A76" w:rsidRDefault="00036144" w:rsidP="00036144">
      <w:pPr>
        <w:rPr>
          <w:b/>
          <w:bCs/>
        </w:rPr>
      </w:pPr>
      <w:r w:rsidRPr="00D14A76">
        <w:rPr>
          <w:b/>
          <w:bCs/>
        </w:rPr>
        <w:lastRenderedPageBreak/>
        <w:t>Parents can contact the school in the following ways:</w:t>
      </w:r>
    </w:p>
    <w:p w14:paraId="5B32A210" w14:textId="485C0CD8" w:rsidR="00036144" w:rsidRPr="00D14A76" w:rsidRDefault="00036144" w:rsidP="00036144">
      <w:pPr>
        <w:rPr>
          <w:b/>
          <w:bCs/>
        </w:rPr>
      </w:pPr>
      <w:r w:rsidRPr="00D14A76">
        <w:rPr>
          <w:b/>
          <w:bCs/>
        </w:rPr>
        <w:t>3.1. Email Communication</w:t>
      </w:r>
    </w:p>
    <w:p w14:paraId="408020FF" w14:textId="77777777" w:rsidR="00036144" w:rsidRPr="00D14A76" w:rsidRDefault="00036144" w:rsidP="00036144">
      <w:r w:rsidRPr="00D14A76">
        <w:t xml:space="preserve">Parents/carers may email the school at </w:t>
      </w:r>
      <w:r w:rsidRPr="00D14A76">
        <w:rPr>
          <w:b/>
          <w:bCs/>
        </w:rPr>
        <w:t>gw08officeannan@ea.dumgal.sch.uk</w:t>
      </w:r>
      <w:r w:rsidRPr="00D14A76">
        <w:t xml:space="preserve"> regarding non-urgent matters.</w:t>
      </w:r>
    </w:p>
    <w:p w14:paraId="0E7EA0AB" w14:textId="77777777" w:rsidR="00036144" w:rsidRPr="00D14A76" w:rsidRDefault="00036144" w:rsidP="00036144">
      <w:r w:rsidRPr="00D14A76">
        <w:rPr>
          <w:b/>
          <w:bCs/>
        </w:rPr>
        <w:t>To support efficient responses:</w:t>
      </w:r>
    </w:p>
    <w:p w14:paraId="2AE68548" w14:textId="77777777" w:rsidR="00036144" w:rsidRPr="00D14A76" w:rsidRDefault="00036144" w:rsidP="00036144">
      <w:pPr>
        <w:numPr>
          <w:ilvl w:val="0"/>
          <w:numId w:val="4"/>
        </w:numPr>
        <w:spacing w:after="0"/>
      </w:pPr>
      <w:r w:rsidRPr="00D14A76">
        <w:t>Emails should be concise and clearly explain the concern</w:t>
      </w:r>
    </w:p>
    <w:p w14:paraId="6893E7BB" w14:textId="77777777" w:rsidR="00036144" w:rsidRPr="00D14A76" w:rsidRDefault="00036144" w:rsidP="00036144">
      <w:pPr>
        <w:numPr>
          <w:ilvl w:val="0"/>
          <w:numId w:val="4"/>
        </w:numPr>
        <w:spacing w:after="0"/>
      </w:pPr>
      <w:r w:rsidRPr="00D14A76">
        <w:t>Overly long or complex accounts may delay the school’s ability to respond clearly</w:t>
      </w:r>
    </w:p>
    <w:p w14:paraId="6495969E" w14:textId="77777777" w:rsidR="00036144" w:rsidRPr="00D14A76" w:rsidRDefault="00036144" w:rsidP="00036144"/>
    <w:p w14:paraId="3471F571" w14:textId="0DB8AB63" w:rsidR="00036144" w:rsidRPr="00D14A76" w:rsidRDefault="00036144" w:rsidP="00036144">
      <w:r w:rsidRPr="00D14A76">
        <w:t xml:space="preserve">The school will respond within </w:t>
      </w:r>
      <w:r w:rsidR="00713E38" w:rsidRPr="00D14A76">
        <w:rPr>
          <w:b/>
          <w:bCs/>
        </w:rPr>
        <w:t>1</w:t>
      </w:r>
      <w:r w:rsidRPr="00D14A76">
        <w:rPr>
          <w:b/>
          <w:bCs/>
        </w:rPr>
        <w:t>–3 working days</w:t>
      </w:r>
      <w:r w:rsidRPr="00D14A76">
        <w:t>.</w:t>
      </w:r>
      <w:r w:rsidRPr="00D14A76">
        <w:br/>
      </w:r>
      <w:proofErr w:type="spellStart"/>
      <w:r w:rsidRPr="00D14A76">
        <w:t>If</w:t>
      </w:r>
      <w:proofErr w:type="spellEnd"/>
      <w:r w:rsidRPr="00D14A76">
        <w:t xml:space="preserve"> a full response cannot be given within this timeframe, the school will provide an updated timescale. To support efficiency, parents are asked </w:t>
      </w:r>
      <w:r w:rsidRPr="00D14A76">
        <w:rPr>
          <w:b/>
          <w:bCs/>
        </w:rPr>
        <w:t>not to send follow-up emails</w:t>
      </w:r>
      <w:r w:rsidRPr="00D14A76">
        <w:t xml:space="preserve"> before the revised deadline unless the matter has become urgent.</w:t>
      </w:r>
    </w:p>
    <w:p w14:paraId="12E1C8B2" w14:textId="5ED2660B" w:rsidR="00036144" w:rsidRPr="00D14A76" w:rsidRDefault="00036144" w:rsidP="00036144">
      <w:pPr>
        <w:rPr>
          <w:b/>
          <w:bCs/>
        </w:rPr>
      </w:pPr>
      <w:r w:rsidRPr="00D14A76">
        <w:rPr>
          <w:b/>
          <w:bCs/>
        </w:rPr>
        <w:t>3.2 Phone Communication</w:t>
      </w:r>
    </w:p>
    <w:p w14:paraId="7ADD0391" w14:textId="77777777" w:rsidR="00036144" w:rsidRPr="00D14A76" w:rsidRDefault="00036144" w:rsidP="00036144">
      <w:r w:rsidRPr="00D14A76">
        <w:t xml:space="preserve">Parents/carers may contact the school office on </w:t>
      </w:r>
      <w:r w:rsidRPr="00D14A76">
        <w:rPr>
          <w:b/>
          <w:bCs/>
        </w:rPr>
        <w:t>01461 202954</w:t>
      </w:r>
      <w:r w:rsidRPr="00D14A76">
        <w:t>.</w:t>
      </w:r>
    </w:p>
    <w:p w14:paraId="0BDEC6A4" w14:textId="77777777" w:rsidR="00036144" w:rsidRPr="00D14A76" w:rsidRDefault="00036144" w:rsidP="00036144">
      <w:pPr>
        <w:numPr>
          <w:ilvl w:val="0"/>
          <w:numId w:val="5"/>
        </w:numPr>
        <w:spacing w:after="0"/>
      </w:pPr>
      <w:r w:rsidRPr="00D14A76">
        <w:t>All queries will be triaged to the appropriate staff member</w:t>
      </w:r>
    </w:p>
    <w:p w14:paraId="7C7749E1" w14:textId="39EB9D28" w:rsidR="00036144" w:rsidRPr="00D14A76" w:rsidRDefault="00036144" w:rsidP="00036144">
      <w:pPr>
        <w:numPr>
          <w:ilvl w:val="0"/>
          <w:numId w:val="5"/>
        </w:numPr>
        <w:spacing w:after="0"/>
      </w:pPr>
      <w:r w:rsidRPr="00D14A76">
        <w:t xml:space="preserve">A response can normally be expected within </w:t>
      </w:r>
      <w:r w:rsidR="00713E38" w:rsidRPr="00D14A76">
        <w:rPr>
          <w:b/>
          <w:bCs/>
        </w:rPr>
        <w:t>1</w:t>
      </w:r>
      <w:r w:rsidRPr="00D14A76">
        <w:rPr>
          <w:b/>
          <w:bCs/>
        </w:rPr>
        <w:t>–3 working days</w:t>
      </w:r>
    </w:p>
    <w:p w14:paraId="2D818879" w14:textId="36B7E6EE" w:rsidR="00036144" w:rsidRPr="00D14A76" w:rsidRDefault="00036144" w:rsidP="00713E38">
      <w:pPr>
        <w:numPr>
          <w:ilvl w:val="0"/>
          <w:numId w:val="5"/>
        </w:numPr>
        <w:spacing w:after="0"/>
      </w:pPr>
      <w:r w:rsidRPr="00D14A76">
        <w:t>If staff are unavailable, arrangements will be made for a call at a mutually convenient time</w:t>
      </w:r>
    </w:p>
    <w:p w14:paraId="5D5D4D3E" w14:textId="30716BC2" w:rsidR="00036144" w:rsidRPr="00D14A76" w:rsidRDefault="00036144" w:rsidP="00036144">
      <w:pPr>
        <w:numPr>
          <w:ilvl w:val="0"/>
          <w:numId w:val="5"/>
        </w:numPr>
        <w:spacing w:after="0"/>
      </w:pPr>
      <w:r w:rsidRPr="00D14A76">
        <w:t xml:space="preserve">Absences should be reported by </w:t>
      </w:r>
      <w:r w:rsidR="00713E38" w:rsidRPr="00D14A76">
        <w:t xml:space="preserve">email - </w:t>
      </w:r>
      <w:r w:rsidR="00713E38" w:rsidRPr="00D14A76">
        <w:rPr>
          <w:b/>
          <w:bCs/>
        </w:rPr>
        <w:t>gw08officeannan@ea.dumgal.sch.uk</w:t>
      </w:r>
      <w:r w:rsidR="00713E38" w:rsidRPr="00D14A76">
        <w:t xml:space="preserve"> or text - 07860029320</w:t>
      </w:r>
    </w:p>
    <w:p w14:paraId="5F6921B5" w14:textId="52B5C454" w:rsidR="00036144" w:rsidRPr="00D14A76" w:rsidRDefault="00036144" w:rsidP="00036144"/>
    <w:p w14:paraId="5F3F02F4" w14:textId="16F9C9B8" w:rsidR="00036144" w:rsidRPr="00D14A76" w:rsidRDefault="00036144" w:rsidP="00036144">
      <w:pPr>
        <w:rPr>
          <w:b/>
          <w:bCs/>
        </w:rPr>
      </w:pPr>
      <w:r w:rsidRPr="00D14A76">
        <w:rPr>
          <w:b/>
          <w:bCs/>
        </w:rPr>
        <w:t>3.3 In-Person Communication</w:t>
      </w:r>
    </w:p>
    <w:p w14:paraId="0F61418E" w14:textId="77777777" w:rsidR="00036144" w:rsidRPr="00D14A76" w:rsidRDefault="00036144" w:rsidP="00036144">
      <w:r w:rsidRPr="00D14A76">
        <w:t>Parents/carers arriving at the school without an appointment should understand that teaching and leadership staff are unlikely to be available due to their commitments.</w:t>
      </w:r>
    </w:p>
    <w:p w14:paraId="211CA22E" w14:textId="77777777" w:rsidR="00036144" w:rsidRPr="00D14A76" w:rsidRDefault="00036144" w:rsidP="00036144">
      <w:r w:rsidRPr="00D14A76">
        <w:t>If a staff member is unavailable or if a longer discussion is necessary, the office will help arrange an appointment—either in person or by telephone—at a later time.</w:t>
      </w:r>
    </w:p>
    <w:p w14:paraId="5C9D98AD" w14:textId="28132AF6" w:rsidR="00036144" w:rsidRPr="00D14A76" w:rsidRDefault="00036144" w:rsidP="00036144">
      <w:r w:rsidRPr="00D14A76">
        <w:t xml:space="preserve">The </w:t>
      </w:r>
      <w:r w:rsidRPr="00D14A76">
        <w:rPr>
          <w:b/>
          <w:bCs/>
        </w:rPr>
        <w:t>Headteacher</w:t>
      </w:r>
      <w:r w:rsidRPr="00D14A76">
        <w:t xml:space="preserve"> will determine which staff members should attend any requested meeting.</w:t>
      </w:r>
    </w:p>
    <w:p w14:paraId="4BE9EB23" w14:textId="77777777" w:rsidR="00036144" w:rsidRPr="00D14A76" w:rsidRDefault="00036144" w:rsidP="00036144"/>
    <w:p w14:paraId="24F6FF4A" w14:textId="584D49C0" w:rsidR="00036144" w:rsidRPr="00D14A76" w:rsidRDefault="00036144" w:rsidP="00036144">
      <w:pPr>
        <w:rPr>
          <w:b/>
          <w:bCs/>
        </w:rPr>
      </w:pPr>
      <w:r w:rsidRPr="00D14A76">
        <w:rPr>
          <w:b/>
          <w:bCs/>
        </w:rPr>
        <w:t>3.4 Scheduled and Ongoing Communications</w:t>
      </w:r>
    </w:p>
    <w:p w14:paraId="32AC7693" w14:textId="4666B428" w:rsidR="00036144" w:rsidRPr="00D14A76" w:rsidRDefault="00036144" w:rsidP="00036144">
      <w:pPr>
        <w:rPr>
          <w:b/>
          <w:bCs/>
        </w:rPr>
      </w:pPr>
      <w:r w:rsidRPr="00D14A76">
        <w:rPr>
          <w:b/>
          <w:bCs/>
        </w:rPr>
        <w:t>Parents’ Evening</w:t>
      </w:r>
    </w:p>
    <w:p w14:paraId="1D4DC430" w14:textId="77777777" w:rsidR="00036144" w:rsidRPr="00D14A76" w:rsidRDefault="00036144" w:rsidP="00036144">
      <w:r w:rsidRPr="00D14A76">
        <w:t xml:space="preserve">The school holds </w:t>
      </w:r>
      <w:r w:rsidRPr="00D14A76">
        <w:rPr>
          <w:b/>
          <w:bCs/>
        </w:rPr>
        <w:t>one formal parents’ consultation meeting per year</w:t>
      </w:r>
      <w:r w:rsidRPr="00D14A76">
        <w:t xml:space="preserve">, supplemented by </w:t>
      </w:r>
      <w:r w:rsidRPr="00D14A76">
        <w:rPr>
          <w:b/>
          <w:bCs/>
        </w:rPr>
        <w:t>progress reports</w:t>
      </w:r>
      <w:r w:rsidRPr="00D14A76">
        <w:t xml:space="preserve"> throughout the year.</w:t>
      </w:r>
    </w:p>
    <w:p w14:paraId="4B6C36A9" w14:textId="77777777" w:rsidR="00036144" w:rsidRPr="00D14A76" w:rsidRDefault="00036144" w:rsidP="00036144">
      <w:r w:rsidRPr="00D14A76">
        <w:t>Parents may discuss:</w:t>
      </w:r>
    </w:p>
    <w:p w14:paraId="1179C757" w14:textId="77777777" w:rsidR="00036144" w:rsidRPr="00D14A76" w:rsidRDefault="00036144" w:rsidP="00036144">
      <w:pPr>
        <w:numPr>
          <w:ilvl w:val="0"/>
          <w:numId w:val="6"/>
        </w:numPr>
        <w:spacing w:after="0"/>
      </w:pPr>
      <w:r w:rsidRPr="00D14A76">
        <w:t>Their child’s progress and achievement</w:t>
      </w:r>
    </w:p>
    <w:p w14:paraId="60F6E8AB" w14:textId="48E97C3E" w:rsidR="00036144" w:rsidRPr="00D14A76" w:rsidRDefault="00036144" w:rsidP="00713E38">
      <w:pPr>
        <w:numPr>
          <w:ilvl w:val="0"/>
          <w:numId w:val="6"/>
        </w:numPr>
        <w:spacing w:after="0"/>
      </w:pPr>
      <w:r w:rsidRPr="00D14A76">
        <w:t>Curriculum information</w:t>
      </w:r>
    </w:p>
    <w:p w14:paraId="7B48C93A" w14:textId="77777777" w:rsidR="00036144" w:rsidRPr="00D14A76" w:rsidRDefault="00036144" w:rsidP="00036144">
      <w:pPr>
        <w:numPr>
          <w:ilvl w:val="0"/>
          <w:numId w:val="6"/>
        </w:numPr>
        <w:spacing w:after="0"/>
      </w:pPr>
      <w:r w:rsidRPr="00D14A76">
        <w:t>Any other relevant concerns</w:t>
      </w:r>
    </w:p>
    <w:p w14:paraId="415DF8F5" w14:textId="77777777" w:rsidR="00036144" w:rsidRPr="00D14A76" w:rsidRDefault="00036144" w:rsidP="00713E38">
      <w:pPr>
        <w:spacing w:after="0"/>
      </w:pPr>
    </w:p>
    <w:p w14:paraId="605C05F2" w14:textId="77777777" w:rsidR="00713E38" w:rsidRDefault="00713E38" w:rsidP="00036144">
      <w:pPr>
        <w:spacing w:after="0"/>
        <w:ind w:left="720"/>
      </w:pPr>
    </w:p>
    <w:p w14:paraId="5AEE1F3F" w14:textId="4852659E" w:rsidR="00D14A76" w:rsidRPr="00D14A76" w:rsidRDefault="00D14A76" w:rsidP="00036144">
      <w:pPr>
        <w:spacing w:after="0"/>
        <w:ind w:left="720"/>
      </w:pPr>
    </w:p>
    <w:p w14:paraId="325C9F7F" w14:textId="792CC7D1" w:rsidR="00036144" w:rsidRPr="00D14A76" w:rsidRDefault="00036144" w:rsidP="00036144">
      <w:pPr>
        <w:rPr>
          <w:b/>
          <w:bCs/>
        </w:rPr>
      </w:pPr>
      <w:r w:rsidRPr="00D14A76">
        <w:rPr>
          <w:b/>
          <w:bCs/>
        </w:rPr>
        <w:lastRenderedPageBreak/>
        <w:t>3.5 Additional Meetings</w:t>
      </w:r>
    </w:p>
    <w:p w14:paraId="265F947E" w14:textId="2335CF4D" w:rsidR="00036144" w:rsidRPr="00D14A76" w:rsidRDefault="00036144" w:rsidP="00036144">
      <w:pPr>
        <w:spacing w:after="0"/>
      </w:pPr>
      <w:r w:rsidRPr="00D14A76">
        <w:t xml:space="preserve">The school may request additional meetings if concerns arise regarding a child’s learning, progress, </w:t>
      </w:r>
      <w:r w:rsidR="00713E38" w:rsidRPr="00D14A76">
        <w:t xml:space="preserve">support needs </w:t>
      </w:r>
      <w:r w:rsidRPr="00D14A76">
        <w:t>or wellbeing.</w:t>
      </w:r>
    </w:p>
    <w:p w14:paraId="47BCA738" w14:textId="77777777" w:rsidR="00036144" w:rsidRPr="00D14A76" w:rsidRDefault="00036144" w:rsidP="00036144">
      <w:pPr>
        <w:spacing w:after="0"/>
      </w:pPr>
      <w:r w:rsidRPr="00D14A76">
        <w:t xml:space="preserve">Some meetings may take place virtually via </w:t>
      </w:r>
      <w:r w:rsidRPr="00D14A76">
        <w:rPr>
          <w:b/>
          <w:bCs/>
        </w:rPr>
        <w:t>Microsoft Teams</w:t>
      </w:r>
      <w:r w:rsidRPr="00D14A76">
        <w:t>, with links issued by the school office.</w:t>
      </w:r>
    </w:p>
    <w:p w14:paraId="2DAD776D" w14:textId="148E0816" w:rsidR="00036144" w:rsidRPr="00D14A76" w:rsidRDefault="00036144" w:rsidP="00036144"/>
    <w:p w14:paraId="72CB6A95" w14:textId="49D71C59" w:rsidR="00036144" w:rsidRPr="00D14A76" w:rsidRDefault="00713E38" w:rsidP="00036144">
      <w:pPr>
        <w:rPr>
          <w:b/>
          <w:bCs/>
        </w:rPr>
      </w:pPr>
      <w:r w:rsidRPr="00D14A76">
        <w:rPr>
          <w:b/>
          <w:bCs/>
        </w:rPr>
        <w:t>4</w:t>
      </w:r>
      <w:r w:rsidR="00036144" w:rsidRPr="00D14A76">
        <w:rPr>
          <w:b/>
          <w:bCs/>
        </w:rPr>
        <w:t>. School Website</w:t>
      </w:r>
    </w:p>
    <w:p w14:paraId="00C4DC1B" w14:textId="77777777" w:rsidR="00036144" w:rsidRPr="00D14A76" w:rsidRDefault="00036144" w:rsidP="00036144">
      <w:r w:rsidRPr="00D14A76">
        <w:t>The school website hosts key information, including:</w:t>
      </w:r>
    </w:p>
    <w:p w14:paraId="1B3CA298" w14:textId="77777777" w:rsidR="00036144" w:rsidRPr="00D14A76" w:rsidRDefault="00036144" w:rsidP="00036144">
      <w:pPr>
        <w:numPr>
          <w:ilvl w:val="0"/>
          <w:numId w:val="8"/>
        </w:numPr>
        <w:spacing w:after="0"/>
      </w:pPr>
      <w:r w:rsidRPr="00D14A76">
        <w:t>School times and term dates</w:t>
      </w:r>
    </w:p>
    <w:p w14:paraId="00367033" w14:textId="77777777" w:rsidR="00036144" w:rsidRPr="00D14A76" w:rsidRDefault="00036144" w:rsidP="00036144">
      <w:pPr>
        <w:numPr>
          <w:ilvl w:val="0"/>
          <w:numId w:val="8"/>
        </w:numPr>
        <w:spacing w:after="0"/>
      </w:pPr>
      <w:r w:rsidRPr="00D14A76">
        <w:t>Curriculum information</w:t>
      </w:r>
    </w:p>
    <w:p w14:paraId="437AFE60" w14:textId="77777777" w:rsidR="00036144" w:rsidRPr="00D14A76" w:rsidRDefault="00036144" w:rsidP="00036144">
      <w:pPr>
        <w:numPr>
          <w:ilvl w:val="0"/>
          <w:numId w:val="8"/>
        </w:numPr>
        <w:spacing w:after="0"/>
      </w:pPr>
      <w:r w:rsidRPr="00D14A76">
        <w:t>Policies and procedures</w:t>
      </w:r>
    </w:p>
    <w:p w14:paraId="607D80A7" w14:textId="77777777" w:rsidR="00036144" w:rsidRPr="00D14A76" w:rsidRDefault="00036144" w:rsidP="00036144">
      <w:pPr>
        <w:numPr>
          <w:ilvl w:val="0"/>
          <w:numId w:val="8"/>
        </w:numPr>
        <w:spacing w:after="0"/>
      </w:pPr>
      <w:r w:rsidRPr="00D14A76">
        <w:t>Contact information</w:t>
      </w:r>
    </w:p>
    <w:p w14:paraId="36C6913F" w14:textId="490D156E" w:rsidR="00713E38" w:rsidRPr="00D14A76" w:rsidRDefault="00036144" w:rsidP="00036144">
      <w:r w:rsidRPr="00D14A76">
        <w:t>Parents should check the website before contacting the school with general enquiries.</w:t>
      </w:r>
    </w:p>
    <w:p w14:paraId="7F883903" w14:textId="77777777" w:rsidR="00713E38" w:rsidRPr="00D14A76" w:rsidRDefault="00713E38" w:rsidP="00036144"/>
    <w:p w14:paraId="7A8E59A8" w14:textId="07B47477" w:rsidR="00036144" w:rsidRPr="00D14A76" w:rsidRDefault="00713E38" w:rsidP="00036144">
      <w:pPr>
        <w:rPr>
          <w:b/>
          <w:bCs/>
        </w:rPr>
      </w:pPr>
      <w:r w:rsidRPr="00D14A76">
        <w:rPr>
          <w:b/>
          <w:bCs/>
        </w:rPr>
        <w:t>5</w:t>
      </w:r>
      <w:r w:rsidR="00036144" w:rsidRPr="00D14A76">
        <w:rPr>
          <w:b/>
          <w:bCs/>
        </w:rPr>
        <w:t>. Social Media and Online Platforms</w:t>
      </w:r>
    </w:p>
    <w:p w14:paraId="5B4347BB" w14:textId="30E4BBFE" w:rsidR="00036144" w:rsidRPr="00D14A76" w:rsidRDefault="00036144" w:rsidP="00036144">
      <w:r w:rsidRPr="00D14A76">
        <w:t xml:space="preserve">The school </w:t>
      </w:r>
      <w:r w:rsidRPr="00D14A76">
        <w:rPr>
          <w:b/>
          <w:bCs/>
        </w:rPr>
        <w:t>does not respond</w:t>
      </w:r>
      <w:r w:rsidRPr="00D14A76">
        <w:t xml:space="preserve"> to concerns raised through social media or unofficial online platforms.</w:t>
      </w:r>
    </w:p>
    <w:p w14:paraId="25C0DD7B" w14:textId="77777777" w:rsidR="00713E38" w:rsidRPr="00D14A76" w:rsidRDefault="00713E38" w:rsidP="00036144"/>
    <w:p w14:paraId="3F23C453" w14:textId="510929AF" w:rsidR="00036144" w:rsidRPr="00D14A76" w:rsidRDefault="00713E38" w:rsidP="00036144">
      <w:pPr>
        <w:rPr>
          <w:b/>
          <w:bCs/>
        </w:rPr>
      </w:pPr>
      <w:r w:rsidRPr="00D14A76">
        <w:rPr>
          <w:b/>
          <w:bCs/>
        </w:rPr>
        <w:t>6</w:t>
      </w:r>
      <w:r w:rsidR="00036144" w:rsidRPr="00D14A76">
        <w:rPr>
          <w:b/>
          <w:bCs/>
        </w:rPr>
        <w:t>. Unacceptable Behaviour and Communication</w:t>
      </w:r>
    </w:p>
    <w:p w14:paraId="5A2F7380" w14:textId="77777777" w:rsidR="00036144" w:rsidRPr="00D14A76" w:rsidRDefault="00036144" w:rsidP="00036144">
      <w:r w:rsidRPr="00D14A76">
        <w:t xml:space="preserve">Any communication or behaviour that is </w:t>
      </w:r>
      <w:r w:rsidRPr="00D14A76">
        <w:rPr>
          <w:b/>
          <w:bCs/>
        </w:rPr>
        <w:t>disrespectful, offensive, or threatening</w:t>
      </w:r>
      <w:r w:rsidRPr="00D14A76">
        <w:t xml:space="preserve"> will not be tolerated and may result in action under the Council’s </w:t>
      </w:r>
      <w:r w:rsidRPr="00D14A76">
        <w:rPr>
          <w:b/>
          <w:bCs/>
        </w:rPr>
        <w:t>Unacceptable Actions Policy</w:t>
      </w:r>
      <w:r w:rsidRPr="00D14A76">
        <w:t>.</w:t>
      </w:r>
    </w:p>
    <w:p w14:paraId="197142E3" w14:textId="77777777" w:rsidR="00036144" w:rsidRPr="00D14A76" w:rsidRDefault="00036144" w:rsidP="00036144">
      <w:pPr>
        <w:spacing w:after="0" w:line="240" w:lineRule="auto"/>
        <w:ind w:left="765"/>
        <w:textAlignment w:val="top"/>
        <w:rPr>
          <w:rFonts w:ascii="Times New Roman" w:eastAsia="Times New Roman" w:hAnsi="Times New Roman" w:cs="Times New Roman"/>
          <w:color w:val="232323"/>
          <w:sz w:val="28"/>
          <w:szCs w:val="28"/>
          <w:lang w:eastAsia="en-GB"/>
        </w:rPr>
      </w:pPr>
      <w:hyperlink r:id="rId6" w:history="1">
        <w:r w:rsidRPr="00D14A76">
          <w:rPr>
            <w:rStyle w:val="Hyperlink"/>
            <w:rFonts w:cstheme="minorHAnsi"/>
            <w:sz w:val="20"/>
            <w:szCs w:val="20"/>
          </w:rPr>
          <w:t>https://dumgal.gov.uk/article/16747/Unacceptable-Actions-Policy</w:t>
        </w:r>
      </w:hyperlink>
    </w:p>
    <w:p w14:paraId="696EDD0C" w14:textId="59CC9B5E" w:rsidR="00036144" w:rsidRPr="00D14A76" w:rsidRDefault="00036144" w:rsidP="00036144"/>
    <w:p w14:paraId="7C7B489A" w14:textId="77777777" w:rsidR="006A3B65" w:rsidRPr="00D14A76" w:rsidRDefault="006A3B65"/>
    <w:sectPr w:rsidR="006A3B65" w:rsidRPr="00D14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A99"/>
    <w:multiLevelType w:val="multilevel"/>
    <w:tmpl w:val="87BA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72AB1"/>
    <w:multiLevelType w:val="multilevel"/>
    <w:tmpl w:val="FA96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6049D"/>
    <w:multiLevelType w:val="multilevel"/>
    <w:tmpl w:val="52E4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95A0C"/>
    <w:multiLevelType w:val="multilevel"/>
    <w:tmpl w:val="8D36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74C95"/>
    <w:multiLevelType w:val="multilevel"/>
    <w:tmpl w:val="8BE0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92717"/>
    <w:multiLevelType w:val="multilevel"/>
    <w:tmpl w:val="A84A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7532E"/>
    <w:multiLevelType w:val="multilevel"/>
    <w:tmpl w:val="C1D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50AFC"/>
    <w:multiLevelType w:val="multilevel"/>
    <w:tmpl w:val="4E9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31771">
    <w:abstractNumId w:val="4"/>
  </w:num>
  <w:num w:numId="2" w16cid:durableId="1526216809">
    <w:abstractNumId w:val="2"/>
  </w:num>
  <w:num w:numId="3" w16cid:durableId="623194237">
    <w:abstractNumId w:val="5"/>
  </w:num>
  <w:num w:numId="4" w16cid:durableId="1666593187">
    <w:abstractNumId w:val="6"/>
  </w:num>
  <w:num w:numId="5" w16cid:durableId="1334643276">
    <w:abstractNumId w:val="0"/>
  </w:num>
  <w:num w:numId="6" w16cid:durableId="4866125">
    <w:abstractNumId w:val="3"/>
  </w:num>
  <w:num w:numId="7" w16cid:durableId="894048023">
    <w:abstractNumId w:val="1"/>
  </w:num>
  <w:num w:numId="8" w16cid:durableId="137191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44"/>
    <w:rsid w:val="00036144"/>
    <w:rsid w:val="001475CC"/>
    <w:rsid w:val="002E344E"/>
    <w:rsid w:val="004C683B"/>
    <w:rsid w:val="006A3B65"/>
    <w:rsid w:val="00713E38"/>
    <w:rsid w:val="007A4744"/>
    <w:rsid w:val="007C69E2"/>
    <w:rsid w:val="008050F1"/>
    <w:rsid w:val="008C141B"/>
    <w:rsid w:val="00AF12D1"/>
    <w:rsid w:val="00B00318"/>
    <w:rsid w:val="00D14A76"/>
    <w:rsid w:val="00FD5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2EDCFF"/>
  <w15:chartTrackingRefBased/>
  <w15:docId w15:val="{D092A6EF-AF0C-4576-A2D2-ECD57B8E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1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1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1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1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1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1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1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1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1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1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144"/>
    <w:rPr>
      <w:rFonts w:eastAsiaTheme="majorEastAsia" w:cstheme="majorBidi"/>
      <w:color w:val="272727" w:themeColor="text1" w:themeTint="D8"/>
    </w:rPr>
  </w:style>
  <w:style w:type="paragraph" w:styleId="Title">
    <w:name w:val="Title"/>
    <w:basedOn w:val="Normal"/>
    <w:next w:val="Normal"/>
    <w:link w:val="TitleChar"/>
    <w:uiPriority w:val="10"/>
    <w:qFormat/>
    <w:rsid w:val="00036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144"/>
    <w:pPr>
      <w:spacing w:before="160"/>
      <w:jc w:val="center"/>
    </w:pPr>
    <w:rPr>
      <w:i/>
      <w:iCs/>
      <w:color w:val="404040" w:themeColor="text1" w:themeTint="BF"/>
    </w:rPr>
  </w:style>
  <w:style w:type="character" w:customStyle="1" w:styleId="QuoteChar">
    <w:name w:val="Quote Char"/>
    <w:basedOn w:val="DefaultParagraphFont"/>
    <w:link w:val="Quote"/>
    <w:uiPriority w:val="29"/>
    <w:rsid w:val="00036144"/>
    <w:rPr>
      <w:i/>
      <w:iCs/>
      <w:color w:val="404040" w:themeColor="text1" w:themeTint="BF"/>
    </w:rPr>
  </w:style>
  <w:style w:type="paragraph" w:styleId="ListParagraph">
    <w:name w:val="List Paragraph"/>
    <w:basedOn w:val="Normal"/>
    <w:uiPriority w:val="34"/>
    <w:qFormat/>
    <w:rsid w:val="00036144"/>
    <w:pPr>
      <w:ind w:left="720"/>
      <w:contextualSpacing/>
    </w:pPr>
  </w:style>
  <w:style w:type="character" w:styleId="IntenseEmphasis">
    <w:name w:val="Intense Emphasis"/>
    <w:basedOn w:val="DefaultParagraphFont"/>
    <w:uiPriority w:val="21"/>
    <w:qFormat/>
    <w:rsid w:val="00036144"/>
    <w:rPr>
      <w:i/>
      <w:iCs/>
      <w:color w:val="2F5496" w:themeColor="accent1" w:themeShade="BF"/>
    </w:rPr>
  </w:style>
  <w:style w:type="paragraph" w:styleId="IntenseQuote">
    <w:name w:val="Intense Quote"/>
    <w:basedOn w:val="Normal"/>
    <w:next w:val="Normal"/>
    <w:link w:val="IntenseQuoteChar"/>
    <w:uiPriority w:val="30"/>
    <w:qFormat/>
    <w:rsid w:val="00036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144"/>
    <w:rPr>
      <w:i/>
      <w:iCs/>
      <w:color w:val="2F5496" w:themeColor="accent1" w:themeShade="BF"/>
    </w:rPr>
  </w:style>
  <w:style w:type="character" w:styleId="IntenseReference">
    <w:name w:val="Intense Reference"/>
    <w:basedOn w:val="DefaultParagraphFont"/>
    <w:uiPriority w:val="32"/>
    <w:qFormat/>
    <w:rsid w:val="00036144"/>
    <w:rPr>
      <w:b/>
      <w:bCs/>
      <w:smallCaps/>
      <w:color w:val="2F5496" w:themeColor="accent1" w:themeShade="BF"/>
      <w:spacing w:val="5"/>
    </w:rPr>
  </w:style>
  <w:style w:type="character" w:styleId="Hyperlink">
    <w:name w:val="Hyperlink"/>
    <w:basedOn w:val="DefaultParagraphFont"/>
    <w:uiPriority w:val="99"/>
    <w:unhideWhenUsed/>
    <w:rsid w:val="000361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mgal.gov.uk/article/16747/Unacceptable-Actions-Polic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Speight</dc:creator>
  <cp:keywords/>
  <dc:description/>
  <cp:lastModifiedBy>Mrs Speight</cp:lastModifiedBy>
  <cp:revision>5</cp:revision>
  <dcterms:created xsi:type="dcterms:W3CDTF">2025-11-20T09:28:00Z</dcterms:created>
  <dcterms:modified xsi:type="dcterms:W3CDTF">2025-11-20T09:30:00Z</dcterms:modified>
</cp:coreProperties>
</file>