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A1" w:rsidRPr="00D24658" w:rsidRDefault="00CB36A1" w:rsidP="00CB36A1">
      <w:pPr>
        <w:rPr>
          <w:rFonts w:ascii="Arial" w:hAnsi="Arial"/>
          <w:b/>
          <w:sz w:val="22"/>
        </w:rPr>
      </w:pPr>
      <w:bookmarkStart w:id="0" w:name="_GoBack"/>
      <w:bookmarkEnd w:id="0"/>
      <w:r w:rsidRPr="00D24658">
        <w:rPr>
          <w:rFonts w:ascii="Arial" w:hAnsi="Arial"/>
          <w:b/>
          <w:sz w:val="22"/>
        </w:rPr>
        <w:t>CONTEXTS FOR TEACHING STORYLINES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There are many possible different contexts for Storyline Topics. Here are some examples.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 xml:space="preserve">BUSINESS ENTERPRISE - 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 xml:space="preserve">flower shop, toy shop,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hotel</w:t>
      </w:r>
      <w:proofErr w:type="gramEnd"/>
      <w:r w:rsidRPr="00D24658">
        <w:rPr>
          <w:rFonts w:ascii="Arial" w:hAnsi="Arial"/>
          <w:b/>
          <w:sz w:val="22"/>
        </w:rPr>
        <w:t>, travel agency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open</w:t>
      </w:r>
      <w:proofErr w:type="gramEnd"/>
      <w:r w:rsidRPr="00D24658">
        <w:rPr>
          <w:rFonts w:ascii="Arial" w:hAnsi="Arial"/>
          <w:b/>
          <w:sz w:val="22"/>
        </w:rPr>
        <w:t xml:space="preserve"> market,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trucking</w:t>
      </w:r>
      <w:proofErr w:type="gramEnd"/>
      <w:r w:rsidRPr="00D24658">
        <w:rPr>
          <w:rFonts w:ascii="Arial" w:hAnsi="Arial"/>
          <w:b/>
          <w:sz w:val="22"/>
        </w:rPr>
        <w:t xml:space="preserve"> company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fish</w:t>
      </w:r>
      <w:proofErr w:type="gramEnd"/>
      <w:r w:rsidRPr="00D24658">
        <w:rPr>
          <w:rFonts w:ascii="Arial" w:hAnsi="Arial"/>
          <w:b/>
          <w:sz w:val="22"/>
        </w:rPr>
        <w:t xml:space="preserve"> factory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COMMUNITY STUDY -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 xml:space="preserve">families at home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new</w:t>
      </w:r>
      <w:proofErr w:type="gramEnd"/>
      <w:r w:rsidRPr="00D24658">
        <w:rPr>
          <w:rFonts w:ascii="Arial" w:hAnsi="Arial"/>
          <w:b/>
          <w:sz w:val="22"/>
        </w:rPr>
        <w:t xml:space="preserve"> neighbours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the</w:t>
      </w:r>
      <w:proofErr w:type="gramEnd"/>
      <w:r w:rsidRPr="00D24658">
        <w:rPr>
          <w:rFonts w:ascii="Arial" w:hAnsi="Arial"/>
          <w:b/>
          <w:sz w:val="22"/>
        </w:rPr>
        <w:t xml:space="preserve"> play park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JOURNEYS -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 xml:space="preserve">holiday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space</w:t>
      </w:r>
      <w:proofErr w:type="gramEnd"/>
      <w:r w:rsidRPr="00D24658">
        <w:rPr>
          <w:rFonts w:ascii="Arial" w:hAnsi="Arial"/>
          <w:b/>
          <w:sz w:val="22"/>
        </w:rPr>
        <w:t xml:space="preserve"> adventure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visit</w:t>
      </w:r>
      <w:proofErr w:type="gramEnd"/>
      <w:r w:rsidRPr="00D24658">
        <w:rPr>
          <w:rFonts w:ascii="Arial" w:hAnsi="Arial"/>
          <w:b/>
          <w:sz w:val="22"/>
        </w:rPr>
        <w:t xml:space="preserve"> to Iceland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visit</w:t>
      </w:r>
      <w:proofErr w:type="gramEnd"/>
      <w:r w:rsidRPr="00D24658">
        <w:rPr>
          <w:rFonts w:ascii="Arial" w:hAnsi="Arial"/>
          <w:b/>
          <w:sz w:val="22"/>
        </w:rPr>
        <w:t xml:space="preserve"> to Scotland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Capital Tours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SERVICES -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hospital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post</w:t>
      </w:r>
      <w:proofErr w:type="gramEnd"/>
      <w:r w:rsidRPr="00D24658">
        <w:rPr>
          <w:rFonts w:ascii="Arial" w:hAnsi="Arial"/>
          <w:b/>
          <w:sz w:val="22"/>
        </w:rPr>
        <w:t xml:space="preserve"> office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airport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 xml:space="preserve">DISASTER - 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 xml:space="preserve">volcano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earthquake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hurricane</w:t>
      </w:r>
      <w:proofErr w:type="gramEnd"/>
      <w:r w:rsidRPr="00D24658">
        <w:rPr>
          <w:rFonts w:ascii="Arial" w:hAnsi="Arial"/>
          <w:b/>
          <w:sz w:val="22"/>
        </w:rPr>
        <w:t xml:space="preserve">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flood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famine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fire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ENVIRONMENTAL -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rainforest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seashore</w:t>
      </w:r>
      <w:proofErr w:type="gramEnd"/>
      <w:r w:rsidRPr="00D24658">
        <w:rPr>
          <w:rFonts w:ascii="Arial" w:hAnsi="Arial"/>
          <w:b/>
          <w:sz w:val="22"/>
        </w:rPr>
        <w:t xml:space="preserve">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fish</w:t>
      </w:r>
      <w:proofErr w:type="gramEnd"/>
      <w:r w:rsidRPr="00D24658">
        <w:rPr>
          <w:rFonts w:ascii="Arial" w:hAnsi="Arial"/>
          <w:b/>
          <w:sz w:val="22"/>
        </w:rPr>
        <w:t xml:space="preserve"> farm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forest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 xml:space="preserve">FANTASY - 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dragon island</w:t>
      </w:r>
      <w:proofErr w:type="gramEnd"/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space</w:t>
      </w:r>
      <w:proofErr w:type="gramEnd"/>
      <w:r w:rsidRPr="00D24658">
        <w:rPr>
          <w:rFonts w:ascii="Arial" w:hAnsi="Arial"/>
          <w:b/>
          <w:sz w:val="22"/>
        </w:rPr>
        <w:t xml:space="preserve"> abduction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 xml:space="preserve">HISTORICAL - 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 xml:space="preserve">early settlers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Vikings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proofErr w:type="gramStart"/>
      <w:r w:rsidRPr="00D24658">
        <w:rPr>
          <w:rFonts w:ascii="Arial" w:hAnsi="Arial"/>
          <w:b/>
          <w:sz w:val="22"/>
        </w:rPr>
        <w:t>castle</w:t>
      </w:r>
      <w:proofErr w:type="gramEnd"/>
      <w:r w:rsidRPr="00D24658">
        <w:rPr>
          <w:rFonts w:ascii="Arial" w:hAnsi="Arial"/>
          <w:b/>
          <w:sz w:val="22"/>
        </w:rPr>
        <w:t xml:space="preserve">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World War 2,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Industrial Revolution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sz w:val="22"/>
        </w:rPr>
      </w:pPr>
      <w:r w:rsidRPr="00D24658">
        <w:rPr>
          <w:rFonts w:ascii="Arial" w:hAnsi="Arial"/>
          <w:b/>
          <w:sz w:val="22"/>
        </w:rPr>
        <w:t>BOOK BASED -</w:t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</w:r>
      <w:r w:rsidRPr="00D24658">
        <w:rPr>
          <w:rFonts w:ascii="Arial" w:hAnsi="Arial"/>
          <w:b/>
          <w:sz w:val="22"/>
        </w:rPr>
        <w:tab/>
        <w:t>selected titles</w:t>
      </w:r>
    </w:p>
    <w:p w:rsidR="00CB36A1" w:rsidRPr="00D24658" w:rsidRDefault="00CB36A1" w:rsidP="00CB36A1">
      <w:pPr>
        <w:rPr>
          <w:rFonts w:ascii="Arial" w:hAnsi="Arial"/>
          <w:b/>
        </w:rPr>
        <w:sectPr w:rsidR="00CB36A1" w:rsidRPr="00D24658">
          <w:pgSz w:w="11899" w:h="16838"/>
          <w:pgMar w:top="1797" w:right="1440" w:bottom="1797" w:left="1440" w:header="709" w:footer="709" w:gutter="0"/>
          <w:pgNumType w:start="1"/>
          <w:cols w:space="708"/>
        </w:sectPr>
      </w:pPr>
    </w:p>
    <w:p w:rsidR="00CB36A1" w:rsidRPr="00D24658" w:rsidRDefault="00CB36A1" w:rsidP="00CB36A1">
      <w:pPr>
        <w:rPr>
          <w:rFonts w:ascii="Arial" w:hAnsi="Arial"/>
          <w:b/>
        </w:rPr>
      </w:pPr>
      <w:r w:rsidRPr="00D24658">
        <w:rPr>
          <w:rFonts w:ascii="Arial" w:hAnsi="Arial"/>
          <w:b/>
        </w:rPr>
        <w:lastRenderedPageBreak/>
        <w:t>CODE OF CONDUCT FOR TEACHERS AND LEARNERS</w:t>
      </w:r>
    </w:p>
    <w:p w:rsidR="00CB36A1" w:rsidRPr="00D24658" w:rsidRDefault="00CB36A1" w:rsidP="00CB36A1">
      <w:pPr>
        <w:rPr>
          <w:rFonts w:ascii="Arial" w:hAnsi="Arial"/>
        </w:rPr>
      </w:pPr>
    </w:p>
    <w:p w:rsidR="00CB36A1" w:rsidRPr="00D24658" w:rsidRDefault="00CB36A1" w:rsidP="00CB36A1">
      <w:pPr>
        <w:rPr>
          <w:rFonts w:ascii="Arial" w:hAnsi="Arial"/>
        </w:rPr>
      </w:pPr>
      <w:r w:rsidRPr="00D24658">
        <w:rPr>
          <w:rFonts w:ascii="Arial" w:hAnsi="Arial"/>
        </w:rPr>
        <w:t>How will I know if I, as teacher, am using a Storyline approach to teaching integrated topics?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</w:rPr>
        <w:t xml:space="preserve"> 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Some questions to ask yourself</w:t>
      </w:r>
    </w:p>
    <w:p w:rsidR="00CB36A1" w:rsidRPr="00D24658" w:rsidRDefault="00CB36A1" w:rsidP="00CB36A1">
      <w:pPr>
        <w:rPr>
          <w:rFonts w:ascii="Arial" w:hAnsi="Arial"/>
          <w:b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As a teacher am I...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starting</w:t>
      </w:r>
      <w:proofErr w:type="gramEnd"/>
      <w:r w:rsidRPr="00D24658">
        <w:rPr>
          <w:rFonts w:ascii="Arial" w:hAnsi="Arial"/>
          <w:sz w:val="22"/>
        </w:rPr>
        <w:t xml:space="preserve"> with what the learner knows?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asking</w:t>
      </w:r>
      <w:proofErr w:type="gramEnd"/>
      <w:r w:rsidRPr="00D24658">
        <w:rPr>
          <w:rFonts w:ascii="Arial" w:hAnsi="Arial"/>
          <w:sz w:val="22"/>
        </w:rPr>
        <w:t xml:space="preserve"> key questions?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creating</w:t>
      </w:r>
      <w:proofErr w:type="gramEnd"/>
      <w:r w:rsidRPr="00D24658">
        <w:rPr>
          <w:rFonts w:ascii="Arial" w:hAnsi="Arial"/>
          <w:sz w:val="22"/>
        </w:rPr>
        <w:t xml:space="preserve"> context through story?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organising</w:t>
      </w:r>
      <w:proofErr w:type="gramEnd"/>
      <w:r w:rsidRPr="00D24658">
        <w:rPr>
          <w:rFonts w:ascii="Arial" w:hAnsi="Arial"/>
          <w:sz w:val="22"/>
        </w:rPr>
        <w:t xml:space="preserve"> my Storyline in a logical sequence of episodes?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using</w:t>
      </w:r>
      <w:proofErr w:type="gramEnd"/>
      <w:r w:rsidRPr="00D24658">
        <w:rPr>
          <w:rFonts w:ascii="Arial" w:hAnsi="Arial"/>
          <w:sz w:val="22"/>
        </w:rPr>
        <w:t xml:space="preserve"> a wide range of learning activities with students?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encouraging</w:t>
      </w:r>
      <w:proofErr w:type="gramEnd"/>
      <w:r w:rsidRPr="00D24658">
        <w:rPr>
          <w:rFonts w:ascii="Arial" w:hAnsi="Arial"/>
          <w:sz w:val="22"/>
        </w:rPr>
        <w:t xml:space="preserve"> students to create their own conceptual models first?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testing</w:t>
      </w:r>
      <w:proofErr w:type="gramEnd"/>
      <w:r w:rsidRPr="00D24658">
        <w:rPr>
          <w:rFonts w:ascii="Arial" w:hAnsi="Arial"/>
          <w:sz w:val="22"/>
        </w:rPr>
        <w:t xml:space="preserve"> their hypotheses by questioning and research?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treating</w:t>
      </w:r>
      <w:proofErr w:type="gramEnd"/>
      <w:r w:rsidRPr="00D24658">
        <w:rPr>
          <w:rFonts w:ascii="Arial" w:hAnsi="Arial"/>
          <w:sz w:val="22"/>
        </w:rPr>
        <w:t xml:space="preserve"> and displaying students work with respect?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using</w:t>
      </w:r>
      <w:proofErr w:type="gramEnd"/>
      <w:r w:rsidRPr="00D24658">
        <w:rPr>
          <w:rFonts w:ascii="Arial" w:hAnsi="Arial"/>
          <w:sz w:val="22"/>
        </w:rPr>
        <w:t xml:space="preserve"> co-operative learning techniques and appropriate grouping?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employing</w:t>
      </w:r>
      <w:proofErr w:type="gramEnd"/>
      <w:r w:rsidRPr="00D24658">
        <w:rPr>
          <w:rFonts w:ascii="Arial" w:hAnsi="Arial"/>
          <w:sz w:val="22"/>
        </w:rPr>
        <w:t xml:space="preserve"> teaching structures which support success?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stretching</w:t>
      </w:r>
      <w:proofErr w:type="gramEnd"/>
      <w:r w:rsidRPr="00D24658">
        <w:rPr>
          <w:rFonts w:ascii="Arial" w:hAnsi="Arial"/>
          <w:sz w:val="22"/>
        </w:rPr>
        <w:t xml:space="preserve"> students with a wide range of differentiated tasks?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assessing</w:t>
      </w:r>
      <w:proofErr w:type="gramEnd"/>
      <w:r w:rsidRPr="00D24658">
        <w:rPr>
          <w:rFonts w:ascii="Arial" w:hAnsi="Arial"/>
          <w:sz w:val="22"/>
        </w:rPr>
        <w:t xml:space="preserve"> students' work in relevant and constructive ways?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proofErr w:type="gramStart"/>
      <w:r w:rsidRPr="00D24658">
        <w:rPr>
          <w:rFonts w:ascii="Arial" w:hAnsi="Arial"/>
          <w:sz w:val="22"/>
        </w:rPr>
        <w:t>involving</w:t>
      </w:r>
      <w:proofErr w:type="gramEnd"/>
      <w:r w:rsidRPr="00D24658">
        <w:rPr>
          <w:rFonts w:ascii="Arial" w:hAnsi="Arial"/>
          <w:sz w:val="22"/>
        </w:rPr>
        <w:t xml:space="preserve"> parents and informing them about student learning?</w:t>
      </w: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rPr>
          <w:rFonts w:ascii="Arial" w:hAnsi="Arial"/>
          <w:sz w:val="22"/>
        </w:rPr>
      </w:pPr>
    </w:p>
    <w:p w:rsidR="00CB36A1" w:rsidRPr="00D24658" w:rsidRDefault="00CB36A1" w:rsidP="00CB36A1">
      <w:pPr>
        <w:rPr>
          <w:rFonts w:ascii="Arial" w:hAnsi="Arial"/>
          <w:b/>
          <w:sz w:val="22"/>
        </w:rPr>
      </w:pPr>
      <w:r w:rsidRPr="00D24658">
        <w:rPr>
          <w:rFonts w:ascii="Arial" w:hAnsi="Arial"/>
          <w:b/>
          <w:sz w:val="22"/>
        </w:rPr>
        <w:t>If the answer to all these questions is 'YES', then</w:t>
      </w:r>
    </w:p>
    <w:p w:rsidR="00CB36A1" w:rsidRPr="00D24658" w:rsidRDefault="00CB36A1" w:rsidP="00CB36A1">
      <w:pPr>
        <w:rPr>
          <w:rFonts w:ascii="Arial" w:hAnsi="Arial"/>
          <w:b/>
          <w:color w:val="000000"/>
          <w:sz w:val="22"/>
        </w:rPr>
      </w:pPr>
      <w:r w:rsidRPr="00D24658">
        <w:rPr>
          <w:rFonts w:ascii="Arial" w:hAnsi="Arial"/>
          <w:b/>
          <w:sz w:val="22"/>
        </w:rPr>
        <w:t xml:space="preserve">You are following the principles of the Storyline Approach </w:t>
      </w:r>
      <w:r w:rsidRPr="00D24658">
        <w:rPr>
          <w:rFonts w:ascii="Arial" w:hAnsi="Arial"/>
          <w:b/>
          <w:color w:val="000000"/>
          <w:sz w:val="22"/>
        </w:rPr>
        <w:t>(See page 2).</w:t>
      </w:r>
    </w:p>
    <w:p w:rsidR="00CB36A1" w:rsidRPr="00D24658" w:rsidRDefault="00CB36A1" w:rsidP="00CB36A1">
      <w:pPr>
        <w:rPr>
          <w:rFonts w:ascii="Arial" w:hAnsi="Arial"/>
          <w:sz w:val="22"/>
        </w:rPr>
        <w:sectPr w:rsidR="00CB36A1" w:rsidRPr="00D24658">
          <w:pgSz w:w="11899" w:h="16838"/>
          <w:pgMar w:top="1797" w:right="1440" w:bottom="1797" w:left="1440" w:header="709" w:footer="709" w:gutter="0"/>
          <w:cols w:space="708"/>
        </w:sectPr>
      </w:pPr>
    </w:p>
    <w:p w:rsidR="0019133C" w:rsidRDefault="0019133C"/>
    <w:sectPr w:rsidR="0019133C" w:rsidSect="0019133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3B4E"/>
    <w:multiLevelType w:val="hybridMultilevel"/>
    <w:tmpl w:val="E06E96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A1"/>
    <w:rsid w:val="0019133C"/>
    <w:rsid w:val="003F5DDB"/>
    <w:rsid w:val="00CB36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50CCE3-D351-41EA-9701-CBBD743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A1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Storyline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 harkness</dc:creator>
  <cp:keywords/>
  <dc:description/>
  <cp:lastModifiedBy>Bryden, Clare</cp:lastModifiedBy>
  <cp:revision>2</cp:revision>
  <dcterms:created xsi:type="dcterms:W3CDTF">2018-09-07T11:33:00Z</dcterms:created>
  <dcterms:modified xsi:type="dcterms:W3CDTF">2018-09-07T11:33:00Z</dcterms:modified>
</cp:coreProperties>
</file>