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8" w:rsidRDefault="00A14848" w:rsidP="008646BF">
      <w:pPr>
        <w:spacing w:line="240" w:lineRule="auto"/>
      </w:pPr>
    </w:p>
    <w:p w:rsidR="00332FAA" w:rsidRPr="00332FAA" w:rsidRDefault="00332FAA" w:rsidP="008646BF">
      <w:pPr>
        <w:spacing w:line="240" w:lineRule="auto"/>
        <w:jc w:val="center"/>
        <w:rPr>
          <w:b/>
          <w:sz w:val="32"/>
          <w:szCs w:val="32"/>
        </w:rPr>
      </w:pPr>
      <w:r w:rsidRPr="00332FAA">
        <w:rPr>
          <w:b/>
          <w:sz w:val="32"/>
          <w:szCs w:val="32"/>
        </w:rPr>
        <w:t xml:space="preserve">Reading – What is </w:t>
      </w:r>
      <w:proofErr w:type="gramStart"/>
      <w:r w:rsidRPr="00332FAA">
        <w:rPr>
          <w:b/>
          <w:sz w:val="32"/>
          <w:szCs w:val="32"/>
        </w:rPr>
        <w:t>working</w:t>
      </w:r>
      <w:proofErr w:type="gramEnd"/>
    </w:p>
    <w:p w:rsidR="00332FAA" w:rsidRDefault="00332FAA" w:rsidP="008646BF">
      <w:pPr>
        <w:spacing w:line="240" w:lineRule="auto"/>
      </w:pPr>
    </w:p>
    <w:p w:rsidR="00332FAA" w:rsidRPr="00BA5F83" w:rsidRDefault="00332FAA" w:rsidP="008646BF">
      <w:pPr>
        <w:spacing w:line="240" w:lineRule="auto"/>
        <w:rPr>
          <w:i/>
          <w:sz w:val="28"/>
          <w:szCs w:val="28"/>
        </w:rPr>
      </w:pPr>
      <w:r w:rsidRPr="00BA5F83">
        <w:rPr>
          <w:i/>
          <w:sz w:val="28"/>
          <w:szCs w:val="28"/>
        </w:rPr>
        <w:t>Feedb</w:t>
      </w:r>
      <w:r w:rsidR="008646BF" w:rsidRPr="00BA5F83">
        <w:rPr>
          <w:i/>
          <w:sz w:val="28"/>
          <w:szCs w:val="28"/>
        </w:rPr>
        <w:t>ack fro</w:t>
      </w:r>
      <w:r w:rsidR="00BA5F83" w:rsidRPr="00BA5F83">
        <w:rPr>
          <w:i/>
          <w:sz w:val="28"/>
          <w:szCs w:val="28"/>
        </w:rPr>
        <w:t>m Mull Practitioners</w:t>
      </w:r>
      <w:r w:rsidR="00BA5F83">
        <w:rPr>
          <w:i/>
          <w:sz w:val="28"/>
          <w:szCs w:val="28"/>
        </w:rPr>
        <w:t xml:space="preserve"> – Literacy Forum Twilight</w:t>
      </w:r>
    </w:p>
    <w:p w:rsidR="00332FAA" w:rsidRPr="00332FAA" w:rsidRDefault="00332FAA" w:rsidP="008646BF">
      <w:pPr>
        <w:spacing w:line="240" w:lineRule="auto"/>
        <w:rPr>
          <w:sz w:val="28"/>
          <w:szCs w:val="28"/>
        </w:rPr>
      </w:pPr>
    </w:p>
    <w:p w:rsidR="00332FAA" w:rsidRDefault="00332FAA" w:rsidP="008646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Reading class novels</w:t>
      </w:r>
    </w:p>
    <w:p w:rsidR="00332FAA" w:rsidRPr="00332FAA" w:rsidRDefault="00332FAA" w:rsidP="008646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Praise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Daily Practice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Regular opportunities to read aloud</w:t>
      </w:r>
    </w:p>
    <w:p w:rsid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Asking questions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Praise, reward, encouragement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Differentiated groups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Promoting books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I</w:t>
      </w:r>
      <w:r w:rsidR="0064059B">
        <w:rPr>
          <w:sz w:val="28"/>
          <w:szCs w:val="28"/>
        </w:rPr>
        <w:t xml:space="preserve">ndividualised 1-2-1 sessions </w:t>
      </w:r>
      <w:bookmarkStart w:id="0" w:name="_GoBack"/>
      <w:bookmarkEnd w:id="0"/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Focused weekly comprehension – i.e. shared text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High Profile of reading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Lots of opportunities, lots of different texts</w:t>
      </w:r>
    </w:p>
    <w:p w:rsid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Support – Toe by Toe, Code X, ORT, Phonics – structured, sight words – structured</w:t>
      </w:r>
    </w:p>
    <w:p w:rsidR="008646BF" w:rsidRPr="00332FAA" w:rsidRDefault="008646BF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Reciprocal Reading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Reading for pleasure in class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Stride ahead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32FAA">
        <w:rPr>
          <w:sz w:val="28"/>
          <w:szCs w:val="28"/>
        </w:rPr>
        <w:t>Leughadh</w:t>
      </w:r>
      <w:proofErr w:type="spellEnd"/>
      <w:r w:rsidRPr="00332FAA">
        <w:rPr>
          <w:sz w:val="28"/>
          <w:szCs w:val="28"/>
        </w:rPr>
        <w:t xml:space="preserve"> co-</w:t>
      </w:r>
      <w:proofErr w:type="spellStart"/>
      <w:r w:rsidRPr="00332FAA">
        <w:rPr>
          <w:sz w:val="28"/>
          <w:szCs w:val="28"/>
        </w:rPr>
        <w:t>cheileach</w:t>
      </w:r>
      <w:proofErr w:type="spellEnd"/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Accelerated Reader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Events to Promote Literacy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Parental Workshops to promote reading</w:t>
      </w:r>
    </w:p>
    <w:p w:rsidR="00332FAA" w:rsidRPr="00332FAA" w:rsidRDefault="00332FAA" w:rsidP="00332F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FAA">
        <w:rPr>
          <w:sz w:val="28"/>
          <w:szCs w:val="28"/>
        </w:rPr>
        <w:t>Paired – Reading</w:t>
      </w:r>
    </w:p>
    <w:p w:rsidR="00332FAA" w:rsidRDefault="00332FAA"/>
    <w:p w:rsidR="00332FAA" w:rsidRDefault="00A341B7" w:rsidP="00A341B7">
      <w:pPr>
        <w:jc w:val="center"/>
        <w:rPr>
          <w:b/>
          <w:sz w:val="32"/>
          <w:szCs w:val="32"/>
        </w:rPr>
      </w:pPr>
      <w:r w:rsidRPr="00A341B7">
        <w:rPr>
          <w:b/>
          <w:sz w:val="32"/>
          <w:szCs w:val="32"/>
        </w:rPr>
        <w:t>How Can We Tell</w:t>
      </w:r>
    </w:p>
    <w:p w:rsidR="008646BF" w:rsidRPr="008646BF" w:rsidRDefault="008646BF" w:rsidP="00A341B7">
      <w:pPr>
        <w:jc w:val="center"/>
        <w:rPr>
          <w:b/>
          <w:sz w:val="28"/>
          <w:szCs w:val="28"/>
        </w:rPr>
      </w:pPr>
    </w:p>
    <w:p w:rsidR="00A341B7" w:rsidRPr="008646BF" w:rsidRDefault="00A341B7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Confidence of child raised, positive experience in reading and enjoyment</w:t>
      </w:r>
    </w:p>
    <w:p w:rsidR="00A341B7" w:rsidRPr="008646BF" w:rsidRDefault="00A341B7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Able children move on quickly, middle of the road get consolidation, children with literacy difficulties are not aware that their peers are on different sounds/words</w:t>
      </w:r>
    </w:p>
    <w:p w:rsidR="00A341B7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Simon targets, phonics and words for every child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Enjoyment and sense of pride from a child who can now access books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Good progress in Toe-by Toe, Stride Ahead (increased reading age)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Children’s opinion – enthusiasm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Discussion with parent’s pupils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Improved fluency and expression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That everyone can read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York – yearly progress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Confidence when reading aloud – asking if they can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Avid readers, above average Suffolk and YARC for majority of readers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Effective applied right across the curriculum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For those with difficulties moving form decoding to comprehension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Listening to children read, the improvement of sound and pronunciation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Experience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Observation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Formal Assessments</w:t>
      </w:r>
    </w:p>
    <w:p w:rsidR="008646BF" w:rsidRPr="008646BF" w:rsidRDefault="008646BF" w:rsidP="008646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46BF">
        <w:rPr>
          <w:sz w:val="28"/>
          <w:szCs w:val="28"/>
        </w:rPr>
        <w:t>Pupil feedback, comments and discussion</w:t>
      </w:r>
    </w:p>
    <w:p w:rsidR="00332FAA" w:rsidRDefault="00332FAA"/>
    <w:sectPr w:rsidR="0033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38D"/>
    <w:multiLevelType w:val="hybridMultilevel"/>
    <w:tmpl w:val="DBF0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3B9B"/>
    <w:multiLevelType w:val="hybridMultilevel"/>
    <w:tmpl w:val="D0A60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35B82"/>
    <w:multiLevelType w:val="hybridMultilevel"/>
    <w:tmpl w:val="B24A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4EC6"/>
    <w:multiLevelType w:val="hybridMultilevel"/>
    <w:tmpl w:val="8C4C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A"/>
    <w:rsid w:val="00332FAA"/>
    <w:rsid w:val="0064059B"/>
    <w:rsid w:val="008646BF"/>
    <w:rsid w:val="00A14848"/>
    <w:rsid w:val="00A341B7"/>
    <w:rsid w:val="00BA5F83"/>
    <w:rsid w:val="00C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3369-0D7C-456C-901C-241954F8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Bidwell</dc:creator>
  <cp:keywords/>
  <dc:description/>
  <cp:lastModifiedBy>Bryden, Clare</cp:lastModifiedBy>
  <cp:revision>4</cp:revision>
  <dcterms:created xsi:type="dcterms:W3CDTF">2017-06-02T07:57:00Z</dcterms:created>
  <dcterms:modified xsi:type="dcterms:W3CDTF">2017-06-02T07:59:00Z</dcterms:modified>
</cp:coreProperties>
</file>