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55F8241F" w14:textId="4EC4667F" w:rsidR="00B4454D" w:rsidRDefault="0004534F" w:rsidP="00B4454D">
      <w:pPr>
        <w:tabs>
          <w:tab w:val="left" w:pos="0"/>
        </w:tabs>
        <w:rPr>
          <w:rFonts w:ascii="Comic Sans MS" w:hAnsi="Comic Sans MS"/>
          <w:sz w:val="14"/>
          <w:szCs w:val="14"/>
        </w:rPr>
      </w:pPr>
      <w:r>
        <w:rPr>
          <w:rFonts w:ascii="Comic Sans MS" w:hAnsi="Comic Sans MS"/>
          <w:noProof/>
          <w:sz w:val="14"/>
          <w:szCs w:val="14"/>
          <w:lang w:eastAsia="en-GB"/>
        </w:rPr>
        <mc:AlternateContent>
          <mc:Choice Requires="wps">
            <w:drawing>
              <wp:anchor distT="0" distB="0" distL="114300" distR="114300" simplePos="0" relativeHeight="251662336" behindDoc="0" locked="0" layoutInCell="1" allowOverlap="1" wp14:anchorId="5F9CE2F0" wp14:editId="31653687">
                <wp:simplePos x="0" y="0"/>
                <wp:positionH relativeFrom="column">
                  <wp:posOffset>-679631</wp:posOffset>
                </wp:positionH>
                <wp:positionV relativeFrom="paragraph">
                  <wp:posOffset>28583</wp:posOffset>
                </wp:positionV>
                <wp:extent cx="7262627" cy="10478457"/>
                <wp:effectExtent l="19050" t="19050" r="33655" b="37465"/>
                <wp:wrapNone/>
                <wp:docPr id="4" name="Rectangle 4"/>
                <wp:cNvGraphicFramePr/>
                <a:graphic xmlns:a="http://schemas.openxmlformats.org/drawingml/2006/main">
                  <a:graphicData uri="http://schemas.microsoft.com/office/word/2010/wordprocessingShape">
                    <wps:wsp>
                      <wps:cNvSpPr/>
                      <wps:spPr>
                        <a:xfrm>
                          <a:off x="0" y="0"/>
                          <a:ext cx="7262627" cy="10478457"/>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3.5pt;margin-top:2.25pt;width:571.85pt;height:8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" filled="f" strokecolor="#0070c0" strokeweight="4.5pt"/>
            </w:pict>
          </mc:Fallback>
        </mc:AlternateContent>
      </w:r>
    </w:p>
    <w:p w14:paraId="6DD70A75" w14:textId="6AA4D1FC" w:rsidR="00B4454D" w:rsidRPr="00B4454D" w:rsidRDefault="0004534F" w:rsidP="00B4454D">
      <w:pPr>
        <w:tabs>
          <w:tab w:val="left" w:pos="0"/>
        </w:tabs>
        <w:rPr>
          <w:rFonts w:ascii="Comic Sans MS" w:hAnsi="Comic Sans MS"/>
          <w:sz w:val="14"/>
          <w:szCs w:val="14"/>
        </w:rPr>
      </w:pPr>
      <w:r w:rsidRPr="00B4454D">
        <w:rPr>
          <w:noProof/>
          <w:sz w:val="14"/>
          <w:szCs w:val="14"/>
          <w:lang w:eastAsia="en-GB"/>
        </w:rPr>
        <w:drawing>
          <wp:inline distT="0" distB="0" distL="0" distR="0" wp14:anchorId="109FC400" wp14:editId="5C2EEEAB">
            <wp:extent cx="1343025" cy="657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181" cy="656812"/>
                    </a:xfrm>
                    <a:prstGeom prst="rect">
                      <a:avLst/>
                    </a:prstGeom>
                    <a:noFill/>
                    <a:ln>
                      <a:noFill/>
                    </a:ln>
                  </pic:spPr>
                </pic:pic>
              </a:graphicData>
            </a:graphic>
          </wp:inline>
        </w:drawing>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Pr>
          <w:rFonts w:ascii="Comic Sans MS" w:hAnsi="Comic Sans MS"/>
          <w:sz w:val="14"/>
          <w:szCs w:val="14"/>
        </w:rPr>
        <w:tab/>
      </w:r>
      <w:r w:rsidR="00B4454D" w:rsidRPr="00B4454D">
        <w:rPr>
          <w:rFonts w:ascii="Comic Sans MS" w:hAnsi="Comic Sans MS"/>
          <w:sz w:val="14"/>
          <w:szCs w:val="14"/>
        </w:rPr>
        <w:t>Please use this QR code</w:t>
      </w:r>
      <w:r w:rsidR="00B4454D">
        <w:rPr>
          <w:rFonts w:ascii="Comic Sans MS" w:hAnsi="Comic Sans MS"/>
          <w:sz w:val="14"/>
          <w:szCs w:val="14"/>
        </w:rPr>
        <w:t xml:space="preserve"> to read this in your </w:t>
      </w:r>
      <w:r w:rsidR="00B4454D" w:rsidRPr="00B4454D">
        <w:rPr>
          <w:rFonts w:ascii="Comic Sans MS" w:hAnsi="Comic Sans MS"/>
          <w:sz w:val="14"/>
          <w:szCs w:val="14"/>
        </w:rPr>
        <w:t>first language.</w:t>
      </w:r>
      <w:r w:rsidR="00B4454D">
        <w:rPr>
          <w:rFonts w:ascii="Comic Sans MS" w:hAnsi="Comic Sans MS"/>
          <w:sz w:val="14"/>
          <w:szCs w:val="14"/>
        </w:rPr>
        <w:tab/>
      </w:r>
      <w:r w:rsidR="00B4454D">
        <w:rPr>
          <w:rFonts w:ascii="Comic Sans MS" w:hAnsi="Comic Sans MS"/>
          <w:sz w:val="14"/>
          <w:szCs w:val="14"/>
        </w:rPr>
        <w:tab/>
      </w:r>
      <w:r w:rsidR="00B4454D">
        <w:rPr>
          <w:rFonts w:ascii="Comic Sans MS" w:hAnsi="Comic Sans MS"/>
          <w:sz w:val="14"/>
          <w:szCs w:val="14"/>
        </w:rPr>
        <w:tab/>
      </w:r>
      <w:r w:rsidR="00B4454D">
        <w:rPr>
          <w:rFonts w:ascii="Comic Sans MS" w:hAnsi="Comic Sans MS"/>
          <w:sz w:val="14"/>
          <w:szCs w:val="14"/>
        </w:rPr>
        <w:tab/>
      </w:r>
    </w:p>
    <w:p w14:paraId="58466A8F" w14:textId="77777777" w:rsidR="00B4454D" w:rsidRDefault="00B4454D" w:rsidP="0004534F">
      <w:pPr>
        <w:ind w:left="5040" w:firstLine="720"/>
        <w:rPr>
          <w:rFonts w:ascii="Comic Sans MS" w:hAnsi="Comic Sans MS"/>
          <w:sz w:val="14"/>
          <w:szCs w:val="14"/>
        </w:rPr>
      </w:pPr>
      <w:r w:rsidRPr="00B4454D">
        <w:rPr>
          <w:rFonts w:ascii="Comic Sans MS" w:hAnsi="Comic Sans MS"/>
          <w:sz w:val="14"/>
          <w:szCs w:val="14"/>
        </w:rPr>
        <w:t>Alternatively, please use this link:</w:t>
      </w:r>
    </w:p>
    <w:p w14:paraId="70A5D628" w14:textId="2072D5C7" w:rsidR="00B4454D" w:rsidRPr="00B4454D" w:rsidRDefault="00AD1E74" w:rsidP="0004534F">
      <w:pPr>
        <w:ind w:left="5760"/>
        <w:rPr>
          <w:rFonts w:ascii="Comic Sans MS" w:hAnsi="Comic Sans MS"/>
          <w:sz w:val="14"/>
          <w:szCs w:val="14"/>
        </w:rPr>
      </w:pPr>
      <w:hyperlink r:id="rId6" w:history="1">
        <w:r w:rsidR="00B4454D" w:rsidRPr="00194E28">
          <w:rPr>
            <w:rStyle w:val="Hyperlink"/>
            <w:rFonts w:ascii="Comic Sans MS" w:hAnsi="Comic Sans MS" w:cs="Calibri"/>
            <w:sz w:val="14"/>
            <w:szCs w:val="14"/>
            <w:shd w:val="clear" w:color="auto" w:fill="FFFFFF"/>
          </w:rPr>
          <w:t>https://blogs.glowscotland.org.uk/gc/wyndfordnursery/</w:t>
        </w:r>
      </w:hyperlink>
    </w:p>
    <w:p w14:paraId="3E201B43" w14:textId="34A078E3" w:rsidR="00EC1A01" w:rsidRPr="0004534F" w:rsidRDefault="00B4454D" w:rsidP="0004534F">
      <w:pPr>
        <w:rPr>
          <w:rFonts w:ascii="Comic Sans MS" w:hAnsi="Comic Sans MS"/>
          <w:sz w:val="32"/>
          <w:szCs w:val="32"/>
        </w:rPr>
      </w:pPr>
      <w:r w:rsidRPr="00B4454D">
        <w:rPr>
          <w:rFonts w:ascii="Comic Sans MS" w:hAnsi="Comic Sans MS"/>
          <w:noProof/>
          <w:sz w:val="14"/>
          <w:szCs w:val="14"/>
          <w:lang w:eastAsia="en-GB"/>
        </w:rPr>
        <w:drawing>
          <wp:anchor distT="0" distB="0" distL="114300" distR="114300" simplePos="0" relativeHeight="251661312" behindDoc="0" locked="0" layoutInCell="1" allowOverlap="1" wp14:anchorId="2C40AACC" wp14:editId="5D1974BE">
            <wp:simplePos x="0" y="0"/>
            <wp:positionH relativeFrom="column">
              <wp:posOffset>4409440</wp:posOffset>
            </wp:positionH>
            <wp:positionV relativeFrom="paragraph">
              <wp:posOffset>22860</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D7C" w:rsidRPr="00B4454D">
        <w:rPr>
          <w:rFonts w:ascii="Comic Sans MS" w:hAnsi="Comic Sans MS"/>
          <w:sz w:val="14"/>
          <w:szCs w:val="14"/>
        </w:rPr>
        <w:t>‘The F</w:t>
      </w:r>
      <w:r w:rsidR="00EC1A01" w:rsidRPr="00B4454D">
        <w:rPr>
          <w:rFonts w:ascii="Comic Sans MS" w:hAnsi="Comic Sans MS"/>
          <w:sz w:val="14"/>
          <w:szCs w:val="14"/>
        </w:rPr>
        <w:t>ridge</w:t>
      </w:r>
      <w:r w:rsidR="00405D7C" w:rsidRPr="00B4454D">
        <w:rPr>
          <w:rFonts w:ascii="Comic Sans MS" w:hAnsi="Comic Sans MS"/>
          <w:sz w:val="14"/>
          <w:szCs w:val="14"/>
        </w:rPr>
        <w:t xml:space="preserve"> Page’</w:t>
      </w:r>
      <w:r w:rsidR="00EC1A01" w:rsidRPr="00B4454D">
        <w:rPr>
          <w:rFonts w:ascii="Comic Sans MS" w:hAnsi="Comic Sans MS"/>
          <w:sz w:val="14"/>
          <w:szCs w:val="14"/>
        </w:rPr>
        <w:t xml:space="preserve"> from Wyndford Nursery…</w:t>
      </w:r>
      <w:r w:rsidR="0082518A" w:rsidRPr="00B4454D">
        <w:rPr>
          <w:rFonts w:ascii="Comic Sans MS" w:hAnsi="Comic Sans MS"/>
          <w:sz w:val="14"/>
          <w:szCs w:val="14"/>
        </w:rPr>
        <w:tab/>
      </w:r>
      <w:r w:rsidR="0082518A" w:rsidRPr="00B4454D">
        <w:rPr>
          <w:rFonts w:ascii="Comic Sans MS" w:hAnsi="Comic Sans MS"/>
          <w:sz w:val="14"/>
          <w:szCs w:val="14"/>
        </w:rPr>
        <w:tab/>
      </w:r>
      <w:r w:rsidR="0082518A" w:rsidRPr="00B4454D">
        <w:rPr>
          <w:rFonts w:ascii="Comic Sans MS" w:hAnsi="Comic Sans MS"/>
          <w:sz w:val="14"/>
          <w:szCs w:val="14"/>
        </w:rPr>
        <w:tab/>
      </w:r>
      <w:r w:rsidR="0082518A" w:rsidRPr="00B4454D">
        <w:rPr>
          <w:rFonts w:ascii="Comic Sans MS" w:hAnsi="Comic Sans MS"/>
          <w:sz w:val="14"/>
          <w:szCs w:val="14"/>
        </w:rPr>
        <w:tab/>
      </w:r>
      <w:r w:rsidR="0082518A" w:rsidRPr="00B4454D">
        <w:rPr>
          <w:rFonts w:ascii="Comic Sans MS" w:hAnsi="Comic Sans MS"/>
          <w:sz w:val="14"/>
          <w:szCs w:val="14"/>
        </w:rPr>
        <w:tab/>
      </w:r>
      <w:r w:rsidR="0082518A" w:rsidRPr="00B4454D">
        <w:rPr>
          <w:rFonts w:ascii="Comic Sans MS" w:hAnsi="Comic Sans MS"/>
          <w:sz w:val="14"/>
          <w:szCs w:val="14"/>
        </w:rPr>
        <w:tab/>
      </w:r>
    </w:p>
    <w:p w14:paraId="43810C22" w14:textId="5A82DB97" w:rsidR="00AB0FEC" w:rsidRPr="00B4454D" w:rsidRDefault="005660F3" w:rsidP="0082518A">
      <w:pPr>
        <w:ind w:left="-709"/>
        <w:rPr>
          <w:rFonts w:ascii="Comic Sans MS" w:hAnsi="Comic Sans MS"/>
          <w:sz w:val="14"/>
          <w:szCs w:val="14"/>
        </w:rPr>
      </w:pPr>
      <w:r w:rsidRPr="00B4454D">
        <w:rPr>
          <w:rFonts w:ascii="Comic Sans MS" w:hAnsi="Comic Sans MS"/>
          <w:sz w:val="14"/>
          <w:szCs w:val="14"/>
        </w:rPr>
        <w:tab/>
      </w:r>
      <w:r w:rsidR="0082518A" w:rsidRPr="00B4454D">
        <w:rPr>
          <w:rFonts w:ascii="Comic Sans MS" w:hAnsi="Comic Sans MS"/>
          <w:sz w:val="14"/>
          <w:szCs w:val="14"/>
        </w:rPr>
        <w:t>Week begin. 30.3.20</w:t>
      </w:r>
    </w:p>
    <w:p w14:paraId="160655CD" w14:textId="43A08F18" w:rsidR="0082518A" w:rsidRPr="00B4454D" w:rsidRDefault="0082518A" w:rsidP="005660F3">
      <w:pPr>
        <w:ind w:left="-4" w:right="708"/>
        <w:rPr>
          <w:rFonts w:ascii="Comic Sans MS" w:hAnsi="Comic Sans MS"/>
          <w:sz w:val="14"/>
          <w:szCs w:val="14"/>
        </w:rPr>
      </w:pPr>
      <w:r w:rsidRPr="00B4454D">
        <w:rPr>
          <w:rFonts w:ascii="Comic Sans MS" w:hAnsi="Comic Sans MS"/>
          <w:sz w:val="14"/>
          <w:szCs w:val="14"/>
        </w:rPr>
        <w:t xml:space="preserve">Hello everyone, </w:t>
      </w:r>
    </w:p>
    <w:p w14:paraId="012919F7" w14:textId="05F2A087" w:rsidR="0082518A" w:rsidRPr="00B4454D" w:rsidRDefault="0082518A" w:rsidP="0082518A">
      <w:pPr>
        <w:ind w:left="-4" w:right="708"/>
        <w:rPr>
          <w:rFonts w:ascii="Comic Sans MS" w:hAnsi="Comic Sans MS"/>
          <w:sz w:val="14"/>
          <w:szCs w:val="14"/>
        </w:rPr>
      </w:pPr>
      <w:r w:rsidRPr="00B4454D">
        <w:rPr>
          <w:rFonts w:ascii="Comic Sans MS" w:hAnsi="Comic Sans MS"/>
          <w:sz w:val="14"/>
          <w:szCs w:val="14"/>
        </w:rPr>
        <w:t>I hope this finds you doing ok during this time of transition to a new ‘norm’ for all of us. We are missing you all very much and do hope that you our finding our contingency planning to be meeting your needs,  in terms of helping us all to still feel connected during a time of uncertainty.</w:t>
      </w:r>
      <w:r w:rsidR="00DC43C6" w:rsidRPr="00B4454D">
        <w:rPr>
          <w:rFonts w:ascii="Comic Sans MS" w:hAnsi="Comic Sans MS"/>
          <w:sz w:val="14"/>
          <w:szCs w:val="14"/>
        </w:rPr>
        <w:t xml:space="preserve"> </w:t>
      </w:r>
      <w:r w:rsidR="00A25F04" w:rsidRPr="00B4454D">
        <w:rPr>
          <w:rFonts w:ascii="Comic Sans MS" w:hAnsi="Comic Sans MS"/>
          <w:sz w:val="14"/>
          <w:szCs w:val="14"/>
        </w:rPr>
        <w:t>Please let us know of any additional ideas you may have.</w:t>
      </w:r>
    </w:p>
    <w:p w14:paraId="53E03AEA" w14:textId="20D5C2D8" w:rsidR="005660F3" w:rsidRPr="00B4454D" w:rsidRDefault="005660F3" w:rsidP="005660F3">
      <w:pPr>
        <w:ind w:left="-4" w:right="708"/>
        <w:rPr>
          <w:rFonts w:ascii="Comic Sans MS" w:hAnsi="Comic Sans MS"/>
          <w:b/>
          <w:bCs/>
          <w:sz w:val="14"/>
          <w:szCs w:val="14"/>
        </w:rPr>
      </w:pPr>
      <w:r w:rsidRPr="00B4454D">
        <w:rPr>
          <w:rFonts w:ascii="Comic Sans MS" w:hAnsi="Comic Sans MS"/>
          <w:b/>
          <w:bCs/>
          <w:sz w:val="14"/>
          <w:szCs w:val="14"/>
        </w:rPr>
        <w:t>Need to know…</w:t>
      </w:r>
    </w:p>
    <w:p w14:paraId="4696700D" w14:textId="309E2116" w:rsidR="00DC43C6" w:rsidRPr="00B4454D" w:rsidRDefault="0082518A" w:rsidP="00DC43C6">
      <w:pPr>
        <w:ind w:left="-4" w:right="708"/>
        <w:rPr>
          <w:rFonts w:ascii="Comic Sans MS" w:hAnsi="Comic Sans MS"/>
          <w:bCs/>
          <w:sz w:val="14"/>
          <w:szCs w:val="14"/>
        </w:rPr>
      </w:pPr>
      <w:r w:rsidRPr="00B4454D">
        <w:rPr>
          <w:rFonts w:ascii="Comic Sans MS" w:hAnsi="Comic Sans MS"/>
          <w:bCs/>
          <w:sz w:val="14"/>
          <w:szCs w:val="14"/>
        </w:rPr>
        <w:t xml:space="preserve">Each week, you will </w:t>
      </w:r>
      <w:r w:rsidR="00DC43C6" w:rsidRPr="00B4454D">
        <w:rPr>
          <w:rFonts w:ascii="Comic Sans MS" w:hAnsi="Comic Sans MS"/>
          <w:bCs/>
          <w:sz w:val="14"/>
          <w:szCs w:val="14"/>
        </w:rPr>
        <w:t xml:space="preserve">now </w:t>
      </w:r>
      <w:r w:rsidRPr="00B4454D">
        <w:rPr>
          <w:rFonts w:ascii="Comic Sans MS" w:hAnsi="Comic Sans MS"/>
          <w:bCs/>
          <w:sz w:val="14"/>
          <w:szCs w:val="14"/>
        </w:rPr>
        <w:t>know that one of your child’s Key Persons will be in touch with you</w:t>
      </w:r>
      <w:r w:rsidR="00DC43C6" w:rsidRPr="00B4454D">
        <w:rPr>
          <w:rFonts w:ascii="Comic Sans MS" w:hAnsi="Comic Sans MS"/>
          <w:bCs/>
          <w:sz w:val="14"/>
          <w:szCs w:val="14"/>
        </w:rPr>
        <w:t>- either once or twice- to simply check in with you to say ‘hello’ and to ensure that there is nothing that you are worried about that we can perhaps help you with. The Key Persons will, in turn, link in with the senior leadership team, and they with me- enabling us to address some of the anxieties and worries for everyone via the ‘Fridge Page’. I hope this sounds like a positive way forward.</w:t>
      </w:r>
    </w:p>
    <w:p w14:paraId="3BA94D10" w14:textId="7026F8FD" w:rsidR="00DC43C6" w:rsidRPr="00B4454D" w:rsidRDefault="00DC43C6" w:rsidP="00DC43C6">
      <w:pPr>
        <w:ind w:left="-4" w:right="708"/>
        <w:rPr>
          <w:rFonts w:ascii="Comic Sans MS" w:hAnsi="Comic Sans MS"/>
          <w:bCs/>
          <w:sz w:val="14"/>
          <w:szCs w:val="14"/>
        </w:rPr>
      </w:pPr>
      <w:r w:rsidRPr="00B4454D">
        <w:rPr>
          <w:rFonts w:ascii="Comic Sans MS" w:hAnsi="Comic Sans MS"/>
          <w:bCs/>
          <w:sz w:val="14"/>
          <w:szCs w:val="14"/>
        </w:rPr>
        <w:t>If there is anything which you would prefer to have a direct conversation about, please call the nursery and leave a voicemail</w:t>
      </w:r>
      <w:r w:rsidR="00B16687" w:rsidRPr="00B4454D">
        <w:rPr>
          <w:rFonts w:ascii="Comic Sans MS" w:hAnsi="Comic Sans MS"/>
          <w:bCs/>
          <w:sz w:val="14"/>
          <w:szCs w:val="14"/>
        </w:rPr>
        <w:t xml:space="preserve"> and we</w:t>
      </w:r>
      <w:r w:rsidRPr="00B4454D">
        <w:rPr>
          <w:rFonts w:ascii="Comic Sans MS" w:hAnsi="Comic Sans MS"/>
          <w:bCs/>
          <w:sz w:val="14"/>
          <w:szCs w:val="14"/>
        </w:rPr>
        <w:t xml:space="preserve"> will return your call at the earliest possibility.</w:t>
      </w:r>
    </w:p>
    <w:p w14:paraId="5A670C97" w14:textId="5ABDB800" w:rsidR="00DC43C6" w:rsidRPr="00B4454D" w:rsidRDefault="00DC43C6" w:rsidP="00DC43C6">
      <w:pPr>
        <w:ind w:left="-4" w:right="708"/>
        <w:rPr>
          <w:rFonts w:ascii="Comic Sans MS" w:hAnsi="Comic Sans MS"/>
          <w:bCs/>
          <w:sz w:val="14"/>
          <w:szCs w:val="14"/>
        </w:rPr>
      </w:pPr>
      <w:r w:rsidRPr="00B4454D">
        <w:rPr>
          <w:rFonts w:ascii="Comic Sans MS" w:hAnsi="Comic Sans MS"/>
          <w:bCs/>
          <w:sz w:val="14"/>
          <w:szCs w:val="14"/>
        </w:rPr>
        <w:t>The Community Pantry will continue to operate each Tuesday and we will contact families directly based on the sup</w:t>
      </w:r>
      <w:r w:rsidR="006A03AD" w:rsidRPr="00B4454D">
        <w:rPr>
          <w:rFonts w:ascii="Comic Sans MS" w:hAnsi="Comic Sans MS"/>
          <w:bCs/>
          <w:sz w:val="14"/>
          <w:szCs w:val="14"/>
        </w:rPr>
        <w:t xml:space="preserve">plies delivered each week. This might mean that you will not get a share every week. Please reply to the Groupcall sent by Louise/ or send email to </w:t>
      </w:r>
      <w:hyperlink r:id="rId8" w:history="1">
        <w:r w:rsidR="006A03AD" w:rsidRPr="00B4454D">
          <w:rPr>
            <w:rStyle w:val="Hyperlink"/>
            <w:rFonts w:ascii="Comic Sans MS" w:hAnsi="Comic Sans MS"/>
            <w:bCs/>
            <w:sz w:val="14"/>
            <w:szCs w:val="14"/>
          </w:rPr>
          <w:t>headteacher@wyndford-nursery.glasgow.sch.uk</w:t>
        </w:r>
      </w:hyperlink>
      <w:r w:rsidR="006A03AD" w:rsidRPr="00B4454D">
        <w:rPr>
          <w:rFonts w:ascii="Comic Sans MS" w:hAnsi="Comic Sans MS"/>
          <w:bCs/>
          <w:sz w:val="14"/>
          <w:szCs w:val="14"/>
        </w:rPr>
        <w:t xml:space="preserve"> on a Monday, from week to week, if you would like to be considered for a share of supplies. In addition, please also use the link on our Twitter page to access Wheatley Group’s</w:t>
      </w:r>
      <w:r w:rsidR="00B16687" w:rsidRPr="00B4454D">
        <w:rPr>
          <w:rFonts w:ascii="Comic Sans MS" w:hAnsi="Comic Sans MS"/>
          <w:bCs/>
          <w:sz w:val="14"/>
          <w:szCs w:val="14"/>
        </w:rPr>
        <w:t xml:space="preserve"> free</w:t>
      </w:r>
      <w:r w:rsidR="006A03AD" w:rsidRPr="00B4454D">
        <w:rPr>
          <w:rFonts w:ascii="Comic Sans MS" w:hAnsi="Comic Sans MS"/>
          <w:bCs/>
          <w:sz w:val="14"/>
          <w:szCs w:val="14"/>
        </w:rPr>
        <w:t xml:space="preserve"> ‘Eatwell Service’ during this time.</w:t>
      </w:r>
      <w:r w:rsidR="00B16687" w:rsidRPr="00B4454D">
        <w:rPr>
          <w:rFonts w:ascii="Comic Sans MS" w:hAnsi="Comic Sans MS"/>
          <w:bCs/>
          <w:sz w:val="14"/>
          <w:szCs w:val="14"/>
        </w:rPr>
        <w:t xml:space="preserve"> This includes access to emergency packages.</w:t>
      </w:r>
    </w:p>
    <w:p w14:paraId="3510D745" w14:textId="22EE1BC6" w:rsidR="00B4454D" w:rsidRPr="00F47C92" w:rsidRDefault="00326F8C" w:rsidP="00F47C92">
      <w:pPr>
        <w:ind w:left="-4" w:right="708"/>
        <w:rPr>
          <w:rFonts w:ascii="Comic Sans MS" w:hAnsi="Comic Sans MS"/>
          <w:bCs/>
          <w:sz w:val="14"/>
          <w:szCs w:val="14"/>
          <w:highlight w:val="yellow"/>
        </w:rPr>
      </w:pPr>
      <w:r w:rsidRPr="00B4454D">
        <w:rPr>
          <w:rFonts w:ascii="Comic Sans MS" w:hAnsi="Comic Sans MS"/>
          <w:bCs/>
          <w:sz w:val="14"/>
          <w:szCs w:val="14"/>
        </w:rPr>
        <w:t xml:space="preserve">In addition, </w:t>
      </w:r>
      <w:r w:rsidR="00B4454D" w:rsidRPr="00B4454D">
        <w:rPr>
          <w:rFonts w:ascii="Comic Sans MS" w:hAnsi="Comic Sans MS"/>
          <w:bCs/>
          <w:sz w:val="14"/>
          <w:szCs w:val="14"/>
        </w:rPr>
        <w:t>the following might be help those families with younger siblings or children who have recently turned three-</w:t>
      </w:r>
      <w:r w:rsidR="00F47C92">
        <w:rPr>
          <w:rFonts w:ascii="Comic Sans MS" w:hAnsi="Comic Sans MS"/>
          <w:bCs/>
          <w:sz w:val="14"/>
          <w:szCs w:val="14"/>
        </w:rPr>
        <w:t xml:space="preserve"> </w:t>
      </w:r>
      <w:r w:rsidRPr="00B4454D">
        <w:rPr>
          <w:rFonts w:ascii="Comic Sans MS" w:hAnsi="Comic Sans MS"/>
          <w:bCs/>
          <w:sz w:val="14"/>
          <w:szCs w:val="14"/>
        </w:rPr>
        <w:t>The Best Start Grant and Food Payment is for families accessing certain benefits, whether or not they are working and is available to eligible</w:t>
      </w:r>
      <w:r w:rsidR="00B4454D" w:rsidRPr="00B4454D">
        <w:rPr>
          <w:rFonts w:ascii="Comic Sans MS" w:hAnsi="Comic Sans MS"/>
          <w:bCs/>
          <w:sz w:val="14"/>
          <w:szCs w:val="14"/>
        </w:rPr>
        <w:t xml:space="preserve"> families who apply after their child’s second birthday up to the age of 3 years 6 months. It is worth £250 for each eligible child. The money can be spent on anything needed for thee child, including food.</w:t>
      </w:r>
      <w:r w:rsidR="0004534F">
        <w:rPr>
          <w:rFonts w:ascii="Comic Sans MS" w:hAnsi="Comic Sans MS"/>
          <w:bCs/>
          <w:sz w:val="14"/>
          <w:szCs w:val="14"/>
        </w:rPr>
        <w:t xml:space="preserve"> </w:t>
      </w:r>
      <w:r w:rsidR="00B4454D" w:rsidRPr="00F47C92">
        <w:rPr>
          <w:rFonts w:ascii="Comic Sans MS" w:hAnsi="Comic Sans MS"/>
          <w:color w:val="000000"/>
          <w:sz w:val="14"/>
          <w:szCs w:val="14"/>
          <w:highlight w:val="yellow"/>
          <w:shd w:val="clear" w:color="auto" w:fill="FFFF00"/>
        </w:rPr>
        <w:t>I attach the following links for furthe</w:t>
      </w:r>
      <w:r w:rsidR="00F47C92" w:rsidRPr="00F47C92">
        <w:rPr>
          <w:rFonts w:ascii="Comic Sans MS" w:hAnsi="Comic Sans MS"/>
          <w:color w:val="000000"/>
          <w:sz w:val="14"/>
          <w:szCs w:val="14"/>
          <w:highlight w:val="yellow"/>
          <w:shd w:val="clear" w:color="auto" w:fill="FFFF00"/>
        </w:rPr>
        <w:t>r information incl. application. Please do not hesitate to call nursery on a Tuesday or contact Ashleigh via See Saw if you require any support with this.</w:t>
      </w:r>
      <w:r w:rsidR="00B4454D" w:rsidRPr="00F47C92">
        <w:rPr>
          <w:rFonts w:ascii="Comic Sans MS" w:hAnsi="Comic Sans MS"/>
          <w:color w:val="000000"/>
          <w:sz w:val="14"/>
          <w:szCs w:val="14"/>
          <w:highlight w:val="yellow"/>
        </w:rPr>
        <w:t> </w:t>
      </w:r>
    </w:p>
    <w:p w14:paraId="621F3DE4" w14:textId="77777777" w:rsidR="00B4454D" w:rsidRPr="00F47C92" w:rsidRDefault="00AD1E74" w:rsidP="00B4454D">
      <w:pPr>
        <w:pStyle w:val="yiv9190518086msonormal"/>
        <w:spacing w:before="0" w:beforeAutospacing="0" w:after="0" w:afterAutospacing="0"/>
        <w:rPr>
          <w:rFonts w:ascii="Comic Sans MS" w:hAnsi="Comic Sans MS"/>
          <w:color w:val="000000"/>
          <w:sz w:val="14"/>
          <w:szCs w:val="14"/>
          <w:highlight w:val="yellow"/>
        </w:rPr>
      </w:pPr>
      <w:hyperlink r:id="rId9" w:tgtFrame="_blank" w:history="1">
        <w:r w:rsidR="00B4454D" w:rsidRPr="00F47C92">
          <w:rPr>
            <w:rStyle w:val="Hyperlink"/>
            <w:rFonts w:ascii="Comic Sans MS" w:hAnsi="Comic Sans MS"/>
            <w:color w:val="0563C1"/>
            <w:sz w:val="14"/>
            <w:szCs w:val="14"/>
            <w:highlight w:val="yellow"/>
            <w:shd w:val="clear" w:color="auto" w:fill="FFFF00"/>
          </w:rPr>
          <w:t>https://www.mygov.scot/best-start-grant/</w:t>
        </w:r>
      </w:hyperlink>
    </w:p>
    <w:p w14:paraId="63964D23" w14:textId="77777777" w:rsidR="00B4454D" w:rsidRPr="00F47C92" w:rsidRDefault="00B4454D" w:rsidP="00B4454D">
      <w:pPr>
        <w:pStyle w:val="yiv9190518086msonormal"/>
        <w:spacing w:before="0" w:beforeAutospacing="0" w:after="0" w:afterAutospacing="0"/>
        <w:rPr>
          <w:rFonts w:ascii="Comic Sans MS" w:hAnsi="Comic Sans MS"/>
          <w:color w:val="000000"/>
          <w:sz w:val="14"/>
          <w:szCs w:val="14"/>
          <w:highlight w:val="yellow"/>
        </w:rPr>
      </w:pPr>
      <w:r w:rsidRPr="00F47C92">
        <w:rPr>
          <w:rFonts w:ascii="Comic Sans MS" w:hAnsi="Comic Sans MS"/>
          <w:color w:val="000000"/>
          <w:sz w:val="14"/>
          <w:szCs w:val="14"/>
          <w:highlight w:val="yellow"/>
        </w:rPr>
        <w:t> </w:t>
      </w:r>
    </w:p>
    <w:p w14:paraId="181A147B" w14:textId="77777777" w:rsidR="00B4454D" w:rsidRPr="00F47C92" w:rsidRDefault="00AD1E74" w:rsidP="00B4454D">
      <w:pPr>
        <w:pStyle w:val="yiv9190518086msonormal"/>
        <w:spacing w:before="0" w:beforeAutospacing="0" w:after="0" w:afterAutospacing="0"/>
        <w:rPr>
          <w:rFonts w:ascii="Comic Sans MS" w:hAnsi="Comic Sans MS"/>
          <w:color w:val="000000"/>
          <w:sz w:val="14"/>
          <w:szCs w:val="14"/>
          <w:highlight w:val="yellow"/>
        </w:rPr>
      </w:pPr>
      <w:hyperlink r:id="rId10" w:tgtFrame="_blank" w:history="1">
        <w:r w:rsidR="00B4454D" w:rsidRPr="00F47C92">
          <w:rPr>
            <w:rStyle w:val="Hyperlink"/>
            <w:rFonts w:ascii="Comic Sans MS" w:hAnsi="Comic Sans MS"/>
            <w:color w:val="0563C1"/>
            <w:sz w:val="14"/>
            <w:szCs w:val="14"/>
            <w:highlight w:val="yellow"/>
            <w:shd w:val="clear" w:color="auto" w:fill="FFFF00"/>
          </w:rPr>
          <w:t>https://www.socialsecurity.gov.scot/what-we-do/stakeholder-resources/best-start-grant-early-learning-payment-1</w:t>
        </w:r>
      </w:hyperlink>
      <w:r w:rsidR="00B4454D" w:rsidRPr="00F47C92">
        <w:rPr>
          <w:rFonts w:ascii="Comic Sans MS" w:hAnsi="Comic Sans MS"/>
          <w:color w:val="000000"/>
          <w:sz w:val="14"/>
          <w:szCs w:val="14"/>
          <w:highlight w:val="yellow"/>
          <w:shd w:val="clear" w:color="auto" w:fill="FFFF00"/>
        </w:rPr>
        <w:t xml:space="preserve"> </w:t>
      </w:r>
    </w:p>
    <w:p w14:paraId="3B906137" w14:textId="77777777" w:rsidR="00B4454D" w:rsidRPr="00F47C92" w:rsidRDefault="00B4454D" w:rsidP="00B4454D">
      <w:pPr>
        <w:pStyle w:val="yiv9190518086msonormal"/>
        <w:spacing w:before="0" w:beforeAutospacing="0" w:after="0" w:afterAutospacing="0"/>
        <w:rPr>
          <w:rFonts w:ascii="Comic Sans MS" w:hAnsi="Comic Sans MS"/>
          <w:color w:val="000000"/>
          <w:sz w:val="14"/>
          <w:szCs w:val="14"/>
          <w:highlight w:val="yellow"/>
        </w:rPr>
      </w:pPr>
      <w:r w:rsidRPr="00F47C92">
        <w:rPr>
          <w:rFonts w:ascii="Comic Sans MS" w:hAnsi="Comic Sans MS"/>
          <w:color w:val="000000"/>
          <w:sz w:val="14"/>
          <w:szCs w:val="14"/>
          <w:highlight w:val="yellow"/>
        </w:rPr>
        <w:t> </w:t>
      </w:r>
    </w:p>
    <w:p w14:paraId="2CEE4D1A" w14:textId="77777777" w:rsidR="00B4454D" w:rsidRPr="00B4454D" w:rsidRDefault="00B4454D" w:rsidP="00B4454D">
      <w:pPr>
        <w:pStyle w:val="yiv9190518086msonormal"/>
        <w:spacing w:before="0" w:beforeAutospacing="0" w:after="0" w:afterAutospacing="0"/>
        <w:rPr>
          <w:rFonts w:ascii="Comic Sans MS" w:hAnsi="Comic Sans MS"/>
          <w:color w:val="000000"/>
          <w:sz w:val="14"/>
          <w:szCs w:val="14"/>
        </w:rPr>
      </w:pPr>
      <w:r w:rsidRPr="00F47C92">
        <w:rPr>
          <w:rFonts w:ascii="Comic Sans MS" w:hAnsi="Comic Sans MS"/>
          <w:color w:val="000000"/>
          <w:sz w:val="14"/>
          <w:szCs w:val="14"/>
          <w:highlight w:val="yellow"/>
          <w:shd w:val="clear" w:color="auto" w:fill="FFFF00"/>
        </w:rPr>
        <w:t xml:space="preserve">Application form: </w:t>
      </w:r>
      <w:hyperlink r:id="rId11" w:anchor="tell_us_why_you_are_applying" w:tgtFrame="_blank" w:history="1">
        <w:r w:rsidRPr="00F47C92">
          <w:rPr>
            <w:rStyle w:val="Hyperlink"/>
            <w:rFonts w:ascii="Comic Sans MS" w:hAnsi="Comic Sans MS"/>
            <w:color w:val="0563C1"/>
            <w:sz w:val="14"/>
            <w:szCs w:val="14"/>
            <w:highlight w:val="yellow"/>
            <w:shd w:val="clear" w:color="auto" w:fill="FFFF00"/>
          </w:rPr>
          <w:t>https://applications.socialsecurity.gov.scot/beststartgrant#tell_us_why_you_are_applying</w:t>
        </w:r>
      </w:hyperlink>
    </w:p>
    <w:p w14:paraId="73251BBE" w14:textId="39EE9B56" w:rsidR="00B4454D" w:rsidRPr="00B4454D" w:rsidRDefault="00B4454D" w:rsidP="00B4454D">
      <w:pPr>
        <w:pStyle w:val="yiv9190518086msonormal"/>
        <w:spacing w:before="0" w:beforeAutospacing="0" w:after="0" w:afterAutospacing="0"/>
        <w:rPr>
          <w:rFonts w:ascii="&amp;quot" w:hAnsi="&amp;quot"/>
          <w:color w:val="000000"/>
          <w:sz w:val="14"/>
          <w:szCs w:val="14"/>
        </w:rPr>
      </w:pPr>
      <w:r w:rsidRPr="00B4454D">
        <w:rPr>
          <w:rFonts w:ascii="&amp;quot" w:hAnsi="&amp;quot"/>
          <w:color w:val="000000"/>
          <w:sz w:val="14"/>
          <w:szCs w:val="14"/>
        </w:rPr>
        <w:t> </w:t>
      </w:r>
    </w:p>
    <w:p w14:paraId="1D162BC4" w14:textId="0BBB6DDD" w:rsidR="006F7F3B" w:rsidRPr="00B4454D" w:rsidRDefault="00A7634E" w:rsidP="00A7634E">
      <w:pPr>
        <w:ind w:left="-4" w:right="708"/>
        <w:rPr>
          <w:rFonts w:ascii="Comic Sans MS" w:hAnsi="Comic Sans MS"/>
          <w:b/>
          <w:bCs/>
          <w:sz w:val="14"/>
          <w:szCs w:val="14"/>
        </w:rPr>
      </w:pPr>
      <w:r w:rsidRPr="00B4454D">
        <w:rPr>
          <w:rFonts w:ascii="Comic Sans MS" w:hAnsi="Comic Sans MS"/>
          <w:b/>
          <w:bCs/>
          <w:sz w:val="14"/>
          <w:szCs w:val="14"/>
        </w:rPr>
        <w:t>In conversation…</w:t>
      </w:r>
    </w:p>
    <w:p w14:paraId="016FD304" w14:textId="1700060B" w:rsidR="0082518A" w:rsidRPr="00B4454D" w:rsidRDefault="0082518A" w:rsidP="00A7634E">
      <w:pPr>
        <w:ind w:left="-4" w:right="708"/>
        <w:rPr>
          <w:rFonts w:ascii="Comic Sans MS" w:hAnsi="Comic Sans MS"/>
          <w:bCs/>
          <w:sz w:val="14"/>
          <w:szCs w:val="14"/>
        </w:rPr>
      </w:pPr>
      <w:r w:rsidRPr="00B4454D">
        <w:rPr>
          <w:rFonts w:ascii="Comic Sans MS" w:hAnsi="Comic Sans MS"/>
          <w:bCs/>
          <w:sz w:val="14"/>
          <w:szCs w:val="14"/>
        </w:rPr>
        <w:t>I</w:t>
      </w:r>
      <w:r w:rsidR="006A03AD" w:rsidRPr="00B4454D">
        <w:rPr>
          <w:rFonts w:ascii="Comic Sans MS" w:hAnsi="Comic Sans MS"/>
          <w:bCs/>
          <w:sz w:val="14"/>
          <w:szCs w:val="14"/>
        </w:rPr>
        <w:t xml:space="preserve">f there are any items which remain within the nursery and which you need to collect, please telephone the nursery on a Tuesday and I can make arrangements with you, respecting government advice re. social distancing. We have a number of </w:t>
      </w:r>
      <w:r w:rsidRPr="00B4454D">
        <w:rPr>
          <w:rFonts w:ascii="Comic Sans MS" w:hAnsi="Comic Sans MS"/>
          <w:bCs/>
          <w:sz w:val="14"/>
          <w:szCs w:val="14"/>
        </w:rPr>
        <w:t>toys</w:t>
      </w:r>
      <w:r w:rsidR="006A03AD" w:rsidRPr="00B4454D">
        <w:rPr>
          <w:rFonts w:ascii="Comic Sans MS" w:hAnsi="Comic Sans MS"/>
          <w:bCs/>
          <w:sz w:val="14"/>
          <w:szCs w:val="14"/>
        </w:rPr>
        <w:t xml:space="preserve"> within the Welcome Area</w:t>
      </w:r>
      <w:r w:rsidRPr="00B4454D">
        <w:rPr>
          <w:rFonts w:ascii="Comic Sans MS" w:hAnsi="Comic Sans MS"/>
          <w:bCs/>
          <w:sz w:val="14"/>
          <w:szCs w:val="14"/>
        </w:rPr>
        <w:t xml:space="preserve"> wh</w:t>
      </w:r>
      <w:r w:rsidR="006A03AD" w:rsidRPr="00B4454D">
        <w:rPr>
          <w:rFonts w:ascii="Comic Sans MS" w:hAnsi="Comic Sans MS"/>
          <w:bCs/>
          <w:sz w:val="14"/>
          <w:szCs w:val="14"/>
        </w:rPr>
        <w:t xml:space="preserve">ich children may be looking for? </w:t>
      </w:r>
      <w:r w:rsidR="0027112F" w:rsidRPr="00B4454D">
        <w:rPr>
          <w:rFonts w:ascii="Comic Sans MS" w:hAnsi="Comic Sans MS"/>
          <w:bCs/>
          <w:sz w:val="14"/>
          <w:szCs w:val="14"/>
        </w:rPr>
        <w:t xml:space="preserve">It would be </w:t>
      </w:r>
      <w:r w:rsidR="006A03AD" w:rsidRPr="00B4454D">
        <w:rPr>
          <w:rFonts w:ascii="Comic Sans MS" w:hAnsi="Comic Sans MS"/>
          <w:bCs/>
          <w:sz w:val="14"/>
          <w:szCs w:val="14"/>
        </w:rPr>
        <w:t>advisable to ensure that you thoroughly clean any items retrieved from nursery.</w:t>
      </w:r>
    </w:p>
    <w:p w14:paraId="76F48466" w14:textId="5978CFEE" w:rsidR="0027112F" w:rsidRPr="00B4454D" w:rsidRDefault="0027112F" w:rsidP="00A7634E">
      <w:pPr>
        <w:ind w:left="-4" w:right="708"/>
        <w:rPr>
          <w:rFonts w:ascii="Comic Sans MS" w:hAnsi="Comic Sans MS"/>
          <w:bCs/>
          <w:sz w:val="14"/>
          <w:szCs w:val="14"/>
        </w:rPr>
      </w:pPr>
      <w:r w:rsidRPr="00B4454D">
        <w:rPr>
          <w:rFonts w:ascii="Comic Sans MS" w:hAnsi="Comic Sans MS"/>
          <w:bCs/>
          <w:sz w:val="14"/>
          <w:szCs w:val="14"/>
        </w:rPr>
        <w:t xml:space="preserve">It is only natural that many of you will feel as though you have unanswered questions- </w:t>
      </w:r>
    </w:p>
    <w:p w14:paraId="0AD74A70" w14:textId="7E5809B1" w:rsidR="0027112F" w:rsidRPr="00B4454D" w:rsidRDefault="0027112F" w:rsidP="0027112F">
      <w:pPr>
        <w:pStyle w:val="ListParagraph"/>
        <w:numPr>
          <w:ilvl w:val="0"/>
          <w:numId w:val="7"/>
        </w:numPr>
        <w:ind w:right="708"/>
        <w:rPr>
          <w:rFonts w:ascii="Comic Sans MS" w:hAnsi="Comic Sans MS"/>
          <w:bCs/>
          <w:i/>
          <w:sz w:val="14"/>
          <w:szCs w:val="14"/>
        </w:rPr>
      </w:pPr>
      <w:r w:rsidRPr="00B4454D">
        <w:rPr>
          <w:rFonts w:ascii="Comic Sans MS" w:hAnsi="Comic Sans MS"/>
          <w:bCs/>
          <w:i/>
          <w:sz w:val="14"/>
          <w:szCs w:val="14"/>
        </w:rPr>
        <w:t>When will I hear if my child’s placing request for school has been successful?</w:t>
      </w:r>
    </w:p>
    <w:p w14:paraId="1278D3D3" w14:textId="78F54EE0" w:rsidR="0027112F" w:rsidRPr="00B4454D" w:rsidRDefault="0027112F" w:rsidP="0027112F">
      <w:pPr>
        <w:pStyle w:val="ListParagraph"/>
        <w:numPr>
          <w:ilvl w:val="0"/>
          <w:numId w:val="7"/>
        </w:numPr>
        <w:ind w:right="708"/>
        <w:rPr>
          <w:rFonts w:ascii="Comic Sans MS" w:hAnsi="Comic Sans MS"/>
          <w:bCs/>
          <w:i/>
          <w:sz w:val="14"/>
          <w:szCs w:val="14"/>
        </w:rPr>
      </w:pPr>
      <w:r w:rsidRPr="00B4454D">
        <w:rPr>
          <w:rFonts w:ascii="Comic Sans MS" w:hAnsi="Comic Sans MS"/>
          <w:bCs/>
          <w:i/>
          <w:sz w:val="14"/>
          <w:szCs w:val="14"/>
        </w:rPr>
        <w:t>What will happen with regard to transition visits to school?</w:t>
      </w:r>
    </w:p>
    <w:p w14:paraId="7DC95C60" w14:textId="6109C398" w:rsidR="0027112F" w:rsidRPr="00B4454D" w:rsidRDefault="0027112F" w:rsidP="0027112F">
      <w:pPr>
        <w:pStyle w:val="ListParagraph"/>
        <w:numPr>
          <w:ilvl w:val="0"/>
          <w:numId w:val="7"/>
        </w:numPr>
        <w:ind w:right="708"/>
        <w:rPr>
          <w:rFonts w:ascii="Comic Sans MS" w:hAnsi="Comic Sans MS"/>
          <w:bCs/>
          <w:i/>
          <w:sz w:val="14"/>
          <w:szCs w:val="14"/>
        </w:rPr>
      </w:pPr>
      <w:r w:rsidRPr="00B4454D">
        <w:rPr>
          <w:rFonts w:ascii="Comic Sans MS" w:hAnsi="Comic Sans MS"/>
          <w:bCs/>
          <w:i/>
          <w:sz w:val="14"/>
          <w:szCs w:val="14"/>
        </w:rPr>
        <w:t>When will I know if my request for an alternative pathway for my child has been successful?</w:t>
      </w:r>
    </w:p>
    <w:p w14:paraId="4EA175CF" w14:textId="0C0B7457" w:rsidR="0027112F" w:rsidRPr="00B4454D" w:rsidRDefault="0027112F" w:rsidP="0027112F">
      <w:pPr>
        <w:pStyle w:val="ListParagraph"/>
        <w:numPr>
          <w:ilvl w:val="0"/>
          <w:numId w:val="7"/>
        </w:numPr>
        <w:ind w:right="708"/>
        <w:rPr>
          <w:rFonts w:ascii="Comic Sans MS" w:hAnsi="Comic Sans MS"/>
          <w:bCs/>
          <w:i/>
          <w:sz w:val="14"/>
          <w:szCs w:val="14"/>
        </w:rPr>
      </w:pPr>
      <w:r w:rsidRPr="00B4454D">
        <w:rPr>
          <w:rFonts w:ascii="Comic Sans MS" w:hAnsi="Comic Sans MS"/>
          <w:bCs/>
          <w:i/>
          <w:sz w:val="14"/>
          <w:szCs w:val="14"/>
        </w:rPr>
        <w:t>When will we hear how long the schools a</w:t>
      </w:r>
      <w:r w:rsidR="00B16687" w:rsidRPr="00B4454D">
        <w:rPr>
          <w:rFonts w:ascii="Comic Sans MS" w:hAnsi="Comic Sans MS"/>
          <w:bCs/>
          <w:i/>
          <w:sz w:val="14"/>
          <w:szCs w:val="14"/>
        </w:rPr>
        <w:t>nd nurseries will be closed for?</w:t>
      </w:r>
    </w:p>
    <w:p w14:paraId="6ADCF5F0" w14:textId="12F2D141" w:rsidR="00D020E9" w:rsidRPr="00B4454D" w:rsidRDefault="0027112F" w:rsidP="0027112F">
      <w:pPr>
        <w:ind w:right="708"/>
        <w:rPr>
          <w:rFonts w:ascii="Comic Sans MS" w:hAnsi="Comic Sans MS"/>
          <w:bCs/>
          <w:sz w:val="14"/>
          <w:szCs w:val="14"/>
        </w:rPr>
      </w:pPr>
      <w:r w:rsidRPr="00B4454D">
        <w:rPr>
          <w:rFonts w:ascii="Comic Sans MS" w:hAnsi="Comic Sans MS"/>
          <w:bCs/>
          <w:sz w:val="14"/>
          <w:szCs w:val="14"/>
        </w:rPr>
        <w:t xml:space="preserve">What I can reassure you of is that as soon as we have information in relation to any of this, we will of course share it with you. It would be good advice to keep checking </w:t>
      </w:r>
      <w:r w:rsidRPr="00B4454D">
        <w:rPr>
          <w:rFonts w:ascii="Comic Sans MS" w:hAnsi="Comic Sans MS"/>
          <w:bCs/>
          <w:color w:val="0070C0"/>
          <w:sz w:val="14"/>
          <w:szCs w:val="14"/>
        </w:rPr>
        <w:t>Glasgow City Council</w:t>
      </w:r>
      <w:r w:rsidR="00D020E9" w:rsidRPr="00B4454D">
        <w:rPr>
          <w:rFonts w:ascii="Comic Sans MS" w:hAnsi="Comic Sans MS"/>
          <w:bCs/>
          <w:color w:val="0070C0"/>
          <w:sz w:val="14"/>
          <w:szCs w:val="14"/>
        </w:rPr>
        <w:t>- Schools and Learning- glasgow.gov.uk</w:t>
      </w:r>
    </w:p>
    <w:p w14:paraId="12ED658C" w14:textId="0755859B" w:rsidR="0027112F" w:rsidRPr="00B4454D" w:rsidRDefault="00CA6E58" w:rsidP="00CA6E58">
      <w:pPr>
        <w:ind w:right="708"/>
        <w:rPr>
          <w:rFonts w:ascii="Comic Sans MS" w:hAnsi="Comic Sans MS"/>
          <w:bCs/>
          <w:sz w:val="14"/>
          <w:szCs w:val="14"/>
        </w:rPr>
      </w:pPr>
      <w:r w:rsidRPr="00B4454D">
        <w:rPr>
          <w:rFonts w:ascii="Comic Sans MS" w:hAnsi="Comic Sans MS"/>
          <w:bCs/>
          <w:sz w:val="14"/>
          <w:szCs w:val="14"/>
        </w:rPr>
        <w:t xml:space="preserve">In </w:t>
      </w:r>
      <w:r w:rsidR="00495206" w:rsidRPr="00B4454D">
        <w:rPr>
          <w:rFonts w:ascii="Comic Sans MS" w:hAnsi="Comic Sans MS"/>
          <w:bCs/>
          <w:sz w:val="14"/>
          <w:szCs w:val="14"/>
        </w:rPr>
        <w:t xml:space="preserve">support of </w:t>
      </w:r>
      <w:r w:rsidR="00B16687" w:rsidRPr="00B4454D">
        <w:rPr>
          <w:rFonts w:ascii="Comic Sans MS" w:hAnsi="Comic Sans MS"/>
          <w:bCs/>
          <w:sz w:val="14"/>
          <w:szCs w:val="14"/>
        </w:rPr>
        <w:t xml:space="preserve">trying to keep </w:t>
      </w:r>
      <w:r w:rsidR="00D020E9" w:rsidRPr="00B4454D">
        <w:rPr>
          <w:rFonts w:ascii="Comic Sans MS" w:hAnsi="Comic Sans MS"/>
          <w:bCs/>
          <w:sz w:val="14"/>
          <w:szCs w:val="14"/>
        </w:rPr>
        <w:t xml:space="preserve">everyone </w:t>
      </w:r>
      <w:r w:rsidRPr="00B4454D">
        <w:rPr>
          <w:rFonts w:ascii="Comic Sans MS" w:hAnsi="Comic Sans MS"/>
          <w:bCs/>
          <w:sz w:val="14"/>
          <w:szCs w:val="14"/>
        </w:rPr>
        <w:t>sane</w:t>
      </w:r>
      <w:r w:rsidR="00495206" w:rsidRPr="00B4454D">
        <w:rPr>
          <w:rFonts w:ascii="Comic Sans MS" w:hAnsi="Comic Sans MS"/>
          <w:bCs/>
          <w:sz w:val="14"/>
          <w:szCs w:val="14"/>
        </w:rPr>
        <w:t xml:space="preserve"> whilst all tucked up at home, T</w:t>
      </w:r>
      <w:r w:rsidRPr="00B4454D">
        <w:rPr>
          <w:rFonts w:ascii="Comic Sans MS" w:hAnsi="Comic Sans MS"/>
          <w:bCs/>
          <w:sz w:val="14"/>
          <w:szCs w:val="14"/>
        </w:rPr>
        <w:t>he Mac</w:t>
      </w:r>
      <w:r w:rsidR="00495206" w:rsidRPr="00B4454D">
        <w:rPr>
          <w:rFonts w:ascii="Comic Sans MS" w:hAnsi="Comic Sans MS"/>
          <w:bCs/>
          <w:sz w:val="14"/>
          <w:szCs w:val="14"/>
        </w:rPr>
        <w:t xml:space="preserve"> </w:t>
      </w:r>
      <w:r w:rsidRPr="00B4454D">
        <w:rPr>
          <w:rFonts w:ascii="Comic Sans MS" w:hAnsi="Comic Sans MS"/>
          <w:bCs/>
          <w:sz w:val="14"/>
          <w:szCs w:val="14"/>
        </w:rPr>
        <w:t>Connell</w:t>
      </w:r>
      <w:r w:rsidR="00495206" w:rsidRPr="00B4454D">
        <w:rPr>
          <w:rFonts w:ascii="Comic Sans MS" w:hAnsi="Comic Sans MS"/>
          <w:bCs/>
          <w:sz w:val="14"/>
          <w:szCs w:val="14"/>
        </w:rPr>
        <w:t>s</w:t>
      </w:r>
      <w:r w:rsidRPr="00B4454D">
        <w:rPr>
          <w:rFonts w:ascii="Comic Sans MS" w:hAnsi="Comic Sans MS"/>
          <w:bCs/>
          <w:sz w:val="14"/>
          <w:szCs w:val="14"/>
        </w:rPr>
        <w:t xml:space="preserve"> are using a FIRST/ NEXT/ THEN approach to planning </w:t>
      </w:r>
      <w:r w:rsidR="00D020E9" w:rsidRPr="00B4454D">
        <w:rPr>
          <w:rFonts w:ascii="Comic Sans MS" w:hAnsi="Comic Sans MS"/>
          <w:bCs/>
          <w:sz w:val="14"/>
          <w:szCs w:val="14"/>
        </w:rPr>
        <w:t xml:space="preserve">each part of the day- morning, afternoon, evening- </w:t>
      </w:r>
      <w:r w:rsidR="00495206" w:rsidRPr="00B4454D">
        <w:rPr>
          <w:rFonts w:ascii="Comic Sans MS" w:hAnsi="Comic Sans MS"/>
          <w:bCs/>
          <w:sz w:val="14"/>
          <w:szCs w:val="14"/>
        </w:rPr>
        <w:t xml:space="preserve"> </w:t>
      </w:r>
      <w:r w:rsidRPr="00B4454D">
        <w:rPr>
          <w:rFonts w:ascii="Comic Sans MS" w:hAnsi="Comic Sans MS"/>
          <w:bCs/>
          <w:sz w:val="14"/>
          <w:szCs w:val="14"/>
        </w:rPr>
        <w:t xml:space="preserve">balancing </w:t>
      </w:r>
      <w:r w:rsidR="00495206" w:rsidRPr="00B4454D">
        <w:rPr>
          <w:rFonts w:ascii="Comic Sans MS" w:hAnsi="Comic Sans MS"/>
          <w:bCs/>
          <w:sz w:val="14"/>
          <w:szCs w:val="14"/>
        </w:rPr>
        <w:t>working from home with daily life. At the end of week one</w:t>
      </w:r>
      <w:r w:rsidR="00D020E9" w:rsidRPr="00B4454D">
        <w:rPr>
          <w:rFonts w:ascii="Comic Sans MS" w:hAnsi="Comic Sans MS"/>
          <w:bCs/>
          <w:sz w:val="14"/>
          <w:szCs w:val="14"/>
        </w:rPr>
        <w:t xml:space="preserve">… </w:t>
      </w:r>
      <w:r w:rsidR="00495206" w:rsidRPr="00B4454D">
        <w:rPr>
          <w:rFonts w:ascii="Comic Sans MS" w:hAnsi="Comic Sans MS"/>
          <w:bCs/>
          <w:sz w:val="14"/>
          <w:szCs w:val="14"/>
        </w:rPr>
        <w:t>we all still like each other!</w:t>
      </w:r>
      <w:r w:rsidR="00D020E9" w:rsidRPr="00B4454D">
        <w:rPr>
          <w:rFonts w:ascii="Comic Sans MS" w:hAnsi="Comic Sans MS"/>
          <w:bCs/>
          <w:sz w:val="14"/>
          <w:szCs w:val="14"/>
        </w:rPr>
        <w:t xml:space="preserve"> (I’ll keep you posted!) Joking apart, it has been helpful for </w:t>
      </w:r>
      <w:r w:rsidR="00B16687" w:rsidRPr="00B4454D">
        <w:rPr>
          <w:rFonts w:ascii="Comic Sans MS" w:hAnsi="Comic Sans MS"/>
          <w:bCs/>
          <w:sz w:val="14"/>
          <w:szCs w:val="14"/>
        </w:rPr>
        <w:t>us in d</w:t>
      </w:r>
      <w:r w:rsidR="00295794" w:rsidRPr="00B4454D">
        <w:rPr>
          <w:rFonts w:ascii="Comic Sans MS" w:hAnsi="Comic Sans MS"/>
          <w:bCs/>
          <w:sz w:val="14"/>
          <w:szCs w:val="14"/>
        </w:rPr>
        <w:t>eveloping a new routine at home, making sure we all get done what we have to, whilst giving some flexibility.</w:t>
      </w:r>
    </w:p>
    <w:p w14:paraId="528E20AD" w14:textId="4B20CC27" w:rsidR="005660F3" w:rsidRPr="00B4454D" w:rsidRDefault="005660F3" w:rsidP="00BB2936">
      <w:pPr>
        <w:ind w:right="708"/>
        <w:rPr>
          <w:rFonts w:ascii="Comic Sans MS" w:hAnsi="Comic Sans MS"/>
          <w:b/>
          <w:bCs/>
          <w:sz w:val="14"/>
          <w:szCs w:val="14"/>
        </w:rPr>
      </w:pPr>
      <w:r w:rsidRPr="00B4454D">
        <w:rPr>
          <w:rFonts w:ascii="Comic Sans MS" w:hAnsi="Comic Sans MS"/>
          <w:b/>
          <w:bCs/>
          <w:sz w:val="14"/>
          <w:szCs w:val="14"/>
        </w:rPr>
        <w:t>Learning through play…</w:t>
      </w:r>
    </w:p>
    <w:p w14:paraId="3989031B" w14:textId="613E5DD3" w:rsidR="00424AD3" w:rsidRPr="00B4454D" w:rsidRDefault="00B16687" w:rsidP="00B16687">
      <w:pPr>
        <w:ind w:right="708"/>
        <w:rPr>
          <w:rFonts w:ascii="Comic Sans MS" w:hAnsi="Comic Sans MS"/>
          <w:sz w:val="14"/>
          <w:szCs w:val="14"/>
        </w:rPr>
      </w:pPr>
      <w:r w:rsidRPr="00B4454D">
        <w:rPr>
          <w:rFonts w:ascii="Comic Sans MS" w:hAnsi="Comic Sans MS"/>
          <w:sz w:val="14"/>
          <w:szCs w:val="14"/>
        </w:rPr>
        <w:t>Please remember that whilst we are offering you a selection of playful challenges</w:t>
      </w:r>
      <w:r w:rsidR="00424AD3" w:rsidRPr="00B4454D">
        <w:rPr>
          <w:rFonts w:ascii="Comic Sans MS" w:hAnsi="Comic Sans MS"/>
          <w:sz w:val="14"/>
          <w:szCs w:val="14"/>
        </w:rPr>
        <w:t xml:space="preserve"> each week, </w:t>
      </w:r>
      <w:r w:rsidRPr="00B4454D">
        <w:rPr>
          <w:rFonts w:ascii="Comic Sans MS" w:hAnsi="Comic Sans MS"/>
          <w:sz w:val="14"/>
          <w:szCs w:val="14"/>
        </w:rPr>
        <w:t xml:space="preserve"> shaped around your own child and what we observe them to need </w:t>
      </w:r>
      <w:r w:rsidR="00424AD3" w:rsidRPr="00B4454D">
        <w:rPr>
          <w:rFonts w:ascii="Comic Sans MS" w:hAnsi="Comic Sans MS"/>
          <w:sz w:val="14"/>
          <w:szCs w:val="14"/>
        </w:rPr>
        <w:t xml:space="preserve">next in </w:t>
      </w:r>
      <w:r w:rsidRPr="00B4454D">
        <w:rPr>
          <w:rFonts w:ascii="Comic Sans MS" w:hAnsi="Comic Sans MS"/>
          <w:sz w:val="14"/>
          <w:szCs w:val="14"/>
        </w:rPr>
        <w:t>their learning at this time, nothing matters more than them fe</w:t>
      </w:r>
      <w:r w:rsidR="00424AD3" w:rsidRPr="00B4454D">
        <w:rPr>
          <w:rFonts w:ascii="Comic Sans MS" w:hAnsi="Comic Sans MS"/>
          <w:sz w:val="14"/>
          <w:szCs w:val="14"/>
        </w:rPr>
        <w:t>eling safe and unworried in what must feel like a strange time for them. I know how much emotional support my 15 year old girls are needing right now and they have more of a sense of what is going on and therefore a greater capacity perhaps to voice what is worrying them…than some of our youngest children- who must be looking on,  in wonder,  at the world right now…</w:t>
      </w:r>
      <w:r w:rsidR="004735C0" w:rsidRPr="00B4454D">
        <w:rPr>
          <w:rFonts w:ascii="Comic Sans MS" w:hAnsi="Comic Sans MS"/>
          <w:sz w:val="14"/>
          <w:szCs w:val="14"/>
        </w:rPr>
        <w:t xml:space="preserve"> </w:t>
      </w:r>
      <w:r w:rsidR="0061114B" w:rsidRPr="00B4454D">
        <w:rPr>
          <w:rFonts w:ascii="Comic Sans MS" w:hAnsi="Comic Sans MS"/>
          <w:sz w:val="14"/>
          <w:szCs w:val="14"/>
        </w:rPr>
        <w:t>As parents/ carers, while this time is uncertain,  ‘we have got this’ and can read our children and what they need at any one time, better than any other.</w:t>
      </w:r>
      <w:r w:rsidR="004735C0" w:rsidRPr="00B4454D">
        <w:rPr>
          <w:rFonts w:ascii="Comic Sans MS" w:hAnsi="Comic Sans MS"/>
          <w:sz w:val="14"/>
          <w:szCs w:val="14"/>
        </w:rPr>
        <w:t xml:space="preserve"> Nothing else matters more.</w:t>
      </w:r>
    </w:p>
    <w:p w14:paraId="6B513749" w14:textId="7E3571B3" w:rsidR="00424AD3" w:rsidRPr="00B4454D" w:rsidRDefault="00424AD3" w:rsidP="00B16687">
      <w:pPr>
        <w:ind w:right="708"/>
        <w:rPr>
          <w:rFonts w:ascii="Comic Sans MS" w:hAnsi="Comic Sans MS"/>
          <w:sz w:val="14"/>
          <w:szCs w:val="14"/>
        </w:rPr>
      </w:pPr>
      <w:r w:rsidRPr="00B4454D">
        <w:rPr>
          <w:rFonts w:ascii="Comic Sans MS" w:hAnsi="Comic Sans MS"/>
          <w:sz w:val="14"/>
          <w:szCs w:val="14"/>
        </w:rPr>
        <w:t>In the words of Julian of Norwich, ‘All shall be well, and all shall be well, and all manner of things shall be well’.</w:t>
      </w:r>
    </w:p>
    <w:p w14:paraId="6357E1E0" w14:textId="237423AA" w:rsidR="00424AD3" w:rsidRPr="00B4454D" w:rsidRDefault="00424AD3" w:rsidP="00424AD3">
      <w:pPr>
        <w:ind w:right="708"/>
        <w:jc w:val="center"/>
        <w:rPr>
          <w:rFonts w:ascii="Comic Sans MS" w:hAnsi="Comic Sans MS"/>
          <w:sz w:val="14"/>
          <w:szCs w:val="14"/>
        </w:rPr>
      </w:pPr>
      <w:r w:rsidRPr="00B4454D">
        <w:rPr>
          <w:rFonts w:ascii="Comic Sans MS" w:hAnsi="Comic Sans MS"/>
          <w:sz w:val="14"/>
          <w:szCs w:val="14"/>
        </w:rPr>
        <w:t>Keep safe and well everyone x</w:t>
      </w:r>
    </w:p>
    <w:sectPr w:rsidR="00424AD3" w:rsidRPr="00B4454D" w:rsidSect="00424AD3">
      <w:pgSz w:w="11906" w:h="16838"/>
      <w:pgMar w:top="142"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115C"/>
    <w:multiLevelType w:val="hybridMultilevel"/>
    <w:tmpl w:val="5866C164"/>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262E7544"/>
    <w:multiLevelType w:val="hybridMultilevel"/>
    <w:tmpl w:val="1D0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B0C79"/>
    <w:multiLevelType w:val="hybridMultilevel"/>
    <w:tmpl w:val="760E817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 w15:restartNumberingAfterBreak="0">
    <w:nsid w:val="2B5F0CEB"/>
    <w:multiLevelType w:val="hybridMultilevel"/>
    <w:tmpl w:val="B48012B0"/>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4" w15:restartNumberingAfterBreak="0">
    <w:nsid w:val="31537A26"/>
    <w:multiLevelType w:val="hybridMultilevel"/>
    <w:tmpl w:val="5E428308"/>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5" w15:restartNumberingAfterBreak="0">
    <w:nsid w:val="5F260103"/>
    <w:multiLevelType w:val="hybridMultilevel"/>
    <w:tmpl w:val="DBB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01F2A"/>
    <w:multiLevelType w:val="hybridMultilevel"/>
    <w:tmpl w:val="E206C69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7" w15:restartNumberingAfterBreak="0">
    <w:nsid w:val="7F8B4939"/>
    <w:multiLevelType w:val="multilevel"/>
    <w:tmpl w:val="B8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A01"/>
    <w:rsid w:val="0004534F"/>
    <w:rsid w:val="00055287"/>
    <w:rsid w:val="00057177"/>
    <w:rsid w:val="00066D93"/>
    <w:rsid w:val="00080E5C"/>
    <w:rsid w:val="000925E7"/>
    <w:rsid w:val="0010126A"/>
    <w:rsid w:val="0014686C"/>
    <w:rsid w:val="00152F94"/>
    <w:rsid w:val="0016182E"/>
    <w:rsid w:val="00181C28"/>
    <w:rsid w:val="001D1805"/>
    <w:rsid w:val="001E49CB"/>
    <w:rsid w:val="001E5B20"/>
    <w:rsid w:val="00236529"/>
    <w:rsid w:val="00246B50"/>
    <w:rsid w:val="002546F2"/>
    <w:rsid w:val="00263088"/>
    <w:rsid w:val="0027112F"/>
    <w:rsid w:val="002757BE"/>
    <w:rsid w:val="002939DD"/>
    <w:rsid w:val="00295794"/>
    <w:rsid w:val="002A7AEE"/>
    <w:rsid w:val="002C09F0"/>
    <w:rsid w:val="003269CF"/>
    <w:rsid w:val="00326F8C"/>
    <w:rsid w:val="003878E9"/>
    <w:rsid w:val="003918CD"/>
    <w:rsid w:val="00395FC1"/>
    <w:rsid w:val="003C054E"/>
    <w:rsid w:val="003C4DFE"/>
    <w:rsid w:val="00404EFD"/>
    <w:rsid w:val="00405D7C"/>
    <w:rsid w:val="00424AD3"/>
    <w:rsid w:val="00454333"/>
    <w:rsid w:val="004735C0"/>
    <w:rsid w:val="00491581"/>
    <w:rsid w:val="00493623"/>
    <w:rsid w:val="00495206"/>
    <w:rsid w:val="004E14BC"/>
    <w:rsid w:val="004F6814"/>
    <w:rsid w:val="00517A9A"/>
    <w:rsid w:val="00524EE6"/>
    <w:rsid w:val="00527434"/>
    <w:rsid w:val="00547CDF"/>
    <w:rsid w:val="00555C02"/>
    <w:rsid w:val="00563354"/>
    <w:rsid w:val="005660F3"/>
    <w:rsid w:val="0056791F"/>
    <w:rsid w:val="0057397C"/>
    <w:rsid w:val="00586676"/>
    <w:rsid w:val="005F4772"/>
    <w:rsid w:val="0061114B"/>
    <w:rsid w:val="006135F2"/>
    <w:rsid w:val="00616E65"/>
    <w:rsid w:val="006276F9"/>
    <w:rsid w:val="006507D8"/>
    <w:rsid w:val="006714EE"/>
    <w:rsid w:val="006963D1"/>
    <w:rsid w:val="006A03AD"/>
    <w:rsid w:val="006B5A65"/>
    <w:rsid w:val="006B7711"/>
    <w:rsid w:val="006F7F3B"/>
    <w:rsid w:val="00712135"/>
    <w:rsid w:val="00724370"/>
    <w:rsid w:val="007278CF"/>
    <w:rsid w:val="00727931"/>
    <w:rsid w:val="00736965"/>
    <w:rsid w:val="00744EE1"/>
    <w:rsid w:val="007467B0"/>
    <w:rsid w:val="0075057C"/>
    <w:rsid w:val="00757631"/>
    <w:rsid w:val="00757B72"/>
    <w:rsid w:val="00763027"/>
    <w:rsid w:val="00783F43"/>
    <w:rsid w:val="007924FB"/>
    <w:rsid w:val="007C1100"/>
    <w:rsid w:val="007F2868"/>
    <w:rsid w:val="0082518A"/>
    <w:rsid w:val="008369BE"/>
    <w:rsid w:val="00875D42"/>
    <w:rsid w:val="008B7336"/>
    <w:rsid w:val="00927B07"/>
    <w:rsid w:val="009505B5"/>
    <w:rsid w:val="009710EC"/>
    <w:rsid w:val="009D5174"/>
    <w:rsid w:val="009F10A9"/>
    <w:rsid w:val="00A25F04"/>
    <w:rsid w:val="00A30812"/>
    <w:rsid w:val="00A70E47"/>
    <w:rsid w:val="00A7634E"/>
    <w:rsid w:val="00AB0FEC"/>
    <w:rsid w:val="00AC2A11"/>
    <w:rsid w:val="00AD1E74"/>
    <w:rsid w:val="00AE01A9"/>
    <w:rsid w:val="00B00EAE"/>
    <w:rsid w:val="00B16687"/>
    <w:rsid w:val="00B4454D"/>
    <w:rsid w:val="00B702EC"/>
    <w:rsid w:val="00B766A7"/>
    <w:rsid w:val="00B85CF6"/>
    <w:rsid w:val="00B91F78"/>
    <w:rsid w:val="00B94CF5"/>
    <w:rsid w:val="00BB2936"/>
    <w:rsid w:val="00C033A0"/>
    <w:rsid w:val="00C04505"/>
    <w:rsid w:val="00C563F8"/>
    <w:rsid w:val="00C61FF6"/>
    <w:rsid w:val="00C629B2"/>
    <w:rsid w:val="00C8056B"/>
    <w:rsid w:val="00C838F8"/>
    <w:rsid w:val="00C91291"/>
    <w:rsid w:val="00C930D1"/>
    <w:rsid w:val="00CA6E58"/>
    <w:rsid w:val="00D0087B"/>
    <w:rsid w:val="00D020E9"/>
    <w:rsid w:val="00D10126"/>
    <w:rsid w:val="00D2302D"/>
    <w:rsid w:val="00DC41F4"/>
    <w:rsid w:val="00DC43C6"/>
    <w:rsid w:val="00DC760F"/>
    <w:rsid w:val="00E43435"/>
    <w:rsid w:val="00E66265"/>
    <w:rsid w:val="00E8168D"/>
    <w:rsid w:val="00E82421"/>
    <w:rsid w:val="00EA679C"/>
    <w:rsid w:val="00EC1A01"/>
    <w:rsid w:val="00EC78B5"/>
    <w:rsid w:val="00ED1A72"/>
    <w:rsid w:val="00F13E50"/>
    <w:rsid w:val="00F35F3A"/>
    <w:rsid w:val="00F473CD"/>
    <w:rsid w:val="00F47C92"/>
    <w:rsid w:val="00F57D01"/>
    <w:rsid w:val="00F63FEE"/>
    <w:rsid w:val="00F654F4"/>
    <w:rsid w:val="00F81A0F"/>
    <w:rsid w:val="00F92420"/>
    <w:rsid w:val="00F96C9F"/>
    <w:rsid w:val="00FB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E6A"/>
  <w15:docId w15:val="{91F51D23-1754-4049-898F-E35009F3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F3"/>
    <w:pPr>
      <w:ind w:left="720"/>
      <w:contextualSpacing/>
    </w:pPr>
  </w:style>
  <w:style w:type="character" w:styleId="Hyperlink">
    <w:name w:val="Hyperlink"/>
    <w:basedOn w:val="DefaultParagraphFont"/>
    <w:uiPriority w:val="99"/>
    <w:unhideWhenUsed/>
    <w:rsid w:val="00C838F8"/>
    <w:rPr>
      <w:color w:val="0563C1" w:themeColor="hyperlink"/>
      <w:u w:val="single"/>
    </w:rPr>
  </w:style>
  <w:style w:type="character" w:customStyle="1" w:styleId="UnresolvedMention1">
    <w:name w:val="Unresolved Mention1"/>
    <w:basedOn w:val="DefaultParagraphFont"/>
    <w:uiPriority w:val="99"/>
    <w:semiHidden/>
    <w:unhideWhenUsed/>
    <w:rsid w:val="00C838F8"/>
    <w:rPr>
      <w:color w:val="605E5C"/>
      <w:shd w:val="clear" w:color="auto" w:fill="E1DFDD"/>
    </w:rPr>
  </w:style>
  <w:style w:type="paragraph" w:styleId="BalloonText">
    <w:name w:val="Balloon Text"/>
    <w:basedOn w:val="Normal"/>
    <w:link w:val="BalloonTextChar"/>
    <w:uiPriority w:val="99"/>
    <w:semiHidden/>
    <w:unhideWhenUsed/>
    <w:rsid w:val="0082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8A"/>
    <w:rPr>
      <w:rFonts w:ascii="Tahoma" w:hAnsi="Tahoma" w:cs="Tahoma"/>
      <w:sz w:val="16"/>
      <w:szCs w:val="16"/>
    </w:rPr>
  </w:style>
  <w:style w:type="paragraph" w:customStyle="1" w:styleId="yiv9190518086msonormal">
    <w:name w:val="yiv9190518086msonormal"/>
    <w:basedOn w:val="Normal"/>
    <w:rsid w:val="00B445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02489">
      <w:bodyDiv w:val="1"/>
      <w:marLeft w:val="0"/>
      <w:marRight w:val="0"/>
      <w:marTop w:val="0"/>
      <w:marBottom w:val="0"/>
      <w:divBdr>
        <w:top w:val="none" w:sz="0" w:space="0" w:color="auto"/>
        <w:left w:val="none" w:sz="0" w:space="0" w:color="auto"/>
        <w:bottom w:val="none" w:sz="0" w:space="0" w:color="auto"/>
        <w:right w:val="none" w:sz="0" w:space="0" w:color="auto"/>
      </w:divBdr>
    </w:div>
    <w:div w:id="18781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wyndford-nursery.glasgow.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gc/wyndfordnursery/" TargetMode="External"/><Relationship Id="rId11" Type="http://schemas.openxmlformats.org/officeDocument/2006/relationships/hyperlink" Target="https://applications.socialsecurity.gov.scot/beststartgrant" TargetMode="External"/><Relationship Id="rId5" Type="http://schemas.openxmlformats.org/officeDocument/2006/relationships/image" Target="media/image1.png"/><Relationship Id="rId10" Type="http://schemas.openxmlformats.org/officeDocument/2006/relationships/hyperlink" Target="https://www.socialsecurity.gov.scot/what-we-do/stakeholder-resources/best-start-grant-early-learning-payment-1" TargetMode="External"/><Relationship Id="rId4" Type="http://schemas.openxmlformats.org/officeDocument/2006/relationships/webSettings" Target="webSettings.xml"/><Relationship Id="rId9" Type="http://schemas.openxmlformats.org/officeDocument/2006/relationships/hyperlink" Target="https://www.mygov.scot/best-star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MacConnell</dc:creator>
  <cp:lastModifiedBy>Ashleigh Lang</cp:lastModifiedBy>
  <cp:revision>2</cp:revision>
  <dcterms:created xsi:type="dcterms:W3CDTF">2020-04-06T08:36:00Z</dcterms:created>
  <dcterms:modified xsi:type="dcterms:W3CDTF">2020-04-06T08:36:00Z</dcterms:modified>
</cp:coreProperties>
</file>