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BD" w:rsidRDefault="00381DDB" w:rsidP="00381DDB">
      <w:pPr>
        <w:pStyle w:val="Default"/>
        <w:spacing w:after="100" w:line="241" w:lineRule="atLeast"/>
        <w:jc w:val="center"/>
        <w:rPr>
          <w:rStyle w:val="A3"/>
          <w:rFonts w:ascii="Arial" w:hAnsi="Arial" w:cs="Arial"/>
          <w:color w:val="auto"/>
          <w:sz w:val="28"/>
          <w:szCs w:val="28"/>
        </w:rPr>
      </w:pPr>
      <w:r w:rsidRPr="00381DDB">
        <w:rPr>
          <w:rStyle w:val="A3"/>
          <w:rFonts w:ascii="Arial" w:hAnsi="Arial" w:cs="Arial"/>
          <w:color w:val="auto"/>
          <w:sz w:val="28"/>
          <w:szCs w:val="28"/>
        </w:rPr>
        <w:t>Wellshot Primary School</w:t>
      </w:r>
    </w:p>
    <w:p w:rsidR="00624572" w:rsidRDefault="00624572" w:rsidP="00624572">
      <w:pPr>
        <w:pStyle w:val="Default"/>
        <w:spacing w:after="100" w:line="241" w:lineRule="atLeast"/>
        <w:jc w:val="center"/>
        <w:rPr>
          <w:rStyle w:val="A3"/>
          <w:rFonts w:ascii="Arial" w:hAnsi="Arial" w:cs="Arial"/>
          <w:color w:val="auto"/>
          <w:sz w:val="28"/>
          <w:szCs w:val="28"/>
        </w:rPr>
      </w:pPr>
      <w:bookmarkStart w:id="0" w:name="_GoBack"/>
      <w:bookmarkEnd w:id="0"/>
      <w:r>
        <w:rPr>
          <w:rStyle w:val="A3"/>
          <w:rFonts w:ascii="Arial" w:hAnsi="Arial" w:cs="Arial"/>
          <w:color w:val="auto"/>
          <w:sz w:val="28"/>
          <w:szCs w:val="28"/>
        </w:rPr>
        <w:t>Literacy Policy</w:t>
      </w:r>
    </w:p>
    <w:p w:rsidR="00381DDB" w:rsidRDefault="00381DDB" w:rsidP="00381DDB">
      <w:pPr>
        <w:pStyle w:val="Default"/>
        <w:spacing w:after="100" w:line="241" w:lineRule="atLeast"/>
        <w:jc w:val="center"/>
        <w:rPr>
          <w:rStyle w:val="A3"/>
          <w:rFonts w:ascii="Arial" w:hAnsi="Arial" w:cs="Arial"/>
          <w:color w:val="auto"/>
          <w:sz w:val="28"/>
          <w:szCs w:val="28"/>
        </w:rPr>
      </w:pPr>
      <w:r>
        <w:rPr>
          <w:noProof/>
          <w:lang w:eastAsia="en-GB"/>
        </w:rPr>
        <w:drawing>
          <wp:anchor distT="0" distB="0" distL="114300" distR="114300" simplePos="0" relativeHeight="251659264" behindDoc="1" locked="0" layoutInCell="1" allowOverlap="1" wp14:anchorId="7CC64619" wp14:editId="5D7C1BE6">
            <wp:simplePos x="0" y="0"/>
            <wp:positionH relativeFrom="column">
              <wp:posOffset>2209800</wp:posOffset>
            </wp:positionH>
            <wp:positionV relativeFrom="paragraph">
              <wp:posOffset>65405</wp:posOffset>
            </wp:positionV>
            <wp:extent cx="1009650" cy="723900"/>
            <wp:effectExtent l="0" t="0" r="0" b="0"/>
            <wp:wrapTight wrapText="bothSides">
              <wp:wrapPolygon edited="0">
                <wp:start x="0" y="0"/>
                <wp:lineTo x="0" y="21032"/>
                <wp:lineTo x="21192" y="21032"/>
                <wp:lineTo x="2119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pic:spPr>
                </pic:pic>
              </a:graphicData>
            </a:graphic>
            <wp14:sizeRelH relativeFrom="page">
              <wp14:pctWidth>0</wp14:pctWidth>
            </wp14:sizeRelH>
            <wp14:sizeRelV relativeFrom="page">
              <wp14:pctHeight>0</wp14:pctHeight>
            </wp14:sizeRelV>
          </wp:anchor>
        </w:drawing>
      </w:r>
    </w:p>
    <w:p w:rsidR="00381DDB" w:rsidRDefault="00381DDB" w:rsidP="00381DDB">
      <w:pPr>
        <w:pStyle w:val="Default"/>
        <w:spacing w:after="100" w:line="241" w:lineRule="atLeast"/>
        <w:jc w:val="center"/>
        <w:rPr>
          <w:rStyle w:val="A3"/>
          <w:rFonts w:ascii="Arial" w:hAnsi="Arial" w:cs="Arial"/>
          <w:color w:val="auto"/>
          <w:sz w:val="28"/>
          <w:szCs w:val="28"/>
        </w:rPr>
      </w:pPr>
    </w:p>
    <w:p w:rsidR="00381DDB" w:rsidRPr="00381DDB" w:rsidRDefault="00381DDB" w:rsidP="00381DDB">
      <w:pPr>
        <w:pStyle w:val="Default"/>
        <w:spacing w:after="100" w:line="241" w:lineRule="atLeast"/>
        <w:jc w:val="center"/>
        <w:rPr>
          <w:rStyle w:val="A3"/>
          <w:rFonts w:ascii="Arial" w:hAnsi="Arial" w:cs="Arial"/>
          <w:color w:val="auto"/>
          <w:sz w:val="28"/>
          <w:szCs w:val="28"/>
        </w:rPr>
      </w:pPr>
    </w:p>
    <w:p w:rsidR="00CA54BD" w:rsidRPr="00D05599" w:rsidRDefault="00CA54BD" w:rsidP="00CA54BD">
      <w:pPr>
        <w:pStyle w:val="Default"/>
        <w:spacing w:after="100" w:line="241" w:lineRule="atLeast"/>
        <w:rPr>
          <w:rStyle w:val="A3"/>
          <w:rFonts w:ascii="Arial" w:hAnsi="Arial" w:cs="Arial"/>
          <w:color w:val="auto"/>
          <w:sz w:val="24"/>
          <w:szCs w:val="24"/>
          <w:u w:val="single"/>
        </w:rPr>
      </w:pPr>
      <w:r w:rsidRPr="00D05599">
        <w:rPr>
          <w:rStyle w:val="A3"/>
          <w:rFonts w:ascii="Arial" w:hAnsi="Arial" w:cs="Arial"/>
          <w:color w:val="auto"/>
          <w:sz w:val="24"/>
          <w:szCs w:val="24"/>
          <w:u w:val="single"/>
        </w:rPr>
        <w:t>Introduction</w:t>
      </w:r>
    </w:p>
    <w:p w:rsidR="00CA54BD" w:rsidRPr="00D05599" w:rsidRDefault="00CA54BD" w:rsidP="00CA54BD">
      <w:pPr>
        <w:pStyle w:val="Default"/>
        <w:spacing w:after="100" w:line="241" w:lineRule="atLeast"/>
        <w:rPr>
          <w:rFonts w:ascii="Arial" w:hAnsi="Arial" w:cs="Arial"/>
          <w:color w:val="auto"/>
        </w:rPr>
      </w:pPr>
      <w:r w:rsidRPr="00D05599">
        <w:rPr>
          <w:rStyle w:val="A3"/>
          <w:rFonts w:ascii="Arial" w:hAnsi="Arial" w:cs="Arial"/>
          <w:b w:val="0"/>
          <w:bCs w:val="0"/>
          <w:color w:val="auto"/>
          <w:sz w:val="24"/>
          <w:szCs w:val="24"/>
        </w:rPr>
        <w:t>Literacy has been defined within Curriculum for Excellence as ‘</w:t>
      </w:r>
      <w:r w:rsidRPr="00E20A0C">
        <w:rPr>
          <w:rStyle w:val="A3"/>
          <w:rFonts w:ascii="Arial" w:hAnsi="Arial" w:cs="Arial"/>
          <w:b w:val="0"/>
          <w:bCs w:val="0"/>
          <w:i/>
          <w:iCs/>
          <w:color w:val="auto"/>
          <w:sz w:val="24"/>
          <w:szCs w:val="24"/>
        </w:rPr>
        <w:t>the set of skills which allows an individual to engage fully in society and in learning, through the different forms of language, and the range of texts, which society values and finds useful’</w:t>
      </w:r>
      <w:r w:rsidRPr="00D05599">
        <w:rPr>
          <w:rStyle w:val="A3"/>
          <w:rFonts w:ascii="Arial" w:hAnsi="Arial" w:cs="Arial"/>
          <w:b w:val="0"/>
          <w:bCs w:val="0"/>
          <w:color w:val="auto"/>
          <w:sz w:val="24"/>
          <w:szCs w:val="24"/>
        </w:rPr>
        <w:t xml:space="preserve"> (Principles and practice: Literacy across learning, 2009). This is a broader definition than one that just focuses on the ability to read and write.</w:t>
      </w:r>
    </w:p>
    <w:p w:rsidR="00CA54BD" w:rsidRPr="00D05599" w:rsidRDefault="00CA54BD" w:rsidP="00CA54BD">
      <w:pPr>
        <w:pStyle w:val="Pa3"/>
        <w:spacing w:after="100"/>
        <w:rPr>
          <w:rFonts w:ascii="Arial" w:hAnsi="Arial" w:cs="Arial"/>
        </w:rPr>
      </w:pPr>
      <w:r w:rsidRPr="00D05599">
        <w:rPr>
          <w:rStyle w:val="A3"/>
          <w:rFonts w:ascii="Arial" w:hAnsi="Arial" w:cs="Arial"/>
          <w:b w:val="0"/>
          <w:bCs w:val="0"/>
          <w:color w:val="auto"/>
          <w:sz w:val="24"/>
          <w:szCs w:val="24"/>
        </w:rPr>
        <w:t>The literacy framework has three elements:</w:t>
      </w:r>
    </w:p>
    <w:p w:rsidR="00CA54BD" w:rsidRPr="00D05599" w:rsidRDefault="00CA54BD" w:rsidP="00CA54BD">
      <w:pPr>
        <w:pStyle w:val="Pa4"/>
        <w:spacing w:after="40"/>
        <w:ind w:left="160" w:hanging="160"/>
        <w:rPr>
          <w:rFonts w:ascii="Arial" w:hAnsi="Arial" w:cs="Arial"/>
          <w:i/>
          <w:iCs/>
        </w:rPr>
      </w:pPr>
      <w:r w:rsidRPr="00D05599">
        <w:rPr>
          <w:rStyle w:val="A3"/>
          <w:rFonts w:ascii="Arial" w:hAnsi="Arial" w:cs="Arial"/>
          <w:i/>
          <w:iCs/>
          <w:color w:val="auto"/>
          <w:sz w:val="24"/>
          <w:szCs w:val="24"/>
        </w:rPr>
        <w:t>• listening and talking</w:t>
      </w:r>
    </w:p>
    <w:p w:rsidR="00CA54BD" w:rsidRPr="00D05599" w:rsidRDefault="00CA54BD" w:rsidP="00CA54BD">
      <w:pPr>
        <w:pStyle w:val="Pa4"/>
        <w:spacing w:after="40"/>
        <w:ind w:left="160" w:hanging="160"/>
        <w:rPr>
          <w:rFonts w:ascii="Arial" w:hAnsi="Arial" w:cs="Arial"/>
          <w:i/>
          <w:iCs/>
        </w:rPr>
      </w:pPr>
      <w:r w:rsidRPr="00D05599">
        <w:rPr>
          <w:rStyle w:val="A3"/>
          <w:rFonts w:ascii="Arial" w:hAnsi="Arial" w:cs="Arial"/>
          <w:i/>
          <w:iCs/>
          <w:color w:val="auto"/>
          <w:sz w:val="24"/>
          <w:szCs w:val="24"/>
        </w:rPr>
        <w:t>• reading</w:t>
      </w:r>
    </w:p>
    <w:p w:rsidR="00CA54BD" w:rsidRPr="00D05599" w:rsidRDefault="00CA54BD" w:rsidP="00CA54BD">
      <w:pPr>
        <w:pStyle w:val="Pa5"/>
        <w:spacing w:after="100"/>
        <w:ind w:left="160" w:hanging="160"/>
        <w:rPr>
          <w:rFonts w:ascii="Arial" w:hAnsi="Arial" w:cs="Arial"/>
          <w:i/>
          <w:iCs/>
        </w:rPr>
      </w:pPr>
      <w:r w:rsidRPr="00D05599">
        <w:rPr>
          <w:rStyle w:val="A3"/>
          <w:rFonts w:ascii="Arial" w:hAnsi="Arial" w:cs="Arial"/>
          <w:i/>
          <w:iCs/>
          <w:color w:val="auto"/>
          <w:sz w:val="24"/>
          <w:szCs w:val="24"/>
        </w:rPr>
        <w:t>• writing.</w:t>
      </w:r>
    </w:p>
    <w:p w:rsidR="00CA54BD" w:rsidRPr="00D05599" w:rsidRDefault="00CA54BD" w:rsidP="00CA54BD">
      <w:pPr>
        <w:pStyle w:val="Pa3"/>
        <w:spacing w:after="100"/>
        <w:rPr>
          <w:rFonts w:ascii="Arial" w:hAnsi="Arial" w:cs="Arial"/>
        </w:rPr>
      </w:pPr>
      <w:r w:rsidRPr="00D05599">
        <w:rPr>
          <w:rStyle w:val="A3"/>
          <w:rFonts w:ascii="Arial" w:hAnsi="Arial" w:cs="Arial"/>
          <w:b w:val="0"/>
          <w:bCs w:val="0"/>
          <w:color w:val="auto"/>
          <w:sz w:val="24"/>
          <w:szCs w:val="24"/>
        </w:rPr>
        <w:t xml:space="preserve">Literacy is important in all areas of learning. Being able to read and write accurately, to listen carefully and to talk clearly about ideas will increase the opportunities for young people in all aspects of life and will allow them to participate fully in learning and later in a work environment. </w:t>
      </w:r>
    </w:p>
    <w:p w:rsidR="00CA54BD" w:rsidRPr="00D05599" w:rsidRDefault="00CA54BD" w:rsidP="00CA54BD">
      <w:pPr>
        <w:pStyle w:val="Pa3"/>
        <w:spacing w:after="100"/>
        <w:rPr>
          <w:rFonts w:ascii="Arial" w:hAnsi="Arial" w:cs="Arial"/>
        </w:rPr>
      </w:pPr>
      <w:r w:rsidRPr="00D05599">
        <w:rPr>
          <w:rStyle w:val="A3"/>
          <w:rFonts w:ascii="Arial" w:hAnsi="Arial" w:cs="Arial"/>
          <w:b w:val="0"/>
          <w:bCs w:val="0"/>
          <w:color w:val="auto"/>
          <w:sz w:val="24"/>
          <w:szCs w:val="24"/>
        </w:rPr>
        <w:t>The experiences and outcomes promote the development of:</w:t>
      </w:r>
    </w:p>
    <w:p w:rsidR="00CA54BD" w:rsidRPr="00E20A0C" w:rsidRDefault="00CA54BD" w:rsidP="00CA54BD">
      <w:pPr>
        <w:pStyle w:val="Pa4"/>
        <w:spacing w:after="40"/>
        <w:ind w:left="160"/>
        <w:rPr>
          <w:rFonts w:ascii="Arial" w:hAnsi="Arial" w:cs="Arial"/>
          <w:i/>
          <w:iCs/>
        </w:rPr>
      </w:pPr>
      <w:r w:rsidRPr="00E20A0C">
        <w:rPr>
          <w:rStyle w:val="A3"/>
          <w:rFonts w:ascii="Arial" w:hAnsi="Arial" w:cs="Arial"/>
          <w:b w:val="0"/>
          <w:bCs w:val="0"/>
          <w:i/>
          <w:iCs/>
          <w:color w:val="auto"/>
          <w:sz w:val="24"/>
          <w:szCs w:val="24"/>
        </w:rPr>
        <w:t xml:space="preserve">• </w:t>
      </w:r>
      <w:proofErr w:type="gramStart"/>
      <w:r w:rsidRPr="00E20A0C">
        <w:rPr>
          <w:rStyle w:val="A3"/>
          <w:rFonts w:ascii="Arial" w:hAnsi="Arial" w:cs="Arial"/>
          <w:b w:val="0"/>
          <w:bCs w:val="0"/>
          <w:i/>
          <w:iCs/>
          <w:color w:val="auto"/>
          <w:sz w:val="24"/>
          <w:szCs w:val="24"/>
        </w:rPr>
        <w:t>critical</w:t>
      </w:r>
      <w:proofErr w:type="gramEnd"/>
      <w:r w:rsidRPr="00E20A0C">
        <w:rPr>
          <w:rStyle w:val="A3"/>
          <w:rFonts w:ascii="Arial" w:hAnsi="Arial" w:cs="Arial"/>
          <w:b w:val="0"/>
          <w:bCs w:val="0"/>
          <w:i/>
          <w:iCs/>
          <w:color w:val="auto"/>
          <w:sz w:val="24"/>
          <w:szCs w:val="24"/>
        </w:rPr>
        <w:t xml:space="preserve"> thinking</w:t>
      </w:r>
    </w:p>
    <w:p w:rsidR="00CA54BD" w:rsidRPr="00E20A0C" w:rsidRDefault="00CA54BD" w:rsidP="00CA54BD">
      <w:pPr>
        <w:pStyle w:val="Pa4"/>
        <w:spacing w:after="40"/>
        <w:ind w:left="160"/>
        <w:rPr>
          <w:rFonts w:ascii="Arial" w:hAnsi="Arial" w:cs="Arial"/>
          <w:i/>
          <w:iCs/>
        </w:rPr>
      </w:pPr>
      <w:r w:rsidRPr="00E20A0C">
        <w:rPr>
          <w:rStyle w:val="A3"/>
          <w:rFonts w:ascii="Arial" w:hAnsi="Arial" w:cs="Arial"/>
          <w:b w:val="0"/>
          <w:bCs w:val="0"/>
          <w:i/>
          <w:iCs/>
          <w:color w:val="auto"/>
          <w:sz w:val="24"/>
          <w:szCs w:val="24"/>
        </w:rPr>
        <w:t xml:space="preserve">• </w:t>
      </w:r>
      <w:proofErr w:type="gramStart"/>
      <w:r w:rsidRPr="00E20A0C">
        <w:rPr>
          <w:rStyle w:val="A3"/>
          <w:rFonts w:ascii="Arial" w:hAnsi="Arial" w:cs="Arial"/>
          <w:b w:val="0"/>
          <w:bCs w:val="0"/>
          <w:i/>
          <w:iCs/>
          <w:color w:val="auto"/>
          <w:sz w:val="24"/>
          <w:szCs w:val="24"/>
        </w:rPr>
        <w:t>creative</w:t>
      </w:r>
      <w:proofErr w:type="gramEnd"/>
      <w:r w:rsidRPr="00E20A0C">
        <w:rPr>
          <w:rStyle w:val="A3"/>
          <w:rFonts w:ascii="Arial" w:hAnsi="Arial" w:cs="Arial"/>
          <w:b w:val="0"/>
          <w:bCs w:val="0"/>
          <w:i/>
          <w:iCs/>
          <w:color w:val="auto"/>
          <w:sz w:val="24"/>
          <w:szCs w:val="24"/>
        </w:rPr>
        <w:t xml:space="preserve"> thinking</w:t>
      </w:r>
    </w:p>
    <w:p w:rsidR="00CA54BD" w:rsidRPr="00E20A0C" w:rsidRDefault="00CA54BD" w:rsidP="00CA54BD">
      <w:pPr>
        <w:pStyle w:val="Pa4"/>
        <w:spacing w:after="40"/>
        <w:ind w:left="160"/>
        <w:rPr>
          <w:rFonts w:ascii="Arial" w:hAnsi="Arial" w:cs="Arial"/>
          <w:i/>
          <w:iCs/>
        </w:rPr>
      </w:pPr>
      <w:r w:rsidRPr="00E20A0C">
        <w:rPr>
          <w:rStyle w:val="A3"/>
          <w:rFonts w:ascii="Arial" w:hAnsi="Arial" w:cs="Arial"/>
          <w:b w:val="0"/>
          <w:bCs w:val="0"/>
          <w:i/>
          <w:iCs/>
          <w:color w:val="auto"/>
          <w:sz w:val="24"/>
          <w:szCs w:val="24"/>
        </w:rPr>
        <w:t xml:space="preserve">• </w:t>
      </w:r>
      <w:proofErr w:type="gramStart"/>
      <w:r w:rsidRPr="00E20A0C">
        <w:rPr>
          <w:rStyle w:val="A3"/>
          <w:rFonts w:ascii="Arial" w:hAnsi="Arial" w:cs="Arial"/>
          <w:b w:val="0"/>
          <w:bCs w:val="0"/>
          <w:i/>
          <w:iCs/>
          <w:color w:val="auto"/>
          <w:sz w:val="24"/>
          <w:szCs w:val="24"/>
        </w:rPr>
        <w:t>competence</w:t>
      </w:r>
      <w:proofErr w:type="gramEnd"/>
      <w:r w:rsidRPr="00E20A0C">
        <w:rPr>
          <w:rStyle w:val="A3"/>
          <w:rFonts w:ascii="Arial" w:hAnsi="Arial" w:cs="Arial"/>
          <w:b w:val="0"/>
          <w:bCs w:val="0"/>
          <w:i/>
          <w:iCs/>
          <w:color w:val="auto"/>
          <w:sz w:val="24"/>
          <w:szCs w:val="24"/>
        </w:rPr>
        <w:t xml:space="preserve"> in listening and talking, reading and writing</w:t>
      </w:r>
    </w:p>
    <w:p w:rsidR="00CA54BD" w:rsidRPr="00E20A0C" w:rsidRDefault="00CA54BD" w:rsidP="00CA54BD">
      <w:pPr>
        <w:pStyle w:val="Pa4"/>
        <w:spacing w:after="40"/>
        <w:ind w:left="160"/>
        <w:rPr>
          <w:rFonts w:ascii="Arial" w:hAnsi="Arial" w:cs="Arial"/>
          <w:i/>
          <w:iCs/>
        </w:rPr>
      </w:pPr>
      <w:r w:rsidRPr="00E20A0C">
        <w:rPr>
          <w:rStyle w:val="A3"/>
          <w:rFonts w:ascii="Arial" w:hAnsi="Arial" w:cs="Arial"/>
          <w:b w:val="0"/>
          <w:bCs w:val="0"/>
          <w:i/>
          <w:iCs/>
          <w:color w:val="auto"/>
          <w:sz w:val="24"/>
          <w:szCs w:val="24"/>
        </w:rPr>
        <w:t xml:space="preserve">• </w:t>
      </w:r>
      <w:proofErr w:type="gramStart"/>
      <w:r w:rsidRPr="00E20A0C">
        <w:rPr>
          <w:rStyle w:val="A3"/>
          <w:rFonts w:ascii="Arial" w:hAnsi="Arial" w:cs="Arial"/>
          <w:b w:val="0"/>
          <w:bCs w:val="0"/>
          <w:i/>
          <w:iCs/>
          <w:color w:val="auto"/>
          <w:sz w:val="24"/>
          <w:szCs w:val="24"/>
        </w:rPr>
        <w:t>personal</w:t>
      </w:r>
      <w:proofErr w:type="gramEnd"/>
      <w:r w:rsidRPr="00E20A0C">
        <w:rPr>
          <w:rStyle w:val="A3"/>
          <w:rFonts w:ascii="Arial" w:hAnsi="Arial" w:cs="Arial"/>
          <w:b w:val="0"/>
          <w:bCs w:val="0"/>
          <w:i/>
          <w:iCs/>
          <w:color w:val="auto"/>
          <w:sz w:val="24"/>
          <w:szCs w:val="24"/>
        </w:rPr>
        <w:t>, interpersonal and team-working skills</w:t>
      </w:r>
    </w:p>
    <w:p w:rsidR="00CA54BD" w:rsidRPr="00E20A0C" w:rsidRDefault="00CA54BD" w:rsidP="00CA54BD">
      <w:pPr>
        <w:pStyle w:val="Pa5"/>
        <w:spacing w:after="100"/>
        <w:ind w:left="160"/>
        <w:rPr>
          <w:rFonts w:ascii="Arial" w:hAnsi="Arial" w:cs="Arial"/>
          <w:i/>
          <w:iCs/>
        </w:rPr>
      </w:pPr>
      <w:r w:rsidRPr="00E20A0C">
        <w:rPr>
          <w:rStyle w:val="A3"/>
          <w:rFonts w:ascii="Arial" w:hAnsi="Arial" w:cs="Arial"/>
          <w:b w:val="0"/>
          <w:bCs w:val="0"/>
          <w:i/>
          <w:iCs/>
          <w:color w:val="auto"/>
          <w:sz w:val="24"/>
          <w:szCs w:val="24"/>
        </w:rPr>
        <w:t xml:space="preserve">• </w:t>
      </w:r>
      <w:proofErr w:type="gramStart"/>
      <w:r w:rsidRPr="00E20A0C">
        <w:rPr>
          <w:rStyle w:val="A3"/>
          <w:rFonts w:ascii="Arial" w:hAnsi="Arial" w:cs="Arial"/>
          <w:b w:val="0"/>
          <w:bCs w:val="0"/>
          <w:i/>
          <w:iCs/>
          <w:color w:val="auto"/>
          <w:sz w:val="24"/>
          <w:szCs w:val="24"/>
        </w:rPr>
        <w:t>skills</w:t>
      </w:r>
      <w:proofErr w:type="gramEnd"/>
      <w:r w:rsidRPr="00E20A0C">
        <w:rPr>
          <w:rStyle w:val="A3"/>
          <w:rFonts w:ascii="Arial" w:hAnsi="Arial" w:cs="Arial"/>
          <w:b w:val="0"/>
          <w:bCs w:val="0"/>
          <w:i/>
          <w:iCs/>
          <w:color w:val="auto"/>
          <w:sz w:val="24"/>
          <w:szCs w:val="24"/>
        </w:rPr>
        <w:t xml:space="preserve"> in using language. </w:t>
      </w:r>
    </w:p>
    <w:p w:rsidR="00CA54BD" w:rsidRPr="00D05599" w:rsidRDefault="00D05599" w:rsidP="00D05599">
      <w:pPr>
        <w:pStyle w:val="Pa3"/>
        <w:spacing w:after="100"/>
        <w:rPr>
          <w:rFonts w:ascii="Arial" w:hAnsi="Arial" w:cs="Arial"/>
        </w:rPr>
      </w:pPr>
      <w:r w:rsidRPr="00D05599">
        <w:rPr>
          <w:rStyle w:val="A3"/>
          <w:rFonts w:ascii="Arial" w:hAnsi="Arial" w:cs="Arial"/>
          <w:b w:val="0"/>
          <w:bCs w:val="0"/>
          <w:color w:val="auto"/>
          <w:sz w:val="24"/>
          <w:szCs w:val="24"/>
        </w:rPr>
        <w:t xml:space="preserve">In </w:t>
      </w:r>
      <w:r w:rsidR="00CA54BD" w:rsidRPr="00D05599">
        <w:rPr>
          <w:rStyle w:val="A3"/>
          <w:rFonts w:ascii="Arial" w:hAnsi="Arial" w:cs="Arial"/>
          <w:b w:val="0"/>
          <w:bCs w:val="0"/>
          <w:color w:val="auto"/>
          <w:sz w:val="24"/>
          <w:szCs w:val="24"/>
        </w:rPr>
        <w:t xml:space="preserve">reading, </w:t>
      </w:r>
      <w:r w:rsidRPr="00D05599">
        <w:rPr>
          <w:rStyle w:val="A3"/>
          <w:rFonts w:ascii="Arial" w:hAnsi="Arial" w:cs="Arial"/>
          <w:b w:val="0"/>
          <w:bCs w:val="0"/>
          <w:color w:val="auto"/>
          <w:sz w:val="24"/>
          <w:szCs w:val="24"/>
        </w:rPr>
        <w:t>children</w:t>
      </w:r>
      <w:r w:rsidR="00CA54BD" w:rsidRPr="00D05599">
        <w:rPr>
          <w:rStyle w:val="A3"/>
          <w:rFonts w:ascii="Arial" w:hAnsi="Arial" w:cs="Arial"/>
          <w:b w:val="0"/>
          <w:bCs w:val="0"/>
          <w:color w:val="auto"/>
          <w:sz w:val="24"/>
          <w:szCs w:val="24"/>
        </w:rPr>
        <w:t xml:space="preserve"> will learn how to explore sounds, letters and words, and how to contribute ideas and take turns when talking with others. In their writing, they will learn how to use correct spelling, punctuation and grammar and how to ensure their writing makes sense. As young people become more skilled, they will learn how to find, comprehend and use information, and communicate more effectively.</w:t>
      </w:r>
      <w:r w:rsidR="00CA54BD" w:rsidRPr="00D05599">
        <w:rPr>
          <w:rFonts w:ascii="Arial" w:hAnsi="Arial" w:cs="Arial"/>
        </w:rPr>
        <w:t xml:space="preserve"> </w:t>
      </w:r>
      <w:r w:rsidR="00CA54BD" w:rsidRPr="00D05599">
        <w:rPr>
          <w:rStyle w:val="A3"/>
          <w:rFonts w:ascii="Arial" w:hAnsi="Arial" w:cs="Arial"/>
          <w:b w:val="0"/>
          <w:bCs w:val="0"/>
          <w:color w:val="auto"/>
          <w:sz w:val="24"/>
          <w:szCs w:val="24"/>
        </w:rPr>
        <w:t xml:space="preserve">Literacy doesn’t involve understanding only printed texts. In the 21st century young people experience a wide range of information, so they need the skills to work with written or printed texts as well as other forms of text, such as web pages, social networking sites, films, graphs, and the spoken word. </w:t>
      </w:r>
    </w:p>
    <w:p w:rsidR="00CA54BD" w:rsidRPr="00CA54BD" w:rsidRDefault="00CA54BD" w:rsidP="00CA54BD">
      <w:pPr>
        <w:autoSpaceDE w:val="0"/>
        <w:autoSpaceDN w:val="0"/>
        <w:adjustRightInd w:val="0"/>
        <w:spacing w:after="100" w:line="241" w:lineRule="atLeast"/>
        <w:rPr>
          <w:rFonts w:ascii="Arial" w:hAnsi="Arial" w:cs="Arial"/>
          <w:color w:val="000000"/>
          <w:sz w:val="24"/>
          <w:szCs w:val="24"/>
        </w:rPr>
      </w:pPr>
      <w:r w:rsidRPr="00D05599">
        <w:rPr>
          <w:rFonts w:ascii="Arial" w:hAnsi="Arial" w:cs="Arial"/>
          <w:color w:val="000000"/>
          <w:sz w:val="24"/>
          <w:szCs w:val="24"/>
        </w:rPr>
        <w:t xml:space="preserve">All practitioners who support young people’s learning make important contributions to developing and reinforcing literacy skills through the learning activities they plan, both within and outwith school, and through communicating with young people. They encourage learners to: </w:t>
      </w:r>
    </w:p>
    <w:p w:rsidR="00CA54BD" w:rsidRPr="00CA54BD" w:rsidRDefault="00CA54BD" w:rsidP="00CA54BD">
      <w:pPr>
        <w:autoSpaceDE w:val="0"/>
        <w:autoSpaceDN w:val="0"/>
        <w:adjustRightInd w:val="0"/>
        <w:spacing w:after="40" w:line="241" w:lineRule="atLeast"/>
        <w:ind w:left="160" w:hanging="160"/>
        <w:rPr>
          <w:rFonts w:ascii="Arial" w:hAnsi="Arial" w:cs="Arial"/>
          <w:i/>
          <w:iCs/>
          <w:color w:val="000000"/>
          <w:sz w:val="24"/>
          <w:szCs w:val="24"/>
        </w:rPr>
      </w:pPr>
      <w:r w:rsidRPr="00E20A0C">
        <w:rPr>
          <w:rFonts w:ascii="Arial" w:hAnsi="Arial" w:cs="Arial"/>
          <w:i/>
          <w:iCs/>
          <w:color w:val="000000"/>
          <w:sz w:val="24"/>
          <w:szCs w:val="24"/>
        </w:rPr>
        <w:t xml:space="preserve">• listen </w:t>
      </w:r>
    </w:p>
    <w:p w:rsidR="00CA54BD" w:rsidRPr="00CA54BD" w:rsidRDefault="00CA54BD" w:rsidP="00CA54BD">
      <w:pPr>
        <w:autoSpaceDE w:val="0"/>
        <w:autoSpaceDN w:val="0"/>
        <w:adjustRightInd w:val="0"/>
        <w:spacing w:after="40" w:line="241" w:lineRule="atLeast"/>
        <w:ind w:left="160" w:hanging="160"/>
        <w:rPr>
          <w:rFonts w:ascii="Arial" w:hAnsi="Arial" w:cs="Arial"/>
          <w:i/>
          <w:iCs/>
          <w:color w:val="000000"/>
          <w:sz w:val="24"/>
          <w:szCs w:val="24"/>
        </w:rPr>
      </w:pPr>
      <w:r w:rsidRPr="00E20A0C">
        <w:rPr>
          <w:rFonts w:ascii="Arial" w:hAnsi="Arial" w:cs="Arial"/>
          <w:i/>
          <w:iCs/>
          <w:color w:val="000000"/>
          <w:sz w:val="24"/>
          <w:szCs w:val="24"/>
        </w:rPr>
        <w:t xml:space="preserve">• talk and share their thinking </w:t>
      </w:r>
    </w:p>
    <w:p w:rsidR="00CA54BD" w:rsidRPr="00CA54BD" w:rsidRDefault="00CA54BD" w:rsidP="00CA54BD">
      <w:pPr>
        <w:autoSpaceDE w:val="0"/>
        <w:autoSpaceDN w:val="0"/>
        <w:adjustRightInd w:val="0"/>
        <w:spacing w:after="40" w:line="241" w:lineRule="atLeast"/>
        <w:ind w:left="160" w:hanging="160"/>
        <w:rPr>
          <w:rFonts w:ascii="Arial" w:hAnsi="Arial" w:cs="Arial"/>
          <w:i/>
          <w:iCs/>
          <w:color w:val="000000"/>
          <w:sz w:val="24"/>
          <w:szCs w:val="24"/>
        </w:rPr>
      </w:pPr>
      <w:r w:rsidRPr="00E20A0C">
        <w:rPr>
          <w:rFonts w:ascii="Arial" w:hAnsi="Arial" w:cs="Arial"/>
          <w:i/>
          <w:iCs/>
          <w:color w:val="000000"/>
          <w:sz w:val="24"/>
          <w:szCs w:val="24"/>
        </w:rPr>
        <w:t xml:space="preserve">• debate their ideas </w:t>
      </w:r>
    </w:p>
    <w:p w:rsidR="00CA54BD" w:rsidRPr="00CA54BD" w:rsidRDefault="00CA54BD" w:rsidP="00CA54BD">
      <w:pPr>
        <w:autoSpaceDE w:val="0"/>
        <w:autoSpaceDN w:val="0"/>
        <w:adjustRightInd w:val="0"/>
        <w:spacing w:after="40" w:line="241" w:lineRule="atLeast"/>
        <w:ind w:left="160" w:hanging="160"/>
        <w:rPr>
          <w:rFonts w:ascii="Arial" w:hAnsi="Arial" w:cs="Arial"/>
          <w:i/>
          <w:iCs/>
          <w:color w:val="000000"/>
          <w:sz w:val="24"/>
          <w:szCs w:val="24"/>
        </w:rPr>
      </w:pPr>
      <w:r w:rsidRPr="00E20A0C">
        <w:rPr>
          <w:rFonts w:ascii="Arial" w:hAnsi="Arial" w:cs="Arial"/>
          <w:i/>
          <w:iCs/>
          <w:color w:val="000000"/>
          <w:sz w:val="24"/>
          <w:szCs w:val="24"/>
        </w:rPr>
        <w:t xml:space="preserve">• read </w:t>
      </w:r>
    </w:p>
    <w:p w:rsidR="00CA54BD" w:rsidRPr="00CA54BD" w:rsidRDefault="00CA54BD" w:rsidP="00CA54BD">
      <w:pPr>
        <w:autoSpaceDE w:val="0"/>
        <w:autoSpaceDN w:val="0"/>
        <w:adjustRightInd w:val="0"/>
        <w:spacing w:after="40" w:line="241" w:lineRule="atLeast"/>
        <w:ind w:left="160" w:hanging="160"/>
        <w:rPr>
          <w:rFonts w:ascii="Arial" w:hAnsi="Arial" w:cs="Arial"/>
          <w:i/>
          <w:iCs/>
          <w:color w:val="000000"/>
          <w:sz w:val="24"/>
          <w:szCs w:val="24"/>
        </w:rPr>
      </w:pPr>
      <w:r w:rsidRPr="00E20A0C">
        <w:rPr>
          <w:rFonts w:ascii="Arial" w:hAnsi="Arial" w:cs="Arial"/>
          <w:i/>
          <w:iCs/>
          <w:color w:val="000000"/>
          <w:sz w:val="24"/>
          <w:szCs w:val="24"/>
        </w:rPr>
        <w:t xml:space="preserve">• find, select, sort and summarise information </w:t>
      </w:r>
    </w:p>
    <w:p w:rsidR="00CA54BD" w:rsidRPr="00CA54BD" w:rsidRDefault="00CA54BD" w:rsidP="00CA54BD">
      <w:pPr>
        <w:autoSpaceDE w:val="0"/>
        <w:autoSpaceDN w:val="0"/>
        <w:adjustRightInd w:val="0"/>
        <w:spacing w:after="40" w:line="241" w:lineRule="atLeast"/>
        <w:ind w:left="160" w:hanging="160"/>
        <w:rPr>
          <w:rFonts w:ascii="Arial" w:hAnsi="Arial" w:cs="Arial"/>
          <w:i/>
          <w:iCs/>
          <w:color w:val="000000"/>
          <w:sz w:val="24"/>
          <w:szCs w:val="24"/>
        </w:rPr>
      </w:pPr>
      <w:r w:rsidRPr="00E20A0C">
        <w:rPr>
          <w:rFonts w:ascii="Arial" w:hAnsi="Arial" w:cs="Arial"/>
          <w:i/>
          <w:iCs/>
          <w:color w:val="000000"/>
          <w:sz w:val="24"/>
          <w:szCs w:val="24"/>
        </w:rPr>
        <w:lastRenderedPageBreak/>
        <w:t xml:space="preserve">• understand and compare texts </w:t>
      </w:r>
    </w:p>
    <w:p w:rsidR="00CA54BD" w:rsidRPr="00CA54BD" w:rsidRDefault="00CA54BD" w:rsidP="00CA54BD">
      <w:pPr>
        <w:autoSpaceDE w:val="0"/>
        <w:autoSpaceDN w:val="0"/>
        <w:adjustRightInd w:val="0"/>
        <w:spacing w:after="40" w:line="241" w:lineRule="atLeast"/>
        <w:ind w:left="160" w:hanging="160"/>
        <w:rPr>
          <w:rFonts w:ascii="Arial" w:hAnsi="Arial" w:cs="Arial"/>
          <w:i/>
          <w:iCs/>
          <w:color w:val="000000"/>
          <w:sz w:val="24"/>
          <w:szCs w:val="24"/>
        </w:rPr>
      </w:pPr>
      <w:r w:rsidRPr="00E20A0C">
        <w:rPr>
          <w:rFonts w:ascii="Arial" w:hAnsi="Arial" w:cs="Arial"/>
          <w:i/>
          <w:iCs/>
          <w:color w:val="000000"/>
          <w:sz w:val="24"/>
          <w:szCs w:val="24"/>
        </w:rPr>
        <w:t xml:space="preserve">• write </w:t>
      </w:r>
    </w:p>
    <w:p w:rsidR="00CA54BD" w:rsidRPr="00CA54BD" w:rsidRDefault="00CA54BD" w:rsidP="00CA54BD">
      <w:pPr>
        <w:autoSpaceDE w:val="0"/>
        <w:autoSpaceDN w:val="0"/>
        <w:adjustRightInd w:val="0"/>
        <w:spacing w:after="40" w:line="241" w:lineRule="atLeast"/>
        <w:ind w:left="160" w:hanging="160"/>
        <w:rPr>
          <w:rFonts w:ascii="Arial" w:hAnsi="Arial" w:cs="Arial"/>
          <w:i/>
          <w:iCs/>
          <w:color w:val="000000"/>
          <w:sz w:val="24"/>
          <w:szCs w:val="24"/>
        </w:rPr>
      </w:pPr>
      <w:r w:rsidRPr="00E20A0C">
        <w:rPr>
          <w:rFonts w:ascii="Arial" w:hAnsi="Arial" w:cs="Arial"/>
          <w:i/>
          <w:iCs/>
          <w:color w:val="000000"/>
          <w:sz w:val="24"/>
          <w:szCs w:val="24"/>
        </w:rPr>
        <w:t xml:space="preserve">• develop and use effective vocabulary, such as creating texts </w:t>
      </w:r>
    </w:p>
    <w:p w:rsidR="00E20A0C" w:rsidRDefault="00E20A0C" w:rsidP="00CA54BD">
      <w:pPr>
        <w:autoSpaceDE w:val="0"/>
        <w:autoSpaceDN w:val="0"/>
        <w:adjustRightInd w:val="0"/>
        <w:spacing w:after="0" w:line="240" w:lineRule="auto"/>
        <w:rPr>
          <w:rFonts w:ascii="Arial" w:hAnsi="Arial" w:cs="Arial"/>
          <w:color w:val="000000"/>
          <w:sz w:val="24"/>
          <w:szCs w:val="24"/>
        </w:rPr>
      </w:pPr>
    </w:p>
    <w:p w:rsidR="00CA54BD" w:rsidRPr="00D05599" w:rsidRDefault="00CA54BD" w:rsidP="00CA54BD">
      <w:pPr>
        <w:autoSpaceDE w:val="0"/>
        <w:autoSpaceDN w:val="0"/>
        <w:adjustRightInd w:val="0"/>
        <w:spacing w:after="0" w:line="240" w:lineRule="auto"/>
        <w:rPr>
          <w:rFonts w:ascii="Arial" w:hAnsi="Arial" w:cs="Arial"/>
          <w:b/>
          <w:bCs/>
          <w:sz w:val="24"/>
          <w:szCs w:val="24"/>
          <w:u w:val="single"/>
        </w:rPr>
      </w:pPr>
      <w:r w:rsidRPr="00CA54BD">
        <w:rPr>
          <w:rFonts w:ascii="Arial" w:hAnsi="Arial" w:cs="Arial"/>
          <w:b/>
          <w:bCs/>
          <w:sz w:val="24"/>
          <w:szCs w:val="24"/>
          <w:u w:val="single"/>
        </w:rPr>
        <w:t xml:space="preserve">Principal and practice </w:t>
      </w:r>
    </w:p>
    <w:p w:rsidR="00CA54BD" w:rsidRPr="00CA54BD" w:rsidRDefault="00CA54BD" w:rsidP="00CA54BD">
      <w:pPr>
        <w:autoSpaceDE w:val="0"/>
        <w:autoSpaceDN w:val="0"/>
        <w:adjustRightInd w:val="0"/>
        <w:spacing w:after="0" w:line="240" w:lineRule="auto"/>
        <w:rPr>
          <w:rFonts w:ascii="Arial" w:hAnsi="Arial" w:cs="Arial"/>
          <w:sz w:val="24"/>
          <w:szCs w:val="24"/>
        </w:rPr>
      </w:pP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sz w:val="24"/>
          <w:szCs w:val="24"/>
        </w:rPr>
        <w:t>“</w:t>
      </w:r>
      <w:r w:rsidRPr="00CA54BD">
        <w:rPr>
          <w:rFonts w:ascii="Arial" w:hAnsi="Arial" w:cs="Arial"/>
          <w:i/>
          <w:iCs/>
          <w:sz w:val="24"/>
          <w:szCs w:val="24"/>
        </w:rPr>
        <w:t xml:space="preserve">Language and literacy are of personal, social and economic importance. Our ability to use language lies at the centre of the development and expression of our emotions, our thinking, our learning and our sense of personal identity. Language is itself a key aspect of our culture.” </w:t>
      </w:r>
      <w:proofErr w:type="gramStart"/>
      <w:r w:rsidRPr="00CA54BD">
        <w:rPr>
          <w:rFonts w:ascii="Arial" w:hAnsi="Arial" w:cs="Arial"/>
          <w:sz w:val="24"/>
          <w:szCs w:val="24"/>
        </w:rPr>
        <w:t>Curriculum for Excellence.</w:t>
      </w:r>
      <w:proofErr w:type="gramEnd"/>
      <w:r w:rsidRPr="00CA54BD">
        <w:rPr>
          <w:rFonts w:ascii="Arial" w:hAnsi="Arial" w:cs="Arial"/>
          <w:sz w:val="24"/>
          <w:szCs w:val="24"/>
        </w:rPr>
        <w:t xml:space="preserve"> </w:t>
      </w:r>
    </w:p>
    <w:p w:rsidR="00CA54BD" w:rsidRPr="00D05599" w:rsidRDefault="00CA54BD" w:rsidP="00CA54BD">
      <w:pPr>
        <w:autoSpaceDE w:val="0"/>
        <w:autoSpaceDN w:val="0"/>
        <w:adjustRightInd w:val="0"/>
        <w:spacing w:after="0" w:line="240" w:lineRule="auto"/>
        <w:rPr>
          <w:rFonts w:ascii="Arial" w:hAnsi="Arial" w:cs="Arial"/>
          <w:sz w:val="24"/>
          <w:szCs w:val="24"/>
        </w:rPr>
      </w:pP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sz w:val="24"/>
          <w:szCs w:val="24"/>
        </w:rPr>
        <w:t xml:space="preserve">The Literacy framework is structured into three areas. </w:t>
      </w:r>
    </w:p>
    <w:p w:rsidR="00CA54BD" w:rsidRPr="00D05599" w:rsidRDefault="00CA54BD" w:rsidP="00CA54BD">
      <w:pPr>
        <w:autoSpaceDE w:val="0"/>
        <w:autoSpaceDN w:val="0"/>
        <w:adjustRightInd w:val="0"/>
        <w:spacing w:after="0" w:line="240" w:lineRule="auto"/>
        <w:rPr>
          <w:rFonts w:ascii="Arial" w:hAnsi="Arial" w:cs="Arial"/>
          <w:sz w:val="24"/>
          <w:szCs w:val="24"/>
        </w:rPr>
      </w:pPr>
    </w:p>
    <w:p w:rsidR="00CA54BD" w:rsidRPr="00CA54BD" w:rsidRDefault="00CA54BD" w:rsidP="00CA54BD">
      <w:pPr>
        <w:autoSpaceDE w:val="0"/>
        <w:autoSpaceDN w:val="0"/>
        <w:adjustRightInd w:val="0"/>
        <w:spacing w:after="0" w:line="240" w:lineRule="auto"/>
        <w:rPr>
          <w:rFonts w:ascii="Arial" w:hAnsi="Arial" w:cs="Arial"/>
          <w:b/>
          <w:bCs/>
          <w:i/>
          <w:iCs/>
          <w:sz w:val="24"/>
          <w:szCs w:val="24"/>
        </w:rPr>
      </w:pPr>
      <w:r w:rsidRPr="00CA54BD">
        <w:rPr>
          <w:rFonts w:ascii="Arial" w:hAnsi="Arial" w:cs="Arial"/>
          <w:b/>
          <w:bCs/>
          <w:i/>
          <w:iCs/>
          <w:sz w:val="24"/>
          <w:szCs w:val="24"/>
        </w:rPr>
        <w:t xml:space="preserve">Listening and Talking </w:t>
      </w:r>
    </w:p>
    <w:p w:rsidR="00CA54BD" w:rsidRPr="00CA54BD" w:rsidRDefault="00CA54BD" w:rsidP="00CA54BD">
      <w:pPr>
        <w:autoSpaceDE w:val="0"/>
        <w:autoSpaceDN w:val="0"/>
        <w:adjustRightInd w:val="0"/>
        <w:spacing w:after="0" w:line="240" w:lineRule="auto"/>
        <w:rPr>
          <w:rFonts w:ascii="Arial" w:hAnsi="Arial" w:cs="Arial"/>
          <w:b/>
          <w:bCs/>
          <w:i/>
          <w:iCs/>
          <w:sz w:val="24"/>
          <w:szCs w:val="24"/>
        </w:rPr>
      </w:pPr>
      <w:r w:rsidRPr="00CA54BD">
        <w:rPr>
          <w:rFonts w:ascii="Arial" w:hAnsi="Arial" w:cs="Arial"/>
          <w:b/>
          <w:bCs/>
          <w:i/>
          <w:iCs/>
          <w:sz w:val="24"/>
          <w:szCs w:val="24"/>
        </w:rPr>
        <w:t xml:space="preserve">Reading </w:t>
      </w:r>
    </w:p>
    <w:p w:rsidR="00CA54BD" w:rsidRPr="00E20A0C" w:rsidRDefault="00CA54BD" w:rsidP="00CA54BD">
      <w:pPr>
        <w:autoSpaceDE w:val="0"/>
        <w:autoSpaceDN w:val="0"/>
        <w:adjustRightInd w:val="0"/>
        <w:spacing w:after="0" w:line="240" w:lineRule="auto"/>
        <w:rPr>
          <w:rFonts w:ascii="Arial" w:hAnsi="Arial" w:cs="Arial"/>
          <w:b/>
          <w:bCs/>
          <w:i/>
          <w:iCs/>
          <w:sz w:val="24"/>
          <w:szCs w:val="24"/>
        </w:rPr>
      </w:pPr>
      <w:r w:rsidRPr="00CA54BD">
        <w:rPr>
          <w:rFonts w:ascii="Arial" w:hAnsi="Arial" w:cs="Arial"/>
          <w:b/>
          <w:bCs/>
          <w:i/>
          <w:iCs/>
          <w:sz w:val="24"/>
          <w:szCs w:val="24"/>
        </w:rPr>
        <w:t>Writing</w:t>
      </w: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sz w:val="24"/>
          <w:szCs w:val="24"/>
        </w:rPr>
        <w:t xml:space="preserve"> </w:t>
      </w: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sz w:val="24"/>
          <w:szCs w:val="24"/>
        </w:rPr>
        <w:t xml:space="preserve">Within these organisers there are subdivisions. </w:t>
      </w:r>
    </w:p>
    <w:p w:rsidR="00CA54BD" w:rsidRPr="00D05599" w:rsidRDefault="00CA54BD" w:rsidP="00CA54BD">
      <w:pPr>
        <w:autoSpaceDE w:val="0"/>
        <w:autoSpaceDN w:val="0"/>
        <w:adjustRightInd w:val="0"/>
        <w:spacing w:after="0" w:line="240" w:lineRule="auto"/>
        <w:rPr>
          <w:rFonts w:ascii="Arial" w:hAnsi="Arial" w:cs="Arial"/>
          <w:i/>
          <w:iCs/>
          <w:sz w:val="24"/>
          <w:szCs w:val="24"/>
        </w:rPr>
      </w:pP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b/>
          <w:bCs/>
          <w:i/>
          <w:iCs/>
          <w:sz w:val="24"/>
          <w:szCs w:val="24"/>
        </w:rPr>
        <w:t xml:space="preserve">Enjoyment and choice </w:t>
      </w:r>
      <w:r w:rsidRPr="00CA54BD">
        <w:rPr>
          <w:rFonts w:ascii="Arial" w:hAnsi="Arial" w:cs="Arial"/>
          <w:sz w:val="24"/>
          <w:szCs w:val="24"/>
        </w:rPr>
        <w:t xml:space="preserve">experiences and outcomes highlight the importance of providing opportunities for young people to make increasingly sophisticated choices. </w:t>
      </w: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sz w:val="24"/>
          <w:szCs w:val="24"/>
        </w:rPr>
        <w:t xml:space="preserve">The </w:t>
      </w:r>
      <w:r w:rsidRPr="00CA54BD">
        <w:rPr>
          <w:rFonts w:ascii="Arial" w:hAnsi="Arial" w:cs="Arial"/>
          <w:i/>
          <w:iCs/>
          <w:sz w:val="24"/>
          <w:szCs w:val="24"/>
        </w:rPr>
        <w:t xml:space="preserve">tools </w:t>
      </w:r>
      <w:r w:rsidRPr="00CA54BD">
        <w:rPr>
          <w:rFonts w:ascii="Arial" w:hAnsi="Arial" w:cs="Arial"/>
          <w:sz w:val="24"/>
          <w:szCs w:val="24"/>
        </w:rPr>
        <w:t xml:space="preserve">sections include important skills and knowledge: for example, in reading it includes such important matters as reading strategies, spelling and grammar. </w:t>
      </w: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sz w:val="24"/>
          <w:szCs w:val="24"/>
        </w:rPr>
        <w:t xml:space="preserve">The sections on </w:t>
      </w:r>
      <w:r w:rsidRPr="00CA54BD">
        <w:rPr>
          <w:rFonts w:ascii="Arial" w:hAnsi="Arial" w:cs="Arial"/>
          <w:i/>
          <w:iCs/>
          <w:sz w:val="24"/>
          <w:szCs w:val="24"/>
        </w:rPr>
        <w:t xml:space="preserve">finding and using information </w:t>
      </w:r>
      <w:r w:rsidRPr="00CA54BD">
        <w:rPr>
          <w:rFonts w:ascii="Arial" w:hAnsi="Arial" w:cs="Arial"/>
          <w:sz w:val="24"/>
          <w:szCs w:val="24"/>
        </w:rPr>
        <w:t xml:space="preserve">include, in reading, critical literacy skills; while the </w:t>
      </w:r>
      <w:r w:rsidRPr="00CA54BD">
        <w:rPr>
          <w:rFonts w:ascii="Arial" w:hAnsi="Arial" w:cs="Arial"/>
          <w:i/>
          <w:iCs/>
          <w:sz w:val="24"/>
          <w:szCs w:val="24"/>
        </w:rPr>
        <w:t xml:space="preserve">understanding, analysing and evaluating </w:t>
      </w:r>
      <w:r w:rsidRPr="00CA54BD">
        <w:rPr>
          <w:rFonts w:ascii="Arial" w:hAnsi="Arial" w:cs="Arial"/>
          <w:sz w:val="24"/>
          <w:szCs w:val="24"/>
        </w:rPr>
        <w:t xml:space="preserve">statements encourage progression in understanding of texts, developing not only literal understanding but also the higher order skills. </w:t>
      </w:r>
    </w:p>
    <w:p w:rsidR="00CA54BD" w:rsidRPr="00D05599" w:rsidRDefault="00CA54BD" w:rsidP="00CA54BD">
      <w:pPr>
        <w:autoSpaceDE w:val="0"/>
        <w:autoSpaceDN w:val="0"/>
        <w:adjustRightInd w:val="0"/>
        <w:spacing w:after="0" w:line="240" w:lineRule="auto"/>
        <w:rPr>
          <w:rFonts w:ascii="Arial" w:hAnsi="Arial" w:cs="Arial"/>
          <w:sz w:val="24"/>
          <w:szCs w:val="24"/>
        </w:rPr>
      </w:pP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sz w:val="24"/>
          <w:szCs w:val="24"/>
        </w:rPr>
        <w:t xml:space="preserve">Finally, the </w:t>
      </w:r>
      <w:r w:rsidRPr="00CA54BD">
        <w:rPr>
          <w:rFonts w:ascii="Arial" w:hAnsi="Arial" w:cs="Arial"/>
          <w:b/>
          <w:bCs/>
          <w:i/>
          <w:iCs/>
          <w:sz w:val="24"/>
          <w:szCs w:val="24"/>
        </w:rPr>
        <w:t>creating texts</w:t>
      </w:r>
      <w:r w:rsidRPr="00CA54BD">
        <w:rPr>
          <w:rFonts w:ascii="Arial" w:hAnsi="Arial" w:cs="Arial"/>
          <w:i/>
          <w:iCs/>
          <w:sz w:val="24"/>
          <w:szCs w:val="24"/>
        </w:rPr>
        <w:t xml:space="preserve"> </w:t>
      </w:r>
      <w:r w:rsidRPr="00CA54BD">
        <w:rPr>
          <w:rFonts w:ascii="Arial" w:hAnsi="Arial" w:cs="Arial"/>
          <w:sz w:val="24"/>
          <w:szCs w:val="24"/>
        </w:rPr>
        <w:t xml:space="preserve">experiences and outcomes describe the kind of opportunities which will help children and young people to develop their ability to communicate effectively, for example, by writing clear, well-structured explanations. </w:t>
      </w: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sz w:val="24"/>
          <w:szCs w:val="24"/>
        </w:rPr>
        <w:t xml:space="preserve">The experiences and outcomes have been written in an inclusive way which will allow teachers to interpret them for the needs of individual children and </w:t>
      </w:r>
      <w:r w:rsidR="006F6950">
        <w:rPr>
          <w:rFonts w:ascii="Arial" w:hAnsi="Arial" w:cs="Arial"/>
          <w:sz w:val="24"/>
          <w:szCs w:val="24"/>
        </w:rPr>
        <w:t>young people.</w:t>
      </w:r>
    </w:p>
    <w:p w:rsidR="00CA54BD" w:rsidRPr="00D05599" w:rsidRDefault="00CA54BD" w:rsidP="00CA54BD">
      <w:pPr>
        <w:autoSpaceDE w:val="0"/>
        <w:autoSpaceDN w:val="0"/>
        <w:adjustRightInd w:val="0"/>
        <w:spacing w:after="0" w:line="240" w:lineRule="auto"/>
        <w:rPr>
          <w:rFonts w:ascii="Arial" w:hAnsi="Arial" w:cs="Arial"/>
          <w:b/>
          <w:bCs/>
          <w:sz w:val="24"/>
          <w:szCs w:val="24"/>
        </w:rPr>
      </w:pPr>
    </w:p>
    <w:p w:rsidR="00D05599" w:rsidRPr="00175CCA" w:rsidRDefault="00D05599" w:rsidP="00D05599">
      <w:pPr>
        <w:autoSpaceDE w:val="0"/>
        <w:autoSpaceDN w:val="0"/>
        <w:adjustRightInd w:val="0"/>
        <w:spacing w:after="0" w:line="240" w:lineRule="auto"/>
        <w:rPr>
          <w:rFonts w:ascii="Arial" w:hAnsi="Arial" w:cs="Arial"/>
          <w:sz w:val="24"/>
          <w:szCs w:val="24"/>
        </w:rPr>
      </w:pPr>
      <w:r w:rsidRPr="00175CCA">
        <w:rPr>
          <w:rFonts w:ascii="Arial" w:hAnsi="Arial" w:cs="Arial"/>
          <w:b/>
          <w:bCs/>
          <w:sz w:val="24"/>
          <w:szCs w:val="24"/>
        </w:rPr>
        <w:t xml:space="preserve">Interdisciplinary </w:t>
      </w:r>
      <w:r w:rsidRPr="00D05599">
        <w:rPr>
          <w:rFonts w:ascii="Arial" w:hAnsi="Arial" w:cs="Arial"/>
          <w:b/>
          <w:bCs/>
          <w:sz w:val="24"/>
          <w:szCs w:val="24"/>
        </w:rPr>
        <w:t xml:space="preserve">Teaching and Learning </w:t>
      </w:r>
    </w:p>
    <w:p w:rsidR="00D05599" w:rsidRPr="00175CCA" w:rsidRDefault="00D05599" w:rsidP="00D05599">
      <w:pPr>
        <w:autoSpaceDE w:val="0"/>
        <w:autoSpaceDN w:val="0"/>
        <w:adjustRightInd w:val="0"/>
        <w:spacing w:after="0" w:line="240" w:lineRule="auto"/>
        <w:rPr>
          <w:rFonts w:ascii="Arial" w:hAnsi="Arial" w:cs="Arial"/>
          <w:sz w:val="24"/>
          <w:szCs w:val="24"/>
        </w:rPr>
      </w:pPr>
      <w:r w:rsidRPr="00175CCA">
        <w:rPr>
          <w:rFonts w:ascii="Arial" w:hAnsi="Arial" w:cs="Arial"/>
          <w:sz w:val="24"/>
          <w:szCs w:val="24"/>
        </w:rPr>
        <w:t xml:space="preserve">Learners should be able to use literacy skills in all areas of the curriculum. Skills already learned should be revisited through this type of work and our learners should be made aware of how they are using the skills they have learned in a different context. This will enable our learners to understand the importance of developing literacy skills for lifelong learning. </w:t>
      </w:r>
    </w:p>
    <w:p w:rsidR="00D05599" w:rsidRPr="00D05599" w:rsidRDefault="00D05599" w:rsidP="00D05599">
      <w:pPr>
        <w:autoSpaceDE w:val="0"/>
        <w:autoSpaceDN w:val="0"/>
        <w:adjustRightInd w:val="0"/>
        <w:spacing w:after="0" w:line="240" w:lineRule="auto"/>
        <w:rPr>
          <w:rFonts w:ascii="Arial" w:hAnsi="Arial" w:cs="Arial"/>
          <w:b/>
          <w:bCs/>
          <w:sz w:val="24"/>
          <w:szCs w:val="24"/>
        </w:rPr>
      </w:pPr>
    </w:p>
    <w:p w:rsidR="00D05599" w:rsidRPr="00175CCA" w:rsidRDefault="00D05599" w:rsidP="00D05599">
      <w:pPr>
        <w:autoSpaceDE w:val="0"/>
        <w:autoSpaceDN w:val="0"/>
        <w:adjustRightInd w:val="0"/>
        <w:spacing w:after="0" w:line="240" w:lineRule="auto"/>
        <w:rPr>
          <w:rFonts w:ascii="Arial" w:hAnsi="Arial" w:cs="Arial"/>
          <w:sz w:val="24"/>
          <w:szCs w:val="24"/>
        </w:rPr>
      </w:pPr>
      <w:r w:rsidRPr="00175CCA">
        <w:rPr>
          <w:rFonts w:ascii="Arial" w:hAnsi="Arial" w:cs="Arial"/>
          <w:b/>
          <w:bCs/>
          <w:sz w:val="24"/>
          <w:szCs w:val="24"/>
        </w:rPr>
        <w:t xml:space="preserve">Development and Progression </w:t>
      </w:r>
      <w:r w:rsidRPr="00D05599">
        <w:rPr>
          <w:rFonts w:ascii="Arial" w:hAnsi="Arial" w:cs="Arial"/>
          <w:b/>
          <w:bCs/>
          <w:sz w:val="24"/>
          <w:szCs w:val="24"/>
        </w:rPr>
        <w:t xml:space="preserve">of Knowledge and Skills </w:t>
      </w:r>
      <w:r w:rsidRPr="00175CCA">
        <w:rPr>
          <w:rFonts w:ascii="Arial" w:hAnsi="Arial" w:cs="Arial"/>
          <w:b/>
          <w:bCs/>
          <w:sz w:val="24"/>
          <w:szCs w:val="24"/>
        </w:rPr>
        <w:t xml:space="preserve">in Literacy </w:t>
      </w:r>
    </w:p>
    <w:p w:rsidR="00D05599" w:rsidRPr="00175CCA" w:rsidRDefault="00D05599" w:rsidP="00E20A0C">
      <w:pPr>
        <w:autoSpaceDE w:val="0"/>
        <w:autoSpaceDN w:val="0"/>
        <w:adjustRightInd w:val="0"/>
        <w:spacing w:after="0" w:line="240" w:lineRule="auto"/>
        <w:rPr>
          <w:rFonts w:ascii="Arial" w:hAnsi="Arial" w:cs="Arial"/>
          <w:sz w:val="24"/>
          <w:szCs w:val="24"/>
        </w:rPr>
      </w:pPr>
      <w:r w:rsidRPr="00175CCA">
        <w:rPr>
          <w:rFonts w:ascii="Arial" w:hAnsi="Arial" w:cs="Arial"/>
          <w:sz w:val="24"/>
          <w:szCs w:val="24"/>
        </w:rPr>
        <w:t xml:space="preserve">As children and young people develop concepts and skills within literacy they will need continual reinforcement and revisiting in order to maintain progression. Teachers can plan this development and progression through providing children and young people with more challenging contexts in which to use their skills. The experiences and outcomes do not have ceilings, so that all children and young people can be challenged at an appropriate level. Collaboration with colleagues in relation to pathways of progression will encourage a shared understanding of </w:t>
      </w:r>
      <w:r w:rsidRPr="00175CCA">
        <w:rPr>
          <w:rFonts w:ascii="Arial" w:hAnsi="Arial" w:cs="Arial"/>
          <w:sz w:val="24"/>
          <w:szCs w:val="24"/>
        </w:rPr>
        <w:lastRenderedPageBreak/>
        <w:t xml:space="preserve">expectations of standards as well as effective learning and teaching within literacy. At the end of each year, literacy planners should be handed to receiving colleagues as a record of skills and topics covered that year. </w:t>
      </w:r>
    </w:p>
    <w:p w:rsidR="00D05599" w:rsidRPr="00D05599" w:rsidRDefault="00D05599" w:rsidP="00D05599">
      <w:pPr>
        <w:autoSpaceDE w:val="0"/>
        <w:autoSpaceDN w:val="0"/>
        <w:adjustRightInd w:val="0"/>
        <w:spacing w:after="0" w:line="240" w:lineRule="auto"/>
        <w:rPr>
          <w:rFonts w:ascii="Arial" w:hAnsi="Arial" w:cs="Arial"/>
          <w:b/>
          <w:bCs/>
          <w:sz w:val="24"/>
          <w:szCs w:val="24"/>
        </w:rPr>
      </w:pPr>
    </w:p>
    <w:p w:rsidR="00E20A0C" w:rsidRPr="00175CCA" w:rsidRDefault="00D05599" w:rsidP="00E20A0C">
      <w:pPr>
        <w:autoSpaceDE w:val="0"/>
        <w:autoSpaceDN w:val="0"/>
        <w:adjustRightInd w:val="0"/>
        <w:spacing w:after="0" w:line="240" w:lineRule="auto"/>
        <w:rPr>
          <w:rFonts w:ascii="Arial" w:hAnsi="Arial" w:cs="Arial"/>
          <w:b/>
          <w:bCs/>
          <w:sz w:val="24"/>
          <w:szCs w:val="24"/>
        </w:rPr>
      </w:pPr>
      <w:r w:rsidRPr="00175CCA">
        <w:rPr>
          <w:rFonts w:ascii="Arial" w:hAnsi="Arial" w:cs="Arial"/>
          <w:b/>
          <w:bCs/>
          <w:sz w:val="24"/>
          <w:szCs w:val="24"/>
        </w:rPr>
        <w:t xml:space="preserve">The </w:t>
      </w:r>
      <w:r w:rsidRPr="00D05599">
        <w:rPr>
          <w:rFonts w:ascii="Arial" w:hAnsi="Arial" w:cs="Arial"/>
          <w:b/>
          <w:bCs/>
          <w:sz w:val="24"/>
          <w:szCs w:val="24"/>
        </w:rPr>
        <w:t xml:space="preserve">Active </w:t>
      </w:r>
      <w:r w:rsidRPr="00175CCA">
        <w:rPr>
          <w:rFonts w:ascii="Arial" w:hAnsi="Arial" w:cs="Arial"/>
          <w:b/>
          <w:bCs/>
          <w:sz w:val="24"/>
          <w:szCs w:val="24"/>
        </w:rPr>
        <w:t xml:space="preserve">Learning Environment </w:t>
      </w:r>
    </w:p>
    <w:p w:rsidR="00D05599" w:rsidRPr="00175CCA" w:rsidRDefault="00D05599" w:rsidP="00D05599">
      <w:pPr>
        <w:autoSpaceDE w:val="0"/>
        <w:autoSpaceDN w:val="0"/>
        <w:adjustRightInd w:val="0"/>
        <w:spacing w:after="0" w:line="240" w:lineRule="auto"/>
        <w:rPr>
          <w:rFonts w:ascii="Arial" w:hAnsi="Arial" w:cs="Arial"/>
          <w:sz w:val="24"/>
          <w:szCs w:val="24"/>
        </w:rPr>
      </w:pPr>
      <w:r w:rsidRPr="00175CCA">
        <w:rPr>
          <w:rFonts w:ascii="Arial" w:hAnsi="Arial" w:cs="Arial"/>
          <w:sz w:val="24"/>
          <w:szCs w:val="24"/>
        </w:rPr>
        <w:t xml:space="preserve">A rich and supportive learning environment is vital and should include: </w:t>
      </w:r>
    </w:p>
    <w:p w:rsidR="00D05599" w:rsidRDefault="00D05599" w:rsidP="00D05599">
      <w:pPr>
        <w:pStyle w:val="ListParagraph"/>
        <w:numPr>
          <w:ilvl w:val="1"/>
          <w:numId w:val="1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Active learning and planned, purposeful play to promote an interest and enthusiasm for literacy. </w:t>
      </w:r>
    </w:p>
    <w:p w:rsidR="006F6950" w:rsidRDefault="006F6950" w:rsidP="00D05599">
      <w:pPr>
        <w:pStyle w:val="ListParagraph"/>
        <w:numPr>
          <w:ilvl w:val="1"/>
          <w:numId w:val="15"/>
        </w:numPr>
        <w:autoSpaceDE w:val="0"/>
        <w:autoSpaceDN w:val="0"/>
        <w:adjustRightInd w:val="0"/>
        <w:spacing w:after="27" w:line="240" w:lineRule="auto"/>
        <w:rPr>
          <w:rFonts w:ascii="Arial" w:hAnsi="Arial" w:cs="Arial"/>
          <w:sz w:val="24"/>
          <w:szCs w:val="24"/>
        </w:rPr>
      </w:pPr>
      <w:r>
        <w:rPr>
          <w:rFonts w:ascii="Arial" w:hAnsi="Arial" w:cs="Arial"/>
          <w:sz w:val="24"/>
          <w:szCs w:val="24"/>
        </w:rPr>
        <w:t>Reading Strategies will be taught systematically</w:t>
      </w:r>
    </w:p>
    <w:p w:rsidR="006F6950" w:rsidRDefault="006F6950" w:rsidP="00D05599">
      <w:pPr>
        <w:pStyle w:val="ListParagraph"/>
        <w:numPr>
          <w:ilvl w:val="1"/>
          <w:numId w:val="15"/>
        </w:numPr>
        <w:autoSpaceDE w:val="0"/>
        <w:autoSpaceDN w:val="0"/>
        <w:adjustRightInd w:val="0"/>
        <w:spacing w:after="27" w:line="240" w:lineRule="auto"/>
        <w:rPr>
          <w:rFonts w:ascii="Arial" w:hAnsi="Arial" w:cs="Arial"/>
          <w:sz w:val="24"/>
          <w:szCs w:val="24"/>
        </w:rPr>
      </w:pPr>
      <w:r>
        <w:rPr>
          <w:rFonts w:ascii="Arial" w:hAnsi="Arial" w:cs="Arial"/>
          <w:sz w:val="24"/>
          <w:szCs w:val="24"/>
        </w:rPr>
        <w:t>Phonological Awareness will be assessed and taught</w:t>
      </w:r>
    </w:p>
    <w:p w:rsidR="006F6950" w:rsidRPr="00D05599" w:rsidRDefault="006F6950" w:rsidP="00D05599">
      <w:pPr>
        <w:pStyle w:val="ListParagraph"/>
        <w:numPr>
          <w:ilvl w:val="1"/>
          <w:numId w:val="15"/>
        </w:numPr>
        <w:autoSpaceDE w:val="0"/>
        <w:autoSpaceDN w:val="0"/>
        <w:adjustRightInd w:val="0"/>
        <w:spacing w:after="27" w:line="240" w:lineRule="auto"/>
        <w:rPr>
          <w:rFonts w:ascii="Arial" w:hAnsi="Arial" w:cs="Arial"/>
          <w:sz w:val="24"/>
          <w:szCs w:val="24"/>
        </w:rPr>
      </w:pPr>
      <w:r>
        <w:rPr>
          <w:rFonts w:ascii="Arial" w:hAnsi="Arial" w:cs="Arial"/>
          <w:sz w:val="24"/>
          <w:szCs w:val="24"/>
        </w:rPr>
        <w:t>Class Libraries</w:t>
      </w:r>
    </w:p>
    <w:p w:rsidR="00D05599" w:rsidRPr="00D05599" w:rsidRDefault="00D05599" w:rsidP="00D05599">
      <w:pPr>
        <w:pStyle w:val="ListParagraph"/>
        <w:numPr>
          <w:ilvl w:val="1"/>
          <w:numId w:val="1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Use of relevant contexts and experiences, familiar to children and young people. </w:t>
      </w:r>
    </w:p>
    <w:p w:rsidR="00D05599" w:rsidRPr="00D05599" w:rsidRDefault="00D05599" w:rsidP="00D05599">
      <w:pPr>
        <w:pStyle w:val="ListParagraph"/>
        <w:numPr>
          <w:ilvl w:val="1"/>
          <w:numId w:val="1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Access to a variety of texts for varying purposes. </w:t>
      </w:r>
    </w:p>
    <w:p w:rsidR="00D05599" w:rsidRPr="00D05599" w:rsidRDefault="00D05599" w:rsidP="00D05599">
      <w:pPr>
        <w:pStyle w:val="ListParagraph"/>
        <w:numPr>
          <w:ilvl w:val="1"/>
          <w:numId w:val="1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Literacy rich displays </w:t>
      </w:r>
      <w:proofErr w:type="gramStart"/>
      <w:r w:rsidRPr="00D05599">
        <w:rPr>
          <w:rFonts w:ascii="Arial" w:hAnsi="Arial" w:cs="Arial"/>
          <w:sz w:val="24"/>
          <w:szCs w:val="24"/>
        </w:rPr>
        <w:t>that are</w:t>
      </w:r>
      <w:proofErr w:type="gramEnd"/>
      <w:r w:rsidRPr="00D05599">
        <w:rPr>
          <w:rFonts w:ascii="Arial" w:hAnsi="Arial" w:cs="Arial"/>
          <w:sz w:val="24"/>
          <w:szCs w:val="24"/>
        </w:rPr>
        <w:t xml:space="preserve"> interactive where possible. </w:t>
      </w:r>
    </w:p>
    <w:p w:rsidR="00D05599" w:rsidRPr="00D05599" w:rsidRDefault="00D05599" w:rsidP="00D05599">
      <w:pPr>
        <w:pStyle w:val="ListParagraph"/>
        <w:numPr>
          <w:ilvl w:val="1"/>
          <w:numId w:val="1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Using technology in appropriate and effective ways. </w:t>
      </w:r>
    </w:p>
    <w:p w:rsidR="00D05599" w:rsidRPr="00D05599" w:rsidRDefault="00D05599" w:rsidP="00D05599">
      <w:pPr>
        <w:pStyle w:val="ListParagraph"/>
        <w:numPr>
          <w:ilvl w:val="1"/>
          <w:numId w:val="1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Building on the principles of Assessment is for Learning, including understanding the purpose and relevance of the activities. </w:t>
      </w:r>
    </w:p>
    <w:p w:rsidR="00D05599" w:rsidRPr="00D05599" w:rsidRDefault="00D05599" w:rsidP="00D05599">
      <w:pPr>
        <w:pStyle w:val="ListParagraph"/>
        <w:numPr>
          <w:ilvl w:val="1"/>
          <w:numId w:val="1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Both collaborative and independent learning/ </w:t>
      </w:r>
    </w:p>
    <w:p w:rsidR="00D05599" w:rsidRDefault="00D05599" w:rsidP="00D05599">
      <w:pPr>
        <w:pStyle w:val="ListParagraph"/>
        <w:numPr>
          <w:ilvl w:val="1"/>
          <w:numId w:val="1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Opportunities for reciprocal teaching </w:t>
      </w:r>
    </w:p>
    <w:p w:rsidR="006F6950" w:rsidRDefault="006F6950" w:rsidP="00D05599">
      <w:pPr>
        <w:pStyle w:val="ListParagraph"/>
        <w:numPr>
          <w:ilvl w:val="1"/>
          <w:numId w:val="15"/>
        </w:numPr>
        <w:autoSpaceDE w:val="0"/>
        <w:autoSpaceDN w:val="0"/>
        <w:adjustRightInd w:val="0"/>
        <w:spacing w:after="27" w:line="240" w:lineRule="auto"/>
        <w:rPr>
          <w:rFonts w:ascii="Arial" w:hAnsi="Arial" w:cs="Arial"/>
          <w:sz w:val="24"/>
          <w:szCs w:val="24"/>
        </w:rPr>
      </w:pPr>
      <w:r>
        <w:rPr>
          <w:rFonts w:ascii="Arial" w:hAnsi="Arial" w:cs="Arial"/>
          <w:sz w:val="24"/>
          <w:szCs w:val="24"/>
        </w:rPr>
        <w:t>Paired Reading</w:t>
      </w:r>
    </w:p>
    <w:p w:rsidR="006F6950" w:rsidRPr="00D05599" w:rsidRDefault="006F6950" w:rsidP="00D05599">
      <w:pPr>
        <w:pStyle w:val="ListParagraph"/>
        <w:numPr>
          <w:ilvl w:val="1"/>
          <w:numId w:val="15"/>
        </w:numPr>
        <w:autoSpaceDE w:val="0"/>
        <w:autoSpaceDN w:val="0"/>
        <w:adjustRightInd w:val="0"/>
        <w:spacing w:after="27" w:line="240" w:lineRule="auto"/>
        <w:rPr>
          <w:rFonts w:ascii="Arial" w:hAnsi="Arial" w:cs="Arial"/>
          <w:sz w:val="24"/>
          <w:szCs w:val="24"/>
        </w:rPr>
      </w:pPr>
      <w:r>
        <w:rPr>
          <w:rFonts w:ascii="Arial" w:hAnsi="Arial" w:cs="Arial"/>
          <w:sz w:val="24"/>
          <w:szCs w:val="24"/>
        </w:rPr>
        <w:t>Outdoor Learning</w:t>
      </w:r>
    </w:p>
    <w:p w:rsidR="00D05599" w:rsidRPr="00D05599" w:rsidRDefault="00D05599" w:rsidP="00D05599">
      <w:pPr>
        <w:pStyle w:val="ListParagraph"/>
        <w:numPr>
          <w:ilvl w:val="1"/>
          <w:numId w:val="1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Making frequent links across the curriculum, so that concepts and skills are developed further by being applied in different, relevant contexts. </w:t>
      </w:r>
    </w:p>
    <w:p w:rsidR="00D05599" w:rsidRPr="00D05599" w:rsidRDefault="00D05599" w:rsidP="00D05599">
      <w:pPr>
        <w:pStyle w:val="ListParagraph"/>
        <w:numPr>
          <w:ilvl w:val="1"/>
          <w:numId w:val="15"/>
        </w:numPr>
        <w:autoSpaceDE w:val="0"/>
        <w:autoSpaceDN w:val="0"/>
        <w:adjustRightInd w:val="0"/>
        <w:spacing w:after="0" w:line="240" w:lineRule="auto"/>
        <w:rPr>
          <w:rFonts w:ascii="Arial" w:hAnsi="Arial" w:cs="Arial"/>
          <w:sz w:val="24"/>
          <w:szCs w:val="24"/>
        </w:rPr>
      </w:pPr>
      <w:r w:rsidRPr="00D05599">
        <w:rPr>
          <w:rFonts w:ascii="Arial" w:hAnsi="Arial" w:cs="Arial"/>
          <w:sz w:val="24"/>
          <w:szCs w:val="24"/>
        </w:rPr>
        <w:t xml:space="preserve">Sharing of learning intentions and targets during and at the end of the lesson. </w:t>
      </w:r>
    </w:p>
    <w:p w:rsidR="00D05599" w:rsidRPr="00D05599" w:rsidRDefault="00D05599" w:rsidP="00CA54BD">
      <w:pPr>
        <w:autoSpaceDE w:val="0"/>
        <w:autoSpaceDN w:val="0"/>
        <w:adjustRightInd w:val="0"/>
        <w:spacing w:after="0" w:line="240" w:lineRule="auto"/>
        <w:rPr>
          <w:rFonts w:ascii="Arial" w:hAnsi="Arial" w:cs="Arial"/>
          <w:b/>
          <w:bCs/>
          <w:sz w:val="24"/>
          <w:szCs w:val="24"/>
        </w:rPr>
      </w:pPr>
    </w:p>
    <w:p w:rsidR="00D05599" w:rsidRPr="00D05599" w:rsidRDefault="00D05599" w:rsidP="00CA54BD">
      <w:pPr>
        <w:autoSpaceDE w:val="0"/>
        <w:autoSpaceDN w:val="0"/>
        <w:adjustRightInd w:val="0"/>
        <w:spacing w:after="0" w:line="240" w:lineRule="auto"/>
        <w:rPr>
          <w:rFonts w:ascii="Arial" w:hAnsi="Arial" w:cs="Arial"/>
          <w:b/>
          <w:bCs/>
          <w:sz w:val="24"/>
          <w:szCs w:val="24"/>
        </w:rPr>
      </w:pP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b/>
          <w:bCs/>
          <w:sz w:val="24"/>
          <w:szCs w:val="24"/>
        </w:rPr>
        <w:t xml:space="preserve">Roles and Responsibilities </w:t>
      </w:r>
    </w:p>
    <w:p w:rsidR="00CA54BD" w:rsidRPr="00D05599" w:rsidRDefault="00CA54BD" w:rsidP="00CA54BD">
      <w:pPr>
        <w:autoSpaceDE w:val="0"/>
        <w:autoSpaceDN w:val="0"/>
        <w:adjustRightInd w:val="0"/>
        <w:spacing w:after="0" w:line="240" w:lineRule="auto"/>
        <w:rPr>
          <w:rFonts w:ascii="Arial" w:hAnsi="Arial" w:cs="Arial"/>
          <w:b/>
          <w:bCs/>
          <w:sz w:val="24"/>
          <w:szCs w:val="24"/>
        </w:rPr>
      </w:pP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b/>
          <w:bCs/>
          <w:sz w:val="24"/>
          <w:szCs w:val="24"/>
        </w:rPr>
        <w:t xml:space="preserve">Teaching staff </w:t>
      </w:r>
    </w:p>
    <w:p w:rsidR="00CA54BD" w:rsidRPr="00D05599" w:rsidRDefault="00CA54BD" w:rsidP="00CA54BD">
      <w:pPr>
        <w:pStyle w:val="ListParagraph"/>
        <w:numPr>
          <w:ilvl w:val="0"/>
          <w:numId w:val="1"/>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create real-life a contexts which build upon children and young people’s own experiences and are relevant to age and stage of development. </w:t>
      </w:r>
    </w:p>
    <w:p w:rsidR="00CA54BD" w:rsidRPr="00D05599" w:rsidRDefault="00CA54BD" w:rsidP="00CA54BD">
      <w:pPr>
        <w:pStyle w:val="ListParagraph"/>
        <w:numPr>
          <w:ilvl w:val="0"/>
          <w:numId w:val="1"/>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be responsive to the learner’s needs and interests </w:t>
      </w:r>
    </w:p>
    <w:p w:rsidR="00CA54BD" w:rsidRPr="00D05599" w:rsidRDefault="00CA54BD" w:rsidP="00CA54BD">
      <w:pPr>
        <w:pStyle w:val="ListParagraph"/>
        <w:numPr>
          <w:ilvl w:val="0"/>
          <w:numId w:val="1"/>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recognise and utilise opportunities where the learners can guide their own learning </w:t>
      </w:r>
    </w:p>
    <w:p w:rsidR="00CA54BD" w:rsidRPr="00D05599" w:rsidRDefault="00CA54BD" w:rsidP="00CA54BD">
      <w:pPr>
        <w:pStyle w:val="ListParagraph"/>
        <w:numPr>
          <w:ilvl w:val="0"/>
          <w:numId w:val="1"/>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recognise and utilise opportunities for cross curricular learning and raise awareness of the relevance of literacy within other curricular areas by applying skills gained to a new situation </w:t>
      </w:r>
    </w:p>
    <w:p w:rsidR="00CA54BD" w:rsidRPr="00D05599" w:rsidRDefault="00CA54BD" w:rsidP="00CA54BD">
      <w:pPr>
        <w:pStyle w:val="ListParagraph"/>
        <w:numPr>
          <w:ilvl w:val="0"/>
          <w:numId w:val="1"/>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foster a positive attitude to literacy by developing the learners, skills, knowledge and understanding. </w:t>
      </w:r>
    </w:p>
    <w:p w:rsidR="00CA54BD" w:rsidRPr="00D05599" w:rsidRDefault="00CA54BD" w:rsidP="00CA54BD">
      <w:pPr>
        <w:pStyle w:val="ListParagraph"/>
        <w:numPr>
          <w:ilvl w:val="0"/>
          <w:numId w:val="1"/>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consistently monitor learner’s </w:t>
      </w:r>
      <w:r w:rsidR="00D05599" w:rsidRPr="00D05599">
        <w:rPr>
          <w:rFonts w:ascii="Arial" w:hAnsi="Arial" w:cs="Arial"/>
          <w:sz w:val="24"/>
          <w:szCs w:val="24"/>
        </w:rPr>
        <w:t xml:space="preserve">through effective planning and assessment </w:t>
      </w:r>
      <w:r w:rsidRPr="00D05599">
        <w:rPr>
          <w:rFonts w:ascii="Arial" w:hAnsi="Arial" w:cs="Arial"/>
          <w:sz w:val="24"/>
          <w:szCs w:val="24"/>
        </w:rPr>
        <w:t xml:space="preserve">written literacy skills and promote good written presentation, ensuring work is laid out correctly and accurately </w:t>
      </w:r>
    </w:p>
    <w:p w:rsidR="00CA54BD" w:rsidRPr="00D05599" w:rsidRDefault="00CA54BD" w:rsidP="00CA54BD">
      <w:pPr>
        <w:pStyle w:val="ListParagraph"/>
        <w:numPr>
          <w:ilvl w:val="0"/>
          <w:numId w:val="1"/>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provide opportunities for the learners to work collaboratively. </w:t>
      </w:r>
    </w:p>
    <w:p w:rsidR="00CA54BD" w:rsidRPr="00D05599" w:rsidRDefault="00CA54BD" w:rsidP="00CA54BD">
      <w:pPr>
        <w:pStyle w:val="ListParagraph"/>
        <w:numPr>
          <w:ilvl w:val="0"/>
          <w:numId w:val="1"/>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monitor learners and identify those who require additional challenge and those needing additional support with their learning. </w:t>
      </w:r>
    </w:p>
    <w:p w:rsidR="00CA54BD" w:rsidRPr="00D05599" w:rsidRDefault="00CA54BD" w:rsidP="00CA54BD">
      <w:pPr>
        <w:pStyle w:val="ListParagraph"/>
        <w:numPr>
          <w:ilvl w:val="0"/>
          <w:numId w:val="1"/>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incorporate ICT when appropriate within class activities </w:t>
      </w:r>
    </w:p>
    <w:p w:rsidR="00CA54BD" w:rsidRPr="00D05599" w:rsidRDefault="00CA54BD" w:rsidP="00D05599">
      <w:pPr>
        <w:pStyle w:val="ListParagraph"/>
        <w:numPr>
          <w:ilvl w:val="0"/>
          <w:numId w:val="1"/>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plan activities in accordance with what the children already know to ensure learning is extended. </w:t>
      </w:r>
    </w:p>
    <w:p w:rsidR="00D05599" w:rsidRPr="00D05599" w:rsidRDefault="00D05599" w:rsidP="00E20A0C">
      <w:pPr>
        <w:pStyle w:val="ListParagraph"/>
        <w:autoSpaceDE w:val="0"/>
        <w:autoSpaceDN w:val="0"/>
        <w:adjustRightInd w:val="0"/>
        <w:spacing w:after="27" w:line="240" w:lineRule="auto"/>
        <w:rPr>
          <w:rFonts w:ascii="Arial" w:hAnsi="Arial" w:cs="Arial"/>
          <w:sz w:val="24"/>
          <w:szCs w:val="24"/>
        </w:rPr>
      </w:pPr>
    </w:p>
    <w:p w:rsidR="00CA54BD" w:rsidRPr="00CA54BD" w:rsidRDefault="0000441A" w:rsidP="00CA54BD">
      <w:pPr>
        <w:autoSpaceDE w:val="0"/>
        <w:autoSpaceDN w:val="0"/>
        <w:adjustRightInd w:val="0"/>
        <w:spacing w:after="0" w:line="240" w:lineRule="auto"/>
        <w:rPr>
          <w:rFonts w:ascii="Arial" w:hAnsi="Arial" w:cs="Arial"/>
          <w:sz w:val="24"/>
          <w:szCs w:val="24"/>
        </w:rPr>
      </w:pPr>
      <w:r w:rsidRPr="00D05599">
        <w:rPr>
          <w:rFonts w:ascii="Arial" w:hAnsi="Arial" w:cs="Arial"/>
          <w:b/>
          <w:bCs/>
          <w:sz w:val="24"/>
          <w:szCs w:val="24"/>
        </w:rPr>
        <w:t>Support for Learning Workers</w:t>
      </w:r>
    </w:p>
    <w:p w:rsidR="00CA54BD" w:rsidRDefault="00CA54BD" w:rsidP="00436FC0">
      <w:pPr>
        <w:pStyle w:val="ListParagraph"/>
        <w:numPr>
          <w:ilvl w:val="0"/>
          <w:numId w:val="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lastRenderedPageBreak/>
        <w:t xml:space="preserve">To work in class to support teaching staff and work with learners as guided by the teacher and or support for learning teacher. </w:t>
      </w:r>
    </w:p>
    <w:p w:rsidR="006F6950" w:rsidRDefault="006F6950" w:rsidP="00436FC0">
      <w:pPr>
        <w:pStyle w:val="ListParagraph"/>
        <w:numPr>
          <w:ilvl w:val="0"/>
          <w:numId w:val="5"/>
        </w:numPr>
        <w:autoSpaceDE w:val="0"/>
        <w:autoSpaceDN w:val="0"/>
        <w:adjustRightInd w:val="0"/>
        <w:spacing w:after="27" w:line="240" w:lineRule="auto"/>
        <w:rPr>
          <w:rFonts w:ascii="Arial" w:hAnsi="Arial" w:cs="Arial"/>
          <w:sz w:val="24"/>
          <w:szCs w:val="24"/>
        </w:rPr>
      </w:pPr>
      <w:r>
        <w:rPr>
          <w:rFonts w:ascii="Arial" w:hAnsi="Arial" w:cs="Arial"/>
          <w:sz w:val="24"/>
          <w:szCs w:val="24"/>
        </w:rPr>
        <w:t>GDSS Support</w:t>
      </w:r>
    </w:p>
    <w:p w:rsidR="006F6950" w:rsidRDefault="006F6950" w:rsidP="00436FC0">
      <w:pPr>
        <w:pStyle w:val="ListParagraph"/>
        <w:numPr>
          <w:ilvl w:val="0"/>
          <w:numId w:val="5"/>
        </w:numPr>
        <w:autoSpaceDE w:val="0"/>
        <w:autoSpaceDN w:val="0"/>
        <w:adjustRightInd w:val="0"/>
        <w:spacing w:after="27" w:line="240" w:lineRule="auto"/>
        <w:rPr>
          <w:rFonts w:ascii="Arial" w:hAnsi="Arial" w:cs="Arial"/>
          <w:sz w:val="24"/>
          <w:szCs w:val="24"/>
        </w:rPr>
      </w:pPr>
      <w:r>
        <w:rPr>
          <w:rFonts w:ascii="Arial" w:hAnsi="Arial" w:cs="Arial"/>
          <w:sz w:val="24"/>
          <w:szCs w:val="24"/>
        </w:rPr>
        <w:t>Toes By Toe</w:t>
      </w:r>
    </w:p>
    <w:p w:rsidR="006F6950" w:rsidRPr="00D05599" w:rsidRDefault="006F6950" w:rsidP="00436FC0">
      <w:pPr>
        <w:pStyle w:val="ListParagraph"/>
        <w:numPr>
          <w:ilvl w:val="0"/>
          <w:numId w:val="5"/>
        </w:numPr>
        <w:autoSpaceDE w:val="0"/>
        <w:autoSpaceDN w:val="0"/>
        <w:adjustRightInd w:val="0"/>
        <w:spacing w:after="27" w:line="240" w:lineRule="auto"/>
        <w:rPr>
          <w:rFonts w:ascii="Arial" w:hAnsi="Arial" w:cs="Arial"/>
          <w:sz w:val="24"/>
          <w:szCs w:val="24"/>
        </w:rPr>
      </w:pPr>
      <w:r>
        <w:rPr>
          <w:rFonts w:ascii="Arial" w:hAnsi="Arial" w:cs="Arial"/>
          <w:sz w:val="24"/>
          <w:szCs w:val="24"/>
        </w:rPr>
        <w:t>EAL support to develop knowledge and skills</w:t>
      </w:r>
    </w:p>
    <w:p w:rsidR="00CA54BD" w:rsidRPr="00D05599" w:rsidRDefault="00CA54BD" w:rsidP="00436FC0">
      <w:pPr>
        <w:pStyle w:val="ListParagraph"/>
        <w:numPr>
          <w:ilvl w:val="0"/>
          <w:numId w:val="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work with groups of learners to consolidate and extend concepts through activities identified by the class teacher. </w:t>
      </w:r>
    </w:p>
    <w:p w:rsidR="00CA54BD" w:rsidRPr="00D05599" w:rsidRDefault="00CA54BD" w:rsidP="00436FC0">
      <w:pPr>
        <w:pStyle w:val="ListParagraph"/>
        <w:numPr>
          <w:ilvl w:val="0"/>
          <w:numId w:val="5"/>
        </w:numPr>
        <w:autoSpaceDE w:val="0"/>
        <w:autoSpaceDN w:val="0"/>
        <w:adjustRightInd w:val="0"/>
        <w:spacing w:after="27" w:line="240" w:lineRule="auto"/>
        <w:rPr>
          <w:rFonts w:ascii="Arial" w:hAnsi="Arial" w:cs="Arial"/>
          <w:sz w:val="24"/>
          <w:szCs w:val="24"/>
        </w:rPr>
      </w:pPr>
      <w:r w:rsidRPr="00D05599">
        <w:rPr>
          <w:rFonts w:ascii="Arial" w:hAnsi="Arial" w:cs="Arial"/>
          <w:sz w:val="24"/>
          <w:szCs w:val="24"/>
        </w:rPr>
        <w:t xml:space="preserve">To supervise and support groups of pupils during practical activities. </w:t>
      </w:r>
    </w:p>
    <w:p w:rsidR="00436FC0" w:rsidRPr="00D05599" w:rsidRDefault="00CA54BD" w:rsidP="00D05599">
      <w:pPr>
        <w:pStyle w:val="ListParagraph"/>
        <w:numPr>
          <w:ilvl w:val="0"/>
          <w:numId w:val="5"/>
        </w:numPr>
        <w:autoSpaceDE w:val="0"/>
        <w:autoSpaceDN w:val="0"/>
        <w:adjustRightInd w:val="0"/>
        <w:spacing w:after="0" w:line="240" w:lineRule="auto"/>
        <w:rPr>
          <w:rFonts w:ascii="Arial" w:hAnsi="Arial" w:cs="Arial"/>
          <w:sz w:val="24"/>
          <w:szCs w:val="24"/>
        </w:rPr>
      </w:pPr>
      <w:r w:rsidRPr="00D05599">
        <w:rPr>
          <w:rFonts w:ascii="Arial" w:hAnsi="Arial" w:cs="Arial"/>
          <w:sz w:val="24"/>
          <w:szCs w:val="24"/>
        </w:rPr>
        <w:t xml:space="preserve">To work with more able pupils and further challenge learning. </w:t>
      </w:r>
    </w:p>
    <w:p w:rsidR="00436FC0" w:rsidRPr="00D05599" w:rsidRDefault="00436FC0" w:rsidP="00CA54BD">
      <w:pPr>
        <w:autoSpaceDE w:val="0"/>
        <w:autoSpaceDN w:val="0"/>
        <w:adjustRightInd w:val="0"/>
        <w:spacing w:after="0" w:line="240" w:lineRule="auto"/>
        <w:rPr>
          <w:rFonts w:ascii="Arial" w:hAnsi="Arial" w:cs="Arial"/>
          <w:b/>
          <w:bCs/>
          <w:sz w:val="24"/>
          <w:szCs w:val="24"/>
        </w:rPr>
      </w:pP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b/>
          <w:bCs/>
          <w:sz w:val="24"/>
          <w:szCs w:val="24"/>
        </w:rPr>
        <w:t xml:space="preserve">Parents </w:t>
      </w:r>
    </w:p>
    <w:p w:rsidR="00CA54BD" w:rsidRPr="00D05599" w:rsidRDefault="00CA54BD" w:rsidP="00436FC0">
      <w:pPr>
        <w:pStyle w:val="ListParagraph"/>
        <w:numPr>
          <w:ilvl w:val="0"/>
          <w:numId w:val="6"/>
        </w:numPr>
        <w:autoSpaceDE w:val="0"/>
        <w:autoSpaceDN w:val="0"/>
        <w:adjustRightInd w:val="0"/>
        <w:spacing w:after="24" w:line="240" w:lineRule="auto"/>
        <w:rPr>
          <w:rFonts w:ascii="Arial" w:hAnsi="Arial" w:cs="Arial"/>
          <w:sz w:val="24"/>
          <w:szCs w:val="24"/>
        </w:rPr>
      </w:pPr>
      <w:r w:rsidRPr="00D05599">
        <w:rPr>
          <w:rFonts w:ascii="Arial" w:hAnsi="Arial" w:cs="Arial"/>
          <w:sz w:val="24"/>
          <w:szCs w:val="24"/>
        </w:rPr>
        <w:t xml:space="preserve">To make the school aware of any difficulties they notice with their child’s learning </w:t>
      </w:r>
    </w:p>
    <w:p w:rsidR="00CA54BD" w:rsidRPr="00D05599" w:rsidRDefault="00CA54BD" w:rsidP="00436FC0">
      <w:pPr>
        <w:pStyle w:val="ListParagraph"/>
        <w:numPr>
          <w:ilvl w:val="0"/>
          <w:numId w:val="6"/>
        </w:numPr>
        <w:autoSpaceDE w:val="0"/>
        <w:autoSpaceDN w:val="0"/>
        <w:adjustRightInd w:val="0"/>
        <w:spacing w:after="24" w:line="240" w:lineRule="auto"/>
        <w:rPr>
          <w:rFonts w:ascii="Arial" w:hAnsi="Arial" w:cs="Arial"/>
          <w:sz w:val="24"/>
          <w:szCs w:val="24"/>
        </w:rPr>
      </w:pPr>
      <w:r w:rsidRPr="00D05599">
        <w:rPr>
          <w:rFonts w:ascii="Arial" w:hAnsi="Arial" w:cs="Arial"/>
          <w:sz w:val="24"/>
          <w:szCs w:val="24"/>
        </w:rPr>
        <w:t xml:space="preserve">To be involved with their child in literacy homework </w:t>
      </w:r>
    </w:p>
    <w:p w:rsidR="00CA54BD" w:rsidRPr="00D05599" w:rsidRDefault="00CA54BD" w:rsidP="00436FC0">
      <w:pPr>
        <w:pStyle w:val="ListParagraph"/>
        <w:numPr>
          <w:ilvl w:val="0"/>
          <w:numId w:val="6"/>
        </w:numPr>
        <w:autoSpaceDE w:val="0"/>
        <w:autoSpaceDN w:val="0"/>
        <w:adjustRightInd w:val="0"/>
        <w:spacing w:after="24" w:line="240" w:lineRule="auto"/>
        <w:rPr>
          <w:rFonts w:ascii="Arial" w:hAnsi="Arial" w:cs="Arial"/>
          <w:sz w:val="24"/>
          <w:szCs w:val="24"/>
        </w:rPr>
      </w:pPr>
      <w:r w:rsidRPr="00D05599">
        <w:rPr>
          <w:rFonts w:ascii="Arial" w:hAnsi="Arial" w:cs="Arial"/>
          <w:sz w:val="24"/>
          <w:szCs w:val="24"/>
        </w:rPr>
        <w:t xml:space="preserve">To encourage a positive attitude towards literacy and encourage their child to use their literacy skills in real life situations. </w:t>
      </w:r>
    </w:p>
    <w:p w:rsidR="00CA54BD" w:rsidRPr="00D05599" w:rsidRDefault="00CA54BD" w:rsidP="00436FC0">
      <w:pPr>
        <w:pStyle w:val="ListParagraph"/>
        <w:numPr>
          <w:ilvl w:val="0"/>
          <w:numId w:val="6"/>
        </w:numPr>
        <w:autoSpaceDE w:val="0"/>
        <w:autoSpaceDN w:val="0"/>
        <w:adjustRightInd w:val="0"/>
        <w:spacing w:after="0" w:line="240" w:lineRule="auto"/>
        <w:rPr>
          <w:rFonts w:ascii="Arial" w:hAnsi="Arial" w:cs="Arial"/>
          <w:sz w:val="24"/>
          <w:szCs w:val="24"/>
        </w:rPr>
      </w:pPr>
      <w:r w:rsidRPr="00D05599">
        <w:rPr>
          <w:rFonts w:ascii="Arial" w:hAnsi="Arial" w:cs="Arial"/>
          <w:sz w:val="24"/>
          <w:szCs w:val="24"/>
        </w:rPr>
        <w:t xml:space="preserve">To encourage their child to produce their literacy work to the best of their abilities at all times. </w:t>
      </w:r>
    </w:p>
    <w:p w:rsidR="00CA54BD" w:rsidRPr="00CA54BD" w:rsidRDefault="00CA54BD" w:rsidP="00CA54BD">
      <w:pPr>
        <w:autoSpaceDE w:val="0"/>
        <w:autoSpaceDN w:val="0"/>
        <w:adjustRightInd w:val="0"/>
        <w:spacing w:after="0" w:line="240" w:lineRule="auto"/>
        <w:rPr>
          <w:rFonts w:ascii="Arial" w:hAnsi="Arial" w:cs="Arial"/>
          <w:sz w:val="24"/>
          <w:szCs w:val="24"/>
        </w:rPr>
      </w:pPr>
    </w:p>
    <w:p w:rsidR="00CA54BD" w:rsidRPr="00CA54BD" w:rsidRDefault="00CA54BD" w:rsidP="00CA54BD">
      <w:pPr>
        <w:autoSpaceDE w:val="0"/>
        <w:autoSpaceDN w:val="0"/>
        <w:adjustRightInd w:val="0"/>
        <w:spacing w:after="0" w:line="240" w:lineRule="auto"/>
        <w:rPr>
          <w:rFonts w:ascii="Arial" w:hAnsi="Arial" w:cs="Arial"/>
          <w:sz w:val="24"/>
          <w:szCs w:val="24"/>
        </w:rPr>
      </w:pPr>
      <w:r w:rsidRPr="00CA54BD">
        <w:rPr>
          <w:rFonts w:ascii="Arial" w:hAnsi="Arial" w:cs="Arial"/>
          <w:b/>
          <w:bCs/>
          <w:sz w:val="24"/>
          <w:szCs w:val="24"/>
        </w:rPr>
        <w:t xml:space="preserve">Pupils </w:t>
      </w:r>
    </w:p>
    <w:p w:rsidR="00CA54BD" w:rsidRPr="00D05599" w:rsidRDefault="00CA54BD" w:rsidP="00436FC0">
      <w:pPr>
        <w:pStyle w:val="ListParagraph"/>
        <w:numPr>
          <w:ilvl w:val="0"/>
          <w:numId w:val="8"/>
        </w:numPr>
        <w:autoSpaceDE w:val="0"/>
        <w:autoSpaceDN w:val="0"/>
        <w:adjustRightInd w:val="0"/>
        <w:spacing w:after="24" w:line="240" w:lineRule="auto"/>
        <w:rPr>
          <w:rFonts w:ascii="Arial" w:hAnsi="Arial" w:cs="Arial"/>
          <w:sz w:val="24"/>
          <w:szCs w:val="24"/>
        </w:rPr>
      </w:pPr>
      <w:r w:rsidRPr="00D05599">
        <w:rPr>
          <w:rFonts w:ascii="Arial" w:hAnsi="Arial" w:cs="Arial"/>
          <w:sz w:val="24"/>
          <w:szCs w:val="24"/>
        </w:rPr>
        <w:t xml:space="preserve">Pupils should give their full effort to literacy work </w:t>
      </w:r>
    </w:p>
    <w:p w:rsidR="00CA54BD" w:rsidRPr="00D05599" w:rsidRDefault="00CA54BD" w:rsidP="00436FC0">
      <w:pPr>
        <w:pStyle w:val="ListParagraph"/>
        <w:numPr>
          <w:ilvl w:val="0"/>
          <w:numId w:val="8"/>
        </w:numPr>
        <w:autoSpaceDE w:val="0"/>
        <w:autoSpaceDN w:val="0"/>
        <w:adjustRightInd w:val="0"/>
        <w:spacing w:after="24" w:line="240" w:lineRule="auto"/>
        <w:rPr>
          <w:rFonts w:ascii="Arial" w:hAnsi="Arial" w:cs="Arial"/>
          <w:sz w:val="24"/>
          <w:szCs w:val="24"/>
        </w:rPr>
      </w:pPr>
      <w:r w:rsidRPr="00D05599">
        <w:rPr>
          <w:rFonts w:ascii="Arial" w:hAnsi="Arial" w:cs="Arial"/>
          <w:sz w:val="24"/>
          <w:szCs w:val="24"/>
        </w:rPr>
        <w:t xml:space="preserve">Pupils should complete the tasks set. </w:t>
      </w:r>
    </w:p>
    <w:p w:rsidR="00CA54BD" w:rsidRPr="00D05599" w:rsidRDefault="00CA54BD" w:rsidP="00436FC0">
      <w:pPr>
        <w:pStyle w:val="ListParagraph"/>
        <w:numPr>
          <w:ilvl w:val="0"/>
          <w:numId w:val="8"/>
        </w:numPr>
        <w:autoSpaceDE w:val="0"/>
        <w:autoSpaceDN w:val="0"/>
        <w:adjustRightInd w:val="0"/>
        <w:spacing w:after="24" w:line="240" w:lineRule="auto"/>
        <w:rPr>
          <w:rFonts w:ascii="Arial" w:hAnsi="Arial" w:cs="Arial"/>
          <w:sz w:val="24"/>
          <w:szCs w:val="24"/>
        </w:rPr>
      </w:pPr>
      <w:r w:rsidRPr="00D05599">
        <w:rPr>
          <w:rFonts w:ascii="Arial" w:hAnsi="Arial" w:cs="Arial"/>
          <w:sz w:val="24"/>
          <w:szCs w:val="24"/>
        </w:rPr>
        <w:t xml:space="preserve">Pupils should be able to talk about their learning </w:t>
      </w:r>
    </w:p>
    <w:p w:rsidR="00CA54BD" w:rsidRPr="00D05599" w:rsidRDefault="00CA54BD" w:rsidP="00436FC0">
      <w:pPr>
        <w:pStyle w:val="ListParagraph"/>
        <w:numPr>
          <w:ilvl w:val="0"/>
          <w:numId w:val="8"/>
        </w:numPr>
        <w:autoSpaceDE w:val="0"/>
        <w:autoSpaceDN w:val="0"/>
        <w:adjustRightInd w:val="0"/>
        <w:spacing w:after="24" w:line="240" w:lineRule="auto"/>
        <w:rPr>
          <w:rFonts w:ascii="Arial" w:hAnsi="Arial" w:cs="Arial"/>
          <w:sz w:val="24"/>
          <w:szCs w:val="24"/>
        </w:rPr>
      </w:pPr>
      <w:r w:rsidRPr="00D05599">
        <w:rPr>
          <w:rFonts w:ascii="Arial" w:hAnsi="Arial" w:cs="Arial"/>
          <w:sz w:val="24"/>
          <w:szCs w:val="24"/>
        </w:rPr>
        <w:t xml:space="preserve">Pupils should be able to set targets for their own learning through assessment is for learning. </w:t>
      </w:r>
    </w:p>
    <w:p w:rsidR="00CA54BD" w:rsidRPr="00D05599" w:rsidRDefault="00CA54BD" w:rsidP="00436FC0">
      <w:pPr>
        <w:pStyle w:val="ListParagraph"/>
        <w:numPr>
          <w:ilvl w:val="0"/>
          <w:numId w:val="8"/>
        </w:numPr>
        <w:autoSpaceDE w:val="0"/>
        <w:autoSpaceDN w:val="0"/>
        <w:adjustRightInd w:val="0"/>
        <w:spacing w:after="0" w:line="240" w:lineRule="auto"/>
        <w:rPr>
          <w:rFonts w:ascii="Arial" w:hAnsi="Arial" w:cs="Arial"/>
          <w:sz w:val="24"/>
          <w:szCs w:val="24"/>
        </w:rPr>
      </w:pPr>
      <w:r w:rsidRPr="00D05599">
        <w:rPr>
          <w:rFonts w:ascii="Arial" w:hAnsi="Arial" w:cs="Arial"/>
          <w:sz w:val="24"/>
          <w:szCs w:val="24"/>
        </w:rPr>
        <w:t xml:space="preserve">Pupils should take care with the presentation of their work. </w:t>
      </w:r>
    </w:p>
    <w:p w:rsidR="00CA54BD" w:rsidRPr="00CA54BD" w:rsidRDefault="00CA54BD" w:rsidP="00CA54BD">
      <w:pPr>
        <w:autoSpaceDE w:val="0"/>
        <w:autoSpaceDN w:val="0"/>
        <w:adjustRightInd w:val="0"/>
        <w:spacing w:after="0" w:line="240" w:lineRule="auto"/>
        <w:rPr>
          <w:rFonts w:ascii="Arial" w:hAnsi="Arial" w:cs="Arial"/>
          <w:sz w:val="24"/>
          <w:szCs w:val="24"/>
        </w:rPr>
      </w:pPr>
    </w:p>
    <w:p w:rsidR="00175CCA" w:rsidRPr="00D05599" w:rsidRDefault="00175CCA" w:rsidP="0000441A">
      <w:pPr>
        <w:autoSpaceDE w:val="0"/>
        <w:autoSpaceDN w:val="0"/>
        <w:adjustRightInd w:val="0"/>
        <w:spacing w:after="0" w:line="240" w:lineRule="auto"/>
        <w:rPr>
          <w:rFonts w:ascii="Arial" w:hAnsi="Arial" w:cs="Arial"/>
          <w:color w:val="000000"/>
          <w:sz w:val="24"/>
          <w:szCs w:val="24"/>
        </w:rPr>
      </w:pPr>
    </w:p>
    <w:p w:rsidR="00436FC0" w:rsidRPr="00436FC0" w:rsidRDefault="00436FC0" w:rsidP="00175CCA">
      <w:pPr>
        <w:autoSpaceDE w:val="0"/>
        <w:autoSpaceDN w:val="0"/>
        <w:adjustRightInd w:val="0"/>
        <w:spacing w:after="0" w:line="240" w:lineRule="auto"/>
        <w:rPr>
          <w:rFonts w:ascii="Arial" w:hAnsi="Arial" w:cs="Arial"/>
          <w:color w:val="000000"/>
          <w:sz w:val="24"/>
          <w:szCs w:val="24"/>
        </w:rPr>
      </w:pPr>
      <w:r w:rsidRPr="00436FC0">
        <w:rPr>
          <w:rFonts w:ascii="Arial" w:hAnsi="Arial" w:cs="Arial"/>
          <w:b/>
          <w:bCs/>
          <w:color w:val="000000"/>
          <w:sz w:val="24"/>
          <w:szCs w:val="24"/>
        </w:rPr>
        <w:t xml:space="preserve">Guidelines for Reading </w:t>
      </w:r>
    </w:p>
    <w:tbl>
      <w:tblPr>
        <w:tblW w:w="10014" w:type="dxa"/>
        <w:tblBorders>
          <w:top w:val="nil"/>
          <w:left w:val="nil"/>
          <w:bottom w:val="nil"/>
          <w:right w:val="nil"/>
        </w:tblBorders>
        <w:tblLayout w:type="fixed"/>
        <w:tblLook w:val="0000" w:firstRow="0" w:lastRow="0" w:firstColumn="0" w:lastColumn="0" w:noHBand="0" w:noVBand="0"/>
      </w:tblPr>
      <w:tblGrid>
        <w:gridCol w:w="9713"/>
        <w:gridCol w:w="301"/>
      </w:tblGrid>
      <w:tr w:rsidR="00436FC0" w:rsidRPr="00436FC0" w:rsidTr="0000441A">
        <w:trPr>
          <w:gridAfter w:val="1"/>
          <w:wAfter w:w="301" w:type="dxa"/>
          <w:trHeight w:val="92"/>
        </w:trPr>
        <w:tc>
          <w:tcPr>
            <w:tcW w:w="9713" w:type="dxa"/>
          </w:tcPr>
          <w:p w:rsidR="0000441A" w:rsidRPr="00D05599" w:rsidRDefault="00436FC0" w:rsidP="0000441A">
            <w:pPr>
              <w:autoSpaceDE w:val="0"/>
              <w:autoSpaceDN w:val="0"/>
              <w:adjustRightInd w:val="0"/>
              <w:spacing w:after="0" w:line="240" w:lineRule="auto"/>
              <w:rPr>
                <w:rFonts w:ascii="Arial" w:hAnsi="Arial" w:cs="Arial"/>
                <w:color w:val="000000"/>
                <w:sz w:val="24"/>
                <w:szCs w:val="24"/>
              </w:rPr>
            </w:pPr>
            <w:r w:rsidRPr="00436FC0">
              <w:rPr>
                <w:rFonts w:ascii="Arial" w:hAnsi="Arial" w:cs="Arial"/>
                <w:color w:val="000000"/>
                <w:sz w:val="24"/>
                <w:szCs w:val="24"/>
              </w:rPr>
              <w:t>In planning for learning in any curricular area it is important for practitioners to ensure that children and young people encounter a wide range of different types of texts in different media. As they progress in their learning, children and young people will encounter texts of increasing complexity in terms of length, structure, vocabulary, ideas and concepts.</w:t>
            </w:r>
            <w:r w:rsidR="006F6950">
              <w:rPr>
                <w:rFonts w:ascii="Arial" w:hAnsi="Arial" w:cs="Arial"/>
                <w:color w:val="000000"/>
                <w:sz w:val="24"/>
                <w:szCs w:val="24"/>
              </w:rPr>
              <w:t xml:space="preserve"> All children will be tested to have an individual reader to suit their ability.</w:t>
            </w:r>
          </w:p>
          <w:p w:rsidR="00436FC0" w:rsidRPr="00436FC0" w:rsidRDefault="00436FC0" w:rsidP="0000441A">
            <w:pPr>
              <w:autoSpaceDE w:val="0"/>
              <w:autoSpaceDN w:val="0"/>
              <w:adjustRightInd w:val="0"/>
              <w:spacing w:after="0" w:line="240" w:lineRule="auto"/>
              <w:rPr>
                <w:rFonts w:ascii="Arial" w:hAnsi="Arial" w:cs="Arial"/>
                <w:color w:val="000000"/>
                <w:sz w:val="24"/>
                <w:szCs w:val="24"/>
              </w:rPr>
            </w:pPr>
          </w:p>
        </w:tc>
      </w:tr>
      <w:tr w:rsidR="00436FC0" w:rsidRPr="00436FC0" w:rsidTr="0000441A">
        <w:trPr>
          <w:trHeight w:val="95"/>
        </w:trPr>
        <w:tc>
          <w:tcPr>
            <w:tcW w:w="10014" w:type="dxa"/>
            <w:gridSpan w:val="2"/>
          </w:tcPr>
          <w:p w:rsidR="00436FC0" w:rsidRPr="00436FC0" w:rsidRDefault="0000441A" w:rsidP="00436FC0">
            <w:pPr>
              <w:autoSpaceDE w:val="0"/>
              <w:autoSpaceDN w:val="0"/>
              <w:adjustRightInd w:val="0"/>
              <w:spacing w:after="0" w:line="240" w:lineRule="auto"/>
              <w:rPr>
                <w:rFonts w:ascii="Arial" w:hAnsi="Arial" w:cs="Arial"/>
                <w:b/>
                <w:bCs/>
                <w:i/>
                <w:iCs/>
                <w:color w:val="000000"/>
                <w:sz w:val="24"/>
                <w:szCs w:val="24"/>
              </w:rPr>
            </w:pPr>
            <w:r w:rsidRPr="00D05599">
              <w:rPr>
                <w:rFonts w:ascii="Arial" w:hAnsi="Arial" w:cs="Arial"/>
                <w:b/>
                <w:bCs/>
                <w:i/>
                <w:iCs/>
                <w:color w:val="000000"/>
                <w:sz w:val="24"/>
                <w:szCs w:val="24"/>
              </w:rPr>
              <w:t>Exa</w:t>
            </w:r>
            <w:r w:rsidR="00436FC0" w:rsidRPr="00436FC0">
              <w:rPr>
                <w:rFonts w:ascii="Arial" w:hAnsi="Arial" w:cs="Arial"/>
                <w:b/>
                <w:bCs/>
                <w:i/>
                <w:iCs/>
                <w:color w:val="000000"/>
                <w:sz w:val="24"/>
                <w:szCs w:val="24"/>
              </w:rPr>
              <w:t xml:space="preserve">mples of Texts </w:t>
            </w:r>
          </w:p>
        </w:tc>
      </w:tr>
      <w:tr w:rsidR="00436FC0" w:rsidRPr="00436FC0" w:rsidTr="0000441A">
        <w:trPr>
          <w:trHeight w:val="800"/>
        </w:trPr>
        <w:tc>
          <w:tcPr>
            <w:tcW w:w="10014" w:type="dxa"/>
            <w:gridSpan w:val="2"/>
          </w:tcPr>
          <w:p w:rsidR="00436FC0" w:rsidRPr="00436FC0" w:rsidRDefault="00436FC0" w:rsidP="001F7FDE">
            <w:pPr>
              <w:autoSpaceDE w:val="0"/>
              <w:autoSpaceDN w:val="0"/>
              <w:adjustRightInd w:val="0"/>
              <w:spacing w:after="0" w:line="240" w:lineRule="auto"/>
              <w:rPr>
                <w:rFonts w:ascii="Arial" w:hAnsi="Arial" w:cs="Arial"/>
                <w:color w:val="000000"/>
                <w:sz w:val="24"/>
                <w:szCs w:val="24"/>
              </w:rPr>
            </w:pPr>
            <w:r w:rsidRPr="00436FC0">
              <w:rPr>
                <w:rFonts w:ascii="Arial" w:hAnsi="Arial" w:cs="Arial"/>
                <w:color w:val="000000"/>
                <w:sz w:val="24"/>
                <w:szCs w:val="24"/>
              </w:rPr>
              <w:t>Novels, short stories, plays, poems, reference texts, the spoken word, char</w:t>
            </w:r>
            <w:r w:rsidR="001F7FDE">
              <w:rPr>
                <w:rFonts w:ascii="Arial" w:hAnsi="Arial" w:cs="Arial"/>
                <w:color w:val="000000"/>
                <w:sz w:val="24"/>
                <w:szCs w:val="24"/>
              </w:rPr>
              <w:t>ts, maps, graphs and timetables, a</w:t>
            </w:r>
            <w:r w:rsidRPr="00436FC0">
              <w:rPr>
                <w:rFonts w:ascii="Arial" w:hAnsi="Arial" w:cs="Arial"/>
                <w:color w:val="000000"/>
                <w:sz w:val="24"/>
                <w:szCs w:val="24"/>
              </w:rPr>
              <w:t>dvertisements, promotional leaflets, comics, newspapers and magazines. CVs, letters and emails, films, games and TV programmes, labels, signs and posters, re</w:t>
            </w:r>
            <w:r w:rsidR="001F7FDE">
              <w:rPr>
                <w:rFonts w:ascii="Arial" w:hAnsi="Arial" w:cs="Arial"/>
                <w:color w:val="000000"/>
                <w:sz w:val="24"/>
                <w:szCs w:val="24"/>
              </w:rPr>
              <w:t>cipes, manuals and instructions, r</w:t>
            </w:r>
            <w:r w:rsidRPr="00436FC0">
              <w:rPr>
                <w:rFonts w:ascii="Arial" w:hAnsi="Arial" w:cs="Arial"/>
                <w:color w:val="000000"/>
                <w:sz w:val="24"/>
                <w:szCs w:val="24"/>
              </w:rPr>
              <w:t xml:space="preserve">eports and reviews, text messages, blogs and social networking sites, web pages catalogues and directories </w:t>
            </w:r>
          </w:p>
        </w:tc>
      </w:tr>
    </w:tbl>
    <w:p w:rsidR="00436FC0" w:rsidRPr="00D05599" w:rsidRDefault="00436FC0" w:rsidP="00CA54BD">
      <w:pPr>
        <w:autoSpaceDE w:val="0"/>
        <w:autoSpaceDN w:val="0"/>
        <w:adjustRightInd w:val="0"/>
        <w:spacing w:after="0" w:line="240" w:lineRule="auto"/>
        <w:rPr>
          <w:rFonts w:ascii="Arial" w:hAnsi="Arial" w:cs="Arial"/>
          <w:sz w:val="24"/>
          <w:szCs w:val="24"/>
        </w:rPr>
      </w:pPr>
    </w:p>
    <w:p w:rsidR="00175CCA" w:rsidRPr="00175CCA" w:rsidRDefault="00175CCA" w:rsidP="00175CCA">
      <w:pPr>
        <w:autoSpaceDE w:val="0"/>
        <w:autoSpaceDN w:val="0"/>
        <w:adjustRightInd w:val="0"/>
        <w:spacing w:after="0" w:line="240" w:lineRule="auto"/>
        <w:rPr>
          <w:rFonts w:ascii="Arial" w:hAnsi="Arial" w:cs="Arial"/>
          <w:color w:val="000000"/>
          <w:sz w:val="24"/>
          <w:szCs w:val="24"/>
        </w:rPr>
      </w:pPr>
      <w:r w:rsidRPr="00175CCA">
        <w:rPr>
          <w:rFonts w:ascii="Arial" w:hAnsi="Arial" w:cs="Arial"/>
          <w:b/>
          <w:bCs/>
          <w:color w:val="000000"/>
          <w:sz w:val="24"/>
          <w:szCs w:val="24"/>
        </w:rPr>
        <w:t xml:space="preserve">Phonics </w:t>
      </w:r>
    </w:p>
    <w:p w:rsidR="00175CCA" w:rsidRPr="00175CCA" w:rsidRDefault="00175CCA" w:rsidP="00D05599">
      <w:pPr>
        <w:autoSpaceDE w:val="0"/>
        <w:autoSpaceDN w:val="0"/>
        <w:adjustRightInd w:val="0"/>
        <w:spacing w:after="0" w:line="240" w:lineRule="auto"/>
        <w:rPr>
          <w:rFonts w:ascii="Arial" w:hAnsi="Arial" w:cs="Arial"/>
          <w:color w:val="000000"/>
          <w:sz w:val="24"/>
          <w:szCs w:val="24"/>
        </w:rPr>
      </w:pPr>
      <w:r w:rsidRPr="00175CCA">
        <w:rPr>
          <w:rFonts w:ascii="Arial" w:hAnsi="Arial" w:cs="Arial"/>
          <w:color w:val="000000"/>
          <w:sz w:val="24"/>
          <w:szCs w:val="24"/>
        </w:rPr>
        <w:t xml:space="preserve">Staff will teach </w:t>
      </w:r>
      <w:r w:rsidR="00D05599" w:rsidRPr="00D05599">
        <w:rPr>
          <w:rFonts w:ascii="Arial" w:hAnsi="Arial" w:cs="Arial"/>
          <w:color w:val="000000"/>
          <w:sz w:val="24"/>
          <w:szCs w:val="24"/>
        </w:rPr>
        <w:t xml:space="preserve">the programme of sounds and follow the </w:t>
      </w:r>
      <w:r w:rsidR="00381DDB">
        <w:rPr>
          <w:rFonts w:ascii="Arial" w:hAnsi="Arial" w:cs="Arial"/>
          <w:color w:val="000000"/>
          <w:sz w:val="24"/>
          <w:szCs w:val="24"/>
        </w:rPr>
        <w:t xml:space="preserve">Debbie </w:t>
      </w:r>
      <w:proofErr w:type="spellStart"/>
      <w:r w:rsidR="00381DDB">
        <w:rPr>
          <w:rFonts w:ascii="Arial" w:hAnsi="Arial" w:cs="Arial"/>
          <w:color w:val="000000"/>
          <w:sz w:val="24"/>
          <w:szCs w:val="24"/>
        </w:rPr>
        <w:t>Heppelwhite</w:t>
      </w:r>
      <w:proofErr w:type="spellEnd"/>
      <w:r w:rsidRPr="00D05599">
        <w:rPr>
          <w:rFonts w:ascii="Arial" w:hAnsi="Arial" w:cs="Arial"/>
          <w:color w:val="000000"/>
          <w:sz w:val="24"/>
          <w:szCs w:val="24"/>
        </w:rPr>
        <w:t xml:space="preserve"> </w:t>
      </w:r>
      <w:r w:rsidRPr="00175CCA">
        <w:rPr>
          <w:rFonts w:ascii="Arial" w:hAnsi="Arial" w:cs="Arial"/>
          <w:color w:val="000000"/>
          <w:sz w:val="24"/>
          <w:szCs w:val="24"/>
        </w:rPr>
        <w:t>Phonics Programme</w:t>
      </w:r>
      <w:r w:rsidR="00381DDB">
        <w:rPr>
          <w:rFonts w:ascii="Arial" w:hAnsi="Arial" w:cs="Arial"/>
          <w:color w:val="000000"/>
          <w:sz w:val="24"/>
          <w:szCs w:val="24"/>
        </w:rPr>
        <w:t xml:space="preserve"> and Jolly Phonics.</w:t>
      </w:r>
      <w:r w:rsidR="00D05599" w:rsidRPr="00D05599">
        <w:rPr>
          <w:rFonts w:ascii="Arial" w:hAnsi="Arial" w:cs="Arial"/>
          <w:color w:val="000000"/>
          <w:sz w:val="24"/>
          <w:szCs w:val="24"/>
        </w:rPr>
        <w:t xml:space="preserve"> </w:t>
      </w:r>
      <w:r w:rsidRPr="00175CCA">
        <w:rPr>
          <w:rFonts w:ascii="Arial" w:hAnsi="Arial" w:cs="Arial"/>
          <w:color w:val="000000"/>
          <w:sz w:val="24"/>
          <w:szCs w:val="24"/>
        </w:rPr>
        <w:t xml:space="preserve"> </w:t>
      </w:r>
    </w:p>
    <w:p w:rsidR="00175CCA" w:rsidRPr="00D05599" w:rsidRDefault="00175CCA" w:rsidP="00175CCA">
      <w:pPr>
        <w:autoSpaceDE w:val="0"/>
        <w:autoSpaceDN w:val="0"/>
        <w:adjustRightInd w:val="0"/>
        <w:spacing w:after="0" w:line="240" w:lineRule="auto"/>
        <w:rPr>
          <w:rFonts w:ascii="Arial" w:hAnsi="Arial" w:cs="Arial"/>
          <w:b/>
          <w:bCs/>
          <w:color w:val="000000"/>
          <w:sz w:val="24"/>
          <w:szCs w:val="24"/>
        </w:rPr>
      </w:pPr>
    </w:p>
    <w:p w:rsidR="00175CCA" w:rsidRPr="00175CCA" w:rsidRDefault="00175CCA" w:rsidP="00175CCA">
      <w:pPr>
        <w:autoSpaceDE w:val="0"/>
        <w:autoSpaceDN w:val="0"/>
        <w:adjustRightInd w:val="0"/>
        <w:spacing w:after="0" w:line="240" w:lineRule="auto"/>
        <w:rPr>
          <w:rFonts w:ascii="Arial" w:hAnsi="Arial" w:cs="Arial"/>
          <w:color w:val="000000"/>
          <w:sz w:val="24"/>
          <w:szCs w:val="24"/>
        </w:rPr>
      </w:pPr>
      <w:r w:rsidRPr="00175CCA">
        <w:rPr>
          <w:rFonts w:ascii="Arial" w:hAnsi="Arial" w:cs="Arial"/>
          <w:b/>
          <w:bCs/>
          <w:color w:val="000000"/>
          <w:sz w:val="24"/>
          <w:szCs w:val="24"/>
        </w:rPr>
        <w:t xml:space="preserve">Spelling </w:t>
      </w:r>
    </w:p>
    <w:p w:rsidR="00175CCA" w:rsidRPr="00D05599" w:rsidRDefault="006F6950" w:rsidP="001F7FD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 will teach spelling using the Fry Common Words and Spelling Made Easy</w:t>
      </w:r>
      <w:r w:rsidR="00175CCA" w:rsidRPr="00175CCA">
        <w:rPr>
          <w:rFonts w:ascii="Arial" w:hAnsi="Arial" w:cs="Arial"/>
          <w:color w:val="000000"/>
          <w:sz w:val="24"/>
          <w:szCs w:val="24"/>
        </w:rPr>
        <w:t xml:space="preserve">, following the words strategies ensuring pupils are not overloaded with too many spelling strategies at the one time. </w:t>
      </w:r>
      <w:r w:rsidR="00175CCA" w:rsidRPr="00D05599">
        <w:rPr>
          <w:rFonts w:ascii="Arial" w:hAnsi="Arial" w:cs="Arial"/>
          <w:color w:val="000000"/>
          <w:sz w:val="24"/>
          <w:szCs w:val="24"/>
        </w:rPr>
        <w:t xml:space="preserve">The focus is on the why and how of spelling: why </w:t>
      </w:r>
      <w:r w:rsidR="00175CCA" w:rsidRPr="00D05599">
        <w:rPr>
          <w:rFonts w:ascii="Arial" w:hAnsi="Arial" w:cs="Arial"/>
          <w:color w:val="000000"/>
          <w:sz w:val="24"/>
          <w:szCs w:val="24"/>
        </w:rPr>
        <w:lastRenderedPageBreak/>
        <w:t>are we learning these words, how are we learning to spell these words? Once the strategies are taught learners should be able to identify the strategy they are using to enable them to spell a word.</w:t>
      </w:r>
      <w:r w:rsidR="00D05599" w:rsidRPr="00D05599">
        <w:rPr>
          <w:rFonts w:ascii="Arial" w:hAnsi="Arial" w:cs="Arial"/>
          <w:color w:val="000000"/>
          <w:sz w:val="24"/>
          <w:szCs w:val="24"/>
        </w:rPr>
        <w:t xml:space="preserve"> </w:t>
      </w:r>
      <w:r w:rsidR="00175CCA" w:rsidRPr="00175CCA">
        <w:rPr>
          <w:rFonts w:ascii="Arial" w:hAnsi="Arial" w:cs="Arial"/>
          <w:color w:val="000000"/>
          <w:sz w:val="24"/>
          <w:szCs w:val="24"/>
        </w:rPr>
        <w:t>Dictation should be used at some point throughout the week</w:t>
      </w:r>
      <w:r w:rsidR="00D05599" w:rsidRPr="00D05599">
        <w:rPr>
          <w:rFonts w:ascii="Arial" w:hAnsi="Arial" w:cs="Arial"/>
          <w:color w:val="000000"/>
          <w:sz w:val="24"/>
          <w:szCs w:val="24"/>
        </w:rPr>
        <w:t xml:space="preserve">.  </w:t>
      </w:r>
      <w:r w:rsidR="00175CCA" w:rsidRPr="00175CCA">
        <w:rPr>
          <w:rFonts w:ascii="Arial" w:hAnsi="Arial" w:cs="Arial"/>
          <w:color w:val="000000"/>
          <w:sz w:val="24"/>
          <w:szCs w:val="24"/>
        </w:rPr>
        <w:t xml:space="preserve"> </w:t>
      </w:r>
    </w:p>
    <w:p w:rsidR="00D05599" w:rsidRPr="00D05599" w:rsidRDefault="00D05599" w:rsidP="00175CCA">
      <w:pPr>
        <w:autoSpaceDE w:val="0"/>
        <w:autoSpaceDN w:val="0"/>
        <w:adjustRightInd w:val="0"/>
        <w:spacing w:after="0" w:line="240" w:lineRule="auto"/>
        <w:rPr>
          <w:rFonts w:ascii="Arial" w:hAnsi="Arial" w:cs="Arial"/>
          <w:b/>
          <w:bCs/>
          <w:sz w:val="24"/>
          <w:szCs w:val="24"/>
        </w:rPr>
      </w:pPr>
    </w:p>
    <w:p w:rsidR="00175CCA" w:rsidRPr="00175CCA" w:rsidRDefault="00175CCA" w:rsidP="00175CCA">
      <w:pPr>
        <w:autoSpaceDE w:val="0"/>
        <w:autoSpaceDN w:val="0"/>
        <w:adjustRightInd w:val="0"/>
        <w:spacing w:after="0" w:line="240" w:lineRule="auto"/>
        <w:rPr>
          <w:rFonts w:ascii="Arial" w:hAnsi="Arial" w:cs="Arial"/>
          <w:sz w:val="24"/>
          <w:szCs w:val="24"/>
        </w:rPr>
      </w:pPr>
      <w:r w:rsidRPr="00175CCA">
        <w:rPr>
          <w:rFonts w:ascii="Arial" w:hAnsi="Arial" w:cs="Arial"/>
          <w:b/>
          <w:bCs/>
          <w:sz w:val="24"/>
          <w:szCs w:val="24"/>
        </w:rPr>
        <w:t xml:space="preserve">Writing </w:t>
      </w:r>
    </w:p>
    <w:p w:rsidR="00175CCA" w:rsidRPr="00175CCA" w:rsidRDefault="00175CCA" w:rsidP="001F7FDE">
      <w:pPr>
        <w:autoSpaceDE w:val="0"/>
        <w:autoSpaceDN w:val="0"/>
        <w:adjustRightInd w:val="0"/>
        <w:spacing w:after="0" w:line="240" w:lineRule="auto"/>
        <w:rPr>
          <w:rFonts w:ascii="Arial" w:hAnsi="Arial" w:cs="Arial"/>
          <w:sz w:val="24"/>
          <w:szCs w:val="24"/>
        </w:rPr>
      </w:pPr>
      <w:r w:rsidRPr="00175CCA">
        <w:rPr>
          <w:rFonts w:ascii="Arial" w:hAnsi="Arial" w:cs="Arial"/>
          <w:sz w:val="24"/>
          <w:szCs w:val="24"/>
        </w:rPr>
        <w:t xml:space="preserve">In line with Active Literacy there should be a daily writing task based on reading, spelling, grammar, interdisciplinary work or the outdoor environment. Each week there should be a weekly taught lesson with a focus on the specific </w:t>
      </w:r>
      <w:r w:rsidR="001F7FDE">
        <w:rPr>
          <w:rFonts w:ascii="Arial" w:hAnsi="Arial" w:cs="Arial"/>
          <w:sz w:val="24"/>
          <w:szCs w:val="24"/>
        </w:rPr>
        <w:t xml:space="preserve">genre and technical </w:t>
      </w:r>
      <w:r w:rsidR="006F6950">
        <w:rPr>
          <w:rFonts w:ascii="Arial" w:hAnsi="Arial" w:cs="Arial"/>
          <w:sz w:val="24"/>
          <w:szCs w:val="24"/>
        </w:rPr>
        <w:t xml:space="preserve">skills. Each term a writing genre will be focused upon.  The children will write </w:t>
      </w:r>
      <w:proofErr w:type="gramStart"/>
      <w:r w:rsidR="006F6950">
        <w:rPr>
          <w:rFonts w:ascii="Arial" w:hAnsi="Arial" w:cs="Arial"/>
          <w:sz w:val="24"/>
          <w:szCs w:val="24"/>
        </w:rPr>
        <w:t>Cold</w:t>
      </w:r>
      <w:proofErr w:type="gramEnd"/>
      <w:r w:rsidR="006F6950">
        <w:rPr>
          <w:rFonts w:ascii="Arial" w:hAnsi="Arial" w:cs="Arial"/>
          <w:sz w:val="24"/>
          <w:szCs w:val="24"/>
        </w:rPr>
        <w:t xml:space="preserve"> and Hot pieces to demonstrate improvement. P1 children use the Pie Corbett talking into Writing Programme. There is a writing Theme in term 4.</w:t>
      </w:r>
    </w:p>
    <w:p w:rsidR="00175CCA" w:rsidRPr="00D05599" w:rsidRDefault="00175CCA" w:rsidP="00175CCA">
      <w:pPr>
        <w:autoSpaceDE w:val="0"/>
        <w:autoSpaceDN w:val="0"/>
        <w:adjustRightInd w:val="0"/>
        <w:spacing w:after="0" w:line="240" w:lineRule="auto"/>
        <w:rPr>
          <w:rFonts w:ascii="Arial" w:hAnsi="Arial" w:cs="Arial"/>
          <w:b/>
          <w:bCs/>
          <w:sz w:val="24"/>
          <w:szCs w:val="24"/>
        </w:rPr>
      </w:pPr>
    </w:p>
    <w:p w:rsidR="00175CCA" w:rsidRPr="00175CCA" w:rsidRDefault="00175CCA" w:rsidP="00175CCA">
      <w:pPr>
        <w:autoSpaceDE w:val="0"/>
        <w:autoSpaceDN w:val="0"/>
        <w:adjustRightInd w:val="0"/>
        <w:spacing w:after="0" w:line="240" w:lineRule="auto"/>
        <w:rPr>
          <w:rFonts w:ascii="Arial" w:hAnsi="Arial" w:cs="Arial"/>
          <w:sz w:val="24"/>
          <w:szCs w:val="24"/>
        </w:rPr>
      </w:pPr>
      <w:r w:rsidRPr="00175CCA">
        <w:rPr>
          <w:rFonts w:ascii="Arial" w:hAnsi="Arial" w:cs="Arial"/>
          <w:b/>
          <w:bCs/>
          <w:sz w:val="24"/>
          <w:szCs w:val="24"/>
        </w:rPr>
        <w:t xml:space="preserve">Handwriting </w:t>
      </w:r>
    </w:p>
    <w:p w:rsidR="00175CCA" w:rsidRPr="00175CCA" w:rsidRDefault="00175CCA" w:rsidP="00D05599">
      <w:pPr>
        <w:autoSpaceDE w:val="0"/>
        <w:autoSpaceDN w:val="0"/>
        <w:adjustRightInd w:val="0"/>
        <w:spacing w:after="0" w:line="240" w:lineRule="auto"/>
        <w:rPr>
          <w:rFonts w:ascii="Arial" w:hAnsi="Arial" w:cs="Arial"/>
          <w:sz w:val="24"/>
          <w:szCs w:val="24"/>
        </w:rPr>
      </w:pPr>
      <w:r w:rsidRPr="00175CCA">
        <w:rPr>
          <w:rFonts w:ascii="Arial" w:hAnsi="Arial" w:cs="Arial"/>
          <w:sz w:val="24"/>
          <w:szCs w:val="24"/>
        </w:rPr>
        <w:t xml:space="preserve">Handwriting should be taught as part of phonics and spelling. Joined script should be introduced from P3 onwards. Good presentation should be encouraged at all time as per the school policy. </w:t>
      </w:r>
    </w:p>
    <w:p w:rsidR="00175CCA" w:rsidRPr="00D05599" w:rsidRDefault="00175CCA" w:rsidP="00175CCA">
      <w:pPr>
        <w:autoSpaceDE w:val="0"/>
        <w:autoSpaceDN w:val="0"/>
        <w:adjustRightInd w:val="0"/>
        <w:spacing w:after="0" w:line="240" w:lineRule="auto"/>
        <w:rPr>
          <w:rFonts w:ascii="Arial" w:hAnsi="Arial" w:cs="Arial"/>
          <w:b/>
          <w:bCs/>
          <w:sz w:val="24"/>
          <w:szCs w:val="24"/>
        </w:rPr>
      </w:pPr>
    </w:p>
    <w:p w:rsidR="00175CCA" w:rsidRPr="00175CCA" w:rsidRDefault="00175CCA" w:rsidP="00175CCA">
      <w:pPr>
        <w:autoSpaceDE w:val="0"/>
        <w:autoSpaceDN w:val="0"/>
        <w:adjustRightInd w:val="0"/>
        <w:spacing w:after="0" w:line="240" w:lineRule="auto"/>
        <w:rPr>
          <w:rFonts w:ascii="Arial" w:hAnsi="Arial" w:cs="Arial"/>
          <w:sz w:val="24"/>
          <w:szCs w:val="24"/>
        </w:rPr>
      </w:pPr>
      <w:r w:rsidRPr="00175CCA">
        <w:rPr>
          <w:rFonts w:ascii="Arial" w:hAnsi="Arial" w:cs="Arial"/>
          <w:b/>
          <w:bCs/>
          <w:sz w:val="24"/>
          <w:szCs w:val="24"/>
        </w:rPr>
        <w:t xml:space="preserve">Assessment </w:t>
      </w:r>
    </w:p>
    <w:p w:rsidR="00175CCA" w:rsidRPr="00D05599" w:rsidRDefault="00175CCA" w:rsidP="00E20A0C">
      <w:pPr>
        <w:autoSpaceDE w:val="0"/>
        <w:autoSpaceDN w:val="0"/>
        <w:adjustRightInd w:val="0"/>
        <w:spacing w:after="0" w:line="240" w:lineRule="auto"/>
        <w:rPr>
          <w:rFonts w:ascii="Arial" w:hAnsi="Arial" w:cs="Arial"/>
          <w:sz w:val="24"/>
          <w:szCs w:val="24"/>
        </w:rPr>
      </w:pPr>
      <w:r w:rsidRPr="00175CCA">
        <w:rPr>
          <w:rFonts w:ascii="Arial" w:hAnsi="Arial" w:cs="Arial"/>
          <w:sz w:val="24"/>
          <w:szCs w:val="24"/>
        </w:rPr>
        <w:t>Assessment must inform future learning</w:t>
      </w:r>
      <w:r w:rsidR="00D05599" w:rsidRPr="00D05599">
        <w:rPr>
          <w:rFonts w:ascii="Arial" w:hAnsi="Arial" w:cs="Arial"/>
          <w:sz w:val="24"/>
          <w:szCs w:val="24"/>
        </w:rPr>
        <w:t xml:space="preserve"> and teaching</w:t>
      </w:r>
      <w:r w:rsidRPr="00175CCA">
        <w:rPr>
          <w:rFonts w:ascii="Arial" w:hAnsi="Arial" w:cs="Arial"/>
          <w:sz w:val="24"/>
          <w:szCs w:val="24"/>
        </w:rPr>
        <w:t>. It must be a continual process to that immediate action can be taken if necessary. For assessment of learner’s knowledge teachers will use a range of summative material, e</w:t>
      </w:r>
      <w:r w:rsidR="006F6950">
        <w:rPr>
          <w:rFonts w:ascii="Arial" w:hAnsi="Arial" w:cs="Arial"/>
          <w:sz w:val="24"/>
          <w:szCs w:val="24"/>
        </w:rPr>
        <w:t>.g. Friday tests, classwork,</w:t>
      </w:r>
      <w:r w:rsidRPr="00175CCA">
        <w:rPr>
          <w:rFonts w:ascii="Arial" w:hAnsi="Arial" w:cs="Arial"/>
          <w:sz w:val="24"/>
          <w:szCs w:val="24"/>
        </w:rPr>
        <w:t xml:space="preserve"> NGRT, Baseline assessment,</w:t>
      </w:r>
      <w:r w:rsidR="006F6950">
        <w:rPr>
          <w:rFonts w:ascii="Arial" w:hAnsi="Arial" w:cs="Arial"/>
          <w:sz w:val="24"/>
          <w:szCs w:val="24"/>
        </w:rPr>
        <w:t xml:space="preserve"> </w:t>
      </w:r>
      <w:proofErr w:type="spellStart"/>
      <w:proofErr w:type="gramStart"/>
      <w:r w:rsidR="006F6950">
        <w:rPr>
          <w:rFonts w:ascii="Arial" w:hAnsi="Arial" w:cs="Arial"/>
          <w:sz w:val="24"/>
          <w:szCs w:val="24"/>
        </w:rPr>
        <w:t>Schonell</w:t>
      </w:r>
      <w:proofErr w:type="spellEnd"/>
      <w:r w:rsidR="006F6950">
        <w:rPr>
          <w:rFonts w:ascii="Arial" w:hAnsi="Arial" w:cs="Arial"/>
          <w:sz w:val="24"/>
          <w:szCs w:val="24"/>
        </w:rPr>
        <w:t xml:space="preserve"> ,</w:t>
      </w:r>
      <w:proofErr w:type="gramEnd"/>
      <w:r w:rsidR="006F6950">
        <w:rPr>
          <w:rFonts w:ascii="Arial" w:hAnsi="Arial" w:cs="Arial"/>
          <w:sz w:val="24"/>
          <w:szCs w:val="24"/>
        </w:rPr>
        <w:t xml:space="preserve"> GDSS, Code Cracker</w:t>
      </w:r>
      <w:r w:rsidRPr="00175CCA">
        <w:rPr>
          <w:rFonts w:ascii="Arial" w:hAnsi="Arial" w:cs="Arial"/>
          <w:sz w:val="24"/>
          <w:szCs w:val="24"/>
        </w:rPr>
        <w:t xml:space="preserve"> etc. </w:t>
      </w:r>
      <w:r w:rsidRPr="00D05599">
        <w:rPr>
          <w:rFonts w:ascii="Arial" w:hAnsi="Arial" w:cs="Arial"/>
          <w:sz w:val="24"/>
          <w:szCs w:val="24"/>
        </w:rPr>
        <w:t xml:space="preserve">Formative assessments in class should be continual. </w:t>
      </w:r>
    </w:p>
    <w:sectPr w:rsidR="00175CCA" w:rsidRPr="00D05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243"/>
    <w:multiLevelType w:val="hybridMultilevel"/>
    <w:tmpl w:val="96E8C852"/>
    <w:lvl w:ilvl="0" w:tplc="0809000B">
      <w:start w:val="1"/>
      <w:numFmt w:val="bullet"/>
      <w:lvlText w:val=""/>
      <w:lvlJc w:val="left"/>
      <w:pPr>
        <w:ind w:left="720" w:hanging="360"/>
      </w:pPr>
      <w:rPr>
        <w:rFonts w:ascii="Wingdings" w:hAnsi="Wingdings" w:hint="default"/>
      </w:rPr>
    </w:lvl>
    <w:lvl w:ilvl="1" w:tplc="9814A37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22411"/>
    <w:multiLevelType w:val="hybridMultilevel"/>
    <w:tmpl w:val="B48A8720"/>
    <w:lvl w:ilvl="0" w:tplc="19EA79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C2F87"/>
    <w:multiLevelType w:val="hybridMultilevel"/>
    <w:tmpl w:val="278A2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E5B38"/>
    <w:multiLevelType w:val="hybridMultilevel"/>
    <w:tmpl w:val="935EED88"/>
    <w:lvl w:ilvl="0" w:tplc="19EA79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44410"/>
    <w:multiLevelType w:val="hybridMultilevel"/>
    <w:tmpl w:val="6F56CEBA"/>
    <w:lvl w:ilvl="0" w:tplc="19EA79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31330"/>
    <w:multiLevelType w:val="hybridMultilevel"/>
    <w:tmpl w:val="12AEF39C"/>
    <w:lvl w:ilvl="0" w:tplc="19EA79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FA5354"/>
    <w:multiLevelType w:val="hybridMultilevel"/>
    <w:tmpl w:val="EC38CA9C"/>
    <w:lvl w:ilvl="0" w:tplc="19EA79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B83664"/>
    <w:multiLevelType w:val="hybridMultilevel"/>
    <w:tmpl w:val="99003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FE6615"/>
    <w:multiLevelType w:val="hybridMultilevel"/>
    <w:tmpl w:val="FEF6C37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E3177E"/>
    <w:multiLevelType w:val="hybridMultilevel"/>
    <w:tmpl w:val="CDBC1A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476AE"/>
    <w:multiLevelType w:val="hybridMultilevel"/>
    <w:tmpl w:val="A3E28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0878F8"/>
    <w:multiLevelType w:val="hybridMultilevel"/>
    <w:tmpl w:val="0D9EC034"/>
    <w:lvl w:ilvl="0" w:tplc="19EA79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15473"/>
    <w:multiLevelType w:val="hybridMultilevel"/>
    <w:tmpl w:val="EDBE2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E9282D"/>
    <w:multiLevelType w:val="hybridMultilevel"/>
    <w:tmpl w:val="DEF297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DB5217"/>
    <w:multiLevelType w:val="hybridMultilevel"/>
    <w:tmpl w:val="F6501B80"/>
    <w:lvl w:ilvl="0" w:tplc="19EA79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5"/>
  </w:num>
  <w:num w:numId="5">
    <w:abstractNumId w:val="9"/>
  </w:num>
  <w:num w:numId="6">
    <w:abstractNumId w:val="0"/>
  </w:num>
  <w:num w:numId="7">
    <w:abstractNumId w:val="4"/>
  </w:num>
  <w:num w:numId="8">
    <w:abstractNumId w:val="12"/>
  </w:num>
  <w:num w:numId="9">
    <w:abstractNumId w:val="1"/>
  </w:num>
  <w:num w:numId="10">
    <w:abstractNumId w:val="3"/>
  </w:num>
  <w:num w:numId="11">
    <w:abstractNumId w:val="7"/>
  </w:num>
  <w:num w:numId="12">
    <w:abstractNumId w:val="10"/>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BD"/>
    <w:rsid w:val="0000441A"/>
    <w:rsid w:val="00175CCA"/>
    <w:rsid w:val="001F7FDE"/>
    <w:rsid w:val="00381DDB"/>
    <w:rsid w:val="00436FC0"/>
    <w:rsid w:val="00624572"/>
    <w:rsid w:val="00666149"/>
    <w:rsid w:val="006F6950"/>
    <w:rsid w:val="00B919D0"/>
    <w:rsid w:val="00C03703"/>
    <w:rsid w:val="00CA54BD"/>
    <w:rsid w:val="00D05599"/>
    <w:rsid w:val="00DB2A1D"/>
    <w:rsid w:val="00E20A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BD"/>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3">
    <w:name w:val="Pa3"/>
    <w:basedOn w:val="Default"/>
    <w:next w:val="Default"/>
    <w:uiPriority w:val="99"/>
    <w:rsid w:val="00CA54BD"/>
    <w:pPr>
      <w:spacing w:line="241" w:lineRule="atLeast"/>
    </w:pPr>
    <w:rPr>
      <w:rFonts w:cstheme="minorBidi"/>
      <w:color w:val="auto"/>
    </w:rPr>
  </w:style>
  <w:style w:type="character" w:customStyle="1" w:styleId="A3">
    <w:name w:val="A3"/>
    <w:uiPriority w:val="99"/>
    <w:rsid w:val="00CA54BD"/>
    <w:rPr>
      <w:rFonts w:cs="Helvetica 45 Light"/>
      <w:b/>
      <w:bCs/>
      <w:color w:val="000000"/>
      <w:sz w:val="18"/>
      <w:szCs w:val="18"/>
    </w:rPr>
  </w:style>
  <w:style w:type="paragraph" w:customStyle="1" w:styleId="Pa4">
    <w:name w:val="Pa4"/>
    <w:basedOn w:val="Default"/>
    <w:next w:val="Default"/>
    <w:uiPriority w:val="99"/>
    <w:rsid w:val="00CA54BD"/>
    <w:pPr>
      <w:spacing w:line="241" w:lineRule="atLeast"/>
    </w:pPr>
    <w:rPr>
      <w:rFonts w:cstheme="minorBidi"/>
      <w:color w:val="auto"/>
    </w:rPr>
  </w:style>
  <w:style w:type="paragraph" w:customStyle="1" w:styleId="Pa5">
    <w:name w:val="Pa5"/>
    <w:basedOn w:val="Default"/>
    <w:next w:val="Default"/>
    <w:uiPriority w:val="99"/>
    <w:rsid w:val="00CA54BD"/>
    <w:pPr>
      <w:spacing w:line="241" w:lineRule="atLeast"/>
    </w:pPr>
    <w:rPr>
      <w:rFonts w:cstheme="minorBidi"/>
      <w:color w:val="auto"/>
    </w:rPr>
  </w:style>
  <w:style w:type="paragraph" w:styleId="ListParagraph">
    <w:name w:val="List Paragraph"/>
    <w:basedOn w:val="Normal"/>
    <w:uiPriority w:val="34"/>
    <w:qFormat/>
    <w:rsid w:val="00CA54BD"/>
    <w:pPr>
      <w:ind w:left="720"/>
      <w:contextualSpacing/>
    </w:pPr>
  </w:style>
  <w:style w:type="paragraph" w:styleId="BalloonText">
    <w:name w:val="Balloon Text"/>
    <w:basedOn w:val="Normal"/>
    <w:link w:val="BalloonTextChar"/>
    <w:uiPriority w:val="99"/>
    <w:semiHidden/>
    <w:unhideWhenUsed/>
    <w:rsid w:val="00B9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BD"/>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3">
    <w:name w:val="Pa3"/>
    <w:basedOn w:val="Default"/>
    <w:next w:val="Default"/>
    <w:uiPriority w:val="99"/>
    <w:rsid w:val="00CA54BD"/>
    <w:pPr>
      <w:spacing w:line="241" w:lineRule="atLeast"/>
    </w:pPr>
    <w:rPr>
      <w:rFonts w:cstheme="minorBidi"/>
      <w:color w:val="auto"/>
    </w:rPr>
  </w:style>
  <w:style w:type="character" w:customStyle="1" w:styleId="A3">
    <w:name w:val="A3"/>
    <w:uiPriority w:val="99"/>
    <w:rsid w:val="00CA54BD"/>
    <w:rPr>
      <w:rFonts w:cs="Helvetica 45 Light"/>
      <w:b/>
      <w:bCs/>
      <w:color w:val="000000"/>
      <w:sz w:val="18"/>
      <w:szCs w:val="18"/>
    </w:rPr>
  </w:style>
  <w:style w:type="paragraph" w:customStyle="1" w:styleId="Pa4">
    <w:name w:val="Pa4"/>
    <w:basedOn w:val="Default"/>
    <w:next w:val="Default"/>
    <w:uiPriority w:val="99"/>
    <w:rsid w:val="00CA54BD"/>
    <w:pPr>
      <w:spacing w:line="241" w:lineRule="atLeast"/>
    </w:pPr>
    <w:rPr>
      <w:rFonts w:cstheme="minorBidi"/>
      <w:color w:val="auto"/>
    </w:rPr>
  </w:style>
  <w:style w:type="paragraph" w:customStyle="1" w:styleId="Pa5">
    <w:name w:val="Pa5"/>
    <w:basedOn w:val="Default"/>
    <w:next w:val="Default"/>
    <w:uiPriority w:val="99"/>
    <w:rsid w:val="00CA54BD"/>
    <w:pPr>
      <w:spacing w:line="241" w:lineRule="atLeast"/>
    </w:pPr>
    <w:rPr>
      <w:rFonts w:cstheme="minorBidi"/>
      <w:color w:val="auto"/>
    </w:rPr>
  </w:style>
  <w:style w:type="paragraph" w:styleId="ListParagraph">
    <w:name w:val="List Paragraph"/>
    <w:basedOn w:val="Normal"/>
    <w:uiPriority w:val="34"/>
    <w:qFormat/>
    <w:rsid w:val="00CA54BD"/>
    <w:pPr>
      <w:ind w:left="720"/>
      <w:contextualSpacing/>
    </w:pPr>
  </w:style>
  <w:style w:type="paragraph" w:styleId="BalloonText">
    <w:name w:val="Balloon Text"/>
    <w:basedOn w:val="Normal"/>
    <w:link w:val="BalloonTextChar"/>
    <w:uiPriority w:val="99"/>
    <w:semiHidden/>
    <w:unhideWhenUsed/>
    <w:rsid w:val="00B9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P  ( St. Roch's Primary )</dc:creator>
  <cp:lastModifiedBy>Mccluskey, J  ( Wellshot Primary )</cp:lastModifiedBy>
  <cp:revision>4</cp:revision>
  <cp:lastPrinted>2016-11-02T12:42:00Z</cp:lastPrinted>
  <dcterms:created xsi:type="dcterms:W3CDTF">2016-11-02T11:14:00Z</dcterms:created>
  <dcterms:modified xsi:type="dcterms:W3CDTF">2016-11-02T12:47:00Z</dcterms:modified>
</cp:coreProperties>
</file>