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A52099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             </w:t>
      </w:r>
      <w:r w:rsidRPr="00A52099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Candidate assessment record: Travel and Tourism: Scotland (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N</w:t>
      </w:r>
      <w:r w:rsidRPr="00A52099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ational 5)</w:t>
      </w:r>
    </w:p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Candi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 N</w:t>
      </w: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ame:                                                                                               Class/group:</w:t>
      </w:r>
    </w:p>
    <w:p w:rsidR="00A52099" w:rsidRPr="00A52099" w:rsidRDefault="00A52099" w:rsidP="00A52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A52099" w:rsidRDefault="00A52099" w:rsidP="006E4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Candi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 N</w:t>
      </w:r>
      <w:r w:rsidRPr="00A52099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umber:                                                                                        Centre:</w:t>
      </w:r>
    </w:p>
    <w:p w:rsidR="006E4FA8" w:rsidRPr="00A52099" w:rsidRDefault="006E4FA8" w:rsidP="006E4FA8">
      <w:pPr>
        <w:spacing w:after="0" w:line="240" w:lineRule="auto"/>
        <w:rPr>
          <w:b/>
        </w:rPr>
      </w:pPr>
    </w:p>
    <w:tbl>
      <w:tblPr>
        <w:tblStyle w:val="LightList-Accent5"/>
        <w:tblpPr w:leftFromText="180" w:rightFromText="180" w:vertAnchor="text" w:horzAnchor="margin" w:tblpX="-885" w:tblpY="211"/>
        <w:tblW w:w="15877" w:type="dxa"/>
        <w:tblLook w:val="01E0" w:firstRow="1" w:lastRow="1" w:firstColumn="1" w:lastColumn="1" w:noHBand="0" w:noVBand="0"/>
      </w:tblPr>
      <w:tblGrid>
        <w:gridCol w:w="2875"/>
        <w:gridCol w:w="4895"/>
        <w:gridCol w:w="4784"/>
        <w:gridCol w:w="1396"/>
        <w:gridCol w:w="1927"/>
      </w:tblGrid>
      <w:tr w:rsidR="00A52099" w:rsidRPr="00A52099" w:rsidTr="006E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  <w:rPr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Learning intention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Evidence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Achieved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  <w:rPr>
                <w:b w:val="0"/>
                <w:sz w:val="28"/>
                <w:szCs w:val="28"/>
              </w:rPr>
            </w:pPr>
            <w:r w:rsidRPr="00A52099">
              <w:rPr>
                <w:b w:val="0"/>
                <w:sz w:val="28"/>
                <w:szCs w:val="28"/>
              </w:rPr>
              <w:t>Signature</w:t>
            </w:r>
          </w:p>
        </w:tc>
      </w:tr>
      <w:tr w:rsidR="006E4FA8" w:rsidRPr="00A52099" w:rsidTr="00C92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</w:tcPr>
          <w:p w:rsidR="006E4FA8" w:rsidRDefault="006E4FA8" w:rsidP="00A52099">
            <w:pPr>
              <w:rPr>
                <w:rFonts w:ascii="Bradley Hand ITC" w:hAnsi="Bradley Hand ITC"/>
                <w:bCs w:val="0"/>
                <w:sz w:val="32"/>
                <w:szCs w:val="32"/>
              </w:rPr>
            </w:pPr>
          </w:p>
          <w:p w:rsidR="006E4FA8" w:rsidRPr="006E4FA8" w:rsidRDefault="006E4FA8" w:rsidP="00A52099">
            <w:pPr>
              <w:rPr>
                <w:rFonts w:ascii="Bradley Hand ITC" w:hAnsi="Bradley Hand ITC"/>
                <w:b w:val="0"/>
                <w:sz w:val="32"/>
                <w:szCs w:val="32"/>
              </w:rPr>
            </w:pPr>
            <w:r w:rsidRPr="006E4FA8">
              <w:rPr>
                <w:rFonts w:ascii="Bradley Hand ITC" w:hAnsi="Bradley Hand ITC"/>
                <w:bCs w:val="0"/>
                <w:sz w:val="32"/>
                <w:szCs w:val="32"/>
              </w:rPr>
              <w:t>Outcome 1</w:t>
            </w:r>
            <w:r w:rsidRPr="006E4FA8">
              <w:rPr>
                <w:rFonts w:ascii="Bradley Hand ITC" w:hAnsi="Bradley Hand ITC"/>
                <w:bCs w:val="0"/>
                <w:sz w:val="32"/>
                <w:szCs w:val="32"/>
              </w:rPr>
              <w:tab/>
              <w:t>Carry out an investigation of travel and tourism in Scotland by:</w:t>
            </w:r>
          </w:p>
        </w:tc>
      </w:tr>
      <w:tr w:rsidR="00A52099" w:rsidRPr="00A52099" w:rsidTr="006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6E4FA8" w:rsidRPr="00A52099" w:rsidRDefault="00A52099" w:rsidP="006E4FA8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Gathering detailed information on travel and tourism in Scotland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6E4FA8" w:rsidRPr="00A52099" w:rsidRDefault="00A52099" w:rsidP="006E4FA8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Describing a wide range of destinations and tourist attractions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Explaining current travel and tourism trends based on information gathered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1.4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6E4FA8" w:rsidRDefault="00A52099" w:rsidP="006E4FA8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Explaining the positive and negative impacts of travel and tourism based on information gathered</w:t>
            </w:r>
          </w:p>
          <w:p w:rsid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6E4FA8" w:rsidRPr="00A52099" w:rsidRDefault="006E4FA8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6E4FA8" w:rsidRPr="00A52099" w:rsidTr="00616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</w:tcPr>
          <w:p w:rsidR="006E4FA8" w:rsidRDefault="006E4FA8" w:rsidP="00A52099">
            <w:pPr>
              <w:spacing w:after="200" w:line="276" w:lineRule="auto"/>
              <w:rPr>
                <w:rFonts w:ascii="Bradley Hand ITC" w:hAnsi="Bradley Hand ITC"/>
                <w:sz w:val="36"/>
                <w:szCs w:val="36"/>
              </w:rPr>
            </w:pPr>
          </w:p>
          <w:p w:rsidR="006E4FA8" w:rsidRPr="006E4FA8" w:rsidRDefault="006E4FA8" w:rsidP="00A52099">
            <w:pPr>
              <w:spacing w:after="200" w:line="276" w:lineRule="auto"/>
              <w:rPr>
                <w:rFonts w:ascii="Bradley Hand ITC" w:hAnsi="Bradley Hand ITC"/>
                <w:sz w:val="36"/>
                <w:szCs w:val="36"/>
              </w:rPr>
            </w:pPr>
            <w:r w:rsidRPr="006E4FA8">
              <w:rPr>
                <w:rFonts w:ascii="Bradley Hand ITC" w:hAnsi="Bradley Hand ITC"/>
                <w:sz w:val="36"/>
                <w:szCs w:val="36"/>
              </w:rPr>
              <w:t>Outcome 2</w:t>
            </w:r>
            <w:r w:rsidRPr="006E4FA8">
              <w:rPr>
                <w:rFonts w:ascii="Bradley Hand ITC" w:hAnsi="Bradley Hand ITC"/>
                <w:sz w:val="36"/>
                <w:szCs w:val="36"/>
              </w:rPr>
              <w:tab/>
              <w:t>Meet customer travel and tourism needs by:</w:t>
            </w: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Recommending suitable destinations</w:t>
            </w:r>
          </w:p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Providing detailed information about the destinations and routes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b/>
                <w:sz w:val="24"/>
                <w:szCs w:val="24"/>
              </w:rPr>
            </w:pPr>
            <w:r w:rsidRPr="00A52099">
              <w:rPr>
                <w:rFonts w:asciiTheme="minorBidi" w:hAnsiTheme="minorBidi"/>
                <w:sz w:val="24"/>
                <w:szCs w:val="24"/>
              </w:rPr>
              <w:t>Recommending a wide variety of accommodation, activities, attractions and amenities</w:t>
            </w:r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  <w:tr w:rsidR="00A52099" w:rsidRPr="00A52099" w:rsidTr="006E4F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A52099" w:rsidRPr="00A52099" w:rsidRDefault="00A52099" w:rsidP="00A52099">
            <w:pPr>
              <w:spacing w:after="200" w:line="276" w:lineRule="auto"/>
            </w:pPr>
            <w:r w:rsidRPr="00A52099">
              <w:t>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5" w:type="dxa"/>
          </w:tcPr>
          <w:p w:rsidR="00A52099" w:rsidRPr="006E4FA8" w:rsidRDefault="00A52099" w:rsidP="00A52099">
            <w:pPr>
              <w:spacing w:after="200" w:line="276" w:lineRule="auto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6E4FA8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Producing a detailed travel itinerary(s)/</w:t>
            </w:r>
            <w:proofErr w:type="spellStart"/>
            <w:r w:rsidRPr="006E4FA8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ies</w:t>
            </w:r>
            <w:proofErr w:type="spellEnd"/>
          </w:p>
          <w:p w:rsidR="00A52099" w:rsidRPr="00A52099" w:rsidRDefault="00A52099" w:rsidP="00A52099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:rsidR="00A52099" w:rsidRPr="00A52099" w:rsidRDefault="00A52099" w:rsidP="00A52099">
            <w:pPr>
              <w:spacing w:after="20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6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7" w:type="dxa"/>
          </w:tcPr>
          <w:p w:rsidR="00A52099" w:rsidRPr="00A52099" w:rsidRDefault="00A52099" w:rsidP="00A52099">
            <w:pPr>
              <w:spacing w:after="200" w:line="276" w:lineRule="auto"/>
            </w:pPr>
          </w:p>
        </w:tc>
      </w:tr>
    </w:tbl>
    <w:p w:rsidR="00A52099" w:rsidRPr="00A52099" w:rsidRDefault="00A52099" w:rsidP="00A52099">
      <w:pPr>
        <w:rPr>
          <w:b/>
        </w:rPr>
      </w:pPr>
    </w:p>
    <w:p w:rsidR="00D53958" w:rsidRDefault="006E4FA8"/>
    <w:sectPr w:rsidR="00D53958" w:rsidSect="00A52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99"/>
    <w:rsid w:val="000B45F5"/>
    <w:rsid w:val="006D74A6"/>
    <w:rsid w:val="006E4FA8"/>
    <w:rsid w:val="00A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A520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E4FA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A520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E4FA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ERussell</dc:creator>
  <cp:lastModifiedBy>ERussell</cp:lastModifiedBy>
  <cp:revision>1</cp:revision>
  <dcterms:created xsi:type="dcterms:W3CDTF">2017-08-29T14:25:00Z</dcterms:created>
  <dcterms:modified xsi:type="dcterms:W3CDTF">2017-08-29T14:41:00Z</dcterms:modified>
</cp:coreProperties>
</file>