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BB" w:rsidRDefault="00DD50C6">
      <w:r>
        <w:rPr>
          <w:noProof/>
        </w:rPr>
        <w:drawing>
          <wp:inline distT="0" distB="0" distL="0" distR="0" wp14:anchorId="15C3AFD0" wp14:editId="661B5EEB">
            <wp:extent cx="6619875" cy="22961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0C6" w:rsidRPr="00D47AFA" w:rsidRDefault="00D72715">
      <w:pPr>
        <w:rPr>
          <w:rFonts w:ascii="Cavolini" w:hAnsi="Cavolini" w:cs="Cavolini"/>
          <w:sz w:val="24"/>
          <w:szCs w:val="24"/>
        </w:rPr>
      </w:pPr>
      <w:r w:rsidRPr="00D47AFA">
        <w:rPr>
          <w:rFonts w:ascii="Cavolini" w:hAnsi="Cavolini" w:cs="Cavolini"/>
          <w:sz w:val="24"/>
          <w:szCs w:val="24"/>
        </w:rPr>
        <w:t>On Wednesday 8</w:t>
      </w:r>
      <w:r w:rsidRPr="00D47AFA">
        <w:rPr>
          <w:rFonts w:ascii="Cavolini" w:hAnsi="Cavolini" w:cs="Cavolini"/>
          <w:sz w:val="24"/>
          <w:szCs w:val="24"/>
          <w:vertAlign w:val="superscript"/>
        </w:rPr>
        <w:t>th</w:t>
      </w:r>
      <w:r w:rsidRPr="00D47AFA">
        <w:rPr>
          <w:rFonts w:ascii="Cavolini" w:hAnsi="Cavolini" w:cs="Cavolini"/>
          <w:sz w:val="24"/>
          <w:szCs w:val="24"/>
        </w:rPr>
        <w:t xml:space="preserve"> November </w:t>
      </w:r>
      <w:r w:rsidR="00DD50C6" w:rsidRPr="00D47AFA">
        <w:rPr>
          <w:rFonts w:ascii="Cavolini" w:hAnsi="Cavolini" w:cs="Cavolini"/>
          <w:sz w:val="24"/>
          <w:szCs w:val="24"/>
        </w:rPr>
        <w:t xml:space="preserve">______________________ will be taking part in </w:t>
      </w:r>
      <w:r w:rsidRPr="00D47AFA">
        <w:rPr>
          <w:rFonts w:ascii="Cavolini" w:hAnsi="Cavolini" w:cs="Cavolini"/>
          <w:sz w:val="24"/>
          <w:szCs w:val="24"/>
        </w:rPr>
        <w:t>our</w:t>
      </w:r>
      <w:r w:rsidR="00DD50C6" w:rsidRPr="00D47AFA">
        <w:rPr>
          <w:rFonts w:ascii="Cavolini" w:hAnsi="Cavolini" w:cs="Cavolini"/>
          <w:sz w:val="24"/>
          <w:szCs w:val="24"/>
        </w:rPr>
        <w:t xml:space="preserve"> Superhero Fundraising Day including our Thornwood Super Danceathon</w:t>
      </w:r>
      <w:r w:rsidR="00D61F39" w:rsidRPr="00D47AFA">
        <w:rPr>
          <w:rFonts w:ascii="Cavolini" w:hAnsi="Cavolini" w:cs="Cavolini"/>
          <w:sz w:val="24"/>
          <w:szCs w:val="24"/>
        </w:rPr>
        <w:t>!</w:t>
      </w:r>
      <w:r w:rsidRPr="00D47AFA">
        <w:rPr>
          <w:rFonts w:ascii="Cavolini" w:hAnsi="Cavolini" w:cs="Cavolini"/>
          <w:sz w:val="24"/>
          <w:szCs w:val="24"/>
        </w:rPr>
        <w:t xml:space="preserve"> Please support our school fundraising by sponsoring their efforts. All sponsor money gathered should be donated to school by </w:t>
      </w:r>
      <w:r w:rsidRPr="00D47AFA">
        <w:rPr>
          <w:rFonts w:ascii="Cavolini" w:hAnsi="Cavolini" w:cs="Cavolini"/>
          <w:sz w:val="24"/>
          <w:szCs w:val="24"/>
          <w:u w:val="single"/>
        </w:rPr>
        <w:t>Friday 10</w:t>
      </w:r>
      <w:r w:rsidRPr="00D47AFA">
        <w:rPr>
          <w:rFonts w:ascii="Cavolini" w:hAnsi="Cavolini" w:cs="Cavolini"/>
          <w:sz w:val="24"/>
          <w:szCs w:val="24"/>
          <w:u w:val="single"/>
          <w:vertAlign w:val="superscript"/>
        </w:rPr>
        <w:t>th</w:t>
      </w:r>
      <w:r w:rsidRPr="00D47AFA">
        <w:rPr>
          <w:rFonts w:ascii="Cavolini" w:hAnsi="Cavolini" w:cs="Cavolini"/>
          <w:sz w:val="24"/>
          <w:szCs w:val="24"/>
          <w:u w:val="single"/>
        </w:rPr>
        <w:t xml:space="preserve"> November</w:t>
      </w:r>
      <w:r w:rsidRPr="00D47AFA">
        <w:rPr>
          <w:rFonts w:ascii="Cavolini" w:hAnsi="Cavolini" w:cs="Cavolin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D72715" w:rsidRPr="00D72715" w:rsidTr="00D72715">
        <w:trPr>
          <w:trHeight w:val="454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  <w:r w:rsidRPr="00D72715">
              <w:rPr>
                <w:rFonts w:ascii="Cavolini" w:hAnsi="Cavolini" w:cs="Cavolini"/>
                <w:sz w:val="28"/>
                <w:szCs w:val="28"/>
              </w:rPr>
              <w:t>Name</w:t>
            </w: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  <w:r w:rsidRPr="00D72715">
              <w:rPr>
                <w:rFonts w:ascii="Cavolini" w:hAnsi="Cavolini" w:cs="Cavolini"/>
                <w:sz w:val="28"/>
                <w:szCs w:val="28"/>
              </w:rPr>
              <w:t>Donation Amount</w:t>
            </w: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72715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72715" w:rsidRPr="00D72715" w:rsidRDefault="00D72715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D47AFA" w:rsidRPr="00D72715" w:rsidTr="00D72715">
        <w:trPr>
          <w:trHeight w:val="397"/>
        </w:trPr>
        <w:tc>
          <w:tcPr>
            <w:tcW w:w="5171" w:type="dxa"/>
            <w:vAlign w:val="center"/>
          </w:tcPr>
          <w:p w:rsidR="00D47AFA" w:rsidRPr="00D72715" w:rsidRDefault="00D47AFA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D47AFA" w:rsidRPr="00D72715" w:rsidRDefault="00D47AFA" w:rsidP="00D7271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</w:tbl>
    <w:p w:rsidR="00D72715" w:rsidRDefault="00D72715">
      <w:r>
        <w:t xml:space="preserve"> </w:t>
      </w:r>
    </w:p>
    <w:p w:rsidR="00D72715" w:rsidRPr="00D72715" w:rsidRDefault="00D72715">
      <w:pPr>
        <w:rPr>
          <w:rFonts w:ascii="Cavolini" w:hAnsi="Cavolini" w:cs="Cavolini"/>
          <w:sz w:val="28"/>
          <w:szCs w:val="28"/>
        </w:rPr>
      </w:pPr>
      <w:r w:rsidRPr="00D72715">
        <w:rPr>
          <w:rFonts w:ascii="Cavolini" w:hAnsi="Cavolini" w:cs="Cavolini"/>
          <w:sz w:val="28"/>
          <w:szCs w:val="28"/>
        </w:rPr>
        <w:t>Total:</w:t>
      </w:r>
      <w:r>
        <w:rPr>
          <w:rFonts w:ascii="Cavolini" w:hAnsi="Cavolini" w:cs="Cavolini"/>
          <w:sz w:val="28"/>
          <w:szCs w:val="28"/>
        </w:rPr>
        <w:t xml:space="preserve"> £</w:t>
      </w:r>
    </w:p>
    <w:sectPr w:rsidR="00D72715" w:rsidRPr="00D72715" w:rsidSect="00D72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6"/>
    <w:rsid w:val="006D17BB"/>
    <w:rsid w:val="00D47AFA"/>
    <w:rsid w:val="00D61F39"/>
    <w:rsid w:val="00D72715"/>
    <w:rsid w:val="00D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4A78"/>
  <w15:chartTrackingRefBased/>
  <w15:docId w15:val="{699D31CB-BC20-40B0-83E8-5B0128F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N ( Thornwood Primary )</dc:creator>
  <cp:keywords/>
  <dc:description/>
  <cp:lastModifiedBy>Randall, N ( Thornwood Primary )</cp:lastModifiedBy>
  <cp:revision>2</cp:revision>
  <cp:lastPrinted>2023-10-11T14:02:00Z</cp:lastPrinted>
  <dcterms:created xsi:type="dcterms:W3CDTF">2023-10-11T11:38:00Z</dcterms:created>
  <dcterms:modified xsi:type="dcterms:W3CDTF">2023-10-11T14:14:00Z</dcterms:modified>
</cp:coreProperties>
</file>