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 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b/>
          <w:bCs/>
          <w:color w:val="FF00FF"/>
          <w:bdr w:val="none" w:sz="0" w:space="0" w:color="auto" w:frame="1"/>
        </w:rPr>
        <w:t>Traci Kirkland</w:t>
      </w:r>
      <w:proofErr w:type="gramStart"/>
      <w:r>
        <w:rPr>
          <w:b/>
          <w:bCs/>
          <w:color w:val="FF00FF"/>
          <w:bdr w:val="none" w:sz="0" w:space="0" w:color="auto" w:frame="1"/>
        </w:rPr>
        <w:t>   (</w:t>
      </w:r>
      <w:proofErr w:type="gramEnd"/>
      <w:r>
        <w:rPr>
          <w:b/>
          <w:bCs/>
          <w:color w:val="FF00FF"/>
          <w:bdr w:val="none" w:sz="0" w:space="0" w:color="auto" w:frame="1"/>
        </w:rPr>
        <w:t>she/her)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b/>
          <w:bCs/>
          <w:color w:val="FF00FF"/>
          <w:bdr w:val="none" w:sz="0" w:space="0" w:color="auto" w:frame="1"/>
        </w:rPr>
        <w:t>Head of Charity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b/>
          <w:bCs/>
          <w:color w:val="000000"/>
          <w:bdr w:val="none" w:sz="0" w:space="0" w:color="auto" w:frame="1"/>
        </w:rPr>
        <w:t>T:  0141 445 3718 / M:  07443964017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b/>
          <w:bCs/>
          <w:color w:val="000000"/>
          <w:bdr w:val="none" w:sz="0" w:space="0" w:color="auto" w:frame="1"/>
        </w:rPr>
        <w:t>My Normal Working Days are Mon - Fri 8.30 - 4 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 Narrow" w:hAnsi="Arial Narrow"/>
          <w:b/>
          <w:bCs/>
          <w:color w:val="FF00FF"/>
          <w:sz w:val="27"/>
          <w:szCs w:val="27"/>
          <w:bdr w:val="none" w:sz="0" w:space="0" w:color="auto" w:frame="1"/>
        </w:rPr>
        <w:t>GCP Helpline: 0800 310 0054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4" w:tgtFrame="_blank" w:history="1">
        <w:r>
          <w:rPr>
            <w:rStyle w:val="Hyperlink"/>
            <w:b/>
            <w:bCs/>
            <w:bdr w:val="none" w:sz="0" w:space="0" w:color="auto" w:frame="1"/>
          </w:rPr>
          <w:t>www.govancommunityproject.org.uk</w:t>
        </w:r>
      </w:hyperlink>
      <w:r>
        <w:rPr>
          <w:b/>
          <w:bCs/>
          <w:color w:val="000000"/>
          <w:bdr w:val="none" w:sz="0" w:space="0" w:color="auto" w:frame="1"/>
        </w:rPr>
        <w:t> 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noProof/>
          <w:color w:val="201F1E"/>
        </w:rPr>
        <w:drawing>
          <wp:inline distT="0" distB="0" distL="0" distR="0" wp14:anchorId="5B1F295D" wp14:editId="27B028F7">
            <wp:extent cx="1905000" cy="914400"/>
            <wp:effectExtent l="0" t="0" r="0" b="0"/>
            <wp:docPr id="1" name="x_x__x0000_i1025" descr="https://docs.google.com/uc?export=download&amp;id=1EBq0C9LAqhkFsdHHm-LnFQw2P6zcimIc&amp;revid=0B2xOeQIHvK9dOFd1YkN0cjZ3L2Z5WG5aSTJaNjJkK2Q4RUd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5" descr="https://docs.google.com/uc?export=download&amp;id=1EBq0C9LAqhkFsdHHm-LnFQw2P6zcimIc&amp;revid=0B2xOeQIHvK9dOFd1YkN0cjZ3L2Z5WG5aSTJaNjJkK2Q4RUdz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01F1E"/>
        </w:rPr>
        <w:drawing>
          <wp:inline distT="0" distB="0" distL="0" distR="0" wp14:anchorId="5582C135" wp14:editId="69DE4BA6">
            <wp:extent cx="676275" cy="914400"/>
            <wp:effectExtent l="0" t="0" r="9525" b="0"/>
            <wp:docPr id="2" name="x_x__x0000_i1026" descr="https://docs.google.com/uc?export=download&amp;id=1l7_Mvz5GESfwoCjsTzDy6DxEbjTMSe4f&amp;revid=0B2xOeQIHvK9dV1crRE9kYWdneERZdzBnWTVKY2FQQ2pvMmZ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6" descr="https://docs.google.com/uc?export=download&amp;id=1l7_Mvz5GESfwoCjsTzDy6DxEbjTMSe4f&amp;revid=0B2xOeQIHvK9dV1crRE9kYWdneERZdzBnWTVKY2FQQ2pvMmZB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B5394"/>
          <w:bdr w:val="none" w:sz="0" w:space="0" w:color="auto" w:frame="1"/>
        </w:rPr>
        <w:drawing>
          <wp:inline distT="0" distB="0" distL="0" distR="0" wp14:anchorId="143AED31" wp14:editId="4F72C589">
            <wp:extent cx="914400" cy="914400"/>
            <wp:effectExtent l="0" t="0" r="0" b="0"/>
            <wp:docPr id="3" name="x_x__x0000_i1027" descr="https://docs.google.com/uc?export=download&amp;id=1csQTDI1dGLV2UNleHsZdye3c8wRq_LQ5&amp;revid=0B2xOeQIHvK9da3FJQStNQVpEd0twYWZyR3RNOHRSa2xOQlZ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7" descr="https://docs.google.com/uc?export=download&amp;id=1csQTDI1dGLV2UNleHsZdye3c8wRq_LQ5&amp;revid=0B2xOeQIHvK9da3FJQStNQVpEd0twYWZyR3RNOHRSa2xOQlZBP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Fairfield Hall, Pearce Institute, 840 Govan Road, Glasgow G51 3UU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Regulated by the OISC. Ref No. </w:t>
      </w:r>
      <w:r>
        <w:rPr>
          <w:rFonts w:ascii="Roboto Mono" w:hAnsi="Roboto Mono"/>
          <w:b/>
          <w:bCs/>
          <w:color w:val="000000"/>
          <w:bdr w:val="none" w:sz="0" w:space="0" w:color="auto" w:frame="1"/>
        </w:rPr>
        <w:t>N201900059</w:t>
      </w:r>
    </w:p>
    <w:p w:rsidR="00662E45" w:rsidRDefault="00662E45" w:rsidP="00662E45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Scottish Charity No: SC042012    Company No:  SC390721</w:t>
      </w:r>
    </w:p>
    <w:p w:rsidR="00662E45" w:rsidRDefault="00662E45">
      <w:bookmarkStart w:id="0" w:name="_GoBack"/>
      <w:bookmarkEnd w:id="0"/>
    </w:p>
    <w:sectPr w:rsidR="0066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45"/>
    <w:rsid w:val="006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71EB-8F81-49B8-A9F5-246B394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6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9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07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07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2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vancommunityproject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Stobo, J  ( St. Saviour's Primary )</dc:creator>
  <cp:keywords/>
  <dc:description/>
  <cp:lastModifiedBy>Stobo, J  ( St. Saviour's Primary )</cp:lastModifiedBy>
  <cp:revision>1</cp:revision>
  <dcterms:created xsi:type="dcterms:W3CDTF">2022-02-28T10:17:00Z</dcterms:created>
  <dcterms:modified xsi:type="dcterms:W3CDTF">2022-02-28T10:18:00Z</dcterms:modified>
</cp:coreProperties>
</file>