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E12D" w14:textId="785E94B9" w:rsidR="006312A7" w:rsidRPr="00CC299F" w:rsidRDefault="00362128" w:rsidP="009958F5">
      <w:pPr>
        <w:jc w:val="center"/>
        <w:rPr>
          <w:rFonts w:ascii="Sassoon Infant Std" w:hAnsi="Sassoon Infant Std"/>
          <w:b/>
          <w:bCs/>
          <w:sz w:val="28"/>
          <w:szCs w:val="28"/>
        </w:rPr>
      </w:pPr>
      <w:r w:rsidRPr="00CC299F">
        <w:rPr>
          <w:rFonts w:ascii="Sassoon Infant Std" w:hAnsi="Sassoon Infant Std"/>
          <w:b/>
          <w:bCs/>
          <w:sz w:val="28"/>
          <w:szCs w:val="28"/>
        </w:rPr>
        <w:t>St Albert’s Primary School</w:t>
      </w:r>
    </w:p>
    <w:p w14:paraId="5F7C7611" w14:textId="22E24B45" w:rsidR="00362128" w:rsidRPr="00CC299F" w:rsidRDefault="00362128" w:rsidP="009958F5">
      <w:pPr>
        <w:jc w:val="center"/>
        <w:rPr>
          <w:rFonts w:ascii="Sassoon Infant Std" w:hAnsi="Sassoon Infant Std"/>
          <w:b/>
          <w:bCs/>
          <w:sz w:val="28"/>
          <w:szCs w:val="28"/>
        </w:rPr>
      </w:pPr>
      <w:r w:rsidRPr="00CC299F">
        <w:rPr>
          <w:rFonts w:ascii="Sassoon Infant Std" w:hAnsi="Sassoon Infant Std"/>
          <w:noProof/>
          <w:lang w:eastAsia="en-GB"/>
        </w:rPr>
        <w:drawing>
          <wp:inline distT="0" distB="0" distL="0" distR="0" wp14:anchorId="5E6E6BB5" wp14:editId="7AB8F07F">
            <wp:extent cx="8001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Alberts Logo Extended Colour Logo w Tagline copy@2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inline>
        </w:drawing>
      </w:r>
    </w:p>
    <w:p w14:paraId="5ACAE5D5" w14:textId="77777777" w:rsidR="00BA530F" w:rsidRPr="00CC299F" w:rsidRDefault="002B6B42" w:rsidP="00BA530F">
      <w:pPr>
        <w:jc w:val="center"/>
        <w:rPr>
          <w:rFonts w:ascii="Sassoon Infant Std" w:hAnsi="Sassoon Infant Std"/>
          <w:b/>
          <w:bCs/>
          <w:sz w:val="28"/>
          <w:szCs w:val="28"/>
        </w:rPr>
      </w:pPr>
      <w:r w:rsidRPr="00CC299F">
        <w:rPr>
          <w:rFonts w:ascii="Sassoon Infant Std" w:hAnsi="Sassoon Infant Std"/>
          <w:b/>
          <w:bCs/>
          <w:sz w:val="28"/>
          <w:szCs w:val="28"/>
        </w:rPr>
        <w:t>S</w:t>
      </w:r>
      <w:r w:rsidR="006F5F7E" w:rsidRPr="00CC299F">
        <w:rPr>
          <w:rFonts w:ascii="Sassoon Infant Std" w:hAnsi="Sassoon Infant Std"/>
          <w:b/>
          <w:bCs/>
          <w:sz w:val="28"/>
          <w:szCs w:val="28"/>
        </w:rPr>
        <w:t>tandards &amp; Quality Report</w:t>
      </w:r>
      <w:r w:rsidR="00BA530F" w:rsidRPr="00CC299F">
        <w:rPr>
          <w:rFonts w:ascii="Sassoon Infant Std" w:hAnsi="Sassoon Infant Std"/>
          <w:b/>
          <w:bCs/>
          <w:sz w:val="28"/>
          <w:szCs w:val="28"/>
        </w:rPr>
        <w:t xml:space="preserve"> </w:t>
      </w:r>
    </w:p>
    <w:p w14:paraId="396DAAE5" w14:textId="494A567B" w:rsidR="00BA530F" w:rsidRPr="00CC299F" w:rsidRDefault="00BA530F" w:rsidP="00BA530F">
      <w:pPr>
        <w:jc w:val="center"/>
        <w:rPr>
          <w:rFonts w:ascii="Sassoon Infant Std" w:hAnsi="Sassoon Infant Std"/>
          <w:b/>
          <w:bCs/>
          <w:sz w:val="28"/>
          <w:szCs w:val="28"/>
        </w:rPr>
      </w:pPr>
      <w:r w:rsidRPr="00CC299F">
        <w:rPr>
          <w:rFonts w:ascii="Sassoon Infant Std" w:hAnsi="Sassoon Infant Std"/>
          <w:b/>
          <w:bCs/>
          <w:sz w:val="28"/>
          <w:szCs w:val="28"/>
        </w:rPr>
        <w:t>Session 202</w:t>
      </w:r>
      <w:r w:rsidR="00C622D7" w:rsidRPr="00CC299F">
        <w:rPr>
          <w:rFonts w:ascii="Sassoon Infant Std" w:hAnsi="Sassoon Infant Std"/>
          <w:b/>
          <w:bCs/>
          <w:sz w:val="28"/>
          <w:szCs w:val="28"/>
        </w:rPr>
        <w:t>4</w:t>
      </w:r>
      <w:r w:rsidRPr="00CC299F">
        <w:rPr>
          <w:rFonts w:ascii="Sassoon Infant Std" w:hAnsi="Sassoon Infant Std"/>
          <w:b/>
          <w:bCs/>
          <w:sz w:val="28"/>
          <w:szCs w:val="28"/>
        </w:rPr>
        <w:t xml:space="preserve"> – 202</w:t>
      </w:r>
      <w:r w:rsidR="00C622D7" w:rsidRPr="00CC299F">
        <w:rPr>
          <w:rFonts w:ascii="Sassoon Infant Std" w:hAnsi="Sassoon Infant Std"/>
          <w:b/>
          <w:bCs/>
          <w:sz w:val="28"/>
          <w:szCs w:val="28"/>
        </w:rPr>
        <w:t>5</w:t>
      </w:r>
    </w:p>
    <w:p w14:paraId="340349B3" w14:textId="77777777" w:rsidR="006312A7" w:rsidRPr="00CC299F" w:rsidRDefault="006312A7" w:rsidP="00EE0A65">
      <w:pPr>
        <w:rPr>
          <w:rFonts w:ascii="Sassoon Infant Std" w:hAnsi="Sassoon Infant Std"/>
          <w:b/>
          <w:bCs/>
          <w:sz w:val="28"/>
          <w:szCs w:val="28"/>
        </w:rPr>
      </w:pPr>
    </w:p>
    <w:p w14:paraId="004C2635" w14:textId="04BB235D" w:rsidR="000C6DF3" w:rsidRPr="00CC299F" w:rsidRDefault="00963FFD" w:rsidP="002B6B42">
      <w:pPr>
        <w:tabs>
          <w:tab w:val="left" w:pos="1600"/>
        </w:tabs>
        <w:rPr>
          <w:rFonts w:ascii="Sassoon Infant Std" w:hAnsi="Sassoon Infant Std" w:cs="Arial"/>
        </w:rPr>
      </w:pPr>
      <w:r w:rsidRPr="00CC299F">
        <w:rPr>
          <w:rFonts w:ascii="Sassoon Infant Std" w:hAnsi="Sassoon Infant Std"/>
        </w:rPr>
        <w:t>Th</w:t>
      </w:r>
      <w:r w:rsidR="006F5F7E" w:rsidRPr="00CC299F">
        <w:rPr>
          <w:rFonts w:ascii="Sassoon Infant Std" w:hAnsi="Sassoon Infant Std"/>
        </w:rPr>
        <w:t xml:space="preserve">is </w:t>
      </w:r>
      <w:r w:rsidR="0077595A" w:rsidRPr="00CC299F">
        <w:rPr>
          <w:rFonts w:ascii="Sassoon Infant Std" w:hAnsi="Sassoon Infant Std"/>
        </w:rPr>
        <w:t>summar</w:t>
      </w:r>
      <w:r w:rsidRPr="00CC299F">
        <w:rPr>
          <w:rFonts w:ascii="Sassoon Infant Std" w:hAnsi="Sassoon Infant Std"/>
        </w:rPr>
        <w:t xml:space="preserve">y </w:t>
      </w:r>
      <w:r w:rsidR="0077595A" w:rsidRPr="00CC299F">
        <w:rPr>
          <w:rFonts w:ascii="Sassoon Infant Std" w:hAnsi="Sassoon Infant Std"/>
        </w:rPr>
        <w:t>report is provided for parents/care</w:t>
      </w:r>
      <w:r w:rsidR="006F5F7E" w:rsidRPr="00CC299F">
        <w:rPr>
          <w:rFonts w:ascii="Sassoon Infant Std" w:hAnsi="Sassoon Infant Std"/>
        </w:rPr>
        <w:t>rs</w:t>
      </w:r>
      <w:r w:rsidRPr="00CC299F">
        <w:rPr>
          <w:rFonts w:ascii="Sassoon Infant Std" w:hAnsi="Sassoon Infant Std"/>
        </w:rPr>
        <w:t xml:space="preserve"> and partners to outline </w:t>
      </w:r>
      <w:r w:rsidR="00DC2E99" w:rsidRPr="00CC299F">
        <w:rPr>
          <w:rFonts w:ascii="Sassoon Infant Std" w:hAnsi="Sassoon Infant Std"/>
        </w:rPr>
        <w:t>our achievements and improvements</w:t>
      </w:r>
      <w:r w:rsidR="009537BE" w:rsidRPr="00CC299F">
        <w:rPr>
          <w:rFonts w:ascii="Sassoon Infant Std" w:hAnsi="Sassoon Infant Std"/>
        </w:rPr>
        <w:t xml:space="preserve"> during</w:t>
      </w:r>
      <w:r w:rsidR="00DC2E99" w:rsidRPr="00CC299F">
        <w:rPr>
          <w:rFonts w:ascii="Sassoon Infant Std" w:hAnsi="Sassoon Infant Std"/>
        </w:rPr>
        <w:t xml:space="preserve"> session</w:t>
      </w:r>
      <w:r w:rsidR="009537BE" w:rsidRPr="00CC299F">
        <w:rPr>
          <w:rFonts w:ascii="Sassoon Infant Std" w:hAnsi="Sassoon Infant Std"/>
        </w:rPr>
        <w:t xml:space="preserve"> 202</w:t>
      </w:r>
      <w:r w:rsidR="00C622D7" w:rsidRPr="00CC299F">
        <w:rPr>
          <w:rFonts w:ascii="Sassoon Infant Std" w:hAnsi="Sassoon Infant Std"/>
        </w:rPr>
        <w:t>4</w:t>
      </w:r>
      <w:r w:rsidR="009537BE" w:rsidRPr="00CC299F">
        <w:rPr>
          <w:rFonts w:ascii="Sassoon Infant Std" w:hAnsi="Sassoon Infant Std"/>
        </w:rPr>
        <w:t xml:space="preserve"> - 202</w:t>
      </w:r>
      <w:r w:rsidR="00C622D7" w:rsidRPr="00CC299F">
        <w:rPr>
          <w:rFonts w:ascii="Sassoon Infant Std" w:hAnsi="Sassoon Infant Std"/>
        </w:rPr>
        <w:t>5</w:t>
      </w:r>
      <w:r w:rsidR="00DC2E99" w:rsidRPr="00CC299F">
        <w:rPr>
          <w:rFonts w:ascii="Sassoon Infant Std" w:hAnsi="Sassoon Infant Std"/>
        </w:rPr>
        <w:t xml:space="preserve"> an</w:t>
      </w:r>
      <w:r w:rsidR="00533B17" w:rsidRPr="00CC299F">
        <w:rPr>
          <w:rFonts w:ascii="Sassoon Infant Std" w:hAnsi="Sassoon Infant Std"/>
        </w:rPr>
        <w:t>d</w:t>
      </w:r>
      <w:r w:rsidR="00DC2E99" w:rsidRPr="00CC299F">
        <w:rPr>
          <w:rFonts w:ascii="Sassoon Infant Std" w:hAnsi="Sassoon Infant Std"/>
        </w:rPr>
        <w:t xml:space="preserve"> </w:t>
      </w:r>
      <w:r w:rsidR="007573D6" w:rsidRPr="00CC299F">
        <w:rPr>
          <w:rFonts w:ascii="Sassoon Infant Std" w:hAnsi="Sassoon Infant Std"/>
        </w:rPr>
        <w:t xml:space="preserve">to </w:t>
      </w:r>
      <w:r w:rsidR="00DC2E99" w:rsidRPr="00CC299F">
        <w:rPr>
          <w:rFonts w:ascii="Sassoon Infant Std" w:hAnsi="Sassoon Infant Std"/>
        </w:rPr>
        <w:t>share</w:t>
      </w:r>
      <w:r w:rsidR="007573D6" w:rsidRPr="00CC299F">
        <w:rPr>
          <w:rFonts w:ascii="Sassoon Infant Std" w:hAnsi="Sassoon Infant Std"/>
        </w:rPr>
        <w:t xml:space="preserve"> our</w:t>
      </w:r>
      <w:r w:rsidR="00DC2E99" w:rsidRPr="00CC299F">
        <w:rPr>
          <w:rFonts w:ascii="Sassoon Infant Std" w:hAnsi="Sassoon Infant Std"/>
        </w:rPr>
        <w:t xml:space="preserve"> improvement </w:t>
      </w:r>
      <w:r w:rsidR="00533B17" w:rsidRPr="00CC299F">
        <w:rPr>
          <w:rFonts w:ascii="Sassoon Infant Std" w:hAnsi="Sassoon Infant Std"/>
        </w:rPr>
        <w:t>priorities for</w:t>
      </w:r>
      <w:r w:rsidR="009537BE" w:rsidRPr="00CC299F">
        <w:rPr>
          <w:rFonts w:ascii="Sassoon Infant Std" w:hAnsi="Sassoon Infant Std"/>
        </w:rPr>
        <w:t xml:space="preserve"> </w:t>
      </w:r>
      <w:r w:rsidR="00DC2E99" w:rsidRPr="00CC299F">
        <w:rPr>
          <w:rFonts w:ascii="Sassoon Infant Std" w:hAnsi="Sassoon Infant Std"/>
        </w:rPr>
        <w:t>202</w:t>
      </w:r>
      <w:r w:rsidR="00C622D7" w:rsidRPr="00CC299F">
        <w:rPr>
          <w:rFonts w:ascii="Sassoon Infant Std" w:hAnsi="Sassoon Infant Std"/>
        </w:rPr>
        <w:t>5</w:t>
      </w:r>
      <w:r w:rsidR="00DC2E99" w:rsidRPr="00CC299F">
        <w:rPr>
          <w:rFonts w:ascii="Sassoon Infant Std" w:hAnsi="Sassoon Infant Std"/>
        </w:rPr>
        <w:t xml:space="preserve"> - 202</w:t>
      </w:r>
      <w:r w:rsidR="00C622D7" w:rsidRPr="00CC299F">
        <w:rPr>
          <w:rFonts w:ascii="Sassoon Infant Std" w:hAnsi="Sassoon Infant Std"/>
        </w:rPr>
        <w:t>6</w:t>
      </w:r>
      <w:r w:rsidR="00533B17" w:rsidRPr="00CC299F">
        <w:rPr>
          <w:rFonts w:ascii="Sassoon Infant Std" w:hAnsi="Sassoon Infant Std"/>
        </w:rPr>
        <w:t>.</w:t>
      </w:r>
      <w:r w:rsidR="007573D6" w:rsidRPr="00CC299F">
        <w:rPr>
          <w:rFonts w:ascii="Sassoon Infant Std" w:hAnsi="Sassoon Infant Std"/>
        </w:rPr>
        <w:t xml:space="preserve"> </w:t>
      </w:r>
      <w:r w:rsidR="005A7E1F" w:rsidRPr="00CC299F">
        <w:rPr>
          <w:rFonts w:ascii="Sassoon Infant Std" w:hAnsi="Sassoon Infant Std"/>
        </w:rPr>
        <w:t>Throughout last session</w:t>
      </w:r>
      <w:r w:rsidR="000C6DF3" w:rsidRPr="00CC299F">
        <w:rPr>
          <w:rFonts w:ascii="Sassoon Infant Std" w:hAnsi="Sassoon Infant Std" w:cs="Arial"/>
        </w:rPr>
        <w:t xml:space="preserve"> we t</w:t>
      </w:r>
      <w:r w:rsidR="005A7E1F" w:rsidRPr="00CC299F">
        <w:rPr>
          <w:rFonts w:ascii="Sassoon Infant Std" w:hAnsi="Sassoon Infant Std" w:cs="Arial"/>
        </w:rPr>
        <w:t>ook</w:t>
      </w:r>
      <w:r w:rsidR="000C6DF3" w:rsidRPr="00CC299F">
        <w:rPr>
          <w:rFonts w:ascii="Sassoon Infant Std" w:hAnsi="Sassoon Infant Std" w:cs="Arial"/>
        </w:rPr>
        <w:t xml:space="preserve"> forward our </w:t>
      </w:r>
      <w:r w:rsidR="006F5F7E" w:rsidRPr="00CC299F">
        <w:rPr>
          <w:rFonts w:ascii="Sassoon Infant Std" w:hAnsi="Sassoon Infant Std" w:cs="Arial"/>
        </w:rPr>
        <w:t xml:space="preserve">improvement </w:t>
      </w:r>
      <w:r w:rsidR="000C6DF3" w:rsidRPr="00CC299F">
        <w:rPr>
          <w:rFonts w:ascii="Sassoon Infant Std" w:hAnsi="Sassoon Infant Std" w:cs="Arial"/>
        </w:rPr>
        <w:t>prior</w:t>
      </w:r>
      <w:r w:rsidR="00FA4B1A" w:rsidRPr="00CC299F">
        <w:rPr>
          <w:rFonts w:ascii="Sassoon Infant Std" w:hAnsi="Sassoon Infant Std" w:cs="Arial"/>
        </w:rPr>
        <w:t xml:space="preserve">ities as detailed in our school </w:t>
      </w:r>
      <w:r w:rsidR="000C6DF3" w:rsidRPr="00CC299F">
        <w:rPr>
          <w:rFonts w:ascii="Sassoon Infant Std" w:hAnsi="Sassoon Infant Std" w:cs="Arial"/>
        </w:rPr>
        <w:t>improvement plan.</w:t>
      </w:r>
      <w:r w:rsidR="007573D6" w:rsidRPr="00CC299F">
        <w:rPr>
          <w:rFonts w:ascii="Sassoon Infant Std" w:hAnsi="Sassoon Infant Std" w:cs="Arial"/>
        </w:rPr>
        <w:t xml:space="preserve"> Using</w:t>
      </w:r>
      <w:r w:rsidR="009537BE" w:rsidRPr="00CC299F">
        <w:rPr>
          <w:rFonts w:ascii="Sassoon Infant Std" w:hAnsi="Sassoon Infant Std" w:cs="Arial"/>
        </w:rPr>
        <w:t xml:space="preserve"> our </w:t>
      </w:r>
      <w:r w:rsidR="00DC2E99" w:rsidRPr="00CC299F">
        <w:rPr>
          <w:rFonts w:ascii="Sassoon Infant Std" w:hAnsi="Sassoon Infant Std" w:cs="Arial"/>
        </w:rPr>
        <w:t>approaches to self-evaluation</w:t>
      </w:r>
      <w:r w:rsidR="005A7E1F" w:rsidRPr="00CC299F">
        <w:rPr>
          <w:rFonts w:ascii="Sassoon Infant Std" w:hAnsi="Sassoon Infant Std" w:cs="Arial"/>
        </w:rPr>
        <w:t xml:space="preserve">, </w:t>
      </w:r>
      <w:r w:rsidR="000C6DF3" w:rsidRPr="00CC299F">
        <w:rPr>
          <w:rFonts w:ascii="Sassoon Infant Std" w:hAnsi="Sassoon Infant Std" w:cs="Arial"/>
        </w:rPr>
        <w:t xml:space="preserve">we have </w:t>
      </w:r>
      <w:r w:rsidR="005A7E1F" w:rsidRPr="00CC299F">
        <w:rPr>
          <w:rFonts w:ascii="Sassoon Infant Std" w:hAnsi="Sassoon Infant Std" w:cs="Arial"/>
        </w:rPr>
        <w:t xml:space="preserve">detailed in this report the impact of our work and </w:t>
      </w:r>
      <w:r w:rsidR="000C6DF3" w:rsidRPr="00CC299F">
        <w:rPr>
          <w:rFonts w:ascii="Sassoon Infant Std" w:hAnsi="Sassoon Infant Std" w:cs="Arial"/>
        </w:rPr>
        <w:t>identified</w:t>
      </w:r>
      <w:r w:rsidR="009537BE" w:rsidRPr="00CC299F">
        <w:rPr>
          <w:rFonts w:ascii="Sassoon Infant Std" w:hAnsi="Sassoon Infant Std" w:cs="Arial"/>
        </w:rPr>
        <w:t xml:space="preserve"> </w:t>
      </w:r>
      <w:r w:rsidR="000C6DF3" w:rsidRPr="00CC299F">
        <w:rPr>
          <w:rFonts w:ascii="Sassoon Infant Std" w:hAnsi="Sassoon Infant Std" w:cs="Arial"/>
        </w:rPr>
        <w:t>how we</w:t>
      </w:r>
      <w:r w:rsidR="005A7E1F" w:rsidRPr="00CC299F">
        <w:rPr>
          <w:rFonts w:ascii="Sassoon Infant Std" w:hAnsi="Sassoon Infant Std" w:cs="Arial"/>
        </w:rPr>
        <w:t xml:space="preserve"> plan to </w:t>
      </w:r>
      <w:r w:rsidR="007573D6" w:rsidRPr="00CC299F">
        <w:rPr>
          <w:rFonts w:ascii="Sassoon Infant Std" w:hAnsi="Sassoon Infant Std" w:cs="Arial"/>
        </w:rPr>
        <w:t>continue to</w:t>
      </w:r>
      <w:r w:rsidR="000C6DF3" w:rsidRPr="00CC299F">
        <w:rPr>
          <w:rFonts w:ascii="Sassoon Infant Std" w:hAnsi="Sassoon Infant Std" w:cs="Arial"/>
        </w:rPr>
        <w:t xml:space="preserve"> improve outcomes for our children and young people.</w:t>
      </w:r>
    </w:p>
    <w:p w14:paraId="33D7C8FF" w14:textId="4DF8723F" w:rsidR="00F77357" w:rsidRPr="00CC299F" w:rsidRDefault="00F77357" w:rsidP="00E05DF7">
      <w:pPr>
        <w:tabs>
          <w:tab w:val="left" w:pos="1600"/>
        </w:tabs>
        <w:rPr>
          <w:rFonts w:ascii="Sassoon Infant Std" w:hAnsi="Sassoon Infant Std"/>
          <w:sz w:val="16"/>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9736"/>
      </w:tblGrid>
      <w:tr w:rsidR="000C6DF3" w:rsidRPr="00CC299F" w14:paraId="747BEDB2" w14:textId="77777777" w:rsidTr="00DC2E99">
        <w:tc>
          <w:tcPr>
            <w:tcW w:w="360" w:type="dxa"/>
            <w:vMerge w:val="restart"/>
            <w:tcBorders>
              <w:top w:val="nil"/>
              <w:left w:val="nil"/>
              <w:right w:val="single" w:sz="2" w:space="0" w:color="auto"/>
            </w:tcBorders>
            <w:shd w:val="clear" w:color="auto" w:fill="C5E0B3" w:themeFill="accent6" w:themeFillTint="66"/>
          </w:tcPr>
          <w:p w14:paraId="7846AC8F" w14:textId="77777777" w:rsidR="00F77357" w:rsidRPr="00CC299F" w:rsidRDefault="00F77357" w:rsidP="00FA496D">
            <w:pPr>
              <w:tabs>
                <w:tab w:val="left" w:pos="1600"/>
              </w:tabs>
              <w:ind w:left="284" w:hanging="284"/>
              <w:rPr>
                <w:rFonts w:ascii="Sassoon Infant Std" w:hAnsi="Sassoon Infant Std" w:cs="Arial"/>
              </w:rPr>
            </w:pPr>
          </w:p>
          <w:p w14:paraId="08302345" w14:textId="1990C401" w:rsidR="00F77357" w:rsidRPr="00CC299F" w:rsidRDefault="00F77357" w:rsidP="004C387E">
            <w:pPr>
              <w:tabs>
                <w:tab w:val="left" w:pos="1600"/>
              </w:tabs>
              <w:ind w:left="284" w:right="144" w:hanging="284"/>
              <w:rPr>
                <w:rFonts w:ascii="Sassoon Infant Std" w:hAnsi="Sassoon Infant Std" w:cs="Arial"/>
                <w:sz w:val="24"/>
                <w:szCs w:val="24"/>
              </w:rPr>
            </w:pPr>
            <w:r w:rsidRPr="00CC299F">
              <w:rPr>
                <w:rFonts w:ascii="Sassoon Infant Std" w:hAnsi="Sassoon Infant Std"/>
                <w:b/>
                <w:sz w:val="24"/>
                <w:szCs w:val="24"/>
              </w:rPr>
              <w:t xml:space="preserve"> </w:t>
            </w:r>
          </w:p>
        </w:tc>
        <w:tc>
          <w:tcPr>
            <w:tcW w:w="9736" w:type="dxa"/>
            <w:tcBorders>
              <w:left w:val="single" w:sz="2" w:space="0" w:color="auto"/>
              <w:bottom w:val="single" w:sz="2" w:space="0" w:color="auto"/>
              <w:right w:val="single" w:sz="2" w:space="0" w:color="auto"/>
            </w:tcBorders>
            <w:shd w:val="clear" w:color="auto" w:fill="C5E0B3" w:themeFill="accent6" w:themeFillTint="66"/>
          </w:tcPr>
          <w:p w14:paraId="39C5CDFB" w14:textId="55B934A6" w:rsidR="00F77357" w:rsidRPr="00CC299F" w:rsidRDefault="00533B17" w:rsidP="00FA496D">
            <w:pPr>
              <w:tabs>
                <w:tab w:val="left" w:pos="1600"/>
              </w:tabs>
              <w:rPr>
                <w:rFonts w:ascii="Sassoon Infant Std" w:hAnsi="Sassoon Infant Std" w:cs="Arial"/>
                <w:b/>
              </w:rPr>
            </w:pPr>
            <w:r w:rsidRPr="00CC299F">
              <w:rPr>
                <w:rFonts w:ascii="Sassoon Infant Std" w:hAnsi="Sassoon Infant Std" w:cs="Arial"/>
                <w:b/>
              </w:rPr>
              <w:t xml:space="preserve">Our achievements </w:t>
            </w:r>
            <w:r w:rsidR="0005632B" w:rsidRPr="00CC299F">
              <w:rPr>
                <w:rFonts w:ascii="Sassoon Infant Std" w:hAnsi="Sassoon Infant Std" w:cs="Arial"/>
                <w:b/>
              </w:rPr>
              <w:t>and improvements</w:t>
            </w:r>
            <w:r w:rsidR="002B6B42" w:rsidRPr="00CC299F">
              <w:rPr>
                <w:rFonts w:ascii="Sassoon Infant Std" w:hAnsi="Sassoon Infant Std" w:cs="Arial"/>
                <w:b/>
              </w:rPr>
              <w:t xml:space="preserve"> 202</w:t>
            </w:r>
            <w:r w:rsidR="00B85790">
              <w:rPr>
                <w:rFonts w:ascii="Sassoon Infant Std" w:hAnsi="Sassoon Infant Std" w:cs="Arial"/>
                <w:b/>
              </w:rPr>
              <w:t>4</w:t>
            </w:r>
            <w:r w:rsidR="00D92600" w:rsidRPr="00CC299F">
              <w:rPr>
                <w:rFonts w:ascii="Sassoon Infant Std" w:hAnsi="Sassoon Infant Std" w:cs="Arial"/>
                <w:b/>
              </w:rPr>
              <w:t xml:space="preserve"> </w:t>
            </w:r>
            <w:r w:rsidR="005A7E1F" w:rsidRPr="00CC299F">
              <w:rPr>
                <w:rFonts w:ascii="Sassoon Infant Std" w:hAnsi="Sassoon Infant Std" w:cs="Arial"/>
                <w:b/>
              </w:rPr>
              <w:t>–</w:t>
            </w:r>
            <w:r w:rsidR="002B6B42" w:rsidRPr="00CC299F">
              <w:rPr>
                <w:rFonts w:ascii="Sassoon Infant Std" w:hAnsi="Sassoon Infant Std" w:cs="Arial"/>
                <w:b/>
              </w:rPr>
              <w:t xml:space="preserve"> 202</w:t>
            </w:r>
            <w:r w:rsidR="00B85790">
              <w:rPr>
                <w:rFonts w:ascii="Sassoon Infant Std" w:hAnsi="Sassoon Infant Std" w:cs="Arial"/>
                <w:b/>
              </w:rPr>
              <w:t>5</w:t>
            </w:r>
          </w:p>
        </w:tc>
      </w:tr>
      <w:tr w:rsidR="004C387E" w:rsidRPr="00CC299F" w14:paraId="10665D5E" w14:textId="77777777" w:rsidTr="000C6DF3">
        <w:tc>
          <w:tcPr>
            <w:tcW w:w="360" w:type="dxa"/>
            <w:vMerge/>
            <w:tcBorders>
              <w:left w:val="nil"/>
              <w:right w:val="single" w:sz="2" w:space="0" w:color="auto"/>
            </w:tcBorders>
            <w:shd w:val="clear" w:color="auto" w:fill="C0C0C0"/>
          </w:tcPr>
          <w:p w14:paraId="515ACBDC" w14:textId="77777777" w:rsidR="00F77357" w:rsidRPr="00CC299F" w:rsidRDefault="00F77357" w:rsidP="00FA496D">
            <w:pPr>
              <w:tabs>
                <w:tab w:val="left" w:pos="1600"/>
              </w:tabs>
              <w:ind w:left="270" w:hanging="270"/>
              <w:rPr>
                <w:rFonts w:ascii="Sassoon Infant Std" w:hAnsi="Sassoon Infant Std" w:cs="Arial"/>
              </w:rPr>
            </w:pPr>
          </w:p>
        </w:tc>
        <w:tc>
          <w:tcPr>
            <w:tcW w:w="9736" w:type="dxa"/>
            <w:tcBorders>
              <w:left w:val="single" w:sz="2" w:space="0" w:color="auto"/>
              <w:bottom w:val="single" w:sz="2" w:space="0" w:color="auto"/>
              <w:right w:val="single" w:sz="2" w:space="0" w:color="auto"/>
            </w:tcBorders>
          </w:tcPr>
          <w:p w14:paraId="59CFDF8A" w14:textId="32F2587A" w:rsidR="00A20883" w:rsidRPr="00A20883" w:rsidRDefault="00A20883" w:rsidP="005D5378">
            <w:pPr>
              <w:tabs>
                <w:tab w:val="left" w:pos="1600"/>
              </w:tabs>
              <w:spacing w:before="60"/>
              <w:rPr>
                <w:rFonts w:ascii="Sassoon Infant Std" w:hAnsi="Sassoon Infant Std" w:cs="Calibri"/>
                <w:sz w:val="24"/>
                <w:szCs w:val="24"/>
              </w:rPr>
            </w:pPr>
            <w:r>
              <w:rPr>
                <w:rFonts w:ascii="Sassoon Infant Std" w:hAnsi="Sassoon Infant Std" w:cs="Calibri"/>
                <w:sz w:val="24"/>
                <w:szCs w:val="24"/>
              </w:rPr>
              <w:t xml:space="preserve">We are delighted to present to you our Standards and Quality report for last session. Please take time to read this document which is a reflection on all of us and how we work together to surround your children with everything they need to thrive. </w:t>
            </w:r>
          </w:p>
          <w:p w14:paraId="276E9C1B" w14:textId="4D65EA07" w:rsidR="00CA1FF7" w:rsidRPr="00CA1FF7" w:rsidRDefault="00CA1FF7" w:rsidP="005D5378">
            <w:pPr>
              <w:tabs>
                <w:tab w:val="left" w:pos="1600"/>
              </w:tabs>
              <w:spacing w:before="60"/>
              <w:rPr>
                <w:rFonts w:ascii="Sassoon Infant Std" w:hAnsi="Sassoon Infant Std" w:cs="Calibri"/>
                <w:b/>
                <w:bCs/>
                <w:sz w:val="24"/>
                <w:szCs w:val="24"/>
              </w:rPr>
            </w:pPr>
            <w:r w:rsidRPr="00CA1FF7">
              <w:rPr>
                <w:rFonts w:ascii="Sassoon Infant Std" w:hAnsi="Sassoon Infant Std" w:cs="Calibri"/>
                <w:b/>
                <w:bCs/>
                <w:sz w:val="24"/>
                <w:szCs w:val="24"/>
              </w:rPr>
              <w:t>Context and Introduction</w:t>
            </w:r>
          </w:p>
          <w:p w14:paraId="3885C72E" w14:textId="18EEDC8C" w:rsidR="00F07FA0" w:rsidRPr="00CC299F" w:rsidRDefault="00DA6DC1" w:rsidP="005D5378">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St Albert’s Primary School is situated in Pollokshields in Glasgow. An area that has diversity of culture, economics, faith</w:t>
            </w:r>
            <w:r w:rsidR="00F07FA0" w:rsidRPr="00CC299F">
              <w:rPr>
                <w:rFonts w:ascii="Sassoon Infant Std" w:hAnsi="Sassoon Infant Std" w:cs="Calibri"/>
                <w:sz w:val="24"/>
                <w:szCs w:val="24"/>
              </w:rPr>
              <w:t xml:space="preserve">, employment and participation. This is reflected in the population of the school and in the rationale for the curriculum offered. The school has </w:t>
            </w:r>
            <w:r w:rsidR="001A0AC3">
              <w:rPr>
                <w:rFonts w:ascii="Sassoon Infant Std" w:hAnsi="Sassoon Infant Std" w:cs="Calibri"/>
                <w:sz w:val="24"/>
                <w:szCs w:val="24"/>
              </w:rPr>
              <w:t>271</w:t>
            </w:r>
            <w:r w:rsidR="00F07FA0" w:rsidRPr="00CC299F">
              <w:rPr>
                <w:rFonts w:ascii="Sassoon Infant Std" w:hAnsi="Sassoon Infant Std" w:cs="Calibri"/>
                <w:sz w:val="24"/>
                <w:szCs w:val="24"/>
              </w:rPr>
              <w:t xml:space="preserve"> pupils, 21 of whom are on an alternative pathway</w:t>
            </w:r>
            <w:r w:rsidR="004756FD" w:rsidRPr="00CC299F">
              <w:rPr>
                <w:rFonts w:ascii="Sassoon Infant Std" w:hAnsi="Sassoon Infant Std" w:cs="Calibri"/>
                <w:sz w:val="24"/>
                <w:szCs w:val="24"/>
              </w:rPr>
              <w:t xml:space="preserve"> in a co</w:t>
            </w:r>
            <w:r w:rsidR="005866E7">
              <w:rPr>
                <w:rFonts w:ascii="Sassoon Infant Std" w:hAnsi="Sassoon Infant Std" w:cs="Calibri"/>
                <w:sz w:val="24"/>
                <w:szCs w:val="24"/>
              </w:rPr>
              <w:t>-</w:t>
            </w:r>
            <w:r w:rsidR="004756FD" w:rsidRPr="00CC299F">
              <w:rPr>
                <w:rFonts w:ascii="Sassoon Infant Std" w:hAnsi="Sassoon Infant Std" w:cs="Calibri"/>
                <w:sz w:val="24"/>
                <w:szCs w:val="24"/>
              </w:rPr>
              <w:t xml:space="preserve">located provision which is fully included in the </w:t>
            </w:r>
            <w:r w:rsidR="00E02BF1" w:rsidRPr="00CC299F">
              <w:rPr>
                <w:rFonts w:ascii="Sassoon Infant Std" w:hAnsi="Sassoon Infant Std" w:cs="Calibri"/>
                <w:sz w:val="24"/>
                <w:szCs w:val="24"/>
              </w:rPr>
              <w:t>life o</w:t>
            </w:r>
            <w:r w:rsidR="0045552B" w:rsidRPr="00CC299F">
              <w:rPr>
                <w:rFonts w:ascii="Sassoon Infant Std" w:hAnsi="Sassoon Infant Std" w:cs="Calibri"/>
                <w:sz w:val="24"/>
                <w:szCs w:val="24"/>
              </w:rPr>
              <w:t>f</w:t>
            </w:r>
            <w:r w:rsidR="00E02BF1" w:rsidRPr="00CC299F">
              <w:rPr>
                <w:rFonts w:ascii="Sassoon Infant Std" w:hAnsi="Sassoon Infant Std" w:cs="Calibri"/>
                <w:sz w:val="24"/>
                <w:szCs w:val="24"/>
              </w:rPr>
              <w:t xml:space="preserve"> the </w:t>
            </w:r>
            <w:r w:rsidR="004756FD" w:rsidRPr="00CC299F">
              <w:rPr>
                <w:rFonts w:ascii="Sassoon Infant Std" w:hAnsi="Sassoon Infant Std" w:cs="Calibri"/>
                <w:sz w:val="24"/>
                <w:szCs w:val="24"/>
              </w:rPr>
              <w:t>school</w:t>
            </w:r>
            <w:r w:rsidR="00F07FA0" w:rsidRPr="00CC299F">
              <w:rPr>
                <w:rFonts w:ascii="Sassoon Infant Std" w:hAnsi="Sassoon Infant Std" w:cs="Calibri"/>
                <w:sz w:val="24"/>
                <w:szCs w:val="24"/>
              </w:rPr>
              <w:t xml:space="preserve">. St Albert’s is a Catholic School where almost all of the children are from other faiths. </w:t>
            </w:r>
            <w:r w:rsidR="005D5378" w:rsidRPr="00CC299F">
              <w:rPr>
                <w:rFonts w:ascii="Sassoon Infant Std" w:hAnsi="Sassoon Infant Std" w:cs="Calibri"/>
                <w:sz w:val="24"/>
                <w:szCs w:val="24"/>
              </w:rPr>
              <w:t xml:space="preserve">Faith is important to us. We recognise that while few of our children are Catholic, almost all of our children have faith. We respect those children with no faith. We walk together in love and believe that faith is best demonstrated by action. </w:t>
            </w:r>
            <w:r w:rsidR="00F07FA0" w:rsidRPr="00CC299F">
              <w:rPr>
                <w:rFonts w:ascii="Sassoon Infant Std" w:hAnsi="Sassoon Infant Std" w:cs="Calibri"/>
                <w:sz w:val="24"/>
                <w:szCs w:val="24"/>
              </w:rPr>
              <w:t xml:space="preserve">We are proud of our interfaith dialogue. </w:t>
            </w:r>
            <w:r w:rsidR="00CA1FF7">
              <w:rPr>
                <w:rFonts w:ascii="Sassoon Infant Std" w:hAnsi="Sassoon Infant Std" w:cs="Calibri"/>
                <w:sz w:val="24"/>
                <w:szCs w:val="24"/>
              </w:rPr>
              <w:t xml:space="preserve">Almost all of our children identify as being from a minority ethnic community and are extremely proud of their heritage. This underpins much of our work in this school, the local community and the national education community. </w:t>
            </w:r>
          </w:p>
          <w:p w14:paraId="690B7776" w14:textId="09539794" w:rsidR="0075647E" w:rsidRPr="00CC299F" w:rsidRDefault="0075647E" w:rsidP="00F07FA0">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Our attainment is strong. We can confidently say that all of our children are making progress within national</w:t>
            </w:r>
            <w:r w:rsidR="00E02BF1" w:rsidRPr="00CC299F">
              <w:rPr>
                <w:rFonts w:ascii="Sassoon Infant Std" w:hAnsi="Sassoon Infant Std" w:cs="Calibri"/>
                <w:sz w:val="24"/>
                <w:szCs w:val="24"/>
              </w:rPr>
              <w:t xml:space="preserve"> or </w:t>
            </w:r>
            <w:r w:rsidRPr="00CC299F">
              <w:rPr>
                <w:rFonts w:ascii="Sassoon Infant Std" w:hAnsi="Sassoon Infant Std" w:cs="Calibri"/>
                <w:sz w:val="24"/>
                <w:szCs w:val="24"/>
              </w:rPr>
              <w:t xml:space="preserve">personalised targets. Our statistics sit beside or above the national and local average and we compare well with other schools. </w:t>
            </w:r>
            <w:r w:rsidR="00AA0CAA">
              <w:rPr>
                <w:rFonts w:ascii="Sassoon Infant Std" w:hAnsi="Sassoon Infant Std" w:cs="Calibri"/>
                <w:sz w:val="24"/>
                <w:szCs w:val="24"/>
              </w:rPr>
              <w:t xml:space="preserve">Our attainment varies year by year according to the profile of our children. </w:t>
            </w:r>
          </w:p>
          <w:p w14:paraId="016B21B9" w14:textId="379CD0FB" w:rsidR="0075647E" w:rsidRPr="00CC299F" w:rsidRDefault="0075647E" w:rsidP="00F07FA0">
            <w:pPr>
              <w:tabs>
                <w:tab w:val="left" w:pos="1600"/>
              </w:tabs>
              <w:spacing w:before="60"/>
              <w:rPr>
                <w:rFonts w:ascii="Sassoon Infant Std" w:hAnsi="Sassoon Infant Std" w:cs="Calibri"/>
                <w:i/>
                <w:iCs/>
                <w:sz w:val="24"/>
                <w:szCs w:val="24"/>
              </w:rPr>
            </w:pPr>
            <w:r w:rsidRPr="00CC299F">
              <w:rPr>
                <w:rFonts w:ascii="Sassoon Infant Std" w:hAnsi="Sassoon Infant Std" w:cs="Calibri"/>
                <w:sz w:val="24"/>
                <w:szCs w:val="24"/>
              </w:rPr>
              <w:t>Our attainment statis</w:t>
            </w:r>
            <w:r w:rsidR="004756FD" w:rsidRPr="00CC299F">
              <w:rPr>
                <w:rFonts w:ascii="Sassoon Infant Std" w:hAnsi="Sassoon Infant Std" w:cs="Calibri"/>
                <w:sz w:val="24"/>
                <w:szCs w:val="24"/>
              </w:rPr>
              <w:t>tics for 202</w:t>
            </w:r>
            <w:r w:rsidR="00C622D7" w:rsidRPr="00CC299F">
              <w:rPr>
                <w:rFonts w:ascii="Sassoon Infant Std" w:hAnsi="Sassoon Infant Std" w:cs="Calibri"/>
                <w:sz w:val="24"/>
                <w:szCs w:val="24"/>
              </w:rPr>
              <w:t>4</w:t>
            </w:r>
            <w:r w:rsidR="004756FD" w:rsidRPr="00CC299F">
              <w:rPr>
                <w:rFonts w:ascii="Sassoon Infant Std" w:hAnsi="Sassoon Infant Std" w:cs="Calibri"/>
                <w:sz w:val="24"/>
                <w:szCs w:val="24"/>
              </w:rPr>
              <w:t>/202</w:t>
            </w:r>
            <w:r w:rsidR="00C622D7" w:rsidRPr="00CC299F">
              <w:rPr>
                <w:rFonts w:ascii="Sassoon Infant Std" w:hAnsi="Sassoon Infant Std" w:cs="Calibri"/>
                <w:sz w:val="24"/>
                <w:szCs w:val="24"/>
              </w:rPr>
              <w:t>5</w:t>
            </w:r>
            <w:r w:rsidR="004756FD" w:rsidRPr="00CC299F">
              <w:rPr>
                <w:rFonts w:ascii="Sassoon Infant Std" w:hAnsi="Sassoon Infant Std" w:cs="Calibri"/>
                <w:sz w:val="24"/>
                <w:szCs w:val="24"/>
              </w:rPr>
              <w:t xml:space="preserve"> are as follows: </w:t>
            </w:r>
            <w:r w:rsidR="004756FD" w:rsidRPr="00CC299F">
              <w:rPr>
                <w:rFonts w:ascii="Sassoon Infant Std" w:hAnsi="Sassoon Infant Std" w:cs="Calibri"/>
                <w:i/>
                <w:iCs/>
                <w:sz w:val="24"/>
                <w:szCs w:val="24"/>
              </w:rPr>
              <w:t>(the table shows percentage of all pupils on track within national guidelines and expectations</w:t>
            </w:r>
            <w:r w:rsidR="0098105F" w:rsidRPr="00CC299F">
              <w:rPr>
                <w:rFonts w:ascii="Sassoon Infant Std" w:hAnsi="Sassoon Infant Std" w:cs="Calibri"/>
                <w:i/>
                <w:iCs/>
                <w:sz w:val="24"/>
                <w:szCs w:val="24"/>
              </w:rPr>
              <w:t>. The figures are rounded up or down</w:t>
            </w:r>
            <w:r w:rsidR="00C622D7" w:rsidRPr="00CC299F">
              <w:rPr>
                <w:rFonts w:ascii="Sassoon Infant Std" w:hAnsi="Sassoon Infant Std" w:cs="Calibri"/>
                <w:i/>
                <w:iCs/>
                <w:sz w:val="24"/>
                <w:szCs w:val="24"/>
              </w:rPr>
              <w:t xml:space="preserve">. The figures below include the children in our co-located </w:t>
            </w:r>
            <w:r w:rsidR="005E5890" w:rsidRPr="00CC299F">
              <w:rPr>
                <w:rFonts w:ascii="Sassoon Infant Std" w:hAnsi="Sassoon Infant Std" w:cs="Calibri"/>
                <w:i/>
                <w:iCs/>
                <w:sz w:val="24"/>
                <w:szCs w:val="24"/>
              </w:rPr>
              <w:t>provision and in our mainstream.</w:t>
            </w:r>
            <w:r w:rsidR="004756FD" w:rsidRPr="00CC299F">
              <w:rPr>
                <w:rFonts w:ascii="Sassoon Infant Std" w:hAnsi="Sassoon Infant Std" w:cs="Calibri"/>
                <w:i/>
                <w:iCs/>
                <w:sz w:val="24"/>
                <w:szCs w:val="24"/>
              </w:rPr>
              <w:t xml:space="preserve">) </w:t>
            </w:r>
          </w:p>
          <w:p w14:paraId="27A86976" w14:textId="02E2967C" w:rsidR="004756FD" w:rsidRPr="00CC299F" w:rsidRDefault="004756FD" w:rsidP="00F07FA0">
            <w:pPr>
              <w:tabs>
                <w:tab w:val="left" w:pos="1600"/>
              </w:tabs>
              <w:spacing w:before="60"/>
              <w:rPr>
                <w:rFonts w:ascii="Sassoon Infant Std" w:hAnsi="Sassoon Infant Std" w:cs="Calibri"/>
                <w:sz w:val="24"/>
                <w:szCs w:val="24"/>
              </w:rPr>
            </w:pPr>
          </w:p>
          <w:tbl>
            <w:tblPr>
              <w:tblStyle w:val="TableGrid"/>
              <w:tblW w:w="0" w:type="auto"/>
              <w:tblLook w:val="04A0" w:firstRow="1" w:lastRow="0" w:firstColumn="1" w:lastColumn="0" w:noHBand="0" w:noVBand="1"/>
            </w:tblPr>
            <w:tblGrid>
              <w:gridCol w:w="1902"/>
              <w:gridCol w:w="1902"/>
              <w:gridCol w:w="1902"/>
              <w:gridCol w:w="1902"/>
              <w:gridCol w:w="1902"/>
            </w:tblGrid>
            <w:tr w:rsidR="004756FD" w:rsidRPr="00CC299F" w14:paraId="5CFF2572" w14:textId="77777777" w:rsidTr="004756FD">
              <w:tc>
                <w:tcPr>
                  <w:tcW w:w="1902" w:type="dxa"/>
                </w:tcPr>
                <w:p w14:paraId="713919CD" w14:textId="6A056FE0" w:rsidR="004756FD" w:rsidRPr="00CC299F" w:rsidRDefault="004756FD" w:rsidP="00F07FA0">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Stage</w:t>
                  </w:r>
                </w:p>
              </w:tc>
              <w:tc>
                <w:tcPr>
                  <w:tcW w:w="1902" w:type="dxa"/>
                </w:tcPr>
                <w:p w14:paraId="369FD23F" w14:textId="39548D6A" w:rsidR="004756FD" w:rsidRPr="00CC299F" w:rsidRDefault="004756FD" w:rsidP="00F07FA0">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Reading</w:t>
                  </w:r>
                  <w:r w:rsidR="0098105F" w:rsidRPr="00CC299F">
                    <w:rPr>
                      <w:rFonts w:ascii="Sassoon Infant Std" w:hAnsi="Sassoon Infant Std" w:cs="Calibri"/>
                      <w:sz w:val="24"/>
                      <w:szCs w:val="24"/>
                    </w:rPr>
                    <w:t xml:space="preserve"> </w:t>
                  </w:r>
                </w:p>
              </w:tc>
              <w:tc>
                <w:tcPr>
                  <w:tcW w:w="1902" w:type="dxa"/>
                </w:tcPr>
                <w:p w14:paraId="2C518FA2" w14:textId="76CA0797" w:rsidR="004756FD" w:rsidRPr="00CC299F" w:rsidRDefault="004756FD" w:rsidP="00F07FA0">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Writing</w:t>
                  </w:r>
                </w:p>
              </w:tc>
              <w:tc>
                <w:tcPr>
                  <w:tcW w:w="1902" w:type="dxa"/>
                </w:tcPr>
                <w:p w14:paraId="4FFFFE09" w14:textId="4E7B35FE" w:rsidR="004756FD" w:rsidRPr="00CC299F" w:rsidRDefault="004756FD" w:rsidP="00F07FA0">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Talking and Listening</w:t>
                  </w:r>
                </w:p>
              </w:tc>
              <w:tc>
                <w:tcPr>
                  <w:tcW w:w="1902" w:type="dxa"/>
                </w:tcPr>
                <w:p w14:paraId="2AC18459" w14:textId="6AA321C9" w:rsidR="004756FD" w:rsidRPr="00CC299F" w:rsidRDefault="004756FD" w:rsidP="00F07FA0">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Numeracy</w:t>
                  </w:r>
                </w:p>
              </w:tc>
            </w:tr>
            <w:tr w:rsidR="004756FD" w:rsidRPr="00CC299F" w14:paraId="155E132C" w14:textId="77777777" w:rsidTr="004756FD">
              <w:tc>
                <w:tcPr>
                  <w:tcW w:w="1902" w:type="dxa"/>
                </w:tcPr>
                <w:p w14:paraId="434C5B75" w14:textId="741332BB" w:rsidR="004756FD" w:rsidRPr="00CC299F" w:rsidRDefault="004756FD" w:rsidP="00F07FA0">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P1</w:t>
                  </w:r>
                </w:p>
              </w:tc>
              <w:tc>
                <w:tcPr>
                  <w:tcW w:w="1902" w:type="dxa"/>
                </w:tcPr>
                <w:p w14:paraId="635D778F" w14:textId="4D0FED9B" w:rsidR="004756FD" w:rsidRPr="00CC299F" w:rsidRDefault="00C622D7" w:rsidP="00F07FA0">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91%</w:t>
                  </w:r>
                </w:p>
              </w:tc>
              <w:tc>
                <w:tcPr>
                  <w:tcW w:w="1902" w:type="dxa"/>
                </w:tcPr>
                <w:p w14:paraId="13C0A3E9" w14:textId="751C194E" w:rsidR="004756FD" w:rsidRPr="00CC299F" w:rsidRDefault="00C622D7" w:rsidP="00F07FA0">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91%</w:t>
                  </w:r>
                </w:p>
              </w:tc>
              <w:tc>
                <w:tcPr>
                  <w:tcW w:w="1902" w:type="dxa"/>
                </w:tcPr>
                <w:p w14:paraId="605CD7E4" w14:textId="734FC8C8" w:rsidR="004756FD" w:rsidRPr="00CC299F" w:rsidRDefault="00C622D7" w:rsidP="00F07FA0">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94%</w:t>
                  </w:r>
                </w:p>
              </w:tc>
              <w:tc>
                <w:tcPr>
                  <w:tcW w:w="1902" w:type="dxa"/>
                </w:tcPr>
                <w:p w14:paraId="64D33326" w14:textId="58719CE4" w:rsidR="004756FD" w:rsidRPr="00CC299F" w:rsidRDefault="00C622D7" w:rsidP="00F07FA0">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94%</w:t>
                  </w:r>
                </w:p>
              </w:tc>
            </w:tr>
            <w:tr w:rsidR="004756FD" w:rsidRPr="00CC299F" w14:paraId="49AF469E" w14:textId="77777777" w:rsidTr="004756FD">
              <w:tc>
                <w:tcPr>
                  <w:tcW w:w="1902" w:type="dxa"/>
                </w:tcPr>
                <w:p w14:paraId="5D90F986" w14:textId="604EE435" w:rsidR="004756FD" w:rsidRPr="00CC299F" w:rsidRDefault="004756FD" w:rsidP="00F07FA0">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P4</w:t>
                  </w:r>
                </w:p>
              </w:tc>
              <w:tc>
                <w:tcPr>
                  <w:tcW w:w="1902" w:type="dxa"/>
                </w:tcPr>
                <w:p w14:paraId="1DC16D56" w14:textId="211AD118" w:rsidR="004756FD" w:rsidRPr="00CC299F" w:rsidRDefault="00C622D7" w:rsidP="00F07FA0">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63%</w:t>
                  </w:r>
                </w:p>
              </w:tc>
              <w:tc>
                <w:tcPr>
                  <w:tcW w:w="1902" w:type="dxa"/>
                </w:tcPr>
                <w:p w14:paraId="208C460C" w14:textId="32CE6D05" w:rsidR="004756FD" w:rsidRPr="00CC299F" w:rsidRDefault="00C622D7" w:rsidP="00F07FA0">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55%</w:t>
                  </w:r>
                </w:p>
              </w:tc>
              <w:tc>
                <w:tcPr>
                  <w:tcW w:w="1902" w:type="dxa"/>
                </w:tcPr>
                <w:p w14:paraId="406810FA" w14:textId="40AD6184" w:rsidR="004756FD" w:rsidRPr="00CC299F" w:rsidRDefault="00C622D7" w:rsidP="00F07FA0">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71%</w:t>
                  </w:r>
                </w:p>
              </w:tc>
              <w:tc>
                <w:tcPr>
                  <w:tcW w:w="1902" w:type="dxa"/>
                </w:tcPr>
                <w:p w14:paraId="73601FC2" w14:textId="36732B1B" w:rsidR="004756FD" w:rsidRPr="00CC299F" w:rsidRDefault="00C622D7" w:rsidP="00F07FA0">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63%</w:t>
                  </w:r>
                </w:p>
              </w:tc>
            </w:tr>
            <w:tr w:rsidR="004756FD" w:rsidRPr="00CC299F" w14:paraId="6BFD41DE" w14:textId="77777777" w:rsidTr="004756FD">
              <w:tc>
                <w:tcPr>
                  <w:tcW w:w="1902" w:type="dxa"/>
                </w:tcPr>
                <w:p w14:paraId="09BCBB95" w14:textId="16854C70" w:rsidR="004756FD" w:rsidRPr="00CC299F" w:rsidRDefault="004756FD" w:rsidP="00F07FA0">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P7</w:t>
                  </w:r>
                </w:p>
              </w:tc>
              <w:tc>
                <w:tcPr>
                  <w:tcW w:w="1902" w:type="dxa"/>
                </w:tcPr>
                <w:p w14:paraId="287500DF" w14:textId="059FC8A5" w:rsidR="004756FD" w:rsidRPr="00CC299F" w:rsidRDefault="00C622D7" w:rsidP="00F07FA0">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75%</w:t>
                  </w:r>
                </w:p>
              </w:tc>
              <w:tc>
                <w:tcPr>
                  <w:tcW w:w="1902" w:type="dxa"/>
                </w:tcPr>
                <w:p w14:paraId="2BAF3844" w14:textId="0F997D2C" w:rsidR="004756FD" w:rsidRPr="00CC299F" w:rsidRDefault="00C622D7" w:rsidP="00F07FA0">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70%</w:t>
                  </w:r>
                </w:p>
              </w:tc>
              <w:tc>
                <w:tcPr>
                  <w:tcW w:w="1902" w:type="dxa"/>
                </w:tcPr>
                <w:p w14:paraId="7C0E4697" w14:textId="415EFDCB" w:rsidR="004756FD" w:rsidRPr="00CC299F" w:rsidRDefault="00C622D7" w:rsidP="00F07FA0">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77%</w:t>
                  </w:r>
                </w:p>
              </w:tc>
              <w:tc>
                <w:tcPr>
                  <w:tcW w:w="1902" w:type="dxa"/>
                </w:tcPr>
                <w:p w14:paraId="4AB71068" w14:textId="0B54B5A8" w:rsidR="004756FD" w:rsidRPr="00CC299F" w:rsidRDefault="00C622D7" w:rsidP="00F07FA0">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77%</w:t>
                  </w:r>
                </w:p>
              </w:tc>
            </w:tr>
            <w:tr w:rsidR="004756FD" w:rsidRPr="00CC299F" w14:paraId="51235CC7" w14:textId="77777777" w:rsidTr="004756FD">
              <w:tc>
                <w:tcPr>
                  <w:tcW w:w="1902" w:type="dxa"/>
                </w:tcPr>
                <w:p w14:paraId="088E2044" w14:textId="1D81FB9F" w:rsidR="004756FD" w:rsidRPr="00CC299F" w:rsidRDefault="004756FD" w:rsidP="00F07FA0">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Combined</w:t>
                  </w:r>
                </w:p>
              </w:tc>
              <w:tc>
                <w:tcPr>
                  <w:tcW w:w="1902" w:type="dxa"/>
                </w:tcPr>
                <w:p w14:paraId="4F7883E1" w14:textId="21BA36DD" w:rsidR="004756FD" w:rsidRPr="00CC299F" w:rsidRDefault="004756FD" w:rsidP="00F07FA0">
                  <w:pPr>
                    <w:tabs>
                      <w:tab w:val="left" w:pos="1600"/>
                    </w:tabs>
                    <w:spacing w:before="60"/>
                    <w:rPr>
                      <w:rFonts w:ascii="Sassoon Infant Std" w:hAnsi="Sassoon Infant Std" w:cs="Calibri"/>
                      <w:sz w:val="24"/>
                      <w:szCs w:val="24"/>
                    </w:rPr>
                  </w:pPr>
                </w:p>
              </w:tc>
              <w:tc>
                <w:tcPr>
                  <w:tcW w:w="1902" w:type="dxa"/>
                </w:tcPr>
                <w:p w14:paraId="5D682AE6" w14:textId="6DE7503F" w:rsidR="004756FD" w:rsidRPr="00CC299F" w:rsidRDefault="004756FD" w:rsidP="00F07FA0">
                  <w:pPr>
                    <w:tabs>
                      <w:tab w:val="left" w:pos="1600"/>
                    </w:tabs>
                    <w:spacing w:before="60"/>
                    <w:rPr>
                      <w:rFonts w:ascii="Sassoon Infant Std" w:hAnsi="Sassoon Infant Std" w:cs="Calibri"/>
                      <w:sz w:val="24"/>
                      <w:szCs w:val="24"/>
                    </w:rPr>
                  </w:pPr>
                </w:p>
              </w:tc>
              <w:tc>
                <w:tcPr>
                  <w:tcW w:w="1902" w:type="dxa"/>
                </w:tcPr>
                <w:p w14:paraId="0042A36F" w14:textId="1D906108" w:rsidR="004756FD" w:rsidRPr="00CC299F" w:rsidRDefault="004756FD" w:rsidP="00F07FA0">
                  <w:pPr>
                    <w:tabs>
                      <w:tab w:val="left" w:pos="1600"/>
                    </w:tabs>
                    <w:spacing w:before="60"/>
                    <w:rPr>
                      <w:rFonts w:ascii="Sassoon Infant Std" w:hAnsi="Sassoon Infant Std" w:cs="Calibri"/>
                      <w:sz w:val="24"/>
                      <w:szCs w:val="24"/>
                    </w:rPr>
                  </w:pPr>
                </w:p>
              </w:tc>
              <w:tc>
                <w:tcPr>
                  <w:tcW w:w="1902" w:type="dxa"/>
                </w:tcPr>
                <w:p w14:paraId="17847FB1" w14:textId="5C085739" w:rsidR="004756FD" w:rsidRPr="00CC299F" w:rsidRDefault="004756FD" w:rsidP="00F07FA0">
                  <w:pPr>
                    <w:tabs>
                      <w:tab w:val="left" w:pos="1600"/>
                    </w:tabs>
                    <w:spacing w:before="60"/>
                    <w:rPr>
                      <w:rFonts w:ascii="Sassoon Infant Std" w:hAnsi="Sassoon Infant Std" w:cs="Calibri"/>
                      <w:sz w:val="24"/>
                      <w:szCs w:val="24"/>
                    </w:rPr>
                  </w:pPr>
                </w:p>
              </w:tc>
            </w:tr>
          </w:tbl>
          <w:p w14:paraId="49B3B284" w14:textId="6EFCE5AC" w:rsidR="004756FD" w:rsidRPr="00CC299F" w:rsidRDefault="004756FD" w:rsidP="00F07FA0">
            <w:pPr>
              <w:tabs>
                <w:tab w:val="left" w:pos="1600"/>
              </w:tabs>
              <w:spacing w:before="60"/>
              <w:rPr>
                <w:rFonts w:ascii="Sassoon Infant Std" w:hAnsi="Sassoon Infant Std" w:cs="Calibri"/>
                <w:sz w:val="24"/>
                <w:szCs w:val="24"/>
              </w:rPr>
            </w:pPr>
          </w:p>
          <w:p w14:paraId="311EAAE9" w14:textId="73462899" w:rsidR="00F07FA0" w:rsidRDefault="00F07FA0" w:rsidP="00F07FA0">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The grounds of the school are outstanding</w:t>
            </w:r>
            <w:r w:rsidR="005D5378" w:rsidRPr="00CC299F">
              <w:rPr>
                <w:rFonts w:ascii="Sassoon Infant Std" w:hAnsi="Sassoon Infant Std" w:cs="Calibri"/>
                <w:sz w:val="24"/>
                <w:szCs w:val="24"/>
              </w:rPr>
              <w:t>,</w:t>
            </w:r>
            <w:r w:rsidRPr="00CC299F">
              <w:rPr>
                <w:rFonts w:ascii="Sassoon Infant Std" w:hAnsi="Sassoon Infant Std" w:cs="Calibri"/>
                <w:sz w:val="24"/>
                <w:szCs w:val="24"/>
              </w:rPr>
              <w:t xml:space="preserve"> given we are a city school. We use these</w:t>
            </w:r>
            <w:r w:rsidR="0075647E" w:rsidRPr="00CC299F">
              <w:rPr>
                <w:rFonts w:ascii="Sassoon Infant Std" w:hAnsi="Sassoon Infant Std" w:cs="Calibri"/>
                <w:sz w:val="24"/>
                <w:szCs w:val="24"/>
              </w:rPr>
              <w:t xml:space="preserve"> as a context for learning in all curricular areas and to connect children with their responsibilities towards the </w:t>
            </w:r>
            <w:r w:rsidR="00DA7CD5" w:rsidRPr="00CC299F">
              <w:rPr>
                <w:rFonts w:ascii="Sassoon Infant Std" w:hAnsi="Sassoon Infant Std" w:cs="Calibri"/>
                <w:sz w:val="24"/>
                <w:szCs w:val="24"/>
              </w:rPr>
              <w:t>environment</w:t>
            </w:r>
            <w:r w:rsidR="0075647E" w:rsidRPr="00CC299F">
              <w:rPr>
                <w:rFonts w:ascii="Sassoon Infant Std" w:hAnsi="Sassoon Infant Std" w:cs="Calibri"/>
                <w:sz w:val="24"/>
                <w:szCs w:val="24"/>
              </w:rPr>
              <w:t xml:space="preserve">. </w:t>
            </w:r>
          </w:p>
          <w:p w14:paraId="1D92985C" w14:textId="77777777" w:rsidR="00B0380B" w:rsidRPr="00CC299F" w:rsidRDefault="00B0380B" w:rsidP="00F07FA0">
            <w:pPr>
              <w:tabs>
                <w:tab w:val="left" w:pos="1600"/>
              </w:tabs>
              <w:spacing w:before="60"/>
              <w:rPr>
                <w:rFonts w:ascii="Sassoon Infant Std" w:hAnsi="Sassoon Infant Std" w:cs="Calibri"/>
                <w:sz w:val="24"/>
                <w:szCs w:val="24"/>
              </w:rPr>
            </w:pPr>
          </w:p>
          <w:p w14:paraId="0661F13E" w14:textId="56174B05" w:rsidR="00DB2AEF" w:rsidRPr="001A0AC3" w:rsidRDefault="000F6AA2" w:rsidP="001A0AC3">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lastRenderedPageBreak/>
              <w:t xml:space="preserve">Pupil attendance sits at </w:t>
            </w:r>
            <w:r w:rsidR="000D445B">
              <w:rPr>
                <w:rFonts w:ascii="Sassoon Infant Std" w:hAnsi="Sassoon Infant Std" w:cs="Calibri"/>
                <w:sz w:val="24"/>
                <w:szCs w:val="24"/>
              </w:rPr>
              <w:t>9</w:t>
            </w:r>
            <w:r w:rsidR="0063346B">
              <w:rPr>
                <w:rFonts w:ascii="Sassoon Infant Std" w:hAnsi="Sassoon Infant Std" w:cs="Calibri"/>
                <w:sz w:val="24"/>
                <w:szCs w:val="24"/>
              </w:rPr>
              <w:t>0.5</w:t>
            </w:r>
            <w:r w:rsidRPr="00CC299F">
              <w:rPr>
                <w:rFonts w:ascii="Sassoon Infant Std" w:hAnsi="Sassoon Infant Std" w:cs="Calibri"/>
                <w:sz w:val="24"/>
                <w:szCs w:val="24"/>
              </w:rPr>
              <w:t>%</w:t>
            </w:r>
            <w:r w:rsidR="0063346B">
              <w:rPr>
                <w:rFonts w:ascii="Sassoon Infant Std" w:hAnsi="Sassoon Infant Std" w:cs="Calibri"/>
                <w:sz w:val="24"/>
                <w:szCs w:val="24"/>
              </w:rPr>
              <w:t xml:space="preserve">. </w:t>
            </w:r>
            <w:r w:rsidR="008C4762">
              <w:rPr>
                <w:rFonts w:ascii="Sassoon Infant Std" w:hAnsi="Sassoon Infant Std" w:cs="Calibri"/>
                <w:sz w:val="24"/>
                <w:szCs w:val="24"/>
              </w:rPr>
              <w:t>While this is improved on the previous year, t</w:t>
            </w:r>
            <w:r w:rsidR="00390D5F" w:rsidRPr="00CC299F">
              <w:rPr>
                <w:rFonts w:ascii="Sassoon Infant Std" w:hAnsi="Sassoon Infant Std" w:cs="Calibri"/>
                <w:sz w:val="24"/>
                <w:szCs w:val="24"/>
              </w:rPr>
              <w:t xml:space="preserve">his is </w:t>
            </w:r>
            <w:r w:rsidR="008C4762">
              <w:rPr>
                <w:rFonts w:ascii="Sassoon Infant Std" w:hAnsi="Sassoon Infant Std" w:cs="Calibri"/>
                <w:sz w:val="24"/>
                <w:szCs w:val="24"/>
              </w:rPr>
              <w:t xml:space="preserve">still </w:t>
            </w:r>
            <w:r w:rsidR="00390D5F" w:rsidRPr="00CC299F">
              <w:rPr>
                <w:rFonts w:ascii="Sassoon Infant Std" w:hAnsi="Sassoon Infant Std" w:cs="Calibri"/>
                <w:sz w:val="24"/>
                <w:szCs w:val="24"/>
              </w:rPr>
              <w:t>below where it should be</w:t>
            </w:r>
            <w:r w:rsidRPr="00CC299F">
              <w:rPr>
                <w:rFonts w:ascii="Sassoon Infant Std" w:hAnsi="Sassoon Infant Std" w:cs="Calibri"/>
                <w:sz w:val="24"/>
                <w:szCs w:val="24"/>
              </w:rPr>
              <w:t xml:space="preserve">. It is hoped that we can improve on this next session. </w:t>
            </w:r>
            <w:r w:rsidR="0063346B">
              <w:rPr>
                <w:rFonts w:ascii="Sassoon Infant Std" w:hAnsi="Sassoon Infant Std" w:cs="Calibri"/>
                <w:sz w:val="24"/>
                <w:szCs w:val="24"/>
              </w:rPr>
              <w:t xml:space="preserve">We will also continue to work on supporting children who are regularly late. </w:t>
            </w:r>
          </w:p>
          <w:p w14:paraId="13F52093" w14:textId="77777777" w:rsidR="00DB2AEF" w:rsidRDefault="00DB2AEF" w:rsidP="00362128">
            <w:pPr>
              <w:tabs>
                <w:tab w:val="left" w:pos="1600"/>
              </w:tabs>
              <w:spacing w:before="60"/>
              <w:rPr>
                <w:rFonts w:ascii="Sassoon Infant Std" w:hAnsi="Sassoon Infant Std" w:cs="Calibri"/>
                <w:b/>
                <w:bCs/>
                <w:sz w:val="24"/>
                <w:szCs w:val="24"/>
                <w:u w:val="single"/>
              </w:rPr>
            </w:pPr>
          </w:p>
          <w:p w14:paraId="1F6ECF1E" w14:textId="74914074" w:rsidR="00362128" w:rsidRPr="00CC299F" w:rsidRDefault="00362128" w:rsidP="00362128">
            <w:pPr>
              <w:tabs>
                <w:tab w:val="left" w:pos="1600"/>
              </w:tabs>
              <w:spacing w:before="60"/>
              <w:rPr>
                <w:rFonts w:ascii="Sassoon Infant Std" w:hAnsi="Sassoon Infant Std" w:cs="Calibri"/>
                <w:b/>
                <w:bCs/>
                <w:sz w:val="24"/>
                <w:szCs w:val="24"/>
                <w:u w:val="single"/>
              </w:rPr>
            </w:pPr>
            <w:r w:rsidRPr="00CC299F">
              <w:rPr>
                <w:rFonts w:ascii="Sassoon Infant Std" w:hAnsi="Sassoon Infant Std" w:cs="Calibri"/>
                <w:b/>
                <w:bCs/>
                <w:sz w:val="24"/>
                <w:szCs w:val="24"/>
                <w:u w:val="single"/>
              </w:rPr>
              <w:t>School Improvement Planning</w:t>
            </w:r>
          </w:p>
          <w:p w14:paraId="790C85F7" w14:textId="77777777" w:rsidR="00362128" w:rsidRPr="00CC299F" w:rsidRDefault="00362128" w:rsidP="00362128">
            <w:p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This session our priorities included:</w:t>
            </w:r>
          </w:p>
          <w:p w14:paraId="37D89B94" w14:textId="5EA2E75F" w:rsidR="00DB2AEF" w:rsidRPr="00CC299F" w:rsidRDefault="00DB2AEF" w:rsidP="00DB2AEF">
            <w:pPr>
              <w:pStyle w:val="ListParagraph"/>
              <w:numPr>
                <w:ilvl w:val="0"/>
                <w:numId w:val="17"/>
              </w:num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Collaborating with our school community to revamp St. Albert’s Values.</w:t>
            </w:r>
          </w:p>
          <w:p w14:paraId="6F8F395D" w14:textId="20BE192D" w:rsidR="00DB2AEF" w:rsidRPr="00CC299F" w:rsidRDefault="00DB2AEF" w:rsidP="00DB2AEF">
            <w:pPr>
              <w:pStyle w:val="ListParagraph"/>
              <w:numPr>
                <w:ilvl w:val="0"/>
                <w:numId w:val="17"/>
              </w:num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 xml:space="preserve">Raising attainment in Writing through Talk for Writing. </w:t>
            </w:r>
          </w:p>
          <w:p w14:paraId="58481402" w14:textId="7719C73D" w:rsidR="005E5890" w:rsidRPr="00CC299F" w:rsidRDefault="005E5890" w:rsidP="00362128">
            <w:pPr>
              <w:pStyle w:val="ListParagraph"/>
              <w:numPr>
                <w:ilvl w:val="0"/>
                <w:numId w:val="17"/>
              </w:numPr>
              <w:tabs>
                <w:tab w:val="left" w:pos="1600"/>
              </w:tabs>
              <w:spacing w:before="60"/>
              <w:rPr>
                <w:rFonts w:ascii="Sassoon Infant Std" w:hAnsi="Sassoon Infant Std" w:cs="Calibri"/>
                <w:sz w:val="24"/>
                <w:szCs w:val="24"/>
              </w:rPr>
            </w:pPr>
            <w:r w:rsidRPr="00CC299F">
              <w:rPr>
                <w:rFonts w:ascii="Sassoon Infant Std" w:hAnsi="Sassoon Infant Std" w:cs="Calibri"/>
                <w:sz w:val="24"/>
                <w:szCs w:val="24"/>
              </w:rPr>
              <w:t>Developing our understanding of Restorative Practice.</w:t>
            </w:r>
          </w:p>
          <w:p w14:paraId="176FAA83" w14:textId="09075BAB" w:rsidR="00DB2AEF" w:rsidRPr="00CC299F" w:rsidRDefault="00DB2AEF" w:rsidP="00362128">
            <w:pPr>
              <w:pStyle w:val="ListParagraph"/>
              <w:numPr>
                <w:ilvl w:val="0"/>
                <w:numId w:val="17"/>
              </w:numPr>
              <w:tabs>
                <w:tab w:val="left" w:pos="1600"/>
              </w:tabs>
              <w:spacing w:before="60"/>
              <w:rPr>
                <w:rFonts w:ascii="Sassoon Infant Std" w:hAnsi="Sassoon Infant Std" w:cs="Calibri"/>
                <w:sz w:val="24"/>
                <w:szCs w:val="24"/>
              </w:rPr>
            </w:pPr>
            <w:r w:rsidRPr="00CC299F">
              <w:rPr>
                <w:rFonts w:ascii="Sassoon Infant Std" w:hAnsi="Sassoon Infant Std"/>
                <w:bCs/>
                <w:sz w:val="24"/>
                <w:szCs w:val="24"/>
              </w:rPr>
              <w:t>Strengthening our school's Additional Support Needs processes by implementing a systematic approach aligned with Glasgow’s Staged Intervention</w:t>
            </w:r>
          </w:p>
          <w:p w14:paraId="30536ACC" w14:textId="0B34D9F2" w:rsidR="00EB0CF6" w:rsidRPr="00CC299F" w:rsidRDefault="00EB0CF6" w:rsidP="00E02BF1">
            <w:pPr>
              <w:shd w:val="clear" w:color="auto" w:fill="FFFFFF"/>
              <w:textAlignment w:val="baseline"/>
              <w:rPr>
                <w:rFonts w:ascii="Sassoon Infant Std" w:hAnsi="Sassoon Infant Std" w:cstheme="minorHAnsi"/>
                <w:color w:val="242424"/>
                <w:sz w:val="23"/>
                <w:szCs w:val="23"/>
                <w:lang w:eastAsia="en-GB"/>
              </w:rPr>
            </w:pPr>
          </w:p>
          <w:p w14:paraId="0599D77C" w14:textId="45568DB6" w:rsidR="00EB0CF6" w:rsidRDefault="005F0EBE" w:rsidP="00E02BF1">
            <w:pPr>
              <w:shd w:val="clear" w:color="auto" w:fill="FFFFFF"/>
              <w:textAlignment w:val="baseline"/>
              <w:rPr>
                <w:rFonts w:ascii="Sassoon Infant Std" w:hAnsi="Sassoon Infant Std" w:cstheme="minorHAnsi"/>
                <w:b/>
                <w:bCs/>
                <w:color w:val="242424"/>
                <w:sz w:val="23"/>
                <w:szCs w:val="23"/>
                <w:u w:val="single"/>
                <w:lang w:eastAsia="en-GB"/>
              </w:rPr>
            </w:pPr>
            <w:r>
              <w:rPr>
                <w:rFonts w:ascii="Sassoon Infant Std" w:hAnsi="Sassoon Infant Std" w:cstheme="minorHAnsi"/>
                <w:b/>
                <w:bCs/>
                <w:color w:val="242424"/>
                <w:sz w:val="23"/>
                <w:szCs w:val="23"/>
                <w:u w:val="single"/>
                <w:lang w:eastAsia="en-GB"/>
              </w:rPr>
              <w:t xml:space="preserve">Revisiting our school values </w:t>
            </w:r>
          </w:p>
          <w:p w14:paraId="761C2FCE" w14:textId="77777777" w:rsidR="005F0EBE" w:rsidRDefault="005F0EBE" w:rsidP="00E02BF1">
            <w:pPr>
              <w:shd w:val="clear" w:color="auto" w:fill="FFFFFF"/>
              <w:textAlignment w:val="baseline"/>
              <w:rPr>
                <w:rFonts w:ascii="Sassoon Infant Std" w:hAnsi="Sassoon Infant Std" w:cstheme="minorHAnsi"/>
                <w:b/>
                <w:bCs/>
                <w:color w:val="242424"/>
                <w:sz w:val="23"/>
                <w:szCs w:val="23"/>
                <w:u w:val="single"/>
                <w:lang w:eastAsia="en-GB"/>
              </w:rPr>
            </w:pPr>
          </w:p>
          <w:p w14:paraId="165FB8AA" w14:textId="02BF4FAD" w:rsidR="005F0EBE" w:rsidRDefault="005F0EBE" w:rsidP="00E02BF1">
            <w:pPr>
              <w:shd w:val="clear" w:color="auto" w:fill="FFFFFF"/>
              <w:textAlignment w:val="baseline"/>
              <w:rPr>
                <w:rFonts w:ascii="Sassoon Infant Std" w:hAnsi="Sassoon Infant Std" w:cstheme="minorHAnsi"/>
                <w:color w:val="242424"/>
                <w:sz w:val="23"/>
                <w:szCs w:val="23"/>
                <w:lang w:eastAsia="en-GB"/>
              </w:rPr>
            </w:pPr>
            <w:r>
              <w:rPr>
                <w:rFonts w:ascii="Sassoon Infant Std" w:hAnsi="Sassoon Infant Std" w:cstheme="minorHAnsi"/>
                <w:color w:val="242424"/>
                <w:sz w:val="23"/>
                <w:szCs w:val="23"/>
                <w:lang w:eastAsia="en-GB"/>
              </w:rPr>
              <w:t xml:space="preserve">We worked with the children, staff and school community to survey which values they thought best fit St. Albert’s. After careful consultation our community decided on five core values – which are all underpinned by Faith and Love. </w:t>
            </w:r>
          </w:p>
          <w:p w14:paraId="0A4CAA20" w14:textId="77777777" w:rsidR="005F0EBE" w:rsidRDefault="005F0EBE" w:rsidP="00E02BF1">
            <w:pPr>
              <w:shd w:val="clear" w:color="auto" w:fill="FFFFFF"/>
              <w:textAlignment w:val="baseline"/>
              <w:rPr>
                <w:rFonts w:ascii="Sassoon Infant Std" w:hAnsi="Sassoon Infant Std" w:cstheme="minorHAnsi"/>
                <w:color w:val="242424"/>
                <w:sz w:val="23"/>
                <w:szCs w:val="23"/>
                <w:lang w:eastAsia="en-GB"/>
              </w:rPr>
            </w:pPr>
          </w:p>
          <w:p w14:paraId="0D07D3E1" w14:textId="7F07FD67" w:rsidR="005F0EBE" w:rsidRDefault="005F0EBE" w:rsidP="00E02BF1">
            <w:pPr>
              <w:shd w:val="clear" w:color="auto" w:fill="FFFFFF"/>
              <w:textAlignment w:val="baseline"/>
              <w:rPr>
                <w:rFonts w:ascii="Sassoon Infant Std" w:hAnsi="Sassoon Infant Std" w:cstheme="minorHAnsi"/>
                <w:color w:val="242424"/>
                <w:sz w:val="23"/>
                <w:szCs w:val="23"/>
                <w:lang w:eastAsia="en-GB"/>
              </w:rPr>
            </w:pPr>
            <w:r>
              <w:rPr>
                <w:rFonts w:ascii="Sassoon Infant Std" w:hAnsi="Sassoon Infant Std" w:cstheme="minorHAnsi"/>
                <w:color w:val="242424"/>
                <w:sz w:val="23"/>
                <w:szCs w:val="23"/>
                <w:lang w:eastAsia="en-GB"/>
              </w:rPr>
              <w:t xml:space="preserve">Our Values are: </w:t>
            </w:r>
          </w:p>
          <w:p w14:paraId="14E1A7FD" w14:textId="1C424BB0" w:rsidR="005F0EBE" w:rsidRDefault="005F0EBE" w:rsidP="00E02BF1">
            <w:pPr>
              <w:shd w:val="clear" w:color="auto" w:fill="FFFFFF"/>
              <w:textAlignment w:val="baseline"/>
              <w:rPr>
                <w:rFonts w:ascii="Sassoon Infant Std" w:hAnsi="Sassoon Infant Std" w:cstheme="minorHAnsi"/>
                <w:color w:val="242424"/>
                <w:sz w:val="23"/>
                <w:szCs w:val="23"/>
                <w:lang w:eastAsia="en-GB"/>
              </w:rPr>
            </w:pPr>
            <w:r w:rsidRPr="00A778EC">
              <w:rPr>
                <w:noProof/>
                <w:sz w:val="24"/>
                <w:szCs w:val="24"/>
              </w:rPr>
              <w:drawing>
                <wp:anchor distT="0" distB="0" distL="114300" distR="114300" simplePos="0" relativeHeight="251659264" behindDoc="1" locked="0" layoutInCell="1" allowOverlap="1" wp14:anchorId="37556885" wp14:editId="7AA9D621">
                  <wp:simplePos x="0" y="0"/>
                  <wp:positionH relativeFrom="margin">
                    <wp:posOffset>0</wp:posOffset>
                  </wp:positionH>
                  <wp:positionV relativeFrom="paragraph">
                    <wp:posOffset>76200</wp:posOffset>
                  </wp:positionV>
                  <wp:extent cx="3334385" cy="4674235"/>
                  <wp:effectExtent l="0" t="0" r="0" b="0"/>
                  <wp:wrapTight wrapText="bothSides">
                    <wp:wrapPolygon edited="0">
                      <wp:start x="0" y="0"/>
                      <wp:lineTo x="0" y="21480"/>
                      <wp:lineTo x="21472" y="21480"/>
                      <wp:lineTo x="21472" y="0"/>
                      <wp:lineTo x="0" y="0"/>
                    </wp:wrapPolygon>
                  </wp:wrapTight>
                  <wp:docPr id="32704350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43501" name="Picture 1" descr="A screenshot of a cell phon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334385" cy="4674235"/>
                          </a:xfrm>
                          <a:prstGeom prst="rect">
                            <a:avLst/>
                          </a:prstGeom>
                        </pic:spPr>
                      </pic:pic>
                    </a:graphicData>
                  </a:graphic>
                  <wp14:sizeRelH relativeFrom="page">
                    <wp14:pctWidth>0</wp14:pctWidth>
                  </wp14:sizeRelH>
                  <wp14:sizeRelV relativeFrom="page">
                    <wp14:pctHeight>0</wp14:pctHeight>
                  </wp14:sizeRelV>
                </wp:anchor>
              </w:drawing>
            </w:r>
          </w:p>
          <w:p w14:paraId="51FA21C2" w14:textId="68EB5138" w:rsidR="000D445B" w:rsidRDefault="000D445B" w:rsidP="00553A4B">
            <w:pPr>
              <w:tabs>
                <w:tab w:val="left" w:pos="1600"/>
              </w:tabs>
              <w:spacing w:before="60"/>
              <w:rPr>
                <w:rFonts w:ascii="Sassoon Infant Std" w:hAnsi="Sassoon Infant Std" w:cstheme="minorHAnsi"/>
                <w:color w:val="242424"/>
                <w:sz w:val="23"/>
                <w:szCs w:val="23"/>
                <w:lang w:eastAsia="en-GB"/>
              </w:rPr>
            </w:pPr>
            <w:r>
              <w:rPr>
                <w:rFonts w:ascii="Sassoon Infant Std" w:hAnsi="Sassoon Infant Std" w:cstheme="minorHAnsi"/>
                <w:color w:val="242424"/>
                <w:sz w:val="23"/>
                <w:szCs w:val="23"/>
                <w:lang w:eastAsia="en-GB"/>
              </w:rPr>
              <w:t xml:space="preserve">Our pupil council worked to describe our values in child friendly language and included visuals to ensure our values are accessible to all. </w:t>
            </w:r>
          </w:p>
          <w:p w14:paraId="59841571" w14:textId="77777777" w:rsidR="000D445B" w:rsidRDefault="000D445B" w:rsidP="00553A4B">
            <w:pPr>
              <w:tabs>
                <w:tab w:val="left" w:pos="1600"/>
              </w:tabs>
              <w:spacing w:before="60"/>
              <w:rPr>
                <w:rFonts w:ascii="Sassoon Infant Std" w:hAnsi="Sassoon Infant Std" w:cstheme="minorHAnsi"/>
                <w:color w:val="242424"/>
                <w:sz w:val="23"/>
                <w:szCs w:val="23"/>
                <w:lang w:eastAsia="en-GB"/>
              </w:rPr>
            </w:pPr>
          </w:p>
          <w:p w14:paraId="26A29850" w14:textId="53980BC6" w:rsidR="000D445B" w:rsidRDefault="005F0EBE" w:rsidP="00553A4B">
            <w:pPr>
              <w:tabs>
                <w:tab w:val="left" w:pos="1600"/>
              </w:tabs>
              <w:spacing w:before="60"/>
              <w:rPr>
                <w:rFonts w:ascii="Sassoon Infant Std" w:hAnsi="Sassoon Infant Std" w:cstheme="minorHAnsi"/>
                <w:color w:val="242424"/>
                <w:sz w:val="23"/>
                <w:szCs w:val="23"/>
                <w:lang w:eastAsia="en-GB"/>
              </w:rPr>
            </w:pPr>
            <w:r>
              <w:rPr>
                <w:rFonts w:ascii="Sassoon Infant Std" w:hAnsi="Sassoon Infant Std" w:cstheme="minorHAnsi"/>
                <w:color w:val="242424"/>
                <w:sz w:val="23"/>
                <w:szCs w:val="23"/>
                <w:lang w:eastAsia="en-GB"/>
              </w:rPr>
              <w:t xml:space="preserve">We regularly speak about our school </w:t>
            </w:r>
            <w:r w:rsidR="000D445B">
              <w:rPr>
                <w:rFonts w:ascii="Sassoon Infant Std" w:hAnsi="Sassoon Infant Std" w:cstheme="minorHAnsi"/>
                <w:color w:val="242424"/>
                <w:sz w:val="23"/>
                <w:szCs w:val="23"/>
                <w:lang w:eastAsia="en-GB"/>
              </w:rPr>
              <w:t>values and our weekly achievement certificates are now centred around showing our core values.</w:t>
            </w:r>
            <w:r w:rsidR="0063346B">
              <w:rPr>
                <w:rFonts w:ascii="Sassoon Infant Std" w:hAnsi="Sassoon Infant Std" w:cstheme="minorHAnsi"/>
                <w:color w:val="242424"/>
                <w:sz w:val="23"/>
                <w:szCs w:val="23"/>
                <w:lang w:eastAsia="en-GB"/>
              </w:rPr>
              <w:t xml:space="preserve"> Leading to further understanding of these. </w:t>
            </w:r>
          </w:p>
          <w:p w14:paraId="684B2313" w14:textId="77777777" w:rsidR="000D445B" w:rsidRDefault="000D445B" w:rsidP="00553A4B">
            <w:pPr>
              <w:tabs>
                <w:tab w:val="left" w:pos="1600"/>
              </w:tabs>
              <w:spacing w:before="60"/>
              <w:rPr>
                <w:rFonts w:ascii="Sassoon Infant Std" w:hAnsi="Sassoon Infant Std" w:cstheme="minorHAnsi"/>
                <w:color w:val="242424"/>
                <w:sz w:val="23"/>
                <w:szCs w:val="23"/>
                <w:lang w:eastAsia="en-GB"/>
              </w:rPr>
            </w:pPr>
          </w:p>
          <w:p w14:paraId="5102FEBF" w14:textId="77777777" w:rsidR="000D445B" w:rsidRDefault="000D445B" w:rsidP="00553A4B">
            <w:pPr>
              <w:tabs>
                <w:tab w:val="left" w:pos="1600"/>
              </w:tabs>
              <w:spacing w:before="60"/>
              <w:rPr>
                <w:rFonts w:ascii="Sassoon Infant Std" w:hAnsi="Sassoon Infant Std" w:cstheme="minorHAnsi"/>
                <w:color w:val="242424"/>
                <w:sz w:val="23"/>
                <w:szCs w:val="23"/>
                <w:lang w:eastAsia="en-GB"/>
              </w:rPr>
            </w:pPr>
            <w:r>
              <w:rPr>
                <w:rFonts w:ascii="Sassoon Infant Std" w:hAnsi="Sassoon Infant Std" w:cstheme="minorHAnsi"/>
                <w:color w:val="242424"/>
                <w:sz w:val="23"/>
                <w:szCs w:val="23"/>
                <w:lang w:eastAsia="en-GB"/>
              </w:rPr>
              <w:t xml:space="preserve">Our values will now replace our ‘Earth, Fire, Water, Air’ house system and children will be sorted into houses named after someone who embodies that value. The representatives the pupil council have chosen are: </w:t>
            </w:r>
          </w:p>
          <w:p w14:paraId="5C0905B0" w14:textId="77FFD43C" w:rsidR="002C0E84" w:rsidRDefault="002C0E84" w:rsidP="00553A4B">
            <w:pPr>
              <w:tabs>
                <w:tab w:val="left" w:pos="1600"/>
              </w:tabs>
              <w:spacing w:before="60"/>
              <w:rPr>
                <w:rFonts w:ascii="Sassoon Infant Std" w:hAnsi="Sassoon Infant Std" w:cs="Calibri"/>
                <w:sz w:val="24"/>
                <w:szCs w:val="24"/>
              </w:rPr>
            </w:pPr>
          </w:p>
          <w:p w14:paraId="31D9982A" w14:textId="66D96111" w:rsidR="005F0EBE" w:rsidRDefault="000D445B" w:rsidP="000D445B">
            <w:pPr>
              <w:tabs>
                <w:tab w:val="left" w:pos="1600"/>
              </w:tabs>
              <w:spacing w:before="60"/>
              <w:rPr>
                <w:rFonts w:ascii="Sassoon Infant Std" w:hAnsi="Sassoon Infant Std" w:cs="Calibri"/>
                <w:sz w:val="24"/>
                <w:szCs w:val="24"/>
              </w:rPr>
            </w:pPr>
            <w:r>
              <w:rPr>
                <w:rFonts w:ascii="Sassoon Infant Std" w:hAnsi="Sassoon Infant Std" w:cs="Calibri"/>
                <w:sz w:val="24"/>
                <w:szCs w:val="24"/>
              </w:rPr>
              <w:t xml:space="preserve">Patricia Moore (Compassion) </w:t>
            </w:r>
          </w:p>
          <w:p w14:paraId="10008FB3" w14:textId="1E4C0E9D" w:rsidR="000D445B" w:rsidRDefault="000D445B" w:rsidP="000D445B">
            <w:pPr>
              <w:tabs>
                <w:tab w:val="left" w:pos="1600"/>
              </w:tabs>
              <w:spacing w:before="60"/>
              <w:rPr>
                <w:rFonts w:ascii="Sassoon Infant Std" w:hAnsi="Sassoon Infant Std" w:cs="Calibri"/>
                <w:sz w:val="24"/>
                <w:szCs w:val="24"/>
              </w:rPr>
            </w:pPr>
            <w:r>
              <w:rPr>
                <w:rFonts w:ascii="Sassoon Infant Std" w:hAnsi="Sassoon Infant Std" w:cs="Calibri"/>
                <w:sz w:val="24"/>
                <w:szCs w:val="24"/>
              </w:rPr>
              <w:t xml:space="preserve">Jasleen Kaur (Creativity) </w:t>
            </w:r>
          </w:p>
          <w:p w14:paraId="175BA6EE" w14:textId="5A6BE491" w:rsidR="000D445B" w:rsidRDefault="000D445B" w:rsidP="000D445B">
            <w:pPr>
              <w:tabs>
                <w:tab w:val="left" w:pos="1600"/>
              </w:tabs>
              <w:spacing w:before="60"/>
              <w:rPr>
                <w:rFonts w:ascii="Sassoon Infant Std" w:hAnsi="Sassoon Infant Std" w:cs="Calibri"/>
                <w:sz w:val="24"/>
                <w:szCs w:val="24"/>
              </w:rPr>
            </w:pPr>
            <w:r>
              <w:rPr>
                <w:rFonts w:ascii="Sassoon Infant Std" w:hAnsi="Sassoon Infant Std" w:cs="Calibri"/>
                <w:sz w:val="24"/>
                <w:szCs w:val="24"/>
              </w:rPr>
              <w:t xml:space="preserve">Muhammad Ali (Ambition) </w:t>
            </w:r>
          </w:p>
          <w:p w14:paraId="454F665F" w14:textId="019698CF" w:rsidR="000D445B" w:rsidRDefault="000D445B" w:rsidP="000D445B">
            <w:pPr>
              <w:tabs>
                <w:tab w:val="left" w:pos="1600"/>
              </w:tabs>
              <w:spacing w:before="60"/>
              <w:rPr>
                <w:rFonts w:ascii="Sassoon Infant Std" w:hAnsi="Sassoon Infant Std" w:cs="Calibri"/>
                <w:sz w:val="24"/>
                <w:szCs w:val="24"/>
              </w:rPr>
            </w:pPr>
            <w:r>
              <w:rPr>
                <w:rFonts w:ascii="Sassoon Infant Std" w:hAnsi="Sassoon Infant Std" w:cs="Calibri"/>
                <w:sz w:val="24"/>
                <w:szCs w:val="24"/>
              </w:rPr>
              <w:t>Malala Al Yousafzai (Responsibility)</w:t>
            </w:r>
          </w:p>
          <w:p w14:paraId="2ABAE272" w14:textId="5CE136EA" w:rsidR="000D445B" w:rsidRDefault="000D445B" w:rsidP="000D445B">
            <w:pPr>
              <w:tabs>
                <w:tab w:val="left" w:pos="1600"/>
              </w:tabs>
              <w:spacing w:before="60"/>
              <w:rPr>
                <w:rFonts w:ascii="Sassoon Infant Std" w:hAnsi="Sassoon Infant Std" w:cs="Calibri"/>
                <w:sz w:val="24"/>
                <w:szCs w:val="24"/>
              </w:rPr>
            </w:pPr>
            <w:r>
              <w:rPr>
                <w:rFonts w:ascii="Sassoon Infant Std" w:hAnsi="Sassoon Infant Std" w:cs="Calibri"/>
                <w:sz w:val="24"/>
                <w:szCs w:val="24"/>
              </w:rPr>
              <w:t>Jessica-Jane Applegate (Equality)</w:t>
            </w:r>
          </w:p>
          <w:p w14:paraId="3F3050CA" w14:textId="77777777" w:rsidR="000D445B" w:rsidRDefault="000D445B" w:rsidP="000D445B">
            <w:pPr>
              <w:tabs>
                <w:tab w:val="left" w:pos="1600"/>
              </w:tabs>
              <w:spacing w:before="60"/>
              <w:rPr>
                <w:rFonts w:ascii="Sassoon Infant Std" w:hAnsi="Sassoon Infant Std" w:cs="Calibri"/>
                <w:sz w:val="24"/>
                <w:szCs w:val="24"/>
              </w:rPr>
            </w:pPr>
          </w:p>
          <w:p w14:paraId="14679217" w14:textId="1B8F60B1" w:rsidR="000D445B" w:rsidRPr="005651DC" w:rsidRDefault="000D445B" w:rsidP="000D445B">
            <w:pPr>
              <w:tabs>
                <w:tab w:val="left" w:pos="1600"/>
              </w:tabs>
              <w:spacing w:before="60"/>
              <w:rPr>
                <w:rFonts w:ascii="Sassoon Infant Std" w:hAnsi="Sassoon Infant Std" w:cs="Calibri"/>
                <w:sz w:val="23"/>
                <w:szCs w:val="23"/>
              </w:rPr>
            </w:pPr>
            <w:r w:rsidRPr="005651DC">
              <w:rPr>
                <w:rFonts w:ascii="Sassoon Infant Std" w:hAnsi="Sassoon Infant Std" w:cs="Calibri"/>
                <w:sz w:val="23"/>
                <w:szCs w:val="23"/>
              </w:rPr>
              <w:t>We look forward to continuing to embed our values this academic session.</w:t>
            </w:r>
          </w:p>
          <w:p w14:paraId="6CFD43A4" w14:textId="77777777" w:rsidR="0063346B" w:rsidRDefault="0063346B" w:rsidP="00A35831">
            <w:pPr>
              <w:tabs>
                <w:tab w:val="left" w:pos="1600"/>
              </w:tabs>
              <w:spacing w:before="60"/>
              <w:rPr>
                <w:rFonts w:ascii="Sassoon Infant Std" w:hAnsi="Sassoon Infant Std" w:cs="Calibri"/>
                <w:b/>
                <w:bCs/>
                <w:sz w:val="24"/>
                <w:szCs w:val="24"/>
                <w:u w:val="single"/>
              </w:rPr>
            </w:pPr>
          </w:p>
          <w:p w14:paraId="14FC9787" w14:textId="77777777" w:rsidR="0063346B" w:rsidRDefault="0063346B" w:rsidP="00A35831">
            <w:pPr>
              <w:tabs>
                <w:tab w:val="left" w:pos="1600"/>
              </w:tabs>
              <w:spacing w:before="60"/>
              <w:rPr>
                <w:rFonts w:ascii="Sassoon Infant Std" w:hAnsi="Sassoon Infant Std" w:cs="Calibri"/>
                <w:b/>
                <w:bCs/>
                <w:sz w:val="24"/>
                <w:szCs w:val="24"/>
                <w:u w:val="single"/>
              </w:rPr>
            </w:pPr>
          </w:p>
          <w:p w14:paraId="57818D3E" w14:textId="1D3EB3B4" w:rsidR="0006465F" w:rsidRDefault="0063346B" w:rsidP="00A35831">
            <w:pPr>
              <w:tabs>
                <w:tab w:val="left" w:pos="1600"/>
              </w:tabs>
              <w:spacing w:before="60"/>
              <w:rPr>
                <w:rFonts w:ascii="Sassoon Infant Std" w:hAnsi="Sassoon Infant Std" w:cs="Calibri"/>
                <w:sz w:val="24"/>
                <w:szCs w:val="24"/>
              </w:rPr>
            </w:pPr>
            <w:r>
              <w:rPr>
                <w:rFonts w:ascii="Sassoon Infant Std" w:hAnsi="Sassoon Infant Std" w:cs="Calibri"/>
                <w:b/>
                <w:bCs/>
                <w:sz w:val="24"/>
                <w:szCs w:val="24"/>
                <w:u w:val="single"/>
              </w:rPr>
              <w:t>I</w:t>
            </w:r>
            <w:r w:rsidR="002C0E84" w:rsidRPr="00CC299F">
              <w:rPr>
                <w:rFonts w:ascii="Sassoon Infant Std" w:hAnsi="Sassoon Infant Std" w:cs="Calibri"/>
                <w:b/>
                <w:bCs/>
                <w:sz w:val="24"/>
                <w:szCs w:val="24"/>
                <w:u w:val="single"/>
              </w:rPr>
              <w:t>nclusion</w:t>
            </w:r>
            <w:r w:rsidR="00DE7B2E" w:rsidRPr="00DE7B2E">
              <w:rPr>
                <w:rFonts w:ascii="Sassoon Infant Std" w:hAnsi="Sassoon Infant Std" w:cs="Calibri"/>
                <w:i/>
                <w:iCs/>
                <w:sz w:val="24"/>
                <w:szCs w:val="24"/>
              </w:rPr>
              <w:t>- Here are some examples of our successes.</w:t>
            </w:r>
            <w:r w:rsidR="00DE7B2E">
              <w:rPr>
                <w:rFonts w:ascii="Sassoon Infant Std" w:hAnsi="Sassoon Infant Std" w:cs="Calibri"/>
                <w:sz w:val="24"/>
                <w:szCs w:val="24"/>
              </w:rPr>
              <w:t xml:space="preserve"> </w:t>
            </w:r>
          </w:p>
          <w:p w14:paraId="45547E42" w14:textId="73BB2350" w:rsidR="00DE7B2E" w:rsidRPr="00DE7B2E" w:rsidRDefault="008C4762" w:rsidP="00A35831">
            <w:pPr>
              <w:tabs>
                <w:tab w:val="left" w:pos="1600"/>
              </w:tabs>
              <w:spacing w:before="60"/>
              <w:rPr>
                <w:rFonts w:ascii="Sassoon Infant Std" w:hAnsi="Sassoon Infant Std" w:cs="Calibri"/>
                <w:sz w:val="24"/>
                <w:szCs w:val="24"/>
              </w:rPr>
            </w:pPr>
            <w:r>
              <w:rPr>
                <w:rFonts w:ascii="Sassoon Infant Std" w:hAnsi="Sassoon Infant Std" w:cs="Calibri"/>
                <w:noProof/>
                <w:sz w:val="24"/>
                <w:szCs w:val="24"/>
              </w:rPr>
              <w:drawing>
                <wp:anchor distT="0" distB="0" distL="114300" distR="114300" simplePos="0" relativeHeight="251662336" behindDoc="1" locked="0" layoutInCell="1" allowOverlap="1" wp14:anchorId="4F05247C" wp14:editId="7AF53029">
                  <wp:simplePos x="0" y="0"/>
                  <wp:positionH relativeFrom="column">
                    <wp:posOffset>-40640</wp:posOffset>
                  </wp:positionH>
                  <wp:positionV relativeFrom="page">
                    <wp:posOffset>617855</wp:posOffset>
                  </wp:positionV>
                  <wp:extent cx="4500880" cy="6197600"/>
                  <wp:effectExtent l="0" t="0" r="0" b="0"/>
                  <wp:wrapSquare wrapText="bothSides"/>
                  <wp:docPr id="15795739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0880" cy="6197600"/>
                          </a:xfrm>
                          <a:prstGeom prst="rect">
                            <a:avLst/>
                          </a:prstGeom>
                          <a:noFill/>
                        </pic:spPr>
                      </pic:pic>
                    </a:graphicData>
                  </a:graphic>
                  <wp14:sizeRelH relativeFrom="margin">
                    <wp14:pctWidth>0</wp14:pctWidth>
                  </wp14:sizeRelH>
                  <wp14:sizeRelV relativeFrom="margin">
                    <wp14:pctHeight>0</wp14:pctHeight>
                  </wp14:sizeRelV>
                </wp:anchor>
              </w:drawing>
            </w:r>
          </w:p>
          <w:p w14:paraId="57E5A71B" w14:textId="1DC6EE92" w:rsidR="00CC299F" w:rsidRPr="00CC299F" w:rsidRDefault="00CC299F" w:rsidP="00A35831">
            <w:pPr>
              <w:shd w:val="clear" w:color="auto" w:fill="FFFFFF"/>
              <w:textAlignment w:val="baseline"/>
              <w:rPr>
                <w:rFonts w:ascii="Sassoon Infant Std" w:hAnsi="Sassoon Infant Std" w:cs="Calibri"/>
                <w:sz w:val="24"/>
                <w:szCs w:val="24"/>
              </w:rPr>
            </w:pPr>
            <w:r w:rsidRPr="00CC299F">
              <w:rPr>
                <w:rFonts w:ascii="Sassoon Infant Std" w:hAnsi="Sassoon Infant Std" w:cs="Calibri"/>
                <w:sz w:val="24"/>
                <w:szCs w:val="24"/>
              </w:rPr>
              <w:t xml:space="preserve">This session staff attended ‘Glasgow’s Improvement Challenge: Included Nurtured Supported’ training and analyses local, national and international policies and how this knowledge can improve St. Albert’s processes for inclusion. </w:t>
            </w:r>
          </w:p>
          <w:p w14:paraId="4DC75CD5" w14:textId="194ED4D5" w:rsidR="0063346B" w:rsidRDefault="00CC299F" w:rsidP="005651DC">
            <w:pPr>
              <w:shd w:val="clear" w:color="auto" w:fill="FFFFFF"/>
              <w:textAlignment w:val="baseline"/>
              <w:rPr>
                <w:rFonts w:ascii="Sassoon Infant Std" w:hAnsi="Sassoon Infant Std" w:cs="Calibri"/>
                <w:sz w:val="24"/>
                <w:szCs w:val="24"/>
              </w:rPr>
            </w:pPr>
            <w:r w:rsidRPr="00CC299F">
              <w:rPr>
                <w:rFonts w:ascii="Sassoon Infant Std" w:hAnsi="Sassoon Infant Std" w:cs="Calibri"/>
                <w:sz w:val="24"/>
                <w:szCs w:val="24"/>
              </w:rPr>
              <w:t>We were also asked to present at this citywide training opportunity. Mrs. Creevy presented alongside Jackie Chalmers (Health Improvement)</w:t>
            </w:r>
            <w:r w:rsidR="00A35831">
              <w:rPr>
                <w:rFonts w:ascii="Sassoon Infant Std" w:hAnsi="Sassoon Infant Std" w:cs="Calibri"/>
                <w:sz w:val="24"/>
                <w:szCs w:val="24"/>
              </w:rPr>
              <w:t xml:space="preserve"> and Nadeem Ishaque (Urban Community Project) bespoke</w:t>
            </w:r>
            <w:r>
              <w:rPr>
                <w:rFonts w:ascii="Sassoon Infant Std" w:hAnsi="Sassoon Infant Std" w:cs="Calibri"/>
                <w:sz w:val="24"/>
                <w:szCs w:val="24"/>
              </w:rPr>
              <w:t xml:space="preserve"> training</w:t>
            </w:r>
            <w:r w:rsidRPr="00CC299F">
              <w:rPr>
                <w:rFonts w:ascii="Sassoon Infant Std" w:hAnsi="Sassoon Infant Std" w:cs="Calibri"/>
                <w:sz w:val="24"/>
                <w:szCs w:val="24"/>
              </w:rPr>
              <w:t xml:space="preserve"> on ‘The Impact of Caring – Supporting Children with Additional Support Needs’. This work was born of St. Albert’s parent support group, and we are exceptionally proud</w:t>
            </w:r>
            <w:r w:rsidR="00DE7B2E">
              <w:rPr>
                <w:rFonts w:ascii="Sassoon Infant Std" w:hAnsi="Sassoon Infant Std" w:cs="Calibri"/>
                <w:sz w:val="24"/>
                <w:szCs w:val="24"/>
              </w:rPr>
              <w:t xml:space="preserve"> </w:t>
            </w:r>
            <w:r w:rsidRPr="00CC299F">
              <w:rPr>
                <w:rFonts w:ascii="Sassoon Infant Std" w:hAnsi="Sassoon Infant Std" w:cs="Calibri"/>
                <w:sz w:val="24"/>
                <w:szCs w:val="24"/>
              </w:rPr>
              <w:t xml:space="preserve">of the training they have created which has </w:t>
            </w:r>
            <w:r>
              <w:rPr>
                <w:rFonts w:ascii="Sassoon Infant Std" w:hAnsi="Sassoon Infant Std" w:cs="Calibri"/>
                <w:sz w:val="24"/>
                <w:szCs w:val="24"/>
              </w:rPr>
              <w:t xml:space="preserve">now </w:t>
            </w:r>
            <w:r w:rsidRPr="00CC299F">
              <w:rPr>
                <w:rFonts w:ascii="Sassoon Infant Std" w:hAnsi="Sassoon Infant Std" w:cs="Calibri"/>
                <w:sz w:val="24"/>
                <w:szCs w:val="24"/>
              </w:rPr>
              <w:t xml:space="preserve">been rolled out across education and health establishments. </w:t>
            </w:r>
          </w:p>
          <w:p w14:paraId="01F24218" w14:textId="7BAAE80E" w:rsidR="00DE7B2E" w:rsidRDefault="00DE7B2E" w:rsidP="005651DC">
            <w:pPr>
              <w:shd w:val="clear" w:color="auto" w:fill="FFFFFF"/>
              <w:textAlignment w:val="baseline"/>
              <w:rPr>
                <w:rFonts w:ascii="Sassoon Infant Std" w:hAnsi="Sassoon Infant Std" w:cs="Calibri"/>
                <w:sz w:val="24"/>
                <w:szCs w:val="24"/>
              </w:rPr>
            </w:pPr>
          </w:p>
          <w:p w14:paraId="36FA8A06" w14:textId="5949E046" w:rsidR="00D34920" w:rsidRDefault="00D34920" w:rsidP="00146F12">
            <w:pPr>
              <w:shd w:val="clear" w:color="auto" w:fill="FFFFFF"/>
              <w:textAlignment w:val="baseline"/>
              <w:rPr>
                <w:rFonts w:ascii="Sassoon Infant Std" w:hAnsi="Sassoon Infant Std" w:cs="Calibri"/>
                <w:sz w:val="24"/>
                <w:szCs w:val="24"/>
              </w:rPr>
            </w:pPr>
            <w:r>
              <w:rPr>
                <w:rFonts w:ascii="Sassoon Infant Std" w:hAnsi="Sassoon Infant Std" w:cs="Calibri"/>
                <w:sz w:val="24"/>
                <w:szCs w:val="24"/>
              </w:rPr>
              <w:t>Mrs. Chapman and Mr. Stewart (</w:t>
            </w:r>
            <w:r w:rsidR="00A35831">
              <w:rPr>
                <w:rFonts w:ascii="Sassoon Infant Std" w:hAnsi="Sassoon Infant Std" w:cs="Calibri"/>
                <w:sz w:val="24"/>
                <w:szCs w:val="24"/>
              </w:rPr>
              <w:t xml:space="preserve">DHT </w:t>
            </w:r>
            <w:r>
              <w:rPr>
                <w:rFonts w:ascii="Sassoon Infant Std" w:hAnsi="Sassoon Infant Std" w:cs="Calibri"/>
                <w:sz w:val="24"/>
                <w:szCs w:val="24"/>
              </w:rPr>
              <w:t xml:space="preserve">seconded) also presented their work on ‘Between School Collaboration’. This is a project that Mrs. Chapman has led with other co-located provisions in our local area. </w:t>
            </w:r>
            <w:r w:rsidR="00A35831">
              <w:rPr>
                <w:rFonts w:ascii="Sassoon Infant Std" w:hAnsi="Sassoon Infant Std" w:cs="Calibri"/>
                <w:sz w:val="24"/>
                <w:szCs w:val="24"/>
              </w:rPr>
              <w:t>We are proud that the work that goes on in St. Albert’s is encouraging other establishments across the city to work together to support one another.</w:t>
            </w:r>
          </w:p>
          <w:p w14:paraId="78F55C1E" w14:textId="77777777" w:rsidR="00A35831" w:rsidRDefault="00A35831" w:rsidP="00146F12">
            <w:pPr>
              <w:shd w:val="clear" w:color="auto" w:fill="FFFFFF"/>
              <w:textAlignment w:val="baseline"/>
              <w:rPr>
                <w:rFonts w:ascii="Sassoon Infant Std" w:hAnsi="Sassoon Infant Std" w:cs="Calibri"/>
                <w:sz w:val="24"/>
                <w:szCs w:val="24"/>
              </w:rPr>
            </w:pPr>
          </w:p>
          <w:p w14:paraId="4AB7778A" w14:textId="022DCC8D" w:rsidR="00A35831" w:rsidRDefault="00A35831" w:rsidP="00146F12">
            <w:pPr>
              <w:shd w:val="clear" w:color="auto" w:fill="FFFFFF"/>
              <w:textAlignment w:val="baseline"/>
              <w:rPr>
                <w:rFonts w:ascii="Sassoon Infant Std" w:hAnsi="Sassoon Infant Std" w:cs="Calibri"/>
                <w:sz w:val="24"/>
                <w:szCs w:val="24"/>
              </w:rPr>
            </w:pPr>
            <w:r>
              <w:rPr>
                <w:rFonts w:ascii="Sassoon Infant Std" w:hAnsi="Sassoon Infant Std" w:cs="Calibri"/>
                <w:sz w:val="24"/>
                <w:szCs w:val="24"/>
              </w:rPr>
              <w:t xml:space="preserve">Mrs Fella was successful this academic session in securing a grant to continue to run our free breakfast club. Her successful application means the school has been given £8,000 to fund staffing and resources to keep our breakfast club free. </w:t>
            </w:r>
          </w:p>
          <w:p w14:paraId="54B06777" w14:textId="77777777" w:rsidR="007D72EC" w:rsidRDefault="007D72EC" w:rsidP="00146F12">
            <w:pPr>
              <w:shd w:val="clear" w:color="auto" w:fill="FFFFFF"/>
              <w:textAlignment w:val="baseline"/>
              <w:rPr>
                <w:rFonts w:ascii="Sassoon Infant Std" w:hAnsi="Sassoon Infant Std" w:cs="Calibri"/>
                <w:sz w:val="24"/>
                <w:szCs w:val="24"/>
              </w:rPr>
            </w:pPr>
          </w:p>
          <w:p w14:paraId="06DF701F" w14:textId="77777777" w:rsidR="00BC5005" w:rsidRDefault="00BC5005" w:rsidP="00146F12">
            <w:pPr>
              <w:shd w:val="clear" w:color="auto" w:fill="FFFFFF"/>
              <w:textAlignment w:val="baseline"/>
              <w:rPr>
                <w:rFonts w:ascii="Sassoon Infant Std" w:hAnsi="Sassoon Infant Std" w:cs="Calibri"/>
                <w:sz w:val="24"/>
                <w:szCs w:val="24"/>
              </w:rPr>
            </w:pPr>
          </w:p>
          <w:p w14:paraId="6E26A903" w14:textId="5333840D" w:rsidR="00BC5005" w:rsidRDefault="00BC5005" w:rsidP="00146F12">
            <w:pPr>
              <w:shd w:val="clear" w:color="auto" w:fill="FFFFFF"/>
              <w:textAlignment w:val="baseline"/>
              <w:rPr>
                <w:rFonts w:ascii="Sassoon Infant Std" w:hAnsi="Sassoon Infant Std" w:cs="Calibri"/>
                <w:b/>
                <w:bCs/>
                <w:sz w:val="24"/>
                <w:szCs w:val="24"/>
                <w:u w:val="single"/>
              </w:rPr>
            </w:pPr>
            <w:r w:rsidRPr="00BC5005">
              <w:rPr>
                <w:rFonts w:ascii="Sassoon Infant Std" w:hAnsi="Sassoon Infant Std" w:cs="Calibri"/>
                <w:b/>
                <w:bCs/>
                <w:sz w:val="24"/>
                <w:szCs w:val="24"/>
                <w:u w:val="single"/>
              </w:rPr>
              <w:t>Our amazing provision</w:t>
            </w:r>
          </w:p>
          <w:p w14:paraId="7D3572CC" w14:textId="77777777" w:rsidR="00BC5005" w:rsidRDefault="00BC5005" w:rsidP="00146F12">
            <w:pPr>
              <w:shd w:val="clear" w:color="auto" w:fill="FFFFFF"/>
              <w:textAlignment w:val="baseline"/>
              <w:rPr>
                <w:rFonts w:ascii="Sassoon Infant Std" w:hAnsi="Sassoon Infant Std" w:cs="Calibri"/>
                <w:b/>
                <w:bCs/>
                <w:sz w:val="24"/>
                <w:szCs w:val="24"/>
                <w:u w:val="single"/>
              </w:rPr>
            </w:pPr>
          </w:p>
          <w:p w14:paraId="42BC6631" w14:textId="3A8F0140" w:rsidR="00BC5005" w:rsidRPr="00BC5005" w:rsidRDefault="00BC5005" w:rsidP="00146F12">
            <w:pPr>
              <w:shd w:val="clear" w:color="auto" w:fill="FFFFFF"/>
              <w:textAlignment w:val="baseline"/>
              <w:rPr>
                <w:rFonts w:ascii="Sassoon Infant Std" w:hAnsi="Sassoon Infant Std" w:cs="Calibri"/>
                <w:sz w:val="24"/>
                <w:szCs w:val="24"/>
              </w:rPr>
            </w:pPr>
            <w:r w:rsidRPr="00BC5005">
              <w:rPr>
                <w:rFonts w:ascii="Sassoon Infant Std" w:hAnsi="Sassoon Infant Std" w:cs="Calibri"/>
                <w:sz w:val="24"/>
                <w:szCs w:val="24"/>
              </w:rPr>
              <w:t>Our three Provision classes continue to be fully involved in the life of the school whilst maintaining a focus on individualised learning. The Provision embraced a change in class names from numbers to Scottish mythical creatures (Gillie, Kelpie and Nessie) to reflect our needs-based grouping of children</w:t>
            </w:r>
            <w:r w:rsidR="0062123D">
              <w:rPr>
                <w:rFonts w:ascii="Sassoon Infant Std" w:hAnsi="Sassoon Infant Std" w:cs="Calibri"/>
                <w:sz w:val="24"/>
                <w:szCs w:val="24"/>
              </w:rPr>
              <w:t xml:space="preserve">. </w:t>
            </w:r>
            <w:r w:rsidRPr="00BC5005">
              <w:rPr>
                <w:rFonts w:ascii="Sassoon Infant Std" w:hAnsi="Sassoon Infant Std" w:cs="Calibri"/>
                <w:sz w:val="24"/>
                <w:szCs w:val="24"/>
              </w:rPr>
              <w:t>This provided an excellent provocation for learning in Term 1 which the children proudly shared in Assembly. Outdoor learning and play continue to be a highlight with fortnightly Forest School sessions in Pollok Park for Gillie and park visits to Reidvale/Linn Adventure Play for Kelpie and Nessie. These provided an opportunity for children to develop balance and gross motor skills and learn about challenging themselves and taking risks in a safe way. Talk for Writing supported children in the Provision to make progress in their talking and listening skills as well as literacy. Use of visuals and Makaton signs ensured all children were active collaborators in story imitation and innovation. The Provision used the whole school Wee Turner Prize exhibition as inspiration to learn about artists with disabilities, reinforcing that being differently abled is no barrier to success.</w:t>
            </w:r>
          </w:p>
          <w:p w14:paraId="20EBBAAF" w14:textId="77777777" w:rsidR="00E82A2E" w:rsidRDefault="00E82A2E" w:rsidP="00146F12">
            <w:pPr>
              <w:shd w:val="clear" w:color="auto" w:fill="FFFFFF"/>
              <w:textAlignment w:val="baseline"/>
              <w:rPr>
                <w:rFonts w:ascii="Sassoon Infant Std" w:hAnsi="Sassoon Infant Std" w:cs="Calibri"/>
                <w:sz w:val="24"/>
                <w:szCs w:val="24"/>
              </w:rPr>
            </w:pPr>
          </w:p>
          <w:p w14:paraId="19197AED" w14:textId="3FA02202" w:rsidR="007D72EC" w:rsidRDefault="007D72EC" w:rsidP="00146F12">
            <w:pPr>
              <w:shd w:val="clear" w:color="auto" w:fill="FFFFFF"/>
              <w:textAlignment w:val="baseline"/>
              <w:rPr>
                <w:rFonts w:ascii="Sassoon Infant Std" w:hAnsi="Sassoon Infant Std" w:cs="Calibri"/>
                <w:i/>
                <w:iCs/>
                <w:sz w:val="24"/>
                <w:szCs w:val="24"/>
              </w:rPr>
            </w:pPr>
            <w:r w:rsidRPr="007D72EC">
              <w:rPr>
                <w:rFonts w:ascii="Sassoon Infant Std" w:hAnsi="Sassoon Infant Std" w:cs="Calibri"/>
                <w:b/>
                <w:bCs/>
                <w:sz w:val="24"/>
                <w:szCs w:val="24"/>
                <w:u w:val="single"/>
              </w:rPr>
              <w:t>Quality Assurance</w:t>
            </w:r>
            <w:r w:rsidR="00E22383">
              <w:rPr>
                <w:rFonts w:ascii="Sassoon Infant Std" w:hAnsi="Sassoon Infant Std" w:cs="Calibri"/>
                <w:b/>
                <w:bCs/>
                <w:sz w:val="24"/>
                <w:szCs w:val="24"/>
                <w:u w:val="single"/>
              </w:rPr>
              <w:t xml:space="preserve"> of Learning and Teaching</w:t>
            </w:r>
            <w:r>
              <w:rPr>
                <w:rFonts w:ascii="Sassoon Infant Std" w:hAnsi="Sassoon Infant Std" w:cs="Calibri"/>
                <w:sz w:val="24"/>
                <w:szCs w:val="24"/>
              </w:rPr>
              <w:t xml:space="preserve">- </w:t>
            </w:r>
            <w:r>
              <w:rPr>
                <w:rFonts w:ascii="Sassoon Infant Std" w:hAnsi="Sassoon Infant Std" w:cs="Calibri"/>
                <w:i/>
                <w:iCs/>
                <w:sz w:val="24"/>
                <w:szCs w:val="24"/>
              </w:rPr>
              <w:t xml:space="preserve">How we know how we doing. </w:t>
            </w:r>
          </w:p>
          <w:p w14:paraId="31F58CD6" w14:textId="77777777" w:rsidR="007D72EC" w:rsidRDefault="007D72EC" w:rsidP="00146F12">
            <w:pPr>
              <w:shd w:val="clear" w:color="auto" w:fill="FFFFFF"/>
              <w:textAlignment w:val="baseline"/>
              <w:rPr>
                <w:rFonts w:ascii="Sassoon Infant Std" w:hAnsi="Sassoon Infant Std" w:cs="Calibri"/>
                <w:i/>
                <w:iCs/>
                <w:sz w:val="24"/>
                <w:szCs w:val="24"/>
              </w:rPr>
            </w:pPr>
          </w:p>
          <w:p w14:paraId="6B1D2F98" w14:textId="2EDC0C19" w:rsidR="007D72EC" w:rsidRDefault="007D72EC" w:rsidP="00146F12">
            <w:pPr>
              <w:shd w:val="clear" w:color="auto" w:fill="FFFFFF"/>
              <w:textAlignment w:val="baseline"/>
              <w:rPr>
                <w:rFonts w:ascii="Sassoon Infant Std" w:hAnsi="Sassoon Infant Std" w:cs="Calibri"/>
                <w:sz w:val="24"/>
                <w:szCs w:val="24"/>
              </w:rPr>
            </w:pPr>
            <w:r>
              <w:rPr>
                <w:rFonts w:ascii="Sassoon Infant Std" w:hAnsi="Sassoon Infant Std" w:cs="Calibri"/>
                <w:sz w:val="24"/>
                <w:szCs w:val="24"/>
              </w:rPr>
              <w:t xml:space="preserve">During the session we continued to use a variety of quality assurance strategies and self-evaluation tools. We always include pupil, parent and partner voice. Information is gathered through peer observation, collaborative practice, leadership observations and conversations with the children. </w:t>
            </w:r>
          </w:p>
          <w:p w14:paraId="75A57431" w14:textId="5A8757C5" w:rsidR="00E22383" w:rsidRDefault="00E22383" w:rsidP="00146F12">
            <w:pPr>
              <w:shd w:val="clear" w:color="auto" w:fill="FFFFFF"/>
              <w:textAlignment w:val="baseline"/>
              <w:rPr>
                <w:rFonts w:ascii="Sassoon Infant Std" w:hAnsi="Sassoon Infant Std" w:cs="Calibri"/>
                <w:sz w:val="24"/>
                <w:szCs w:val="24"/>
              </w:rPr>
            </w:pPr>
            <w:r>
              <w:rPr>
                <w:rFonts w:ascii="Sassoon Infant Std" w:hAnsi="Sassoon Infant Std" w:cs="Calibri"/>
                <w:sz w:val="24"/>
                <w:szCs w:val="24"/>
              </w:rPr>
              <w:t xml:space="preserve">Staff participate in regular moderation activities in and out of school. </w:t>
            </w:r>
            <w:r w:rsidR="00044B1A">
              <w:rPr>
                <w:rFonts w:ascii="Sassoon Infant Std" w:hAnsi="Sassoon Infant Std" w:cs="Calibri"/>
                <w:sz w:val="24"/>
                <w:szCs w:val="24"/>
              </w:rPr>
              <w:t>We</w:t>
            </w:r>
            <w:r>
              <w:rPr>
                <w:rFonts w:ascii="Sassoon Infant Std" w:hAnsi="Sassoon Infant Std" w:cs="Calibri"/>
                <w:sz w:val="24"/>
                <w:szCs w:val="24"/>
              </w:rPr>
              <w:t xml:space="preserve"> have developed training here and staff all attend regular professional learning aim is for all staff to be the best of themselves, and they are. </w:t>
            </w:r>
          </w:p>
          <w:p w14:paraId="165B2219" w14:textId="3C26EBC4" w:rsidR="007D72EC" w:rsidRDefault="007D72EC" w:rsidP="00146F12">
            <w:pPr>
              <w:shd w:val="clear" w:color="auto" w:fill="FFFFFF"/>
              <w:textAlignment w:val="baseline"/>
              <w:rPr>
                <w:rFonts w:ascii="Sassoon Infant Std" w:hAnsi="Sassoon Infant Std" w:cs="Calibri"/>
                <w:sz w:val="24"/>
                <w:szCs w:val="24"/>
              </w:rPr>
            </w:pPr>
            <w:r>
              <w:rPr>
                <w:rFonts w:ascii="Sassoon Infant Std" w:hAnsi="Sassoon Infant Std" w:cs="Calibri"/>
                <w:sz w:val="24"/>
                <w:szCs w:val="24"/>
              </w:rPr>
              <w:t xml:space="preserve">We are particularly proud that when we are visited, and we are often, </w:t>
            </w:r>
            <w:r w:rsidR="00E22383">
              <w:rPr>
                <w:rFonts w:ascii="Sassoon Infant Std" w:hAnsi="Sassoon Infant Std" w:cs="Calibri"/>
                <w:sz w:val="24"/>
                <w:szCs w:val="24"/>
              </w:rPr>
              <w:t xml:space="preserve">visitors comment that they can feel the positive school ethos and how engaged children are in the life of the school. </w:t>
            </w:r>
          </w:p>
          <w:p w14:paraId="69F21AAB" w14:textId="77777777" w:rsidR="00A35831" w:rsidRDefault="00A35831" w:rsidP="00146F12">
            <w:pPr>
              <w:shd w:val="clear" w:color="auto" w:fill="FFFFFF"/>
              <w:textAlignment w:val="baseline"/>
              <w:rPr>
                <w:rFonts w:ascii="Sassoon Infant Std" w:hAnsi="Sassoon Infant Std" w:cs="Calibri"/>
                <w:sz w:val="24"/>
                <w:szCs w:val="24"/>
              </w:rPr>
            </w:pPr>
          </w:p>
          <w:p w14:paraId="037ACABD" w14:textId="23DD1D5B" w:rsidR="00A35831" w:rsidRPr="00DE7B2E" w:rsidRDefault="00A35831" w:rsidP="00146F12">
            <w:pPr>
              <w:shd w:val="clear" w:color="auto" w:fill="FFFFFF"/>
              <w:textAlignment w:val="baseline"/>
              <w:rPr>
                <w:rFonts w:ascii="Sassoon Infant Std" w:hAnsi="Sassoon Infant Std" w:cs="Calibri"/>
                <w:i/>
                <w:iCs/>
                <w:sz w:val="24"/>
                <w:szCs w:val="24"/>
              </w:rPr>
            </w:pPr>
            <w:r w:rsidRPr="00A35831">
              <w:rPr>
                <w:rFonts w:ascii="Sassoon Infant Std" w:hAnsi="Sassoon Infant Std" w:cs="Calibri"/>
                <w:b/>
                <w:bCs/>
                <w:sz w:val="24"/>
                <w:szCs w:val="24"/>
                <w:u w:val="single"/>
              </w:rPr>
              <w:t xml:space="preserve">Raising Attainment </w:t>
            </w:r>
            <w:r w:rsidR="00DE7B2E">
              <w:rPr>
                <w:rFonts w:ascii="Sassoon Infant Std" w:hAnsi="Sassoon Infant Std" w:cs="Calibri"/>
                <w:b/>
                <w:bCs/>
                <w:sz w:val="24"/>
                <w:szCs w:val="24"/>
              </w:rPr>
              <w:t xml:space="preserve">– </w:t>
            </w:r>
            <w:r w:rsidR="00DE7B2E">
              <w:rPr>
                <w:rFonts w:ascii="Sassoon Infant Std" w:hAnsi="Sassoon Infant Std" w:cs="Calibri"/>
                <w:i/>
                <w:iCs/>
                <w:sz w:val="24"/>
                <w:szCs w:val="24"/>
              </w:rPr>
              <w:t xml:space="preserve">Using writing as an example of how we work to raise attainment </w:t>
            </w:r>
          </w:p>
          <w:p w14:paraId="14DA152A" w14:textId="77777777" w:rsidR="00A35831" w:rsidRDefault="00A35831" w:rsidP="00146F12">
            <w:pPr>
              <w:shd w:val="clear" w:color="auto" w:fill="FFFFFF"/>
              <w:textAlignment w:val="baseline"/>
              <w:rPr>
                <w:rFonts w:ascii="Sassoon Infant Std" w:hAnsi="Sassoon Infant Std" w:cs="Calibri"/>
                <w:sz w:val="24"/>
                <w:szCs w:val="24"/>
              </w:rPr>
            </w:pPr>
          </w:p>
          <w:p w14:paraId="2121F972" w14:textId="2F6B5ABD" w:rsidR="005F0EBE" w:rsidRDefault="00A35831" w:rsidP="005F0EBE">
            <w:pPr>
              <w:shd w:val="clear" w:color="auto" w:fill="FFFFFF"/>
              <w:textAlignment w:val="baseline"/>
              <w:rPr>
                <w:rFonts w:ascii="Sassoon Infant Std" w:hAnsi="Sassoon Infant Std" w:cs="Calibri"/>
                <w:sz w:val="24"/>
                <w:szCs w:val="24"/>
              </w:rPr>
            </w:pPr>
            <w:r>
              <w:rPr>
                <w:rFonts w:ascii="Sassoon Infant Std" w:hAnsi="Sassoon Infant Std" w:cs="Calibri"/>
                <w:sz w:val="24"/>
                <w:szCs w:val="24"/>
              </w:rPr>
              <w:t xml:space="preserve">In 2024/2025, our curricular improvement focus was Writing. All staff received training on Talk for Writing, a multisensory approach which encourages children to orally tell stories and become familiar with story patterns to imitate and innovate them. </w:t>
            </w:r>
            <w:r w:rsidR="00103518">
              <w:rPr>
                <w:rFonts w:ascii="Sassoon Infant Std" w:hAnsi="Sassoon Infant Std" w:cs="Calibri"/>
                <w:sz w:val="24"/>
                <w:szCs w:val="24"/>
              </w:rPr>
              <w:t xml:space="preserve">We adapted our initial training to include Makaton signs and promote inclusion and representation across our school. Focussing on Writing this year improved our Writing attainment across all classes – with one class’s Writing attainment improving by 26%. Mrs. Wynd and Mrs. Hastings presented our improvement area at Glasgow’s English as an Additional Language Conference to share how our innovative Writing interventions this year improved outcomes for all learners but particularly children who speak English as a second or third language. </w:t>
            </w:r>
          </w:p>
          <w:p w14:paraId="5160C9CB" w14:textId="77777777" w:rsidR="00A35831" w:rsidRDefault="00A35831" w:rsidP="00146F12">
            <w:pPr>
              <w:shd w:val="clear" w:color="auto" w:fill="FFFFFF"/>
              <w:textAlignment w:val="baseline"/>
              <w:rPr>
                <w:rFonts w:ascii="Sassoon Infant Std" w:hAnsi="Sassoon Infant Std" w:cs="Calibri"/>
                <w:sz w:val="24"/>
                <w:szCs w:val="24"/>
              </w:rPr>
            </w:pPr>
          </w:p>
          <w:p w14:paraId="49AD3AAE" w14:textId="1406B14B" w:rsidR="0006465F" w:rsidRDefault="0006465F" w:rsidP="00146F12">
            <w:pPr>
              <w:shd w:val="clear" w:color="auto" w:fill="FFFFFF"/>
              <w:textAlignment w:val="baseline"/>
              <w:rPr>
                <w:rFonts w:ascii="Sassoon Infant Std" w:hAnsi="Sassoon Infant Std" w:cs="Calibri"/>
                <w:i/>
                <w:iCs/>
                <w:color w:val="000000"/>
                <w:sz w:val="24"/>
                <w:szCs w:val="24"/>
                <w:lang w:eastAsia="en-GB"/>
              </w:rPr>
            </w:pPr>
            <w:r w:rsidRPr="00CC299F">
              <w:rPr>
                <w:rFonts w:ascii="Sassoon Infant Std" w:hAnsi="Sassoon Infant Std" w:cs="Calibri"/>
                <w:b/>
                <w:bCs/>
                <w:color w:val="000000"/>
                <w:sz w:val="24"/>
                <w:szCs w:val="24"/>
                <w:u w:val="single"/>
                <w:lang w:eastAsia="en-GB"/>
              </w:rPr>
              <w:t>Cultural</w:t>
            </w:r>
            <w:r w:rsidR="00A35831">
              <w:rPr>
                <w:rFonts w:ascii="Sassoon Infant Std" w:hAnsi="Sassoon Infant Std" w:cs="Calibri"/>
                <w:b/>
                <w:bCs/>
                <w:color w:val="000000"/>
                <w:sz w:val="24"/>
                <w:szCs w:val="24"/>
                <w:u w:val="single"/>
                <w:lang w:eastAsia="en-GB"/>
              </w:rPr>
              <w:t>ly Responsive Practice</w:t>
            </w:r>
            <w:r w:rsidR="00DE7B2E">
              <w:rPr>
                <w:rFonts w:ascii="Sassoon Infant Std" w:hAnsi="Sassoon Infant Std" w:cs="Calibri"/>
                <w:color w:val="000000"/>
                <w:sz w:val="24"/>
                <w:szCs w:val="24"/>
                <w:u w:val="single"/>
                <w:lang w:eastAsia="en-GB"/>
              </w:rPr>
              <w:t xml:space="preserve"> </w:t>
            </w:r>
            <w:r w:rsidR="00DE7B2E">
              <w:rPr>
                <w:rFonts w:ascii="Sassoon Infant Std" w:hAnsi="Sassoon Infant Std" w:cs="Calibri"/>
                <w:color w:val="000000"/>
                <w:sz w:val="24"/>
                <w:szCs w:val="24"/>
                <w:lang w:eastAsia="en-GB"/>
              </w:rPr>
              <w:t xml:space="preserve">– </w:t>
            </w:r>
            <w:r w:rsidR="00DE7B2E">
              <w:rPr>
                <w:rFonts w:ascii="Sassoon Infant Std" w:hAnsi="Sassoon Infant Std" w:cs="Calibri"/>
                <w:i/>
                <w:iCs/>
                <w:color w:val="000000"/>
                <w:sz w:val="24"/>
                <w:szCs w:val="24"/>
                <w:lang w:eastAsia="en-GB"/>
              </w:rPr>
              <w:t xml:space="preserve">This underpins all of our work. </w:t>
            </w:r>
          </w:p>
          <w:p w14:paraId="3CF50B03" w14:textId="77777777" w:rsidR="00DE7B2E" w:rsidRPr="00DE7B2E" w:rsidRDefault="00DE7B2E" w:rsidP="00146F12">
            <w:pPr>
              <w:shd w:val="clear" w:color="auto" w:fill="FFFFFF"/>
              <w:textAlignment w:val="baseline"/>
              <w:rPr>
                <w:rFonts w:ascii="Sassoon Infant Std" w:hAnsi="Sassoon Infant Std" w:cs="Calibri"/>
                <w:i/>
                <w:iCs/>
                <w:color w:val="000000"/>
                <w:sz w:val="24"/>
                <w:szCs w:val="24"/>
                <w:lang w:eastAsia="en-GB"/>
              </w:rPr>
            </w:pPr>
          </w:p>
          <w:p w14:paraId="04BCA5FB" w14:textId="789A5CD4" w:rsidR="0006465F" w:rsidRPr="00CC299F" w:rsidRDefault="0006465F" w:rsidP="00146F12">
            <w:pPr>
              <w:shd w:val="clear" w:color="auto" w:fill="FFFFFF"/>
              <w:textAlignment w:val="baseline"/>
              <w:rPr>
                <w:rFonts w:ascii="Sassoon Infant Std" w:hAnsi="Sassoon Infant Std" w:cs="Calibri"/>
                <w:color w:val="000000"/>
                <w:sz w:val="24"/>
                <w:szCs w:val="24"/>
                <w:lang w:eastAsia="en-GB"/>
              </w:rPr>
            </w:pPr>
            <w:r w:rsidRPr="00CC299F">
              <w:rPr>
                <w:rFonts w:ascii="Sassoon Infant Std" w:hAnsi="Sassoon Infant Std" w:cs="Calibri"/>
                <w:color w:val="000000"/>
                <w:sz w:val="24"/>
                <w:szCs w:val="24"/>
                <w:lang w:eastAsia="en-GB"/>
              </w:rPr>
              <w:t>St Albert’s</w:t>
            </w:r>
            <w:r w:rsidR="006C186B" w:rsidRPr="00CC299F">
              <w:rPr>
                <w:rFonts w:ascii="Sassoon Infant Std" w:hAnsi="Sassoon Infant Std" w:cs="Calibri"/>
                <w:color w:val="000000"/>
                <w:sz w:val="24"/>
                <w:szCs w:val="24"/>
                <w:lang w:eastAsia="en-GB"/>
              </w:rPr>
              <w:t>,</w:t>
            </w:r>
            <w:r w:rsidRPr="00CC299F">
              <w:rPr>
                <w:rFonts w:ascii="Sassoon Infant Std" w:hAnsi="Sassoon Infant Std" w:cs="Calibri"/>
                <w:color w:val="000000"/>
                <w:sz w:val="24"/>
                <w:szCs w:val="24"/>
                <w:lang w:eastAsia="en-GB"/>
              </w:rPr>
              <w:t xml:space="preserve"> community continues to have a strong track record of recognising the cultures and faiths of all our pupils and this remains in progress. Our children see themselves in their school, the books, the libraries, the planning. This helps develop their strong sense of identify and that all cultures are values. </w:t>
            </w:r>
          </w:p>
          <w:p w14:paraId="5881C01A" w14:textId="18DA3316" w:rsidR="0006465F" w:rsidRPr="00CC299F" w:rsidRDefault="0006465F" w:rsidP="0006465F">
            <w:pPr>
              <w:shd w:val="clear" w:color="auto" w:fill="FFFFFF"/>
              <w:textAlignment w:val="baseline"/>
              <w:rPr>
                <w:rFonts w:ascii="Sassoon Infant Std" w:hAnsi="Sassoon Infant Std" w:cs="Calibri"/>
                <w:color w:val="000000"/>
                <w:sz w:val="24"/>
                <w:szCs w:val="24"/>
                <w:lang w:eastAsia="en-GB"/>
              </w:rPr>
            </w:pPr>
            <w:r w:rsidRPr="00CC299F">
              <w:rPr>
                <w:rFonts w:ascii="Sassoon Infant Std" w:hAnsi="Sassoon Infant Std" w:cs="Calibri"/>
                <w:color w:val="000000"/>
                <w:sz w:val="24"/>
                <w:szCs w:val="24"/>
                <w:lang w:eastAsia="en-GB"/>
              </w:rPr>
              <w:t xml:space="preserve">We continue to support language development of children who are bi or </w:t>
            </w:r>
            <w:r w:rsidR="005946B2" w:rsidRPr="00CC299F">
              <w:rPr>
                <w:rFonts w:ascii="Sassoon Infant Std" w:hAnsi="Sassoon Infant Std" w:cs="Calibri"/>
                <w:color w:val="000000"/>
                <w:sz w:val="24"/>
                <w:szCs w:val="24"/>
                <w:lang w:eastAsia="en-GB"/>
              </w:rPr>
              <w:t>multilingual</w:t>
            </w:r>
            <w:r w:rsidRPr="00CC299F">
              <w:rPr>
                <w:rFonts w:ascii="Sassoon Infant Std" w:hAnsi="Sassoon Infant Std" w:cs="Calibri"/>
                <w:color w:val="000000"/>
                <w:sz w:val="24"/>
                <w:szCs w:val="24"/>
                <w:lang w:eastAsia="en-GB"/>
              </w:rPr>
              <w:t xml:space="preserve"> and we recognise the richness of using first language at home and in school.</w:t>
            </w:r>
          </w:p>
          <w:p w14:paraId="7677360F" w14:textId="77777777" w:rsidR="0006465F" w:rsidRPr="00CC299F" w:rsidRDefault="0006465F" w:rsidP="00146F12">
            <w:pPr>
              <w:shd w:val="clear" w:color="auto" w:fill="FFFFFF"/>
              <w:textAlignment w:val="baseline"/>
              <w:rPr>
                <w:rFonts w:ascii="Sassoon Infant Std" w:hAnsi="Sassoon Infant Std" w:cs="Calibri"/>
                <w:color w:val="000000"/>
                <w:sz w:val="24"/>
                <w:szCs w:val="24"/>
                <w:lang w:eastAsia="en-GB"/>
              </w:rPr>
            </w:pPr>
          </w:p>
          <w:p w14:paraId="63DF2A29" w14:textId="3670C059" w:rsidR="00E05DF7" w:rsidRPr="00DE7B2E" w:rsidRDefault="005D5378" w:rsidP="003418CF">
            <w:pPr>
              <w:tabs>
                <w:tab w:val="left" w:pos="1600"/>
              </w:tabs>
              <w:spacing w:before="60"/>
              <w:rPr>
                <w:rFonts w:ascii="Sassoon Infant Std" w:hAnsi="Sassoon Infant Std" w:cs="Calibri"/>
                <w:sz w:val="24"/>
                <w:szCs w:val="24"/>
              </w:rPr>
            </w:pPr>
            <w:r w:rsidRPr="00CC299F">
              <w:rPr>
                <w:rFonts w:ascii="Sassoon Infant Std" w:hAnsi="Sassoon Infant Std" w:cs="Calibri"/>
                <w:b/>
                <w:bCs/>
                <w:sz w:val="24"/>
                <w:szCs w:val="24"/>
                <w:u w:val="single"/>
              </w:rPr>
              <w:t>Partnerships</w:t>
            </w:r>
            <w:r w:rsidR="00DE7B2E">
              <w:rPr>
                <w:rFonts w:ascii="Sassoon Infant Std" w:hAnsi="Sassoon Infant Std" w:cs="Calibri"/>
                <w:b/>
                <w:bCs/>
                <w:sz w:val="24"/>
                <w:szCs w:val="24"/>
                <w:u w:val="single"/>
              </w:rPr>
              <w:t xml:space="preserve"> </w:t>
            </w:r>
            <w:r w:rsidR="00DE7B2E">
              <w:rPr>
                <w:rFonts w:ascii="Sassoon Infant Std" w:hAnsi="Sassoon Infant Std" w:cs="Calibri"/>
                <w:sz w:val="24"/>
                <w:szCs w:val="24"/>
              </w:rPr>
              <w:t xml:space="preserve">– </w:t>
            </w:r>
            <w:r w:rsidR="00DE7B2E" w:rsidRPr="00DE7B2E">
              <w:rPr>
                <w:rFonts w:ascii="Sassoon Infant Std" w:hAnsi="Sassoon Infant Std" w:cs="Calibri"/>
                <w:i/>
                <w:iCs/>
                <w:sz w:val="24"/>
                <w:szCs w:val="24"/>
              </w:rPr>
              <w:t>One example of a successful partnership</w:t>
            </w:r>
          </w:p>
          <w:p w14:paraId="63BD79AC" w14:textId="77777777" w:rsidR="003418CF" w:rsidRPr="003418CF" w:rsidRDefault="003418CF" w:rsidP="003418CF">
            <w:pPr>
              <w:tabs>
                <w:tab w:val="left" w:pos="1600"/>
              </w:tabs>
              <w:spacing w:before="60"/>
              <w:rPr>
                <w:rFonts w:ascii="Sassoon Infant Std" w:hAnsi="Sassoon Infant Std" w:cs="Calibri"/>
                <w:b/>
                <w:bCs/>
                <w:sz w:val="24"/>
                <w:szCs w:val="24"/>
                <w:u w:val="single"/>
              </w:rPr>
            </w:pPr>
          </w:p>
          <w:p w14:paraId="2E530364" w14:textId="06119D97" w:rsidR="00B0380B" w:rsidRDefault="00B0380B" w:rsidP="00097858">
            <w:pPr>
              <w:tabs>
                <w:tab w:val="left" w:pos="1600"/>
              </w:tabs>
              <w:spacing w:before="60"/>
              <w:rPr>
                <w:rFonts w:ascii="Sassoon Infant Std" w:hAnsi="Sassoon Infant Std" w:cs="Calibri"/>
                <w:sz w:val="24"/>
                <w:szCs w:val="24"/>
              </w:rPr>
            </w:pPr>
            <w:r>
              <w:rPr>
                <w:rFonts w:ascii="Sassoon Infant Std" w:hAnsi="Sassoon Infant Std" w:cs="Calibri"/>
                <w:sz w:val="24"/>
                <w:szCs w:val="24"/>
              </w:rPr>
              <w:t xml:space="preserve">This year we have worked in partnership with Glasgow Educational Psychology Service to conduct a single site study focussing on what makes our school an inclusive school. Their </w:t>
            </w:r>
            <w:r w:rsidR="00AD5062">
              <w:rPr>
                <w:rFonts w:ascii="Sassoon Infant Std" w:hAnsi="Sassoon Infant Std" w:cs="Calibri"/>
                <w:sz w:val="24"/>
                <w:szCs w:val="24"/>
              </w:rPr>
              <w:t xml:space="preserve">full </w:t>
            </w:r>
            <w:r>
              <w:rPr>
                <w:rFonts w:ascii="Sassoon Infant Std" w:hAnsi="Sassoon Infant Std" w:cs="Calibri"/>
                <w:sz w:val="24"/>
                <w:szCs w:val="24"/>
              </w:rPr>
              <w:t xml:space="preserve">published article can be read here: </w:t>
            </w:r>
          </w:p>
          <w:p w14:paraId="2C3ECAC9" w14:textId="77777777" w:rsidR="001A6B29" w:rsidRDefault="005946B2" w:rsidP="005946B2">
            <w:pPr>
              <w:tabs>
                <w:tab w:val="left" w:pos="1600"/>
              </w:tabs>
              <w:spacing w:before="60"/>
              <w:rPr>
                <w:rFonts w:ascii="Sassoon Infant Std" w:hAnsi="Sassoon Infant Std" w:cs="Calibri"/>
                <w:sz w:val="24"/>
                <w:szCs w:val="24"/>
              </w:rPr>
            </w:pPr>
            <w:r w:rsidRPr="005946B2">
              <w:rPr>
                <w:rFonts w:ascii="Sassoon Infant Std" w:hAnsi="Sassoon Infant Std" w:cs="Calibri"/>
                <w:sz w:val="24"/>
                <w:szCs w:val="24"/>
              </w:rPr>
              <w:t xml:space="preserve">Lobo, L., Fisher, K., &amp; Dudgeon, P. (2025). Learning for all: Exploring the relationship between inclusion and achievement in a primary setting. Journal of Leadership, Scholarship and Praxis in Education, 1(1),79–92. </w:t>
            </w:r>
          </w:p>
          <w:p w14:paraId="6D576BC0" w14:textId="62B6877B" w:rsidR="00B0380B" w:rsidRDefault="001A6B29" w:rsidP="005946B2">
            <w:pPr>
              <w:tabs>
                <w:tab w:val="left" w:pos="1600"/>
              </w:tabs>
              <w:spacing w:before="60"/>
              <w:rPr>
                <w:rFonts w:ascii="Sassoon Infant Std" w:hAnsi="Sassoon Infant Std" w:cs="Arial"/>
              </w:rPr>
            </w:pPr>
            <w:hyperlink r:id="rId12" w:history="1">
              <w:r w:rsidRPr="006C659B">
                <w:rPr>
                  <w:rStyle w:val="Hyperlink"/>
                  <w:rFonts w:ascii="Sassoon Infant Std" w:hAnsi="Sassoon Infant Std" w:cs="Arial"/>
                  <w:sz w:val="24"/>
                  <w:szCs w:val="24"/>
                </w:rPr>
                <w:t>https://journals.gla.ac.uk/LSPE/article/view/524/248</w:t>
              </w:r>
            </w:hyperlink>
            <w:r w:rsidR="005946B2">
              <w:rPr>
                <w:rFonts w:ascii="Sassoon Infant Std" w:hAnsi="Sassoon Infant Std" w:cs="Arial"/>
              </w:rPr>
              <w:t xml:space="preserve"> </w:t>
            </w:r>
          </w:p>
          <w:p w14:paraId="095DDF62" w14:textId="0C5F9236" w:rsidR="005946B2" w:rsidRDefault="005946B2" w:rsidP="005946B2">
            <w:pPr>
              <w:tabs>
                <w:tab w:val="left" w:pos="1600"/>
              </w:tabs>
              <w:spacing w:before="60"/>
              <w:rPr>
                <w:rFonts w:ascii="Sassoon Infant Std" w:hAnsi="Sassoon Infant Std" w:cs="Arial"/>
              </w:rPr>
            </w:pPr>
          </w:p>
          <w:p w14:paraId="7828E271" w14:textId="370547E9" w:rsidR="005946B2" w:rsidRPr="005946B2" w:rsidRDefault="005946B2" w:rsidP="005946B2">
            <w:pPr>
              <w:tabs>
                <w:tab w:val="left" w:pos="1600"/>
              </w:tabs>
              <w:spacing w:before="60"/>
              <w:rPr>
                <w:rFonts w:ascii="Sassoon Infant Std" w:hAnsi="Sassoon Infant Std" w:cs="Arial"/>
                <w:sz w:val="24"/>
                <w:szCs w:val="24"/>
              </w:rPr>
            </w:pPr>
            <w:r w:rsidRPr="005946B2">
              <w:rPr>
                <w:rFonts w:ascii="Sassoon Infant Std" w:hAnsi="Sassoon Infant Std" w:cs="Arial"/>
                <w:sz w:val="24"/>
                <w:szCs w:val="24"/>
              </w:rPr>
              <w:t xml:space="preserve">This research, which </w:t>
            </w:r>
            <w:r>
              <w:rPr>
                <w:rFonts w:ascii="Sassoon Infant Std" w:hAnsi="Sassoon Infant Std" w:cs="Arial"/>
                <w:sz w:val="24"/>
                <w:szCs w:val="24"/>
              </w:rPr>
              <w:t xml:space="preserve">centres around Professor Lani Florian’s Framework for Participation, will inform our school improvement plan in the coming year and will allow us to </w:t>
            </w:r>
            <w:r w:rsidR="00AD5062">
              <w:rPr>
                <w:rFonts w:ascii="Sassoon Infant Std" w:hAnsi="Sassoon Infant Std" w:cs="Arial"/>
                <w:sz w:val="24"/>
                <w:szCs w:val="24"/>
              </w:rPr>
              <w:t>self-evaluate</w:t>
            </w:r>
            <w:r>
              <w:rPr>
                <w:rFonts w:ascii="Sassoon Infant Std" w:hAnsi="Sassoon Infant Std" w:cs="Arial"/>
                <w:sz w:val="24"/>
                <w:szCs w:val="24"/>
              </w:rPr>
              <w:t xml:space="preserve"> inclusive practice</w:t>
            </w:r>
            <w:r w:rsidR="00AD5062">
              <w:rPr>
                <w:rFonts w:ascii="Sassoon Infant Std" w:hAnsi="Sassoon Infant Std" w:cs="Arial"/>
                <w:sz w:val="24"/>
                <w:szCs w:val="24"/>
              </w:rPr>
              <w:t xml:space="preserve"> and processes</w:t>
            </w:r>
            <w:r>
              <w:rPr>
                <w:rFonts w:ascii="Sassoon Infant Std" w:hAnsi="Sassoon Infant Std" w:cs="Arial"/>
                <w:sz w:val="24"/>
                <w:szCs w:val="24"/>
              </w:rPr>
              <w:t xml:space="preserve"> in our school. </w:t>
            </w:r>
            <w:r w:rsidR="00AD5062">
              <w:rPr>
                <w:rFonts w:ascii="Sassoon Infant Std" w:hAnsi="Sassoon Infant Std" w:cs="Arial"/>
                <w:sz w:val="24"/>
                <w:szCs w:val="24"/>
              </w:rPr>
              <w:t>Mrs. Harker and Mrs. Wynd presented aspects of this research and our plan to embed the framework at this year’s Head Teacher’s Conference.</w:t>
            </w:r>
          </w:p>
          <w:p w14:paraId="0FBB0D71" w14:textId="4A77F9D8" w:rsidR="00FA4B1A" w:rsidRPr="001A6B29" w:rsidRDefault="001A6B29" w:rsidP="00097858">
            <w:pPr>
              <w:tabs>
                <w:tab w:val="left" w:pos="1600"/>
              </w:tabs>
              <w:spacing w:before="60"/>
              <w:rPr>
                <w:rFonts w:ascii="Sassoon Infant Std" w:hAnsi="Sassoon Infant Std" w:cs="Arial"/>
                <w:sz w:val="24"/>
                <w:szCs w:val="24"/>
              </w:rPr>
            </w:pPr>
            <w:r w:rsidRPr="001A6B29">
              <w:rPr>
                <w:rFonts w:ascii="Sassoon Infant Std" w:hAnsi="Sassoon Infant Std" w:cs="Arial"/>
                <w:sz w:val="24"/>
                <w:szCs w:val="24"/>
              </w:rPr>
              <w:t xml:space="preserve">Mr. Stewart </w:t>
            </w:r>
            <w:r>
              <w:rPr>
                <w:rFonts w:ascii="Sassoon Infant Std" w:hAnsi="Sassoon Infant Std" w:cs="Arial"/>
                <w:sz w:val="24"/>
                <w:szCs w:val="24"/>
              </w:rPr>
              <w:t xml:space="preserve">similarly </w:t>
            </w:r>
            <w:r w:rsidRPr="001A6B29">
              <w:rPr>
                <w:rFonts w:ascii="Sassoon Infant Std" w:hAnsi="Sassoon Infant Std" w:cs="Arial"/>
                <w:sz w:val="24"/>
                <w:szCs w:val="24"/>
              </w:rPr>
              <w:t>had work published in the same journal. His research focussed on the importance of collaboration in school</w:t>
            </w:r>
            <w:r>
              <w:rPr>
                <w:rFonts w:ascii="Sassoon Infant Std" w:hAnsi="Sassoon Infant Std" w:cs="Arial"/>
                <w:sz w:val="24"/>
                <w:szCs w:val="24"/>
              </w:rPr>
              <w:t>s</w:t>
            </w:r>
            <w:r w:rsidRPr="001A6B29">
              <w:rPr>
                <w:rFonts w:ascii="Sassoon Infant Std" w:hAnsi="Sassoon Infant Std" w:cs="Arial"/>
                <w:sz w:val="24"/>
                <w:szCs w:val="24"/>
              </w:rPr>
              <w:t xml:space="preserve"> to improve outcomes for </w:t>
            </w:r>
            <w:r>
              <w:rPr>
                <w:rFonts w:ascii="Sassoon Infant Std" w:hAnsi="Sassoon Infant Std" w:cs="Arial"/>
                <w:sz w:val="24"/>
                <w:szCs w:val="24"/>
              </w:rPr>
              <w:t xml:space="preserve">all </w:t>
            </w:r>
            <w:r w:rsidRPr="001A6B29">
              <w:rPr>
                <w:rFonts w:ascii="Sassoon Infant Std" w:hAnsi="Sassoon Infant Std" w:cs="Arial"/>
                <w:sz w:val="24"/>
                <w:szCs w:val="24"/>
              </w:rPr>
              <w:t xml:space="preserve">learners. Mr. Stewart’s published article can be read here: </w:t>
            </w:r>
          </w:p>
          <w:p w14:paraId="424E3C04" w14:textId="6142BE46" w:rsidR="001A6B29" w:rsidRDefault="001A6B29" w:rsidP="001A6B29">
            <w:pPr>
              <w:tabs>
                <w:tab w:val="left" w:pos="1600"/>
              </w:tabs>
              <w:spacing w:before="60"/>
              <w:rPr>
                <w:rFonts w:ascii="Sassoon Infant Std" w:hAnsi="Sassoon Infant Std" w:cs="Arial"/>
                <w:sz w:val="24"/>
                <w:szCs w:val="24"/>
              </w:rPr>
            </w:pPr>
            <w:r w:rsidRPr="001A6B29">
              <w:rPr>
                <w:rFonts w:ascii="Sassoon Infant Std" w:hAnsi="Sassoon Infant Std" w:cs="Arial"/>
                <w:sz w:val="24"/>
                <w:szCs w:val="24"/>
              </w:rPr>
              <w:t>Stewart, C. (2025). Collaboration to support the development of inclusion: Reflections on a strategic change initiative. Journal of Leadership, Scholarship and Praxis in Educa7on, 1(1),165–180.</w:t>
            </w:r>
            <w:r>
              <w:rPr>
                <w:rFonts w:ascii="Sassoon Infant Std" w:hAnsi="Sassoon Infant Std" w:cs="Arial"/>
                <w:sz w:val="24"/>
                <w:szCs w:val="24"/>
              </w:rPr>
              <w:t xml:space="preserve"> </w:t>
            </w:r>
            <w:hyperlink r:id="rId13" w:history="1">
              <w:r w:rsidRPr="006C659B">
                <w:rPr>
                  <w:rStyle w:val="Hyperlink"/>
                  <w:rFonts w:ascii="Sassoon Infant Std" w:hAnsi="Sassoon Infant Std" w:cs="Arial"/>
                  <w:sz w:val="24"/>
                  <w:szCs w:val="24"/>
                </w:rPr>
                <w:t>https://journals.gla.ac.uk/LSPE/article/view/530/254</w:t>
              </w:r>
            </w:hyperlink>
            <w:r>
              <w:rPr>
                <w:rFonts w:ascii="Sassoon Infant Std" w:hAnsi="Sassoon Infant Std" w:cs="Arial"/>
                <w:sz w:val="24"/>
                <w:szCs w:val="24"/>
              </w:rPr>
              <w:t xml:space="preserve"> </w:t>
            </w:r>
          </w:p>
          <w:p w14:paraId="55D3A8FB" w14:textId="77777777" w:rsidR="009369A6" w:rsidRDefault="001A6B29" w:rsidP="009369A6">
            <w:pPr>
              <w:tabs>
                <w:tab w:val="left" w:pos="1600"/>
              </w:tabs>
              <w:spacing w:before="60"/>
              <w:rPr>
                <w:rFonts w:ascii="Sassoon Infant Std" w:hAnsi="Sassoon Infant Std" w:cs="Arial"/>
                <w:sz w:val="24"/>
                <w:szCs w:val="24"/>
              </w:rPr>
            </w:pPr>
            <w:r>
              <w:rPr>
                <w:rFonts w:ascii="Sassoon Infant Std" w:hAnsi="Sassoon Infant Std" w:cs="Arial"/>
                <w:sz w:val="24"/>
                <w:szCs w:val="24"/>
              </w:rPr>
              <w:t xml:space="preserve">Working in partnership with our colleagues in GEPS and on secondments has undoubtedly shaped our practise this year and moving forwards. </w:t>
            </w:r>
          </w:p>
          <w:p w14:paraId="7B829579" w14:textId="77777777" w:rsidR="009369A6" w:rsidRDefault="009369A6" w:rsidP="009369A6">
            <w:pPr>
              <w:tabs>
                <w:tab w:val="left" w:pos="1600"/>
              </w:tabs>
              <w:spacing w:before="60"/>
              <w:rPr>
                <w:rFonts w:ascii="Sassoon Infant Std" w:hAnsi="Sassoon Infant Std" w:cs="Arial"/>
                <w:sz w:val="24"/>
                <w:szCs w:val="24"/>
              </w:rPr>
            </w:pPr>
          </w:p>
          <w:p w14:paraId="20A2F178" w14:textId="77777777" w:rsidR="00E82A2E" w:rsidRDefault="00E82A2E" w:rsidP="009369A6">
            <w:pPr>
              <w:tabs>
                <w:tab w:val="left" w:pos="1600"/>
              </w:tabs>
              <w:spacing w:before="60"/>
              <w:rPr>
                <w:rFonts w:ascii="Sassoon Infant Std" w:hAnsi="Sassoon Infant Std" w:cs="Arial"/>
                <w:b/>
                <w:bCs/>
                <w:sz w:val="24"/>
                <w:szCs w:val="24"/>
              </w:rPr>
            </w:pPr>
            <w:r w:rsidRPr="00E82A2E">
              <w:rPr>
                <w:rFonts w:ascii="Sassoon Infant Std" w:hAnsi="Sassoon Infant Std" w:cs="Arial"/>
                <w:b/>
                <w:bCs/>
                <w:sz w:val="24"/>
                <w:szCs w:val="24"/>
              </w:rPr>
              <w:t>Other Successes</w:t>
            </w:r>
          </w:p>
          <w:p w14:paraId="3FEA1491" w14:textId="7A535ECD" w:rsidR="009369A6" w:rsidRDefault="009369A6" w:rsidP="009369A6">
            <w:pPr>
              <w:shd w:val="clear" w:color="auto" w:fill="FFFFFF"/>
              <w:textAlignment w:val="baseline"/>
              <w:rPr>
                <w:rFonts w:ascii="Sassoon Infant Std" w:hAnsi="Sassoon Infant Std" w:cs="Calibri"/>
                <w:sz w:val="24"/>
                <w:szCs w:val="24"/>
              </w:rPr>
            </w:pPr>
            <w:r>
              <w:rPr>
                <w:rFonts w:ascii="Sassoon Infant Std" w:hAnsi="Sassoon Infant Std" w:cs="Calibri"/>
                <w:sz w:val="24"/>
                <w:szCs w:val="24"/>
              </w:rPr>
              <w:t xml:space="preserve">Thanks to Mrs Fitzpatrick, Mr Adams and the outstanding girls football team who continue to impress with their skills and wins. Our participation in sports and the wider sports community is improving, and we will build on our approaches to fitness next session. </w:t>
            </w:r>
          </w:p>
          <w:p w14:paraId="5932726D" w14:textId="77777777" w:rsidR="009369A6" w:rsidRDefault="009369A6" w:rsidP="009369A6">
            <w:pPr>
              <w:shd w:val="clear" w:color="auto" w:fill="FFFFFF"/>
              <w:textAlignment w:val="baseline"/>
              <w:rPr>
                <w:rFonts w:ascii="Sassoon Infant Std" w:hAnsi="Sassoon Infant Std" w:cs="Calibri"/>
                <w:sz w:val="24"/>
                <w:szCs w:val="24"/>
              </w:rPr>
            </w:pPr>
          </w:p>
          <w:p w14:paraId="1F46260D" w14:textId="35864E8D" w:rsidR="009369A6" w:rsidRDefault="00BC5005" w:rsidP="009369A6">
            <w:pPr>
              <w:shd w:val="clear" w:color="auto" w:fill="FFFFFF"/>
              <w:textAlignment w:val="baseline"/>
              <w:rPr>
                <w:rFonts w:ascii="Sassoon Infant Std" w:hAnsi="Sassoon Infant Std" w:cs="Calibri"/>
                <w:sz w:val="24"/>
                <w:szCs w:val="24"/>
              </w:rPr>
            </w:pPr>
            <w:r>
              <w:rPr>
                <w:rFonts w:ascii="Sassoon Infant Std" w:hAnsi="Sassoon Infant Std" w:cs="Calibri"/>
                <w:sz w:val="24"/>
                <w:szCs w:val="24"/>
              </w:rPr>
              <w:t>We secured the Bronze Rights Respecting School Award and will now go for Silver</w:t>
            </w:r>
          </w:p>
          <w:p w14:paraId="5EBBC6A0" w14:textId="77777777" w:rsidR="00BC5005" w:rsidRDefault="00BC5005" w:rsidP="009369A6">
            <w:pPr>
              <w:shd w:val="clear" w:color="auto" w:fill="FFFFFF"/>
              <w:textAlignment w:val="baseline"/>
              <w:rPr>
                <w:rFonts w:ascii="Sassoon Infant Std" w:hAnsi="Sassoon Infant Std" w:cs="Calibri"/>
                <w:sz w:val="24"/>
                <w:szCs w:val="24"/>
              </w:rPr>
            </w:pPr>
          </w:p>
          <w:p w14:paraId="2D865B20" w14:textId="1118E693" w:rsidR="00BC5005" w:rsidRDefault="00BC5005" w:rsidP="009369A6">
            <w:pPr>
              <w:shd w:val="clear" w:color="auto" w:fill="FFFFFF"/>
              <w:textAlignment w:val="baseline"/>
              <w:rPr>
                <w:rFonts w:ascii="Sassoon Infant Std" w:hAnsi="Sassoon Infant Std" w:cs="Calibri"/>
                <w:sz w:val="24"/>
                <w:szCs w:val="24"/>
              </w:rPr>
            </w:pPr>
            <w:r>
              <w:rPr>
                <w:rFonts w:ascii="Sassoon Infant Std" w:hAnsi="Sassoon Infant Std" w:cs="Calibri"/>
                <w:sz w:val="24"/>
                <w:szCs w:val="24"/>
              </w:rPr>
              <w:t xml:space="preserve">Creative Arts partnerships, with singing, performance and dance at the core. </w:t>
            </w:r>
          </w:p>
          <w:p w14:paraId="6CE7B70D" w14:textId="340694AE" w:rsidR="009369A6" w:rsidRPr="00E82A2E" w:rsidRDefault="009369A6" w:rsidP="009369A6">
            <w:pPr>
              <w:tabs>
                <w:tab w:val="left" w:pos="1600"/>
              </w:tabs>
              <w:spacing w:before="60"/>
              <w:rPr>
                <w:rFonts w:ascii="Sassoon Infant Std" w:hAnsi="Sassoon Infant Std" w:cs="Arial"/>
                <w:b/>
                <w:bCs/>
                <w:sz w:val="24"/>
                <w:szCs w:val="24"/>
              </w:rPr>
            </w:pPr>
          </w:p>
        </w:tc>
      </w:tr>
    </w:tbl>
    <w:p w14:paraId="04F951AB" w14:textId="77777777" w:rsidR="004C387E" w:rsidRPr="00CC299F" w:rsidRDefault="004C387E" w:rsidP="00811CCB">
      <w:pPr>
        <w:tabs>
          <w:tab w:val="left" w:pos="1600"/>
        </w:tabs>
        <w:ind w:left="284" w:hanging="284"/>
        <w:rPr>
          <w:rFonts w:ascii="Sassoon Infant Std" w:hAnsi="Sassoon Infant Std"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9736"/>
      </w:tblGrid>
      <w:tr w:rsidR="000C6DF3" w:rsidRPr="00CC299F" w14:paraId="1C703D62" w14:textId="77777777" w:rsidTr="007573D6">
        <w:tc>
          <w:tcPr>
            <w:tcW w:w="360" w:type="dxa"/>
            <w:vMerge w:val="restart"/>
            <w:tcBorders>
              <w:top w:val="nil"/>
              <w:left w:val="nil"/>
              <w:right w:val="single" w:sz="2" w:space="0" w:color="auto"/>
            </w:tcBorders>
            <w:shd w:val="clear" w:color="auto" w:fill="C5E0B3" w:themeFill="accent6" w:themeFillTint="66"/>
          </w:tcPr>
          <w:p w14:paraId="2B92C7F5" w14:textId="77777777" w:rsidR="00811CCB" w:rsidRPr="00CC299F" w:rsidRDefault="00811CCB" w:rsidP="00811CCB">
            <w:pPr>
              <w:tabs>
                <w:tab w:val="left" w:pos="1600"/>
              </w:tabs>
              <w:ind w:left="284" w:hanging="284"/>
              <w:rPr>
                <w:rFonts w:ascii="Sassoon Infant Std" w:hAnsi="Sassoon Infant Std" w:cs="Arial"/>
              </w:rPr>
            </w:pPr>
          </w:p>
          <w:p w14:paraId="390DD793" w14:textId="77777777" w:rsidR="002C110E" w:rsidRPr="00CC299F" w:rsidRDefault="002C110E" w:rsidP="00811CCB">
            <w:pPr>
              <w:tabs>
                <w:tab w:val="left" w:pos="1600"/>
              </w:tabs>
              <w:ind w:left="284" w:right="144" w:hanging="284"/>
              <w:rPr>
                <w:rFonts w:ascii="Sassoon Infant Std" w:hAnsi="Sassoon Infant Std"/>
                <w:b/>
                <w:szCs w:val="18"/>
              </w:rPr>
            </w:pPr>
            <w:r w:rsidRPr="00CC299F">
              <w:rPr>
                <w:rFonts w:ascii="Sassoon Infant Std" w:hAnsi="Sassoon Infant Std"/>
                <w:b/>
                <w:szCs w:val="18"/>
              </w:rPr>
              <w:t xml:space="preserve">    </w:t>
            </w:r>
          </w:p>
          <w:p w14:paraId="6313E683" w14:textId="29261456" w:rsidR="00811CCB" w:rsidRPr="00CC299F" w:rsidRDefault="004C387E" w:rsidP="00811CCB">
            <w:pPr>
              <w:tabs>
                <w:tab w:val="left" w:pos="1600"/>
              </w:tabs>
              <w:ind w:left="284" w:right="144" w:hanging="284"/>
              <w:rPr>
                <w:rFonts w:ascii="Sassoon Infant Std" w:hAnsi="Sassoon Infant Std"/>
                <w:b/>
                <w:sz w:val="40"/>
                <w:szCs w:val="18"/>
              </w:rPr>
            </w:pPr>
            <w:r w:rsidRPr="00CC299F">
              <w:rPr>
                <w:rFonts w:ascii="Sassoon Infant Std" w:hAnsi="Sassoon Infant Std"/>
                <w:b/>
                <w:sz w:val="40"/>
                <w:szCs w:val="18"/>
              </w:rPr>
              <w:t xml:space="preserve">     </w:t>
            </w:r>
          </w:p>
          <w:p w14:paraId="0D7F0DB4" w14:textId="77777777" w:rsidR="00811CCB" w:rsidRPr="00CC299F" w:rsidRDefault="00811CCB" w:rsidP="004A61F6">
            <w:pPr>
              <w:ind w:left="284" w:right="-99" w:hanging="284"/>
              <w:rPr>
                <w:rFonts w:ascii="Sassoon Infant Std" w:hAnsi="Sassoon Infant Std"/>
                <w:b/>
                <w:sz w:val="24"/>
                <w:szCs w:val="18"/>
              </w:rPr>
            </w:pPr>
            <w:r w:rsidRPr="00CC299F">
              <w:rPr>
                <w:rFonts w:ascii="Sassoon Infant Std" w:hAnsi="Sassoon Infant Std"/>
                <w:b/>
                <w:sz w:val="24"/>
                <w:szCs w:val="18"/>
              </w:rPr>
              <w:t xml:space="preserve">   </w:t>
            </w:r>
            <w:r w:rsidR="003806D6" w:rsidRPr="00CC299F">
              <w:rPr>
                <w:rFonts w:ascii="Sassoon Infant Std" w:hAnsi="Sassoon Infant Std"/>
                <w:b/>
                <w:sz w:val="24"/>
                <w:szCs w:val="18"/>
              </w:rPr>
              <w:t xml:space="preserve">  </w:t>
            </w:r>
          </w:p>
          <w:p w14:paraId="5E3D6B42" w14:textId="77777777" w:rsidR="00811CCB" w:rsidRPr="00CC299F" w:rsidRDefault="00811CCB" w:rsidP="00811CCB">
            <w:pPr>
              <w:tabs>
                <w:tab w:val="left" w:pos="1600"/>
              </w:tabs>
              <w:ind w:left="284" w:hanging="284"/>
              <w:rPr>
                <w:rFonts w:ascii="Sassoon Infant Std" w:hAnsi="Sassoon Infant Std" w:cs="Arial"/>
                <w:b/>
              </w:rPr>
            </w:pPr>
          </w:p>
          <w:p w14:paraId="7548BE02" w14:textId="77777777" w:rsidR="00811CCB" w:rsidRPr="00CC299F" w:rsidRDefault="00811CCB" w:rsidP="00312B33">
            <w:pPr>
              <w:tabs>
                <w:tab w:val="left" w:pos="1600"/>
              </w:tabs>
              <w:ind w:left="90" w:hanging="180"/>
              <w:rPr>
                <w:rFonts w:ascii="Sassoon Infant Std" w:hAnsi="Sassoon Infant Std" w:cs="Arial"/>
              </w:rPr>
            </w:pPr>
          </w:p>
          <w:p w14:paraId="02AE364F" w14:textId="77777777" w:rsidR="00811CCB" w:rsidRPr="00CC299F" w:rsidRDefault="00811CCB" w:rsidP="00312B33">
            <w:pPr>
              <w:tabs>
                <w:tab w:val="left" w:pos="1600"/>
              </w:tabs>
              <w:ind w:left="270" w:hanging="270"/>
              <w:rPr>
                <w:rFonts w:ascii="Sassoon Infant Std" w:hAnsi="Sassoon Infant Std" w:cs="Arial"/>
              </w:rPr>
            </w:pPr>
          </w:p>
        </w:tc>
        <w:tc>
          <w:tcPr>
            <w:tcW w:w="9736" w:type="dxa"/>
            <w:tcBorders>
              <w:left w:val="single" w:sz="2" w:space="0" w:color="auto"/>
              <w:bottom w:val="single" w:sz="2" w:space="0" w:color="auto"/>
              <w:right w:val="single" w:sz="2" w:space="0" w:color="auto"/>
            </w:tcBorders>
            <w:shd w:val="clear" w:color="auto" w:fill="C5E0B3" w:themeFill="accent6" w:themeFillTint="66"/>
          </w:tcPr>
          <w:p w14:paraId="7066379C" w14:textId="63FCE320" w:rsidR="00811CCB" w:rsidRPr="00CC299F" w:rsidRDefault="00D92600" w:rsidP="00811CCB">
            <w:pPr>
              <w:tabs>
                <w:tab w:val="left" w:pos="1600"/>
              </w:tabs>
              <w:ind w:left="284" w:hanging="284"/>
              <w:rPr>
                <w:rFonts w:ascii="Sassoon Infant Std" w:hAnsi="Sassoon Infant Std" w:cs="Arial"/>
                <w:b/>
              </w:rPr>
            </w:pPr>
            <w:r w:rsidRPr="00CC299F">
              <w:rPr>
                <w:rFonts w:ascii="Sassoon Infant Std" w:hAnsi="Sassoon Infant Std" w:cs="Arial"/>
                <w:b/>
              </w:rPr>
              <w:t xml:space="preserve">Our improvement </w:t>
            </w:r>
            <w:r w:rsidR="009958F5" w:rsidRPr="00CC299F">
              <w:rPr>
                <w:rFonts w:ascii="Sassoon Infant Std" w:hAnsi="Sassoon Infant Std" w:cs="Arial"/>
                <w:b/>
              </w:rPr>
              <w:t xml:space="preserve">plan </w:t>
            </w:r>
            <w:r w:rsidRPr="00CC299F">
              <w:rPr>
                <w:rFonts w:ascii="Sassoon Infant Std" w:hAnsi="Sassoon Infant Std" w:cs="Arial"/>
                <w:b/>
              </w:rPr>
              <w:t xml:space="preserve">priorities 2024 </w:t>
            </w:r>
            <w:r w:rsidR="005A7E1F" w:rsidRPr="00CC299F">
              <w:rPr>
                <w:rFonts w:ascii="Sassoon Infant Std" w:hAnsi="Sassoon Infant Std" w:cs="Arial"/>
                <w:b/>
              </w:rPr>
              <w:t>–</w:t>
            </w:r>
            <w:r w:rsidRPr="00CC299F">
              <w:rPr>
                <w:rFonts w:ascii="Sassoon Infant Std" w:hAnsi="Sassoon Infant Std" w:cs="Arial"/>
                <w:b/>
              </w:rPr>
              <w:t xml:space="preserve"> 2025</w:t>
            </w:r>
          </w:p>
        </w:tc>
      </w:tr>
      <w:tr w:rsidR="000C6DF3" w:rsidRPr="00CC299F" w14:paraId="508B65B1" w14:textId="77777777" w:rsidTr="000C6DF3">
        <w:tc>
          <w:tcPr>
            <w:tcW w:w="360" w:type="dxa"/>
            <w:vMerge/>
            <w:tcBorders>
              <w:left w:val="nil"/>
              <w:right w:val="single" w:sz="2" w:space="0" w:color="auto"/>
            </w:tcBorders>
            <w:shd w:val="clear" w:color="auto" w:fill="C0C0C0"/>
          </w:tcPr>
          <w:p w14:paraId="18EF9DC3" w14:textId="77777777" w:rsidR="00811CCB" w:rsidRPr="00CC299F" w:rsidRDefault="00811CCB" w:rsidP="00312B33">
            <w:pPr>
              <w:tabs>
                <w:tab w:val="left" w:pos="1600"/>
              </w:tabs>
              <w:ind w:left="270" w:hanging="270"/>
              <w:rPr>
                <w:rFonts w:ascii="Sassoon Infant Std" w:hAnsi="Sassoon Infant Std" w:cs="Arial"/>
              </w:rPr>
            </w:pPr>
          </w:p>
        </w:tc>
        <w:tc>
          <w:tcPr>
            <w:tcW w:w="9736" w:type="dxa"/>
            <w:tcBorders>
              <w:left w:val="single" w:sz="2" w:space="0" w:color="auto"/>
              <w:bottom w:val="single" w:sz="2" w:space="0" w:color="auto"/>
              <w:right w:val="single" w:sz="2" w:space="0" w:color="auto"/>
            </w:tcBorders>
          </w:tcPr>
          <w:p w14:paraId="3B840E6B" w14:textId="222071F0" w:rsidR="0077595A" w:rsidRPr="00B0380B" w:rsidRDefault="0077595A" w:rsidP="0077595A">
            <w:pPr>
              <w:rPr>
                <w:rFonts w:ascii="Sassoon Infant Std" w:hAnsi="Sassoon Infant Std" w:cs="Arial"/>
                <w:sz w:val="24"/>
                <w:szCs w:val="24"/>
              </w:rPr>
            </w:pPr>
          </w:p>
          <w:p w14:paraId="51BFD184" w14:textId="46482BC5" w:rsidR="00B37974" w:rsidRPr="00B0380B" w:rsidRDefault="00B37974" w:rsidP="0077595A">
            <w:pPr>
              <w:rPr>
                <w:rFonts w:ascii="Sassoon Infant Std" w:hAnsi="Sassoon Infant Std" w:cs="Calibri"/>
                <w:sz w:val="24"/>
                <w:szCs w:val="24"/>
              </w:rPr>
            </w:pPr>
            <w:r w:rsidRPr="00B0380B">
              <w:rPr>
                <w:rFonts w:ascii="Sassoon Infant Std" w:hAnsi="Sassoon Infant Std" w:cs="Calibri"/>
                <w:sz w:val="24"/>
                <w:szCs w:val="24"/>
              </w:rPr>
              <w:t xml:space="preserve">Our improvement planning is ambitious and based on our </w:t>
            </w:r>
            <w:r w:rsidR="0062123D" w:rsidRPr="00B0380B">
              <w:rPr>
                <w:rFonts w:ascii="Sassoon Infant Std" w:hAnsi="Sassoon Infant Std" w:cs="Calibri"/>
                <w:sz w:val="24"/>
                <w:szCs w:val="24"/>
              </w:rPr>
              <w:t>self-evaluatio</w:t>
            </w:r>
            <w:r w:rsidR="0062123D">
              <w:rPr>
                <w:rFonts w:ascii="Sassoon Infant Std" w:hAnsi="Sassoon Infant Std" w:cs="Calibri"/>
                <w:sz w:val="24"/>
                <w:szCs w:val="24"/>
              </w:rPr>
              <w:t>n, us looking our evidence and ways to become better at what we do</w:t>
            </w:r>
            <w:r w:rsidR="007F4B9E" w:rsidRPr="00B0380B">
              <w:rPr>
                <w:rFonts w:ascii="Sassoon Infant Std" w:hAnsi="Sassoon Infant Std" w:cs="Calibri"/>
                <w:sz w:val="24"/>
                <w:szCs w:val="24"/>
              </w:rPr>
              <w:t xml:space="preserve">. </w:t>
            </w:r>
            <w:r w:rsidR="00DB2AEF" w:rsidRPr="00B0380B">
              <w:rPr>
                <w:rFonts w:ascii="Sassoon Infant Std" w:hAnsi="Sassoon Infant Std" w:cs="Calibri"/>
                <w:sz w:val="24"/>
                <w:szCs w:val="24"/>
              </w:rPr>
              <w:t xml:space="preserve">Following our incredibly positive research by Glasgow’s Educational Psychology Service, we are working next session on embedding the Framework for Participation in our planning, implementation and conversations in St. Albert’s. </w:t>
            </w:r>
          </w:p>
          <w:p w14:paraId="34E0380B" w14:textId="77777777" w:rsidR="00DB2AEF" w:rsidRPr="00B0380B" w:rsidRDefault="00DB2AEF" w:rsidP="0077595A">
            <w:pPr>
              <w:rPr>
                <w:rFonts w:ascii="Sassoon Infant Std" w:hAnsi="Sassoon Infant Std" w:cs="Calibri"/>
                <w:sz w:val="24"/>
                <w:szCs w:val="24"/>
              </w:rPr>
            </w:pPr>
          </w:p>
          <w:p w14:paraId="366F78F3" w14:textId="6D7FD239" w:rsidR="007F4B9E" w:rsidRPr="00B0380B" w:rsidRDefault="007F4B9E" w:rsidP="0077595A">
            <w:pPr>
              <w:rPr>
                <w:rFonts w:ascii="Sassoon Infant Std" w:hAnsi="Sassoon Infant Std" w:cs="Calibri"/>
                <w:sz w:val="24"/>
                <w:szCs w:val="24"/>
              </w:rPr>
            </w:pPr>
          </w:p>
          <w:p w14:paraId="5BB0CDA4" w14:textId="1FBF80AB" w:rsidR="007F4B9E" w:rsidRPr="00B0380B" w:rsidRDefault="007F4B9E" w:rsidP="0077595A">
            <w:pPr>
              <w:rPr>
                <w:rFonts w:ascii="Sassoon Infant Std" w:hAnsi="Sassoon Infant Std" w:cs="Calibri"/>
                <w:sz w:val="24"/>
                <w:szCs w:val="24"/>
              </w:rPr>
            </w:pPr>
            <w:r w:rsidRPr="00B0380B">
              <w:rPr>
                <w:rFonts w:ascii="Sassoon Infant Std" w:hAnsi="Sassoon Infant Std" w:cs="Calibri"/>
                <w:sz w:val="24"/>
                <w:szCs w:val="24"/>
              </w:rPr>
              <w:t xml:space="preserve">Our areas for improvement </w:t>
            </w:r>
            <w:r w:rsidR="00DB2AEF" w:rsidRPr="00B0380B">
              <w:rPr>
                <w:rFonts w:ascii="Sassoon Infant Std" w:hAnsi="Sassoon Infant Std" w:cs="Calibri"/>
                <w:sz w:val="24"/>
                <w:szCs w:val="24"/>
              </w:rPr>
              <w:t>are:</w:t>
            </w:r>
          </w:p>
          <w:p w14:paraId="28EBF499" w14:textId="77777777" w:rsidR="00DB2AEF" w:rsidRPr="00B0380B" w:rsidRDefault="00DB2AEF" w:rsidP="0077595A">
            <w:pPr>
              <w:rPr>
                <w:rFonts w:ascii="Sassoon Infant Std" w:hAnsi="Sassoon Infant Std" w:cs="Calibri"/>
                <w:sz w:val="24"/>
                <w:szCs w:val="24"/>
              </w:rPr>
            </w:pPr>
          </w:p>
          <w:p w14:paraId="3BA0271D" w14:textId="2949AE0B" w:rsidR="006F28E6" w:rsidRPr="00B0380B" w:rsidRDefault="00DB2AEF" w:rsidP="00DB2AEF">
            <w:pPr>
              <w:pStyle w:val="ListParagraph"/>
              <w:numPr>
                <w:ilvl w:val="0"/>
                <w:numId w:val="21"/>
              </w:numPr>
              <w:tabs>
                <w:tab w:val="left" w:pos="1600"/>
              </w:tabs>
              <w:spacing w:before="60"/>
              <w:rPr>
                <w:rFonts w:ascii="Sassoon Infant Std" w:hAnsi="Sassoon Infant Std" w:cs="Arial"/>
                <w:sz w:val="24"/>
                <w:szCs w:val="24"/>
              </w:rPr>
            </w:pPr>
            <w:r w:rsidRPr="00B0380B">
              <w:rPr>
                <w:rFonts w:ascii="Sassoon Infant Std" w:hAnsi="Sassoon Infant Std" w:cs="Arial"/>
                <w:sz w:val="24"/>
                <w:szCs w:val="24"/>
              </w:rPr>
              <w:t>Reworking all policies and processes, including quality assurance and assessment, to sit within the Framework for Participation.</w:t>
            </w:r>
          </w:p>
          <w:p w14:paraId="27B99E10" w14:textId="60ED1D72" w:rsidR="00DB2AEF" w:rsidRPr="00B0380B" w:rsidRDefault="00DB2AEF" w:rsidP="00DB2AEF">
            <w:pPr>
              <w:pStyle w:val="ListParagraph"/>
              <w:numPr>
                <w:ilvl w:val="0"/>
                <w:numId w:val="21"/>
              </w:numPr>
              <w:rPr>
                <w:rFonts w:ascii="Sassoon Infant Std" w:hAnsi="Sassoon Infant Std"/>
                <w:sz w:val="24"/>
                <w:szCs w:val="24"/>
              </w:rPr>
            </w:pPr>
            <w:r w:rsidRPr="00B0380B">
              <w:rPr>
                <w:rFonts w:ascii="Sassoon Infant Std" w:hAnsi="Sassoon Infant Std"/>
                <w:sz w:val="24"/>
                <w:szCs w:val="24"/>
              </w:rPr>
              <w:lastRenderedPageBreak/>
              <w:t>Using the Framework for Participation to increase engagement, diversity and collaboration in all curricular areas with an evaluated focus on writing.</w:t>
            </w:r>
          </w:p>
          <w:p w14:paraId="13E57B08" w14:textId="7EE8FB72" w:rsidR="00DB2AEF" w:rsidRPr="00B0380B" w:rsidRDefault="00DB2AEF" w:rsidP="00DB2AEF">
            <w:pPr>
              <w:pStyle w:val="ListParagraph"/>
              <w:numPr>
                <w:ilvl w:val="0"/>
                <w:numId w:val="21"/>
              </w:numPr>
              <w:rPr>
                <w:rFonts w:ascii="Sassoon Infant Std" w:hAnsi="Sassoon Infant Std"/>
                <w:sz w:val="24"/>
                <w:szCs w:val="24"/>
              </w:rPr>
            </w:pPr>
            <w:r w:rsidRPr="00B0380B">
              <w:rPr>
                <w:rFonts w:ascii="Sassoon Infant Std" w:hAnsi="Sassoon Infant Std"/>
                <w:sz w:val="24"/>
                <w:szCs w:val="24"/>
              </w:rPr>
              <w:t>Using the Framework for Participation to provide relevant and meaningful interdisciplinary experiences in Expressive Arts.</w:t>
            </w:r>
          </w:p>
          <w:p w14:paraId="2BA17AF0" w14:textId="6CF61D08" w:rsidR="00DB2AEF" w:rsidRPr="00B0380B" w:rsidRDefault="00DB2AEF" w:rsidP="00DB2AEF">
            <w:pPr>
              <w:pStyle w:val="ListParagraph"/>
              <w:numPr>
                <w:ilvl w:val="0"/>
                <w:numId w:val="21"/>
              </w:numPr>
              <w:rPr>
                <w:rFonts w:ascii="Sassoon Infant Std" w:hAnsi="Sassoon Infant Std"/>
                <w:sz w:val="24"/>
                <w:szCs w:val="24"/>
              </w:rPr>
            </w:pPr>
            <w:r w:rsidRPr="00B0380B">
              <w:rPr>
                <w:rFonts w:ascii="Sassoon Infant Std" w:hAnsi="Sassoon Infant Std"/>
                <w:sz w:val="24"/>
                <w:szCs w:val="24"/>
              </w:rPr>
              <w:t>Using the Framework for Participation to ensure all parents/carers and learners are included within systems and processes to support their children. Ensuring pedagogy and environment are conducive to inclusion and collaboration.</w:t>
            </w:r>
          </w:p>
          <w:p w14:paraId="0A9D5325" w14:textId="77777777" w:rsidR="00E05DF7" w:rsidRPr="00B0380B" w:rsidRDefault="00E05DF7" w:rsidP="00533B17">
            <w:pPr>
              <w:rPr>
                <w:rFonts w:ascii="Sassoon Infant Std" w:hAnsi="Sassoon Infant Std" w:cs="Arial"/>
                <w:sz w:val="24"/>
                <w:szCs w:val="24"/>
              </w:rPr>
            </w:pPr>
          </w:p>
        </w:tc>
      </w:tr>
    </w:tbl>
    <w:p w14:paraId="1217ABBC" w14:textId="77777777" w:rsidR="00513DB2" w:rsidRPr="00CC299F" w:rsidRDefault="00513DB2">
      <w:pPr>
        <w:tabs>
          <w:tab w:val="left" w:pos="1600"/>
        </w:tabs>
        <w:rPr>
          <w:rFonts w:ascii="Sassoon Infant Std" w:hAnsi="Sassoon Infant Std"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7463"/>
        <w:gridCol w:w="2299"/>
      </w:tblGrid>
      <w:tr w:rsidR="009537BE" w:rsidRPr="00CC299F" w14:paraId="449C2FF3" w14:textId="77777777" w:rsidTr="009537BE">
        <w:tc>
          <w:tcPr>
            <w:tcW w:w="334" w:type="dxa"/>
            <w:vMerge w:val="restart"/>
            <w:tcBorders>
              <w:left w:val="nil"/>
              <w:right w:val="single" w:sz="2" w:space="0" w:color="auto"/>
            </w:tcBorders>
            <w:shd w:val="clear" w:color="auto" w:fill="C5E0B3" w:themeFill="accent6" w:themeFillTint="66"/>
          </w:tcPr>
          <w:p w14:paraId="60CA099E" w14:textId="77777777" w:rsidR="009537BE" w:rsidRPr="00CC299F" w:rsidRDefault="009537BE">
            <w:pPr>
              <w:tabs>
                <w:tab w:val="left" w:pos="1600"/>
              </w:tabs>
              <w:rPr>
                <w:rFonts w:ascii="Sassoon Infant Std" w:hAnsi="Sassoon Infant Std" w:cs="Arial"/>
              </w:rPr>
            </w:pPr>
          </w:p>
        </w:tc>
        <w:tc>
          <w:tcPr>
            <w:tcW w:w="7463" w:type="dxa"/>
            <w:tcBorders>
              <w:left w:val="single" w:sz="2" w:space="0" w:color="auto"/>
              <w:bottom w:val="single" w:sz="2" w:space="0" w:color="auto"/>
              <w:right w:val="single" w:sz="2" w:space="0" w:color="auto"/>
            </w:tcBorders>
            <w:shd w:val="clear" w:color="auto" w:fill="C5E0B3" w:themeFill="accent6" w:themeFillTint="66"/>
          </w:tcPr>
          <w:p w14:paraId="5B6B4A0F" w14:textId="723D43A9" w:rsidR="009537BE" w:rsidRPr="00CC299F" w:rsidRDefault="009537BE">
            <w:pPr>
              <w:autoSpaceDE w:val="0"/>
              <w:autoSpaceDN w:val="0"/>
              <w:adjustRightInd w:val="0"/>
              <w:rPr>
                <w:rFonts w:ascii="Sassoon Infant Std" w:hAnsi="Sassoon Infant Std"/>
                <w:b/>
                <w:bCs/>
                <w:color w:val="000000"/>
                <w:szCs w:val="16"/>
              </w:rPr>
            </w:pPr>
            <w:r w:rsidRPr="00CC299F">
              <w:rPr>
                <w:rFonts w:ascii="Sassoon Infant Std" w:hAnsi="Sassoon Infant Std"/>
                <w:b/>
                <w:bCs/>
                <w:color w:val="000000"/>
                <w:szCs w:val="16"/>
              </w:rPr>
              <w:t xml:space="preserve">How Good Is Our School 4 Quality Indicator </w:t>
            </w:r>
            <w:r w:rsidR="005A7E1F" w:rsidRPr="00CC299F">
              <w:rPr>
                <w:rFonts w:ascii="Sassoon Infant Std" w:hAnsi="Sassoon Infant Std"/>
                <w:b/>
                <w:bCs/>
                <w:color w:val="000000"/>
                <w:szCs w:val="16"/>
              </w:rPr>
              <w:t>(QI)</w:t>
            </w:r>
          </w:p>
        </w:tc>
        <w:tc>
          <w:tcPr>
            <w:tcW w:w="2299" w:type="dxa"/>
            <w:tcBorders>
              <w:left w:val="single" w:sz="2" w:space="0" w:color="auto"/>
              <w:bottom w:val="single" w:sz="2" w:space="0" w:color="auto"/>
              <w:right w:val="single" w:sz="2" w:space="0" w:color="auto"/>
            </w:tcBorders>
            <w:shd w:val="clear" w:color="auto" w:fill="C5E0B3" w:themeFill="accent6" w:themeFillTint="66"/>
          </w:tcPr>
          <w:p w14:paraId="41DFDFDE" w14:textId="084DDE4F" w:rsidR="009537BE" w:rsidRPr="00CC299F" w:rsidRDefault="009537BE">
            <w:pPr>
              <w:autoSpaceDE w:val="0"/>
              <w:autoSpaceDN w:val="0"/>
              <w:adjustRightInd w:val="0"/>
              <w:rPr>
                <w:rFonts w:ascii="Sassoon Infant Std" w:hAnsi="Sassoon Infant Std"/>
                <w:b/>
                <w:bCs/>
                <w:color w:val="000000"/>
                <w:szCs w:val="16"/>
              </w:rPr>
            </w:pPr>
            <w:r w:rsidRPr="00CC299F">
              <w:rPr>
                <w:rFonts w:ascii="Sassoon Infant Std" w:hAnsi="Sassoon Infant Std"/>
                <w:b/>
                <w:bCs/>
                <w:color w:val="000000"/>
                <w:szCs w:val="16"/>
              </w:rPr>
              <w:t>Evaluation</w:t>
            </w:r>
          </w:p>
        </w:tc>
      </w:tr>
      <w:tr w:rsidR="009537BE" w:rsidRPr="00CC299F" w14:paraId="28E5D72C" w14:textId="77777777" w:rsidTr="009537BE">
        <w:trPr>
          <w:trHeight w:val="239"/>
        </w:trPr>
        <w:tc>
          <w:tcPr>
            <w:tcW w:w="334" w:type="dxa"/>
            <w:vMerge/>
            <w:tcBorders>
              <w:left w:val="nil"/>
              <w:right w:val="single" w:sz="2" w:space="0" w:color="auto"/>
            </w:tcBorders>
            <w:shd w:val="clear" w:color="auto" w:fill="C5E0B3" w:themeFill="accent6" w:themeFillTint="66"/>
          </w:tcPr>
          <w:p w14:paraId="484554BC" w14:textId="77777777" w:rsidR="009537BE" w:rsidRPr="00CC299F" w:rsidRDefault="009537BE">
            <w:pPr>
              <w:tabs>
                <w:tab w:val="left" w:pos="1600"/>
              </w:tabs>
              <w:rPr>
                <w:rFonts w:ascii="Sassoon Infant Std" w:hAnsi="Sassoon Infant Std" w:cs="Arial"/>
              </w:rPr>
            </w:pPr>
          </w:p>
        </w:tc>
        <w:tc>
          <w:tcPr>
            <w:tcW w:w="7463" w:type="dxa"/>
            <w:tcBorders>
              <w:left w:val="single" w:sz="2" w:space="0" w:color="auto"/>
              <w:right w:val="single" w:sz="2" w:space="0" w:color="auto"/>
            </w:tcBorders>
          </w:tcPr>
          <w:p w14:paraId="0B8DB0D8" w14:textId="2824624E" w:rsidR="009537BE" w:rsidRPr="00CC299F" w:rsidRDefault="009537BE">
            <w:pPr>
              <w:autoSpaceDE w:val="0"/>
              <w:autoSpaceDN w:val="0"/>
              <w:adjustRightInd w:val="0"/>
              <w:rPr>
                <w:rFonts w:ascii="Sassoon Infant Std" w:hAnsi="Sassoon Infant Std"/>
                <w:color w:val="000000"/>
                <w:szCs w:val="16"/>
              </w:rPr>
            </w:pPr>
            <w:r w:rsidRPr="00CC299F">
              <w:rPr>
                <w:rFonts w:ascii="Sassoon Infant Std" w:hAnsi="Sassoon Infant Std"/>
                <w:color w:val="000000"/>
                <w:szCs w:val="16"/>
              </w:rPr>
              <w:t>Leadership of Change (QI 1.3)</w:t>
            </w:r>
          </w:p>
        </w:tc>
        <w:tc>
          <w:tcPr>
            <w:tcW w:w="2299" w:type="dxa"/>
            <w:tcBorders>
              <w:left w:val="single" w:sz="2" w:space="0" w:color="auto"/>
              <w:right w:val="single" w:sz="2" w:space="0" w:color="auto"/>
            </w:tcBorders>
          </w:tcPr>
          <w:p w14:paraId="26D0875E" w14:textId="2A83646D" w:rsidR="009537BE" w:rsidRPr="00CC299F" w:rsidRDefault="007F4B9E">
            <w:pPr>
              <w:autoSpaceDE w:val="0"/>
              <w:autoSpaceDN w:val="0"/>
              <w:adjustRightInd w:val="0"/>
              <w:rPr>
                <w:rFonts w:ascii="Sassoon Infant Std" w:hAnsi="Sassoon Infant Std"/>
                <w:color w:val="000000"/>
                <w:szCs w:val="16"/>
              </w:rPr>
            </w:pPr>
            <w:r w:rsidRPr="00CC299F">
              <w:rPr>
                <w:rFonts w:ascii="Sassoon Infant Std" w:hAnsi="Sassoon Infant Std"/>
                <w:color w:val="000000"/>
                <w:szCs w:val="16"/>
              </w:rPr>
              <w:t>Very Good</w:t>
            </w:r>
          </w:p>
        </w:tc>
      </w:tr>
      <w:tr w:rsidR="009537BE" w:rsidRPr="00CC299F" w14:paraId="1F66260B" w14:textId="77777777" w:rsidTr="009537BE">
        <w:trPr>
          <w:trHeight w:val="237"/>
        </w:trPr>
        <w:tc>
          <w:tcPr>
            <w:tcW w:w="334" w:type="dxa"/>
            <w:vMerge/>
            <w:tcBorders>
              <w:left w:val="nil"/>
              <w:right w:val="single" w:sz="2" w:space="0" w:color="auto"/>
            </w:tcBorders>
            <w:shd w:val="clear" w:color="auto" w:fill="C5E0B3" w:themeFill="accent6" w:themeFillTint="66"/>
          </w:tcPr>
          <w:p w14:paraId="0CB85A19" w14:textId="77777777" w:rsidR="009537BE" w:rsidRPr="00CC299F" w:rsidRDefault="009537BE">
            <w:pPr>
              <w:tabs>
                <w:tab w:val="left" w:pos="1600"/>
              </w:tabs>
              <w:rPr>
                <w:rFonts w:ascii="Sassoon Infant Std" w:hAnsi="Sassoon Infant Std" w:cs="Arial"/>
              </w:rPr>
            </w:pPr>
          </w:p>
        </w:tc>
        <w:tc>
          <w:tcPr>
            <w:tcW w:w="7463" w:type="dxa"/>
            <w:tcBorders>
              <w:left w:val="single" w:sz="2" w:space="0" w:color="auto"/>
              <w:right w:val="single" w:sz="2" w:space="0" w:color="auto"/>
            </w:tcBorders>
          </w:tcPr>
          <w:p w14:paraId="7146B1E2" w14:textId="47B23105" w:rsidR="009537BE" w:rsidRPr="00CC299F" w:rsidRDefault="009537BE">
            <w:pPr>
              <w:autoSpaceDE w:val="0"/>
              <w:autoSpaceDN w:val="0"/>
              <w:adjustRightInd w:val="0"/>
              <w:rPr>
                <w:rFonts w:ascii="Sassoon Infant Std" w:hAnsi="Sassoon Infant Std"/>
                <w:color w:val="000000"/>
                <w:szCs w:val="16"/>
              </w:rPr>
            </w:pPr>
            <w:r w:rsidRPr="00CC299F">
              <w:rPr>
                <w:rFonts w:ascii="Sassoon Infant Std" w:hAnsi="Sassoon Infant Std"/>
                <w:color w:val="000000"/>
                <w:szCs w:val="16"/>
              </w:rPr>
              <w:t>Learning Teaching and Assessment (</w:t>
            </w:r>
            <w:r w:rsidR="00AD408C" w:rsidRPr="00CC299F">
              <w:rPr>
                <w:rFonts w:ascii="Sassoon Infant Std" w:hAnsi="Sassoon Infant Std"/>
                <w:color w:val="000000"/>
                <w:szCs w:val="16"/>
              </w:rPr>
              <w:t xml:space="preserve">QI </w:t>
            </w:r>
            <w:r w:rsidRPr="00CC299F">
              <w:rPr>
                <w:rFonts w:ascii="Sassoon Infant Std" w:hAnsi="Sassoon Infant Std"/>
                <w:color w:val="000000"/>
                <w:szCs w:val="16"/>
              </w:rPr>
              <w:t>2.3)</w:t>
            </w:r>
          </w:p>
        </w:tc>
        <w:tc>
          <w:tcPr>
            <w:tcW w:w="2299" w:type="dxa"/>
            <w:tcBorders>
              <w:left w:val="single" w:sz="2" w:space="0" w:color="auto"/>
              <w:right w:val="single" w:sz="2" w:space="0" w:color="auto"/>
            </w:tcBorders>
          </w:tcPr>
          <w:p w14:paraId="17652C6E" w14:textId="17A47313" w:rsidR="009537BE" w:rsidRPr="00CC299F" w:rsidRDefault="00D531D8">
            <w:pPr>
              <w:autoSpaceDE w:val="0"/>
              <w:autoSpaceDN w:val="0"/>
              <w:adjustRightInd w:val="0"/>
              <w:rPr>
                <w:rFonts w:ascii="Sassoon Infant Std" w:hAnsi="Sassoon Infant Std"/>
                <w:color w:val="000000"/>
                <w:szCs w:val="16"/>
              </w:rPr>
            </w:pPr>
            <w:r w:rsidRPr="00CC299F">
              <w:rPr>
                <w:rFonts w:ascii="Sassoon Infant Std" w:hAnsi="Sassoon Infant Std"/>
                <w:color w:val="000000"/>
                <w:szCs w:val="16"/>
              </w:rPr>
              <w:t xml:space="preserve">Very </w:t>
            </w:r>
            <w:r w:rsidR="007F4B9E" w:rsidRPr="00CC299F">
              <w:rPr>
                <w:rFonts w:ascii="Sassoon Infant Std" w:hAnsi="Sassoon Infant Std"/>
                <w:color w:val="000000"/>
                <w:szCs w:val="16"/>
              </w:rPr>
              <w:t>Good</w:t>
            </w:r>
          </w:p>
        </w:tc>
      </w:tr>
      <w:tr w:rsidR="009537BE" w:rsidRPr="00CC299F" w14:paraId="64F50630" w14:textId="77777777" w:rsidTr="009537BE">
        <w:trPr>
          <w:trHeight w:val="237"/>
        </w:trPr>
        <w:tc>
          <w:tcPr>
            <w:tcW w:w="334" w:type="dxa"/>
            <w:vMerge/>
            <w:tcBorders>
              <w:left w:val="nil"/>
              <w:right w:val="single" w:sz="2" w:space="0" w:color="auto"/>
            </w:tcBorders>
            <w:shd w:val="clear" w:color="auto" w:fill="C5E0B3" w:themeFill="accent6" w:themeFillTint="66"/>
          </w:tcPr>
          <w:p w14:paraId="2CCE42AC" w14:textId="77777777" w:rsidR="009537BE" w:rsidRPr="00CC299F" w:rsidRDefault="009537BE">
            <w:pPr>
              <w:tabs>
                <w:tab w:val="left" w:pos="1600"/>
              </w:tabs>
              <w:rPr>
                <w:rFonts w:ascii="Sassoon Infant Std" w:hAnsi="Sassoon Infant Std" w:cs="Arial"/>
              </w:rPr>
            </w:pPr>
          </w:p>
        </w:tc>
        <w:tc>
          <w:tcPr>
            <w:tcW w:w="7463" w:type="dxa"/>
            <w:tcBorders>
              <w:left w:val="single" w:sz="2" w:space="0" w:color="auto"/>
              <w:right w:val="single" w:sz="2" w:space="0" w:color="auto"/>
            </w:tcBorders>
          </w:tcPr>
          <w:p w14:paraId="7011D4B2" w14:textId="592BA902" w:rsidR="009537BE" w:rsidRPr="00CC299F" w:rsidRDefault="005A7E1F">
            <w:pPr>
              <w:autoSpaceDE w:val="0"/>
              <w:autoSpaceDN w:val="0"/>
              <w:adjustRightInd w:val="0"/>
              <w:rPr>
                <w:rFonts w:ascii="Sassoon Infant Std" w:hAnsi="Sassoon Infant Std"/>
                <w:color w:val="000000"/>
                <w:szCs w:val="16"/>
              </w:rPr>
            </w:pPr>
            <w:r w:rsidRPr="00CC299F">
              <w:rPr>
                <w:rFonts w:ascii="Sassoon Infant Std" w:hAnsi="Sassoon Infant Std"/>
                <w:color w:val="000000"/>
                <w:szCs w:val="16"/>
              </w:rPr>
              <w:t>Ensuring Wellbeing Equality and Inclusion (</w:t>
            </w:r>
            <w:r w:rsidR="00AD408C" w:rsidRPr="00CC299F">
              <w:rPr>
                <w:rFonts w:ascii="Sassoon Infant Std" w:hAnsi="Sassoon Infant Std"/>
                <w:color w:val="000000"/>
                <w:szCs w:val="16"/>
              </w:rPr>
              <w:t xml:space="preserve">QI </w:t>
            </w:r>
            <w:r w:rsidRPr="00CC299F">
              <w:rPr>
                <w:rFonts w:ascii="Sassoon Infant Std" w:hAnsi="Sassoon Infant Std"/>
                <w:color w:val="000000"/>
                <w:szCs w:val="16"/>
              </w:rPr>
              <w:t>3.1)</w:t>
            </w:r>
          </w:p>
        </w:tc>
        <w:tc>
          <w:tcPr>
            <w:tcW w:w="2299" w:type="dxa"/>
            <w:tcBorders>
              <w:left w:val="single" w:sz="2" w:space="0" w:color="auto"/>
              <w:right w:val="single" w:sz="2" w:space="0" w:color="auto"/>
            </w:tcBorders>
          </w:tcPr>
          <w:p w14:paraId="7FE08FAE" w14:textId="3C6B3B6D" w:rsidR="009537BE" w:rsidRPr="00CC299F" w:rsidRDefault="007F4B9E">
            <w:pPr>
              <w:autoSpaceDE w:val="0"/>
              <w:autoSpaceDN w:val="0"/>
              <w:adjustRightInd w:val="0"/>
              <w:rPr>
                <w:rFonts w:ascii="Sassoon Infant Std" w:hAnsi="Sassoon Infant Std"/>
                <w:color w:val="000000"/>
                <w:szCs w:val="16"/>
              </w:rPr>
            </w:pPr>
            <w:r w:rsidRPr="00CC299F">
              <w:rPr>
                <w:rFonts w:ascii="Sassoon Infant Std" w:hAnsi="Sassoon Infant Std"/>
                <w:color w:val="000000"/>
                <w:szCs w:val="16"/>
              </w:rPr>
              <w:t>Very Good</w:t>
            </w:r>
          </w:p>
        </w:tc>
      </w:tr>
      <w:tr w:rsidR="009537BE" w:rsidRPr="00CC299F" w14:paraId="73723B0F" w14:textId="77777777" w:rsidTr="009537BE">
        <w:trPr>
          <w:trHeight w:val="237"/>
        </w:trPr>
        <w:tc>
          <w:tcPr>
            <w:tcW w:w="334" w:type="dxa"/>
            <w:vMerge/>
            <w:tcBorders>
              <w:left w:val="nil"/>
              <w:right w:val="single" w:sz="2" w:space="0" w:color="auto"/>
            </w:tcBorders>
            <w:shd w:val="clear" w:color="auto" w:fill="C5E0B3" w:themeFill="accent6" w:themeFillTint="66"/>
          </w:tcPr>
          <w:p w14:paraId="26FB4292" w14:textId="77777777" w:rsidR="009537BE" w:rsidRPr="00CC299F" w:rsidRDefault="009537BE">
            <w:pPr>
              <w:tabs>
                <w:tab w:val="left" w:pos="1600"/>
              </w:tabs>
              <w:rPr>
                <w:rFonts w:ascii="Sassoon Infant Std" w:hAnsi="Sassoon Infant Std" w:cs="Arial"/>
              </w:rPr>
            </w:pPr>
          </w:p>
        </w:tc>
        <w:tc>
          <w:tcPr>
            <w:tcW w:w="7463" w:type="dxa"/>
            <w:tcBorders>
              <w:left w:val="single" w:sz="2" w:space="0" w:color="auto"/>
              <w:right w:val="single" w:sz="2" w:space="0" w:color="auto"/>
            </w:tcBorders>
          </w:tcPr>
          <w:p w14:paraId="3F60DCB6" w14:textId="694B04FE" w:rsidR="009537BE" w:rsidRPr="00CC299F" w:rsidRDefault="005A7E1F">
            <w:pPr>
              <w:autoSpaceDE w:val="0"/>
              <w:autoSpaceDN w:val="0"/>
              <w:adjustRightInd w:val="0"/>
              <w:rPr>
                <w:rFonts w:ascii="Sassoon Infant Std" w:hAnsi="Sassoon Infant Std"/>
                <w:color w:val="000000"/>
                <w:szCs w:val="16"/>
              </w:rPr>
            </w:pPr>
            <w:r w:rsidRPr="00CC299F">
              <w:rPr>
                <w:rFonts w:ascii="Sassoon Infant Std" w:hAnsi="Sassoon Infant Std"/>
                <w:color w:val="000000"/>
                <w:szCs w:val="16"/>
              </w:rPr>
              <w:t>Raising Attainment and Achievement (</w:t>
            </w:r>
            <w:r w:rsidR="00AD408C" w:rsidRPr="00CC299F">
              <w:rPr>
                <w:rFonts w:ascii="Sassoon Infant Std" w:hAnsi="Sassoon Infant Std"/>
                <w:color w:val="000000"/>
                <w:szCs w:val="16"/>
              </w:rPr>
              <w:t xml:space="preserve">QI </w:t>
            </w:r>
            <w:r w:rsidRPr="00CC299F">
              <w:rPr>
                <w:rFonts w:ascii="Sassoon Infant Std" w:hAnsi="Sassoon Infant Std"/>
                <w:color w:val="000000"/>
                <w:szCs w:val="16"/>
              </w:rPr>
              <w:t>3.2)</w:t>
            </w:r>
          </w:p>
        </w:tc>
        <w:tc>
          <w:tcPr>
            <w:tcW w:w="2299" w:type="dxa"/>
            <w:tcBorders>
              <w:left w:val="single" w:sz="2" w:space="0" w:color="auto"/>
              <w:right w:val="single" w:sz="2" w:space="0" w:color="auto"/>
            </w:tcBorders>
          </w:tcPr>
          <w:p w14:paraId="10359A6F" w14:textId="228B5C1D" w:rsidR="009537BE" w:rsidRPr="00CC299F" w:rsidRDefault="00DE7B2E">
            <w:pPr>
              <w:autoSpaceDE w:val="0"/>
              <w:autoSpaceDN w:val="0"/>
              <w:adjustRightInd w:val="0"/>
              <w:rPr>
                <w:rFonts w:ascii="Sassoon Infant Std" w:hAnsi="Sassoon Infant Std"/>
                <w:color w:val="000000"/>
                <w:szCs w:val="16"/>
              </w:rPr>
            </w:pPr>
            <w:r>
              <w:rPr>
                <w:rFonts w:ascii="Sassoon Infant Std" w:hAnsi="Sassoon Infant Std"/>
                <w:color w:val="000000"/>
                <w:szCs w:val="16"/>
              </w:rPr>
              <w:t>Very Good ( in context)</w:t>
            </w:r>
          </w:p>
        </w:tc>
      </w:tr>
    </w:tbl>
    <w:p w14:paraId="312407EA" w14:textId="77777777" w:rsidR="00312B33" w:rsidRPr="00CC299F" w:rsidRDefault="00312B33">
      <w:pPr>
        <w:tabs>
          <w:tab w:val="left" w:pos="1600"/>
        </w:tabs>
        <w:rPr>
          <w:rFonts w:ascii="Sassoon Infant Std" w:hAnsi="Sassoon Infant Std"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9762"/>
      </w:tblGrid>
      <w:tr w:rsidR="000C6DF3" w:rsidRPr="00CC299F" w14:paraId="3C1DDCA3" w14:textId="77777777" w:rsidTr="007573D6">
        <w:tc>
          <w:tcPr>
            <w:tcW w:w="334" w:type="dxa"/>
            <w:vMerge w:val="restart"/>
            <w:tcBorders>
              <w:top w:val="nil"/>
              <w:left w:val="nil"/>
              <w:right w:val="single" w:sz="2" w:space="0" w:color="auto"/>
            </w:tcBorders>
            <w:shd w:val="clear" w:color="auto" w:fill="C5E0B3" w:themeFill="accent6" w:themeFillTint="66"/>
          </w:tcPr>
          <w:p w14:paraId="4E5073D3" w14:textId="77777777" w:rsidR="009C256B" w:rsidRPr="00CC299F" w:rsidRDefault="009C256B" w:rsidP="00312B33">
            <w:pPr>
              <w:tabs>
                <w:tab w:val="left" w:pos="1600"/>
              </w:tabs>
              <w:ind w:left="90" w:hanging="180"/>
              <w:rPr>
                <w:rFonts w:ascii="Sassoon Infant Std" w:hAnsi="Sassoon Infant Std" w:cs="Arial"/>
              </w:rPr>
            </w:pPr>
          </w:p>
          <w:p w14:paraId="7F783AFE" w14:textId="34E6FA6A" w:rsidR="009C256B" w:rsidRPr="00CC299F" w:rsidRDefault="009C256B" w:rsidP="004A61F6">
            <w:pPr>
              <w:tabs>
                <w:tab w:val="left" w:pos="1600"/>
              </w:tabs>
              <w:ind w:left="266" w:hanging="357"/>
              <w:jc w:val="center"/>
              <w:rPr>
                <w:rFonts w:ascii="Sassoon Infant Std" w:hAnsi="Sassoon Infant Std" w:cs="Arial"/>
                <w:b/>
                <w:sz w:val="40"/>
              </w:rPr>
            </w:pPr>
          </w:p>
          <w:p w14:paraId="427C1E34" w14:textId="77777777" w:rsidR="009C256B" w:rsidRPr="00CC299F" w:rsidRDefault="009C256B" w:rsidP="006418CC">
            <w:pPr>
              <w:tabs>
                <w:tab w:val="left" w:pos="1600"/>
              </w:tabs>
              <w:rPr>
                <w:rFonts w:ascii="Sassoon Infant Std" w:hAnsi="Sassoon Infant Std" w:cs="Arial"/>
              </w:rPr>
            </w:pPr>
          </w:p>
        </w:tc>
        <w:tc>
          <w:tcPr>
            <w:tcW w:w="9762" w:type="dxa"/>
            <w:tcBorders>
              <w:left w:val="single" w:sz="2" w:space="0" w:color="auto"/>
              <w:bottom w:val="single" w:sz="2" w:space="0" w:color="auto"/>
              <w:right w:val="single" w:sz="2" w:space="0" w:color="auto"/>
            </w:tcBorders>
            <w:shd w:val="clear" w:color="auto" w:fill="C5E0B3" w:themeFill="accent6" w:themeFillTint="66"/>
          </w:tcPr>
          <w:p w14:paraId="2E9F9B84" w14:textId="6D059511" w:rsidR="009C256B" w:rsidRPr="00CC299F" w:rsidRDefault="00821AA4" w:rsidP="0077595A">
            <w:pPr>
              <w:tabs>
                <w:tab w:val="left" w:pos="1600"/>
              </w:tabs>
              <w:rPr>
                <w:rFonts w:ascii="Sassoon Infant Std" w:hAnsi="Sassoon Infant Std" w:cs="Arial"/>
                <w:b/>
              </w:rPr>
            </w:pPr>
            <w:r w:rsidRPr="00CC299F">
              <w:rPr>
                <w:rFonts w:ascii="Sassoon Infant Std" w:hAnsi="Sassoon Infant Std" w:cs="Arial"/>
                <w:b/>
              </w:rPr>
              <w:t xml:space="preserve">How </w:t>
            </w:r>
            <w:r w:rsidR="00D92600" w:rsidRPr="00CC299F">
              <w:rPr>
                <w:rFonts w:ascii="Sassoon Infant Std" w:hAnsi="Sassoon Infant Std" w:cs="Arial"/>
                <w:b/>
              </w:rPr>
              <w:t>to find out more about our school</w:t>
            </w:r>
          </w:p>
        </w:tc>
      </w:tr>
      <w:tr w:rsidR="000C6DF3" w:rsidRPr="00CC299F" w14:paraId="6BF1F3B2" w14:textId="77777777" w:rsidTr="000C6DF3">
        <w:tc>
          <w:tcPr>
            <w:tcW w:w="334" w:type="dxa"/>
            <w:vMerge/>
            <w:tcBorders>
              <w:left w:val="nil"/>
              <w:bottom w:val="nil"/>
              <w:right w:val="single" w:sz="2" w:space="0" w:color="auto"/>
            </w:tcBorders>
            <w:shd w:val="clear" w:color="auto" w:fill="C0C0C0"/>
          </w:tcPr>
          <w:p w14:paraId="60A63034" w14:textId="77777777" w:rsidR="009C256B" w:rsidRPr="00CC299F" w:rsidRDefault="009C256B">
            <w:pPr>
              <w:tabs>
                <w:tab w:val="left" w:pos="1600"/>
              </w:tabs>
              <w:rPr>
                <w:rFonts w:ascii="Sassoon Infant Std" w:hAnsi="Sassoon Infant Std" w:cs="Arial"/>
              </w:rPr>
            </w:pPr>
          </w:p>
        </w:tc>
        <w:tc>
          <w:tcPr>
            <w:tcW w:w="9762" w:type="dxa"/>
            <w:tcBorders>
              <w:left w:val="single" w:sz="2" w:space="0" w:color="auto"/>
              <w:bottom w:val="single" w:sz="2" w:space="0" w:color="auto"/>
              <w:right w:val="single" w:sz="2" w:space="0" w:color="auto"/>
            </w:tcBorders>
          </w:tcPr>
          <w:p w14:paraId="19AF5C47" w14:textId="77777777" w:rsidR="00EE0A65" w:rsidRPr="00CC299F" w:rsidRDefault="00EE0A65" w:rsidP="00F16CB4">
            <w:pPr>
              <w:autoSpaceDE w:val="0"/>
              <w:autoSpaceDN w:val="0"/>
              <w:adjustRightInd w:val="0"/>
              <w:rPr>
                <w:rFonts w:ascii="Sassoon Infant Std" w:hAnsi="Sassoon Infant Std"/>
                <w:color w:val="000000"/>
                <w:szCs w:val="16"/>
              </w:rPr>
            </w:pPr>
          </w:p>
          <w:p w14:paraId="6B024105" w14:textId="54E96AB4" w:rsidR="000B281A" w:rsidRPr="00CC299F" w:rsidRDefault="00D92600" w:rsidP="00F16CB4">
            <w:pPr>
              <w:autoSpaceDE w:val="0"/>
              <w:autoSpaceDN w:val="0"/>
              <w:adjustRightInd w:val="0"/>
              <w:rPr>
                <w:rFonts w:ascii="Sassoon Infant Std" w:hAnsi="Sassoon Infant Std"/>
                <w:color w:val="000000"/>
                <w:szCs w:val="16"/>
              </w:rPr>
            </w:pPr>
            <w:r w:rsidRPr="00CC299F">
              <w:rPr>
                <w:rFonts w:ascii="Sassoon Infant Std" w:hAnsi="Sassoon Infant Std"/>
                <w:color w:val="000000"/>
                <w:szCs w:val="16"/>
              </w:rPr>
              <w:t>C</w:t>
            </w:r>
            <w:r w:rsidR="00533B17" w:rsidRPr="00CC299F">
              <w:rPr>
                <w:rFonts w:ascii="Sassoon Infant Std" w:hAnsi="Sassoon Infant Std"/>
                <w:color w:val="000000"/>
                <w:szCs w:val="16"/>
              </w:rPr>
              <w:t>ontact us directly if you require furt</w:t>
            </w:r>
            <w:r w:rsidR="000B281A" w:rsidRPr="00CC299F">
              <w:rPr>
                <w:rFonts w:ascii="Sassoon Infant Std" w:hAnsi="Sassoon Infant Std"/>
                <w:color w:val="000000"/>
                <w:szCs w:val="16"/>
              </w:rPr>
              <w:t>her information</w:t>
            </w:r>
            <w:r w:rsidRPr="00CC299F">
              <w:rPr>
                <w:rFonts w:ascii="Sassoon Infant Std" w:hAnsi="Sassoon Infant Std"/>
                <w:color w:val="000000"/>
                <w:szCs w:val="16"/>
              </w:rPr>
              <w:t xml:space="preserve"> about our school </w:t>
            </w:r>
            <w:r w:rsidR="000B281A" w:rsidRPr="00CC299F">
              <w:rPr>
                <w:rFonts w:ascii="Sassoon Infant Std" w:hAnsi="Sassoon Infant Std"/>
                <w:color w:val="000000"/>
                <w:szCs w:val="16"/>
              </w:rPr>
              <w:t xml:space="preserve">or if you wish </w:t>
            </w:r>
            <w:r w:rsidR="00533B17" w:rsidRPr="00CC299F">
              <w:rPr>
                <w:rFonts w:ascii="Sassoon Infant Std" w:hAnsi="Sassoon Infant Std"/>
                <w:color w:val="000000"/>
                <w:szCs w:val="16"/>
              </w:rPr>
              <w:t>to comment on th</w:t>
            </w:r>
            <w:r w:rsidRPr="00CC299F">
              <w:rPr>
                <w:rFonts w:ascii="Sassoon Infant Std" w:hAnsi="Sassoon Infant Std"/>
                <w:color w:val="000000"/>
                <w:szCs w:val="16"/>
              </w:rPr>
              <w:t>is</w:t>
            </w:r>
            <w:r w:rsidR="00533B17" w:rsidRPr="00CC299F">
              <w:rPr>
                <w:rFonts w:ascii="Sassoon Infant Std" w:hAnsi="Sassoon Infant Std"/>
                <w:color w:val="000000"/>
                <w:szCs w:val="16"/>
              </w:rPr>
              <w:t xml:space="preserve"> report.</w:t>
            </w:r>
            <w:r w:rsidR="000B281A" w:rsidRPr="00CC299F">
              <w:rPr>
                <w:rFonts w:ascii="Sassoon Infant Std" w:hAnsi="Sassoon Infant Std"/>
                <w:color w:val="000000"/>
                <w:szCs w:val="16"/>
              </w:rPr>
              <w:t xml:space="preserve"> </w:t>
            </w:r>
          </w:p>
          <w:p w14:paraId="3CBCD49C" w14:textId="77777777" w:rsidR="005A7E1F" w:rsidRPr="00CC299F" w:rsidRDefault="005A7E1F" w:rsidP="00F16CB4">
            <w:pPr>
              <w:autoSpaceDE w:val="0"/>
              <w:autoSpaceDN w:val="0"/>
              <w:adjustRightInd w:val="0"/>
              <w:rPr>
                <w:rFonts w:ascii="Sassoon Infant Std" w:hAnsi="Sassoon Infant Std"/>
                <w:color w:val="000000"/>
                <w:szCs w:val="16"/>
              </w:rPr>
            </w:pPr>
          </w:p>
          <w:p w14:paraId="78D4E2C6" w14:textId="711E50AD" w:rsidR="00FA4B1A" w:rsidRPr="00CC299F" w:rsidRDefault="00D92600" w:rsidP="00F16CB4">
            <w:pPr>
              <w:autoSpaceDE w:val="0"/>
              <w:autoSpaceDN w:val="0"/>
              <w:adjustRightInd w:val="0"/>
              <w:rPr>
                <w:rFonts w:ascii="Sassoon Infant Std" w:hAnsi="Sassoon Infant Std"/>
                <w:color w:val="000000"/>
                <w:szCs w:val="16"/>
              </w:rPr>
            </w:pPr>
            <w:r w:rsidRPr="00CC299F">
              <w:rPr>
                <w:rFonts w:ascii="Sassoon Infant Std" w:hAnsi="Sassoon Infant Std"/>
                <w:color w:val="000000"/>
                <w:szCs w:val="16"/>
              </w:rPr>
              <w:t xml:space="preserve">Our </w:t>
            </w:r>
            <w:r w:rsidR="000B281A" w:rsidRPr="00CC299F">
              <w:rPr>
                <w:rFonts w:ascii="Sassoon Infant Std" w:hAnsi="Sassoon Infant Std"/>
                <w:color w:val="000000"/>
                <w:szCs w:val="16"/>
              </w:rPr>
              <w:t>contact e-mail address is:</w:t>
            </w:r>
            <w:r w:rsidR="007F4B9E" w:rsidRPr="00CC299F">
              <w:rPr>
                <w:rFonts w:ascii="Sassoon Infant Std" w:hAnsi="Sassoon Infant Std"/>
                <w:color w:val="000000"/>
                <w:szCs w:val="16"/>
              </w:rPr>
              <w:t xml:space="preserve"> headteacher@st-alberts-pri.glasgow.sch.uk</w:t>
            </w:r>
          </w:p>
          <w:p w14:paraId="5085432B" w14:textId="1A0CC1F0" w:rsidR="00533B17" w:rsidRPr="00CC299F" w:rsidRDefault="000B281A" w:rsidP="00F16CB4">
            <w:pPr>
              <w:autoSpaceDE w:val="0"/>
              <w:autoSpaceDN w:val="0"/>
              <w:adjustRightInd w:val="0"/>
              <w:rPr>
                <w:rFonts w:ascii="Sassoon Infant Std" w:hAnsi="Sassoon Infant Std"/>
                <w:color w:val="000000"/>
                <w:szCs w:val="16"/>
              </w:rPr>
            </w:pPr>
            <w:r w:rsidRPr="00CC299F">
              <w:rPr>
                <w:rFonts w:ascii="Sassoon Infant Std" w:hAnsi="Sassoon Infant Std"/>
                <w:color w:val="000000"/>
                <w:szCs w:val="16"/>
              </w:rPr>
              <w:t xml:space="preserve"> </w:t>
            </w:r>
          </w:p>
          <w:p w14:paraId="236EA742" w14:textId="5E379993" w:rsidR="00821AA4" w:rsidRPr="00CC299F" w:rsidRDefault="00821AA4" w:rsidP="00F16CB4">
            <w:pPr>
              <w:autoSpaceDE w:val="0"/>
              <w:autoSpaceDN w:val="0"/>
              <w:adjustRightInd w:val="0"/>
              <w:rPr>
                <w:rFonts w:ascii="Sassoon Infant Std" w:hAnsi="Sassoon Infant Std"/>
                <w:color w:val="000000"/>
                <w:szCs w:val="16"/>
              </w:rPr>
            </w:pPr>
            <w:r w:rsidRPr="00CC299F">
              <w:rPr>
                <w:rFonts w:ascii="Sassoon Infant Std" w:hAnsi="Sassoon Infant Std"/>
                <w:color w:val="000000"/>
                <w:szCs w:val="16"/>
              </w:rPr>
              <w:t>Our telephone number is:</w:t>
            </w:r>
            <w:r w:rsidR="007F4B9E" w:rsidRPr="00CC299F">
              <w:rPr>
                <w:rFonts w:ascii="Sassoon Infant Std" w:hAnsi="Sassoon Infant Std"/>
                <w:color w:val="000000"/>
                <w:szCs w:val="16"/>
              </w:rPr>
              <w:t xml:space="preserve"> 0141 429 1983</w:t>
            </w:r>
          </w:p>
          <w:p w14:paraId="7678DF56" w14:textId="77777777" w:rsidR="00FA4B1A" w:rsidRPr="00CC299F" w:rsidRDefault="00FA4B1A" w:rsidP="00F16CB4">
            <w:pPr>
              <w:autoSpaceDE w:val="0"/>
              <w:autoSpaceDN w:val="0"/>
              <w:adjustRightInd w:val="0"/>
              <w:rPr>
                <w:rFonts w:ascii="Sassoon Infant Std" w:hAnsi="Sassoon Infant Std"/>
                <w:color w:val="000000"/>
                <w:szCs w:val="16"/>
              </w:rPr>
            </w:pPr>
          </w:p>
          <w:p w14:paraId="67135243" w14:textId="05AE6C76" w:rsidR="00821AA4" w:rsidRPr="00CC299F" w:rsidRDefault="00821AA4" w:rsidP="00F16CB4">
            <w:pPr>
              <w:autoSpaceDE w:val="0"/>
              <w:autoSpaceDN w:val="0"/>
              <w:adjustRightInd w:val="0"/>
              <w:rPr>
                <w:rFonts w:ascii="Sassoon Infant Std" w:hAnsi="Sassoon Infant Std"/>
                <w:color w:val="000000"/>
                <w:szCs w:val="16"/>
              </w:rPr>
            </w:pPr>
            <w:r w:rsidRPr="00CC299F">
              <w:rPr>
                <w:rFonts w:ascii="Sassoon Infant Std" w:hAnsi="Sassoon Infant Std"/>
                <w:color w:val="000000"/>
                <w:szCs w:val="16"/>
              </w:rPr>
              <w:t>Our school address</w:t>
            </w:r>
            <w:r w:rsidR="0005632B" w:rsidRPr="00CC299F">
              <w:rPr>
                <w:rFonts w:ascii="Sassoon Infant Std" w:hAnsi="Sassoon Infant Std"/>
                <w:color w:val="000000"/>
                <w:szCs w:val="16"/>
              </w:rPr>
              <w:t xml:space="preserve"> is</w:t>
            </w:r>
            <w:r w:rsidRPr="00CC299F">
              <w:rPr>
                <w:rFonts w:ascii="Sassoon Infant Std" w:hAnsi="Sassoon Infant Std"/>
                <w:color w:val="000000"/>
                <w:szCs w:val="16"/>
              </w:rPr>
              <w:t>:</w:t>
            </w:r>
            <w:r w:rsidR="007F4B9E" w:rsidRPr="00CC299F">
              <w:rPr>
                <w:rFonts w:ascii="Sassoon Infant Std" w:hAnsi="Sassoon Infant Std"/>
                <w:color w:val="000000"/>
                <w:szCs w:val="16"/>
              </w:rPr>
              <w:t xml:space="preserve"> St Albert’s Primary School. 36 Maxwell Drive, Glasgow G41 3PP</w:t>
            </w:r>
          </w:p>
          <w:p w14:paraId="161CED91" w14:textId="77777777" w:rsidR="00FA4B1A" w:rsidRPr="00CC299F" w:rsidRDefault="00FA4B1A" w:rsidP="00F16CB4">
            <w:pPr>
              <w:autoSpaceDE w:val="0"/>
              <w:autoSpaceDN w:val="0"/>
              <w:adjustRightInd w:val="0"/>
              <w:rPr>
                <w:rFonts w:ascii="Sassoon Infant Std" w:hAnsi="Sassoon Infant Std"/>
                <w:color w:val="000000"/>
                <w:szCs w:val="16"/>
              </w:rPr>
            </w:pPr>
          </w:p>
          <w:p w14:paraId="54B65618" w14:textId="2427B29D" w:rsidR="000A1549" w:rsidRPr="00CC299F" w:rsidRDefault="000B281A" w:rsidP="000C6DF3">
            <w:pPr>
              <w:autoSpaceDE w:val="0"/>
              <w:autoSpaceDN w:val="0"/>
              <w:adjustRightInd w:val="0"/>
              <w:rPr>
                <w:rFonts w:ascii="Sassoon Infant Std" w:hAnsi="Sassoon Infant Std"/>
                <w:color w:val="000000"/>
                <w:szCs w:val="16"/>
              </w:rPr>
            </w:pPr>
            <w:r w:rsidRPr="00CC299F">
              <w:rPr>
                <w:rFonts w:ascii="Sassoon Infant Std" w:hAnsi="Sassoon Infant Std"/>
                <w:color w:val="000000"/>
                <w:szCs w:val="16"/>
              </w:rPr>
              <w:t>Fu</w:t>
            </w:r>
            <w:r w:rsidR="00EF4CD5" w:rsidRPr="00CC299F">
              <w:rPr>
                <w:rFonts w:ascii="Sassoon Infant Std" w:hAnsi="Sassoon Infant Std"/>
                <w:color w:val="000000"/>
                <w:szCs w:val="16"/>
              </w:rPr>
              <w:t xml:space="preserve">rther information </w:t>
            </w:r>
            <w:r w:rsidR="0005632B" w:rsidRPr="00CC299F">
              <w:rPr>
                <w:rFonts w:ascii="Sassoon Infant Std" w:hAnsi="Sassoon Infant Std"/>
                <w:color w:val="000000"/>
                <w:szCs w:val="16"/>
              </w:rPr>
              <w:t xml:space="preserve">is </w:t>
            </w:r>
            <w:r w:rsidR="00D92600" w:rsidRPr="00CC299F">
              <w:rPr>
                <w:rFonts w:ascii="Sassoon Infant Std" w:hAnsi="Sassoon Infant Std"/>
                <w:color w:val="000000"/>
                <w:szCs w:val="16"/>
              </w:rPr>
              <w:t xml:space="preserve">also </w:t>
            </w:r>
            <w:r w:rsidR="0005632B" w:rsidRPr="00CC299F">
              <w:rPr>
                <w:rFonts w:ascii="Sassoon Infant Std" w:hAnsi="Sassoon Infant Std"/>
                <w:color w:val="000000"/>
                <w:szCs w:val="16"/>
              </w:rPr>
              <w:t>available in</w:t>
            </w:r>
            <w:r w:rsidR="00D92600" w:rsidRPr="00CC299F">
              <w:rPr>
                <w:rFonts w:ascii="Sassoon Infant Std" w:hAnsi="Sassoon Infant Std"/>
                <w:color w:val="000000"/>
                <w:szCs w:val="16"/>
              </w:rPr>
              <w:t xml:space="preserve"> our </w:t>
            </w:r>
            <w:r w:rsidR="0005632B" w:rsidRPr="00CC299F">
              <w:rPr>
                <w:rFonts w:ascii="Sassoon Infant Std" w:hAnsi="Sassoon Infant Std"/>
                <w:color w:val="000000"/>
                <w:szCs w:val="16"/>
              </w:rPr>
              <w:t>newsletters,</w:t>
            </w:r>
            <w:r w:rsidR="00D92600" w:rsidRPr="00CC299F">
              <w:rPr>
                <w:rFonts w:ascii="Sassoon Infant Std" w:hAnsi="Sassoon Infant Std"/>
                <w:color w:val="000000"/>
                <w:szCs w:val="16"/>
              </w:rPr>
              <w:t xml:space="preserve"> on our </w:t>
            </w:r>
            <w:r w:rsidRPr="00CC299F">
              <w:rPr>
                <w:rFonts w:ascii="Sassoon Infant Std" w:hAnsi="Sassoon Infant Std"/>
                <w:color w:val="000000"/>
                <w:szCs w:val="16"/>
              </w:rPr>
              <w:t>school website</w:t>
            </w:r>
            <w:r w:rsidR="000C6DF3" w:rsidRPr="00CC299F">
              <w:rPr>
                <w:rFonts w:ascii="Sassoon Infant Std" w:hAnsi="Sassoon Infant Std"/>
                <w:color w:val="000000"/>
                <w:szCs w:val="16"/>
              </w:rPr>
              <w:t>,</w:t>
            </w:r>
            <w:r w:rsidRPr="00CC299F">
              <w:rPr>
                <w:rFonts w:ascii="Sassoon Infant Std" w:hAnsi="Sassoon Infant Std"/>
                <w:color w:val="000000"/>
                <w:szCs w:val="16"/>
              </w:rPr>
              <w:t xml:space="preserve"> </w:t>
            </w:r>
            <w:r w:rsidR="000C6DF3" w:rsidRPr="00CC299F">
              <w:rPr>
                <w:rFonts w:ascii="Sassoon Infant Std" w:hAnsi="Sassoon Infant Std"/>
                <w:color w:val="000000"/>
                <w:szCs w:val="16"/>
              </w:rPr>
              <w:t xml:space="preserve">and </w:t>
            </w:r>
            <w:r w:rsidR="00D92600" w:rsidRPr="00CC299F">
              <w:rPr>
                <w:rFonts w:ascii="Sassoon Infant Std" w:hAnsi="Sassoon Infant Std"/>
                <w:color w:val="000000"/>
                <w:szCs w:val="16"/>
              </w:rPr>
              <w:t xml:space="preserve">in our </w:t>
            </w:r>
            <w:r w:rsidR="000C6DF3" w:rsidRPr="00CC299F">
              <w:rPr>
                <w:rFonts w:ascii="Sassoon Infant Std" w:hAnsi="Sassoon Infant Std"/>
                <w:color w:val="000000"/>
                <w:szCs w:val="16"/>
              </w:rPr>
              <w:t>school h</w:t>
            </w:r>
            <w:r w:rsidRPr="00CC299F">
              <w:rPr>
                <w:rFonts w:ascii="Sassoon Infant Std" w:hAnsi="Sassoon Infant Std"/>
                <w:color w:val="000000"/>
                <w:szCs w:val="16"/>
              </w:rPr>
              <w:t>andbook</w:t>
            </w:r>
            <w:r w:rsidR="000C6DF3" w:rsidRPr="00CC299F">
              <w:rPr>
                <w:rFonts w:ascii="Sassoon Infant Std" w:hAnsi="Sassoon Infant Std"/>
                <w:color w:val="000000"/>
                <w:szCs w:val="16"/>
              </w:rPr>
              <w:t xml:space="preserve">  </w:t>
            </w:r>
          </w:p>
          <w:p w14:paraId="4B11262A" w14:textId="697D310C" w:rsidR="007573D6" w:rsidRPr="00CC299F" w:rsidRDefault="007573D6" w:rsidP="000C6DF3">
            <w:pPr>
              <w:autoSpaceDE w:val="0"/>
              <w:autoSpaceDN w:val="0"/>
              <w:adjustRightInd w:val="0"/>
              <w:rPr>
                <w:rFonts w:ascii="Sassoon Infant Std" w:hAnsi="Sassoon Infant Std"/>
                <w:color w:val="000000"/>
                <w:szCs w:val="16"/>
              </w:rPr>
            </w:pPr>
          </w:p>
        </w:tc>
      </w:tr>
    </w:tbl>
    <w:p w14:paraId="5597C2A7" w14:textId="77777777" w:rsidR="00513DB2" w:rsidRDefault="00513DB2" w:rsidP="007573D6">
      <w:pPr>
        <w:tabs>
          <w:tab w:val="left" w:pos="540"/>
          <w:tab w:val="left" w:pos="5400"/>
        </w:tabs>
        <w:rPr>
          <w:rFonts w:cs="Arial"/>
        </w:rPr>
      </w:pPr>
    </w:p>
    <w:p w14:paraId="77C4C3E5" w14:textId="77777777" w:rsidR="00A66756" w:rsidRDefault="00A66756" w:rsidP="009F6BF8">
      <w:pPr>
        <w:tabs>
          <w:tab w:val="left" w:pos="540"/>
          <w:tab w:val="left" w:pos="5400"/>
        </w:tabs>
        <w:rPr>
          <w:rFonts w:cs="Arial"/>
          <w:color w:val="EE0000"/>
        </w:rPr>
      </w:pPr>
    </w:p>
    <w:p w14:paraId="4C6D34F0" w14:textId="52098515" w:rsidR="00A66756" w:rsidRDefault="00A66756" w:rsidP="009F6BF8">
      <w:pPr>
        <w:tabs>
          <w:tab w:val="left" w:pos="540"/>
          <w:tab w:val="left" w:pos="5400"/>
        </w:tabs>
        <w:rPr>
          <w:rFonts w:cs="Arial"/>
          <w:color w:val="EE0000"/>
        </w:rPr>
      </w:pPr>
    </w:p>
    <w:sectPr w:rsidR="00A66756" w:rsidSect="002B6B42">
      <w:headerReference w:type="default" r:id="rId14"/>
      <w:pgSz w:w="11909" w:h="16834" w:code="9"/>
      <w:pgMar w:top="720" w:right="720" w:bottom="720" w:left="720" w:header="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72601" w14:textId="77777777" w:rsidR="00FD3E2B" w:rsidRDefault="00FD3E2B">
      <w:r>
        <w:separator/>
      </w:r>
    </w:p>
  </w:endnote>
  <w:endnote w:type="continuationSeparator" w:id="0">
    <w:p w14:paraId="235C5598" w14:textId="77777777" w:rsidR="00FD3E2B" w:rsidRDefault="00FD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40A49" w14:textId="77777777" w:rsidR="00FD3E2B" w:rsidRDefault="00FD3E2B">
      <w:r>
        <w:separator/>
      </w:r>
    </w:p>
  </w:footnote>
  <w:footnote w:type="continuationSeparator" w:id="0">
    <w:p w14:paraId="66313AA4" w14:textId="77777777" w:rsidR="00FD3E2B" w:rsidRDefault="00FD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B89A" w14:textId="1693AC4C" w:rsidR="002B6B42" w:rsidRDefault="002B6B42">
    <w:pPr>
      <w:pStyle w:val="Header"/>
    </w:pPr>
    <w:r w:rsidRPr="006F5F7E">
      <w:rPr>
        <w:rFonts w:asciiTheme="majorHAnsi" w:eastAsia="MS Mincho" w:hAnsiTheme="majorHAnsi"/>
        <w:b/>
        <w:bCs/>
        <w:noProof/>
        <w:sz w:val="28"/>
        <w:szCs w:val="28"/>
        <w:lang w:val="en-US"/>
      </w:rPr>
      <w:drawing>
        <wp:anchor distT="0" distB="0" distL="114300" distR="114300" simplePos="0" relativeHeight="251661312" behindDoc="1" locked="0" layoutInCell="1" allowOverlap="1" wp14:anchorId="6B670CCE" wp14:editId="1CEEC1F6">
          <wp:simplePos x="0" y="0"/>
          <wp:positionH relativeFrom="column">
            <wp:posOffset>6092190</wp:posOffset>
          </wp:positionH>
          <wp:positionV relativeFrom="paragraph">
            <wp:posOffset>31750</wp:posOffset>
          </wp:positionV>
          <wp:extent cx="941070" cy="939800"/>
          <wp:effectExtent l="0" t="0" r="0" b="0"/>
          <wp:wrapTight wrapText="bothSides">
            <wp:wrapPolygon edited="0">
              <wp:start x="0" y="0"/>
              <wp:lineTo x="0" y="21016"/>
              <wp:lineTo x="20988" y="21016"/>
              <wp:lineTo x="20988" y="0"/>
              <wp:lineTo x="0" y="0"/>
            </wp:wrapPolygon>
          </wp:wrapTight>
          <wp:docPr id="7" name="Picture 7" descr="A diagram of a diagram of a learning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diagram of a learning process&#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070" cy="939800"/>
                  </a:xfrm>
                  <a:prstGeom prst="rect">
                    <a:avLst/>
                  </a:prstGeom>
                </pic:spPr>
              </pic:pic>
            </a:graphicData>
          </a:graphic>
          <wp14:sizeRelH relativeFrom="margin">
            <wp14:pctWidth>0</wp14:pctWidth>
          </wp14:sizeRelH>
          <wp14:sizeRelV relativeFrom="margin">
            <wp14:pctHeight>0</wp14:pctHeight>
          </wp14:sizeRelV>
        </wp:anchor>
      </w:drawing>
    </w:r>
    <w:r w:rsidRPr="006F5F7E">
      <w:rPr>
        <w:b/>
        <w:bCs/>
        <w:noProof/>
        <w:sz w:val="28"/>
        <w:szCs w:val="28"/>
      </w:rPr>
      <w:drawing>
        <wp:anchor distT="0" distB="0" distL="114300" distR="114300" simplePos="0" relativeHeight="251659264" behindDoc="1" locked="0" layoutInCell="1" allowOverlap="1" wp14:anchorId="50A0FA52" wp14:editId="7DA77BAC">
          <wp:simplePos x="0" y="0"/>
          <wp:positionH relativeFrom="page">
            <wp:posOffset>114300</wp:posOffset>
          </wp:positionH>
          <wp:positionV relativeFrom="paragraph">
            <wp:posOffset>114300</wp:posOffset>
          </wp:positionV>
          <wp:extent cx="462915" cy="592455"/>
          <wp:effectExtent l="304800" t="304800" r="318135" b="321945"/>
          <wp:wrapThrough wrapText="bothSides">
            <wp:wrapPolygon edited="0">
              <wp:start x="-889" y="-11113"/>
              <wp:lineTo x="-14222" y="-9723"/>
              <wp:lineTo x="-14222" y="24309"/>
              <wp:lineTo x="-1778" y="31254"/>
              <wp:lineTo x="-889" y="32643"/>
              <wp:lineTo x="16889" y="32643"/>
              <wp:lineTo x="17778" y="31254"/>
              <wp:lineTo x="32889" y="24309"/>
              <wp:lineTo x="35556" y="12502"/>
              <wp:lineTo x="35556" y="1389"/>
              <wp:lineTo x="26667" y="-9029"/>
              <wp:lineTo x="25778" y="-11113"/>
              <wp:lineTo x="-889" y="-11113"/>
            </wp:wrapPolygon>
          </wp:wrapThrough>
          <wp:docPr id="11" name="Picture 10">
            <a:extLst xmlns:a="http://schemas.openxmlformats.org/drawingml/2006/main">
              <a:ext uri="{FF2B5EF4-FFF2-40B4-BE49-F238E27FC236}">
                <a16:creationId xmlns:a16="http://schemas.microsoft.com/office/drawing/2014/main" id="{3E9F9368-89B6-4BBE-B540-121E6C74D6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3E9F9368-89B6-4BBE-B540-121E6C74D6A4}"/>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2915" cy="59245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077"/>
    <w:multiLevelType w:val="hybridMultilevel"/>
    <w:tmpl w:val="C846A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67F06"/>
    <w:multiLevelType w:val="hybridMultilevel"/>
    <w:tmpl w:val="84CC0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A0A06"/>
    <w:multiLevelType w:val="multilevel"/>
    <w:tmpl w:val="4F44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32D30"/>
    <w:multiLevelType w:val="hybridMultilevel"/>
    <w:tmpl w:val="6E7E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37D2C"/>
    <w:multiLevelType w:val="hybridMultilevel"/>
    <w:tmpl w:val="014AF5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FE42D3"/>
    <w:multiLevelType w:val="hybridMultilevel"/>
    <w:tmpl w:val="982421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0E7C0C"/>
    <w:multiLevelType w:val="multilevel"/>
    <w:tmpl w:val="656E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36374"/>
    <w:multiLevelType w:val="hybridMultilevel"/>
    <w:tmpl w:val="37AAD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F4F84"/>
    <w:multiLevelType w:val="hybridMultilevel"/>
    <w:tmpl w:val="764EF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8C2F43"/>
    <w:multiLevelType w:val="hybridMultilevel"/>
    <w:tmpl w:val="BCCC9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B76293"/>
    <w:multiLevelType w:val="hybridMultilevel"/>
    <w:tmpl w:val="92BCE3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58536BF"/>
    <w:multiLevelType w:val="hybridMultilevel"/>
    <w:tmpl w:val="F6305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B7B26"/>
    <w:multiLevelType w:val="hybridMultilevel"/>
    <w:tmpl w:val="4A9E2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2961CF"/>
    <w:multiLevelType w:val="hybridMultilevel"/>
    <w:tmpl w:val="0B8E9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422DAC"/>
    <w:multiLevelType w:val="hybridMultilevel"/>
    <w:tmpl w:val="CB2C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C67743"/>
    <w:multiLevelType w:val="hybridMultilevel"/>
    <w:tmpl w:val="2A3CC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C03818"/>
    <w:multiLevelType w:val="hybridMultilevel"/>
    <w:tmpl w:val="71C04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2486E"/>
    <w:multiLevelType w:val="hybridMultilevel"/>
    <w:tmpl w:val="C45CA7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4F01DC"/>
    <w:multiLevelType w:val="hybridMultilevel"/>
    <w:tmpl w:val="2732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04CBE"/>
    <w:multiLevelType w:val="hybridMultilevel"/>
    <w:tmpl w:val="797C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9736DB"/>
    <w:multiLevelType w:val="hybridMultilevel"/>
    <w:tmpl w:val="39D656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12826568">
    <w:abstractNumId w:val="10"/>
  </w:num>
  <w:num w:numId="2" w16cid:durableId="1142965991">
    <w:abstractNumId w:val="4"/>
  </w:num>
  <w:num w:numId="3" w16cid:durableId="242494808">
    <w:abstractNumId w:val="13"/>
  </w:num>
  <w:num w:numId="4" w16cid:durableId="1747452652">
    <w:abstractNumId w:val="8"/>
  </w:num>
  <w:num w:numId="5" w16cid:durableId="1376470504">
    <w:abstractNumId w:val="20"/>
  </w:num>
  <w:num w:numId="6" w16cid:durableId="959341866">
    <w:abstractNumId w:val="9"/>
  </w:num>
  <w:num w:numId="7" w16cid:durableId="812719390">
    <w:abstractNumId w:val="17"/>
  </w:num>
  <w:num w:numId="8" w16cid:durableId="751246004">
    <w:abstractNumId w:val="0"/>
  </w:num>
  <w:num w:numId="9" w16cid:durableId="1439720963">
    <w:abstractNumId w:val="12"/>
  </w:num>
  <w:num w:numId="10" w16cid:durableId="802894350">
    <w:abstractNumId w:val="5"/>
  </w:num>
  <w:num w:numId="11" w16cid:durableId="629634276">
    <w:abstractNumId w:val="15"/>
  </w:num>
  <w:num w:numId="12" w16cid:durableId="2062318021">
    <w:abstractNumId w:val="11"/>
  </w:num>
  <w:num w:numId="13" w16cid:durableId="28998478">
    <w:abstractNumId w:val="3"/>
  </w:num>
  <w:num w:numId="14" w16cid:durableId="935669552">
    <w:abstractNumId w:val="14"/>
  </w:num>
  <w:num w:numId="15" w16cid:durableId="615597283">
    <w:abstractNumId w:val="7"/>
  </w:num>
  <w:num w:numId="16" w16cid:durableId="342392736">
    <w:abstractNumId w:val="1"/>
  </w:num>
  <w:num w:numId="17" w16cid:durableId="288513002">
    <w:abstractNumId w:val="16"/>
  </w:num>
  <w:num w:numId="18" w16cid:durableId="511453587">
    <w:abstractNumId w:val="6"/>
  </w:num>
  <w:num w:numId="19" w16cid:durableId="1059551928">
    <w:abstractNumId w:val="2"/>
  </w:num>
  <w:num w:numId="20" w16cid:durableId="435369001">
    <w:abstractNumId w:val="18"/>
  </w:num>
  <w:num w:numId="21" w16cid:durableId="20799405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F3"/>
    <w:rsid w:val="000223ED"/>
    <w:rsid w:val="00040B23"/>
    <w:rsid w:val="000420D3"/>
    <w:rsid w:val="00044B1A"/>
    <w:rsid w:val="0005632B"/>
    <w:rsid w:val="0006006A"/>
    <w:rsid w:val="0006465F"/>
    <w:rsid w:val="00073190"/>
    <w:rsid w:val="00076B88"/>
    <w:rsid w:val="00080C2A"/>
    <w:rsid w:val="00083EC4"/>
    <w:rsid w:val="0009784E"/>
    <w:rsid w:val="00097858"/>
    <w:rsid w:val="000A1549"/>
    <w:rsid w:val="000B281A"/>
    <w:rsid w:val="000C6DF3"/>
    <w:rsid w:val="000D445B"/>
    <w:rsid w:val="000F6AA2"/>
    <w:rsid w:val="00103518"/>
    <w:rsid w:val="00105F08"/>
    <w:rsid w:val="00112BE6"/>
    <w:rsid w:val="00146F12"/>
    <w:rsid w:val="00153301"/>
    <w:rsid w:val="001A0AC3"/>
    <w:rsid w:val="001A6B29"/>
    <w:rsid w:val="001D0768"/>
    <w:rsid w:val="00226BA5"/>
    <w:rsid w:val="00227391"/>
    <w:rsid w:val="00250D71"/>
    <w:rsid w:val="002640F3"/>
    <w:rsid w:val="002B013B"/>
    <w:rsid w:val="002B6B42"/>
    <w:rsid w:val="002C0E84"/>
    <w:rsid w:val="002C110E"/>
    <w:rsid w:val="002C375E"/>
    <w:rsid w:val="002D1CD7"/>
    <w:rsid w:val="002E7BF1"/>
    <w:rsid w:val="002F7513"/>
    <w:rsid w:val="00312B33"/>
    <w:rsid w:val="00321903"/>
    <w:rsid w:val="003257CB"/>
    <w:rsid w:val="00326EB2"/>
    <w:rsid w:val="003418CF"/>
    <w:rsid w:val="00351D61"/>
    <w:rsid w:val="00362128"/>
    <w:rsid w:val="00377DF2"/>
    <w:rsid w:val="003806D6"/>
    <w:rsid w:val="003810FE"/>
    <w:rsid w:val="00387E91"/>
    <w:rsid w:val="00390D5F"/>
    <w:rsid w:val="003D546D"/>
    <w:rsid w:val="003F097A"/>
    <w:rsid w:val="003F6622"/>
    <w:rsid w:val="0043211C"/>
    <w:rsid w:val="004532F8"/>
    <w:rsid w:val="0045552B"/>
    <w:rsid w:val="004678FF"/>
    <w:rsid w:val="004756FD"/>
    <w:rsid w:val="00482B1B"/>
    <w:rsid w:val="004A0242"/>
    <w:rsid w:val="004A61F6"/>
    <w:rsid w:val="004B62F3"/>
    <w:rsid w:val="004C387E"/>
    <w:rsid w:val="004F485B"/>
    <w:rsid w:val="004F6C7A"/>
    <w:rsid w:val="0051174C"/>
    <w:rsid w:val="00513DB2"/>
    <w:rsid w:val="00515F1F"/>
    <w:rsid w:val="00531D46"/>
    <w:rsid w:val="00533B17"/>
    <w:rsid w:val="00553A4B"/>
    <w:rsid w:val="005651DC"/>
    <w:rsid w:val="005730C9"/>
    <w:rsid w:val="00573EAF"/>
    <w:rsid w:val="00575FBB"/>
    <w:rsid w:val="005866E7"/>
    <w:rsid w:val="005878F4"/>
    <w:rsid w:val="005946B2"/>
    <w:rsid w:val="00597682"/>
    <w:rsid w:val="005A2BFC"/>
    <w:rsid w:val="005A5B41"/>
    <w:rsid w:val="005A6CBC"/>
    <w:rsid w:val="005A7E1F"/>
    <w:rsid w:val="005B0BDD"/>
    <w:rsid w:val="005D36D5"/>
    <w:rsid w:val="005D5378"/>
    <w:rsid w:val="005E04F0"/>
    <w:rsid w:val="005E5890"/>
    <w:rsid w:val="005E6C1E"/>
    <w:rsid w:val="005F0EBE"/>
    <w:rsid w:val="005F684C"/>
    <w:rsid w:val="005F7D9A"/>
    <w:rsid w:val="0060456F"/>
    <w:rsid w:val="0062123D"/>
    <w:rsid w:val="00621CAB"/>
    <w:rsid w:val="006312A7"/>
    <w:rsid w:val="0063346B"/>
    <w:rsid w:val="00633F83"/>
    <w:rsid w:val="006418CC"/>
    <w:rsid w:val="006674C4"/>
    <w:rsid w:val="00693C85"/>
    <w:rsid w:val="006A637C"/>
    <w:rsid w:val="006C186B"/>
    <w:rsid w:val="006D7EB3"/>
    <w:rsid w:val="006F28E6"/>
    <w:rsid w:val="006F44B7"/>
    <w:rsid w:val="006F5F7E"/>
    <w:rsid w:val="00707E7D"/>
    <w:rsid w:val="00714AC2"/>
    <w:rsid w:val="007359F0"/>
    <w:rsid w:val="00752A0E"/>
    <w:rsid w:val="007548BB"/>
    <w:rsid w:val="0075647E"/>
    <w:rsid w:val="007573D6"/>
    <w:rsid w:val="00766126"/>
    <w:rsid w:val="0077595A"/>
    <w:rsid w:val="00777B73"/>
    <w:rsid w:val="00780F87"/>
    <w:rsid w:val="00786442"/>
    <w:rsid w:val="007A3158"/>
    <w:rsid w:val="007B413E"/>
    <w:rsid w:val="007C4902"/>
    <w:rsid w:val="007C6A73"/>
    <w:rsid w:val="007D54FF"/>
    <w:rsid w:val="007D72EC"/>
    <w:rsid w:val="007F4B9E"/>
    <w:rsid w:val="00811CCB"/>
    <w:rsid w:val="0081386F"/>
    <w:rsid w:val="00821AA4"/>
    <w:rsid w:val="00827F86"/>
    <w:rsid w:val="0083051D"/>
    <w:rsid w:val="00832518"/>
    <w:rsid w:val="00897D1B"/>
    <w:rsid w:val="008A29C7"/>
    <w:rsid w:val="008B0218"/>
    <w:rsid w:val="008C1689"/>
    <w:rsid w:val="008C2F09"/>
    <w:rsid w:val="008C3AE7"/>
    <w:rsid w:val="008C4762"/>
    <w:rsid w:val="008C7468"/>
    <w:rsid w:val="008D65DF"/>
    <w:rsid w:val="00914851"/>
    <w:rsid w:val="00914D4C"/>
    <w:rsid w:val="0092470D"/>
    <w:rsid w:val="009369A6"/>
    <w:rsid w:val="00951A19"/>
    <w:rsid w:val="009537BE"/>
    <w:rsid w:val="00963FFD"/>
    <w:rsid w:val="00967084"/>
    <w:rsid w:val="0097181F"/>
    <w:rsid w:val="00974E5F"/>
    <w:rsid w:val="0098105F"/>
    <w:rsid w:val="009835A2"/>
    <w:rsid w:val="009909A4"/>
    <w:rsid w:val="00992110"/>
    <w:rsid w:val="009958F5"/>
    <w:rsid w:val="00996FEE"/>
    <w:rsid w:val="009C256B"/>
    <w:rsid w:val="009C6C41"/>
    <w:rsid w:val="009F0B92"/>
    <w:rsid w:val="009F4727"/>
    <w:rsid w:val="009F6BF8"/>
    <w:rsid w:val="00A16843"/>
    <w:rsid w:val="00A20883"/>
    <w:rsid w:val="00A32A0E"/>
    <w:rsid w:val="00A35831"/>
    <w:rsid w:val="00A66756"/>
    <w:rsid w:val="00A72CD9"/>
    <w:rsid w:val="00A745CD"/>
    <w:rsid w:val="00A84C97"/>
    <w:rsid w:val="00A963C4"/>
    <w:rsid w:val="00A966F7"/>
    <w:rsid w:val="00AA0CAA"/>
    <w:rsid w:val="00AB4CBE"/>
    <w:rsid w:val="00AB5D35"/>
    <w:rsid w:val="00AD408C"/>
    <w:rsid w:val="00AD5062"/>
    <w:rsid w:val="00AD6C87"/>
    <w:rsid w:val="00AE1890"/>
    <w:rsid w:val="00B0380B"/>
    <w:rsid w:val="00B17BB0"/>
    <w:rsid w:val="00B37974"/>
    <w:rsid w:val="00B8505F"/>
    <w:rsid w:val="00B85790"/>
    <w:rsid w:val="00BA530F"/>
    <w:rsid w:val="00BC5005"/>
    <w:rsid w:val="00BC7276"/>
    <w:rsid w:val="00BC7A2B"/>
    <w:rsid w:val="00BF5B30"/>
    <w:rsid w:val="00C04E02"/>
    <w:rsid w:val="00C41CB6"/>
    <w:rsid w:val="00C622D7"/>
    <w:rsid w:val="00C651C5"/>
    <w:rsid w:val="00C71DA4"/>
    <w:rsid w:val="00C75656"/>
    <w:rsid w:val="00C85E14"/>
    <w:rsid w:val="00CA0329"/>
    <w:rsid w:val="00CA1FF7"/>
    <w:rsid w:val="00CA2920"/>
    <w:rsid w:val="00CA2979"/>
    <w:rsid w:val="00CA68BB"/>
    <w:rsid w:val="00CB323D"/>
    <w:rsid w:val="00CB48DC"/>
    <w:rsid w:val="00CC299F"/>
    <w:rsid w:val="00CC697C"/>
    <w:rsid w:val="00CD643C"/>
    <w:rsid w:val="00D32D9F"/>
    <w:rsid w:val="00D34920"/>
    <w:rsid w:val="00D531D8"/>
    <w:rsid w:val="00D54E4A"/>
    <w:rsid w:val="00D64238"/>
    <w:rsid w:val="00D647AF"/>
    <w:rsid w:val="00D65CF8"/>
    <w:rsid w:val="00D66782"/>
    <w:rsid w:val="00D720AC"/>
    <w:rsid w:val="00D81627"/>
    <w:rsid w:val="00D837D7"/>
    <w:rsid w:val="00D878ED"/>
    <w:rsid w:val="00D92600"/>
    <w:rsid w:val="00D94C57"/>
    <w:rsid w:val="00DA6DC1"/>
    <w:rsid w:val="00DA7CD5"/>
    <w:rsid w:val="00DB2AEF"/>
    <w:rsid w:val="00DC1797"/>
    <w:rsid w:val="00DC21A3"/>
    <w:rsid w:val="00DC2E99"/>
    <w:rsid w:val="00DE7B2E"/>
    <w:rsid w:val="00DF6E6B"/>
    <w:rsid w:val="00E02BF1"/>
    <w:rsid w:val="00E05DF7"/>
    <w:rsid w:val="00E1723A"/>
    <w:rsid w:val="00E2125B"/>
    <w:rsid w:val="00E22383"/>
    <w:rsid w:val="00E2247C"/>
    <w:rsid w:val="00E25D11"/>
    <w:rsid w:val="00E31275"/>
    <w:rsid w:val="00E76893"/>
    <w:rsid w:val="00E82A2E"/>
    <w:rsid w:val="00E92E94"/>
    <w:rsid w:val="00EB0CF6"/>
    <w:rsid w:val="00EC2D76"/>
    <w:rsid w:val="00EE0A65"/>
    <w:rsid w:val="00EE5EEE"/>
    <w:rsid w:val="00EE600B"/>
    <w:rsid w:val="00EF4CD5"/>
    <w:rsid w:val="00EF5A37"/>
    <w:rsid w:val="00F04524"/>
    <w:rsid w:val="00F07FA0"/>
    <w:rsid w:val="00F16CB4"/>
    <w:rsid w:val="00F322D9"/>
    <w:rsid w:val="00F3680E"/>
    <w:rsid w:val="00F43986"/>
    <w:rsid w:val="00F46804"/>
    <w:rsid w:val="00F62B3F"/>
    <w:rsid w:val="00F77357"/>
    <w:rsid w:val="00F96503"/>
    <w:rsid w:val="00FA17C4"/>
    <w:rsid w:val="00FA496D"/>
    <w:rsid w:val="00FA4B1A"/>
    <w:rsid w:val="00FC2FB9"/>
    <w:rsid w:val="00FD389F"/>
    <w:rsid w:val="00FD3E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EC22E88"/>
  <w15:docId w15:val="{7F46215D-ACC5-4D6E-8DD1-AD4AA56DD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3C4"/>
    <w:rPr>
      <w:rFonts w:ascii="Arial" w:hAnsi="Arial"/>
      <w:lang w:eastAsia="en-US"/>
    </w:rPr>
  </w:style>
  <w:style w:type="paragraph" w:styleId="Heading1">
    <w:name w:val="heading 1"/>
    <w:basedOn w:val="Normal"/>
    <w:next w:val="Normal"/>
    <w:qFormat/>
    <w:pPr>
      <w:keepNext/>
      <w:spacing w:before="240" w:after="60"/>
      <w:outlineLvl w:val="0"/>
    </w:pPr>
    <w:rPr>
      <w:b/>
      <w:kern w:val="32"/>
      <w:sz w:val="32"/>
      <w:szCs w:val="32"/>
    </w:rPr>
  </w:style>
  <w:style w:type="paragraph" w:styleId="Heading2">
    <w:name w:val="heading 2"/>
    <w:basedOn w:val="Normal"/>
    <w:next w:val="Normal"/>
    <w:qFormat/>
    <w:rsid w:val="008C2F09"/>
    <w:pPr>
      <w:keepNext/>
      <w:spacing w:before="240" w:after="60"/>
      <w:outlineLvl w:val="1"/>
    </w:pPr>
    <w:rPr>
      <w:rFonts w:cs="Arial"/>
      <w:b/>
      <w:bCs/>
      <w:i/>
      <w:iCs/>
      <w:sz w:val="28"/>
      <w:szCs w:val="28"/>
    </w:rPr>
  </w:style>
  <w:style w:type="paragraph" w:styleId="Heading3">
    <w:name w:val="heading 3"/>
    <w:basedOn w:val="Normal"/>
    <w:next w:val="Normal"/>
    <w:qFormat/>
    <w:rsid w:val="008C2F0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600"/>
      </w:tabs>
    </w:pPr>
    <w:rPr>
      <w:color w:val="FF0000"/>
    </w:rPr>
  </w:style>
  <w:style w:type="table" w:styleId="TableGrid">
    <w:name w:val="Table Grid"/>
    <w:basedOn w:val="TableNormal"/>
    <w:rsid w:val="0001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7F86"/>
    <w:rPr>
      <w:rFonts w:ascii="Segoe UI" w:hAnsi="Segoe UI" w:cs="Segoe UI"/>
      <w:sz w:val="18"/>
      <w:szCs w:val="18"/>
    </w:rPr>
  </w:style>
  <w:style w:type="character" w:customStyle="1" w:styleId="BalloonTextChar">
    <w:name w:val="Balloon Text Char"/>
    <w:basedOn w:val="DefaultParagraphFont"/>
    <w:link w:val="BalloonText"/>
    <w:rsid w:val="00827F86"/>
    <w:rPr>
      <w:rFonts w:ascii="Segoe UI" w:hAnsi="Segoe UI" w:cs="Segoe UI"/>
      <w:sz w:val="18"/>
      <w:szCs w:val="18"/>
      <w:lang w:eastAsia="en-US"/>
    </w:rPr>
  </w:style>
  <w:style w:type="character" w:customStyle="1" w:styleId="HeaderChar">
    <w:name w:val="Header Char"/>
    <w:basedOn w:val="DefaultParagraphFont"/>
    <w:link w:val="Header"/>
    <w:uiPriority w:val="99"/>
    <w:rsid w:val="002B6B42"/>
    <w:rPr>
      <w:rFonts w:ascii="Arial" w:hAnsi="Arial"/>
      <w:lang w:eastAsia="en-US"/>
    </w:rPr>
  </w:style>
  <w:style w:type="paragraph" w:styleId="ListParagraph">
    <w:name w:val="List Paragraph"/>
    <w:basedOn w:val="Normal"/>
    <w:uiPriority w:val="34"/>
    <w:qFormat/>
    <w:rsid w:val="00362128"/>
    <w:pPr>
      <w:ind w:left="720"/>
      <w:contextualSpacing/>
    </w:pPr>
  </w:style>
  <w:style w:type="character" w:styleId="Hyperlink">
    <w:name w:val="Hyperlink"/>
    <w:basedOn w:val="DefaultParagraphFont"/>
    <w:rsid w:val="005946B2"/>
    <w:rPr>
      <w:color w:val="0563C1" w:themeColor="hyperlink"/>
      <w:u w:val="single"/>
    </w:rPr>
  </w:style>
  <w:style w:type="character" w:styleId="UnresolvedMention">
    <w:name w:val="Unresolved Mention"/>
    <w:basedOn w:val="DefaultParagraphFont"/>
    <w:uiPriority w:val="99"/>
    <w:semiHidden/>
    <w:unhideWhenUsed/>
    <w:rsid w:val="00594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96041">
      <w:bodyDiv w:val="1"/>
      <w:marLeft w:val="0"/>
      <w:marRight w:val="0"/>
      <w:marTop w:val="0"/>
      <w:marBottom w:val="0"/>
      <w:divBdr>
        <w:top w:val="none" w:sz="0" w:space="0" w:color="auto"/>
        <w:left w:val="none" w:sz="0" w:space="0" w:color="auto"/>
        <w:bottom w:val="none" w:sz="0" w:space="0" w:color="auto"/>
        <w:right w:val="none" w:sz="0" w:space="0" w:color="auto"/>
      </w:divBdr>
    </w:div>
    <w:div w:id="627781804">
      <w:bodyDiv w:val="1"/>
      <w:marLeft w:val="0"/>
      <w:marRight w:val="0"/>
      <w:marTop w:val="0"/>
      <w:marBottom w:val="300"/>
      <w:divBdr>
        <w:top w:val="none" w:sz="0" w:space="0" w:color="auto"/>
        <w:left w:val="none" w:sz="0" w:space="0" w:color="auto"/>
        <w:bottom w:val="none" w:sz="0" w:space="0" w:color="auto"/>
        <w:right w:val="none" w:sz="0" w:space="0" w:color="auto"/>
      </w:divBdr>
      <w:divsChild>
        <w:div w:id="462887915">
          <w:marLeft w:val="0"/>
          <w:marRight w:val="0"/>
          <w:marTop w:val="0"/>
          <w:marBottom w:val="330"/>
          <w:divBdr>
            <w:top w:val="none" w:sz="0" w:space="0" w:color="auto"/>
            <w:left w:val="none" w:sz="0" w:space="0" w:color="auto"/>
            <w:bottom w:val="none" w:sz="0" w:space="0" w:color="auto"/>
            <w:right w:val="none" w:sz="0" w:space="0" w:color="auto"/>
          </w:divBdr>
          <w:divsChild>
            <w:div w:id="1288655975">
              <w:marLeft w:val="0"/>
              <w:marRight w:val="0"/>
              <w:marTop w:val="0"/>
              <w:marBottom w:val="0"/>
              <w:divBdr>
                <w:top w:val="none" w:sz="0" w:space="0" w:color="auto"/>
                <w:left w:val="none" w:sz="0" w:space="0" w:color="auto"/>
                <w:bottom w:val="none" w:sz="0" w:space="0" w:color="auto"/>
                <w:right w:val="none" w:sz="0" w:space="0" w:color="auto"/>
              </w:divBdr>
              <w:divsChild>
                <w:div w:id="12587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urnals.gla.ac.uk/LSPE/article/view/530/254"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journals.gla.ac.uk/LSPE/article/view/524/24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de190743-cbc9-4414-8778-0e0b8638ef61" value=""/>
  <element uid="e3747532-42d1-43b9-8ba8-1bf45779edd5" value=""/>
</sisl>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65E3CEC-1DD3-4FA6-9BC2-A0F633B5A24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B82CE8F-9D5E-4622-8D2F-BD510267C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1997</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13256</CharactersWithSpaces>
  <SharedDoc>false</SharedDoc>
  <HLinks>
    <vt:vector size="6" baseType="variant">
      <vt:variant>
        <vt:i4>1048651</vt:i4>
      </vt:variant>
      <vt:variant>
        <vt:i4>2050</vt:i4>
      </vt:variant>
      <vt:variant>
        <vt:i4>1025</vt:i4>
      </vt:variant>
      <vt:variant>
        <vt:i4>1</vt:i4>
      </vt:variant>
      <vt:variant>
        <vt:lpwstr>landscapeA4Cover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French</dc:creator>
  <cp:keywords>[NOT OFFICIAL]</cp:keywords>
  <dc:description/>
  <cp:lastModifiedBy>Harker, C  ( St. Albert's Primary )</cp:lastModifiedBy>
  <cp:revision>3</cp:revision>
  <cp:lastPrinted>2017-05-30T13:39:00Z</cp:lastPrinted>
  <dcterms:created xsi:type="dcterms:W3CDTF">2025-09-04T13:42:00Z</dcterms:created>
  <dcterms:modified xsi:type="dcterms:W3CDTF">2025-09-08T10:12:00Z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41db8c96-413f-45ed-9831-f48578f16522</vt:lpwstr>
  </property>
  <property fmtid="{D5CDD505-2E9C-101B-9397-08002B2CF9AE}" pid="3" name="bjSaver">
    <vt:lpwstr>Jb3FdfB6ZQt5iv5VR6ECq6QNiq/Vg2XT</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uid="de190743-cbc9-4414-8778-0e0b8638ef61" value="" /&gt;&lt;element uid="e3747532-42d1-43b9-8ba8-1bf45779edd5" value="" /&gt;&lt;/sisl&gt;</vt:lpwstr>
  </property>
  <property fmtid="{D5CDD505-2E9C-101B-9397-08002B2CF9AE}" pid="6" name="bjDocumentSecurityLabel">
    <vt:lpwstr>NOT OFFICIAL</vt:lpwstr>
  </property>
  <property fmtid="{D5CDD505-2E9C-101B-9397-08002B2CF9AE}" pid="7" name="gcc-meta-protectivemarking">
    <vt:lpwstr>[NOT OFFICIAL]</vt:lpwstr>
  </property>
</Properties>
</file>