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693"/>
        <w:gridCol w:w="2835"/>
        <w:gridCol w:w="1701"/>
        <w:gridCol w:w="2552"/>
        <w:gridCol w:w="2977"/>
      </w:tblGrid>
      <w:tr w:rsidR="004F7AD9" w:rsidRPr="00836885" w:rsidTr="004F7AD9">
        <w:tc>
          <w:tcPr>
            <w:tcW w:w="1843" w:type="dxa"/>
          </w:tcPr>
          <w:p w:rsidR="0018055B" w:rsidRPr="00836885" w:rsidRDefault="0018055B" w:rsidP="00EC5C35">
            <w:pPr>
              <w:rPr>
                <w:rFonts w:asciiTheme="majorHAnsi" w:eastAsia="MS PGothic" w:hAnsiTheme="majorHAnsi" w:cstheme="majorBidi"/>
                <w:b/>
              </w:rPr>
            </w:pPr>
            <w:bookmarkStart w:id="0" w:name="_GoBack"/>
            <w:bookmarkEnd w:id="0"/>
            <w:r w:rsidRPr="00836885">
              <w:rPr>
                <w:rFonts w:asciiTheme="majorHAnsi" w:eastAsia="MS PGothic" w:hAnsiTheme="majorHAnsi" w:cstheme="majorBidi"/>
                <w:b/>
              </w:rPr>
              <w:t>1.</w:t>
            </w:r>
          </w:p>
          <w:p w:rsidR="00B94845" w:rsidRDefault="004F7AD9" w:rsidP="00EC5C35">
            <w:pPr>
              <w:rPr>
                <w:rFonts w:asciiTheme="majorHAnsi" w:eastAsia="MS PGothic" w:hAnsiTheme="majorHAnsi" w:cstheme="majorBidi"/>
                <w:b/>
              </w:rPr>
            </w:pPr>
            <w:r w:rsidRPr="00836885">
              <w:rPr>
                <w:rFonts w:asciiTheme="majorHAnsi" w:eastAsia="MS PGothic" w:hAnsiTheme="majorHAnsi" w:cstheme="majorBidi"/>
                <w:b/>
              </w:rPr>
              <w:t>Headline</w:t>
            </w:r>
            <w:r w:rsidR="00B95678" w:rsidRPr="00836885">
              <w:rPr>
                <w:rFonts w:asciiTheme="majorHAnsi" w:eastAsia="MS PGothic" w:hAnsiTheme="majorHAnsi" w:cstheme="majorBidi"/>
                <w:b/>
              </w:rPr>
              <w:t>/</w:t>
            </w:r>
          </w:p>
          <w:p w:rsidR="004F7AD9" w:rsidRPr="00836885" w:rsidRDefault="00B95678" w:rsidP="00EC5C35">
            <w:pPr>
              <w:rPr>
                <w:rFonts w:asciiTheme="majorHAnsi" w:eastAsia="MS PGothic" w:hAnsiTheme="majorHAnsi" w:cstheme="majorBidi"/>
                <w:b/>
              </w:rPr>
            </w:pPr>
            <w:r w:rsidRPr="00836885">
              <w:rPr>
                <w:rFonts w:asciiTheme="majorHAnsi" w:eastAsia="MS PGothic" w:hAnsiTheme="majorHAnsi" w:cstheme="majorBidi"/>
                <w:b/>
              </w:rPr>
              <w:t>Paper</w:t>
            </w:r>
          </w:p>
        </w:tc>
        <w:tc>
          <w:tcPr>
            <w:tcW w:w="2693" w:type="dxa"/>
          </w:tcPr>
          <w:p w:rsidR="0018055B" w:rsidRPr="00836885" w:rsidRDefault="0018055B" w:rsidP="00EC5C35">
            <w:pPr>
              <w:rPr>
                <w:rFonts w:asciiTheme="majorHAnsi" w:eastAsia="MS PGothic" w:hAnsiTheme="majorHAnsi" w:cstheme="majorBidi"/>
                <w:b/>
              </w:rPr>
            </w:pPr>
            <w:r w:rsidRPr="00836885">
              <w:rPr>
                <w:rFonts w:asciiTheme="majorHAnsi" w:eastAsia="MS PGothic" w:hAnsiTheme="majorHAnsi" w:cstheme="majorBidi"/>
                <w:b/>
              </w:rPr>
              <w:t>2.</w:t>
            </w:r>
          </w:p>
          <w:p w:rsidR="004F7AD9" w:rsidRPr="00836885" w:rsidRDefault="004F7AD9" w:rsidP="00EC5C35">
            <w:pPr>
              <w:rPr>
                <w:rFonts w:asciiTheme="majorHAnsi" w:eastAsia="MS PGothic" w:hAnsiTheme="majorHAnsi" w:cstheme="majorBidi"/>
                <w:b/>
              </w:rPr>
            </w:pPr>
            <w:r w:rsidRPr="00836885">
              <w:rPr>
                <w:rFonts w:asciiTheme="majorHAnsi" w:eastAsia="MS PGothic" w:hAnsiTheme="majorHAnsi" w:cstheme="majorBidi"/>
                <w:b/>
              </w:rPr>
              <w:t>The article was about…</w:t>
            </w:r>
          </w:p>
          <w:p w:rsidR="004F7AD9" w:rsidRPr="00836885" w:rsidRDefault="004F7AD9" w:rsidP="00EC5C35">
            <w:pPr>
              <w:rPr>
                <w:rFonts w:asciiTheme="majorHAnsi" w:eastAsia="MS PGothic" w:hAnsiTheme="majorHAnsi" w:cstheme="majorBidi"/>
                <w:b/>
              </w:rPr>
            </w:pPr>
            <w:r w:rsidRPr="00836885">
              <w:rPr>
                <w:rFonts w:asciiTheme="majorHAnsi" w:eastAsia="MS PGothic" w:hAnsiTheme="majorHAnsi" w:cstheme="majorBidi"/>
                <w:b/>
              </w:rPr>
              <w:t>(summarise less than 7-8 words)</w:t>
            </w:r>
          </w:p>
        </w:tc>
        <w:tc>
          <w:tcPr>
            <w:tcW w:w="2835" w:type="dxa"/>
          </w:tcPr>
          <w:p w:rsidR="0018055B" w:rsidRPr="00836885" w:rsidRDefault="0018055B" w:rsidP="00EC5C35">
            <w:pPr>
              <w:rPr>
                <w:rFonts w:asciiTheme="majorHAnsi" w:eastAsia="MS PGothic" w:hAnsiTheme="majorHAnsi" w:cstheme="majorBidi"/>
                <w:b/>
              </w:rPr>
            </w:pPr>
            <w:r w:rsidRPr="00836885">
              <w:rPr>
                <w:rFonts w:asciiTheme="majorHAnsi" w:eastAsia="MS PGothic" w:hAnsiTheme="majorHAnsi" w:cstheme="majorBidi"/>
                <w:b/>
              </w:rPr>
              <w:t>3.</w:t>
            </w:r>
          </w:p>
          <w:p w:rsidR="004F7AD9" w:rsidRPr="00836885" w:rsidRDefault="004F7AD9" w:rsidP="00EC5C35">
            <w:pPr>
              <w:rPr>
                <w:rFonts w:asciiTheme="majorHAnsi" w:eastAsia="MS PGothic" w:hAnsiTheme="majorHAnsi" w:cstheme="majorBidi"/>
                <w:b/>
              </w:rPr>
            </w:pPr>
            <w:r w:rsidRPr="00836885">
              <w:rPr>
                <w:rFonts w:asciiTheme="majorHAnsi" w:eastAsia="MS PGothic" w:hAnsiTheme="majorHAnsi" w:cstheme="majorBidi"/>
                <w:b/>
              </w:rPr>
              <w:t>The key ideas of the article were…</w:t>
            </w:r>
          </w:p>
          <w:p w:rsidR="004F7AD9" w:rsidRPr="00836885" w:rsidRDefault="004F7AD9" w:rsidP="00EC5C35">
            <w:pPr>
              <w:rPr>
                <w:rFonts w:asciiTheme="majorHAnsi" w:eastAsia="MS PGothic" w:hAnsiTheme="majorHAnsi" w:cstheme="majorBidi"/>
                <w:b/>
              </w:rPr>
            </w:pPr>
            <w:r w:rsidRPr="00836885">
              <w:rPr>
                <w:rFonts w:asciiTheme="majorHAnsi" w:eastAsia="MS PGothic" w:hAnsiTheme="majorHAnsi" w:cstheme="majorBidi"/>
                <w:b/>
              </w:rPr>
              <w:t>(</w:t>
            </w:r>
            <w:r w:rsidRPr="00836885">
              <w:rPr>
                <w:rFonts w:asciiTheme="majorHAnsi" w:eastAsia="MS PGothic" w:hAnsiTheme="majorHAnsi" w:cstheme="majorBidi"/>
                <w:b/>
                <w:u w:val="single"/>
              </w:rPr>
              <w:t>THREE</w:t>
            </w:r>
            <w:r w:rsidRPr="00836885">
              <w:rPr>
                <w:rFonts w:asciiTheme="majorHAnsi" w:eastAsia="MS PGothic" w:hAnsiTheme="majorHAnsi" w:cstheme="majorBidi"/>
                <w:b/>
              </w:rPr>
              <w:t xml:space="preserve"> bullet points)</w:t>
            </w:r>
          </w:p>
        </w:tc>
        <w:tc>
          <w:tcPr>
            <w:tcW w:w="1701" w:type="dxa"/>
          </w:tcPr>
          <w:p w:rsidR="0018055B" w:rsidRPr="00836885" w:rsidRDefault="0018055B" w:rsidP="00EC5C35">
            <w:pPr>
              <w:rPr>
                <w:rFonts w:asciiTheme="majorHAnsi" w:eastAsia="MS PGothic" w:hAnsiTheme="majorHAnsi" w:cstheme="majorBidi"/>
                <w:b/>
              </w:rPr>
            </w:pPr>
            <w:r w:rsidRPr="00836885">
              <w:rPr>
                <w:rFonts w:asciiTheme="majorHAnsi" w:eastAsia="MS PGothic" w:hAnsiTheme="majorHAnsi" w:cstheme="majorBidi"/>
                <w:b/>
              </w:rPr>
              <w:t>4.</w:t>
            </w:r>
          </w:p>
          <w:p w:rsidR="004F7AD9" w:rsidRPr="00836885" w:rsidRDefault="004F7AD9" w:rsidP="00EC5C35">
            <w:pPr>
              <w:rPr>
                <w:rFonts w:asciiTheme="majorHAnsi" w:eastAsia="MS PGothic" w:hAnsiTheme="majorHAnsi" w:cstheme="majorBidi"/>
                <w:b/>
              </w:rPr>
            </w:pPr>
            <w:r w:rsidRPr="00836885">
              <w:rPr>
                <w:rFonts w:asciiTheme="majorHAnsi" w:eastAsia="MS PGothic" w:hAnsiTheme="majorHAnsi" w:cstheme="majorBidi"/>
                <w:b/>
              </w:rPr>
              <w:t xml:space="preserve">The writer’s attitude/ stance towards the subject (e.g. critical, sarcastic, disbelieving) </w:t>
            </w:r>
          </w:p>
          <w:p w:rsidR="004F7AD9" w:rsidRPr="00836885" w:rsidRDefault="004F7AD9" w:rsidP="00EC5C35">
            <w:pPr>
              <w:rPr>
                <w:rFonts w:asciiTheme="majorHAnsi" w:eastAsia="MS PGothic" w:hAnsiTheme="majorHAnsi" w:cstheme="majorBidi"/>
                <w:b/>
              </w:rPr>
            </w:pPr>
          </w:p>
          <w:p w:rsidR="004F7AD9" w:rsidRPr="00836885" w:rsidRDefault="004F7AD9" w:rsidP="00EC5C35">
            <w:pPr>
              <w:rPr>
                <w:rFonts w:asciiTheme="majorHAnsi" w:eastAsia="MS PGothic" w:hAnsiTheme="majorHAnsi" w:cstheme="majorBidi"/>
                <w:b/>
              </w:rPr>
            </w:pPr>
          </w:p>
          <w:p w:rsidR="004F7AD9" w:rsidRPr="00836885" w:rsidRDefault="004F7AD9" w:rsidP="00EC5C35">
            <w:pPr>
              <w:rPr>
                <w:rFonts w:asciiTheme="majorHAnsi" w:eastAsia="MS PGothic" w:hAnsiTheme="majorHAnsi" w:cstheme="majorBidi"/>
                <w:b/>
              </w:rPr>
            </w:pPr>
            <w:r w:rsidRPr="00836885">
              <w:rPr>
                <w:rFonts w:asciiTheme="majorHAnsi" w:eastAsia="MS PGothic" w:hAnsiTheme="majorHAnsi" w:cstheme="majorBidi"/>
                <w:b/>
              </w:rPr>
              <w:t>Quote words or phrases to support your viewpoint.</w:t>
            </w:r>
          </w:p>
        </w:tc>
        <w:tc>
          <w:tcPr>
            <w:tcW w:w="2552" w:type="dxa"/>
          </w:tcPr>
          <w:p w:rsidR="0018055B" w:rsidRPr="00836885" w:rsidRDefault="0018055B" w:rsidP="00EC5C35">
            <w:pPr>
              <w:rPr>
                <w:rFonts w:asciiTheme="majorHAnsi" w:eastAsia="MS PGothic" w:hAnsiTheme="majorHAnsi" w:cstheme="majorBidi"/>
                <w:b/>
              </w:rPr>
            </w:pPr>
            <w:r w:rsidRPr="00836885">
              <w:rPr>
                <w:rFonts w:asciiTheme="majorHAnsi" w:eastAsia="MS PGothic" w:hAnsiTheme="majorHAnsi" w:cstheme="majorBidi"/>
                <w:b/>
              </w:rPr>
              <w:t>5.</w:t>
            </w:r>
          </w:p>
          <w:p w:rsidR="004F7AD9" w:rsidRPr="00836885" w:rsidRDefault="004F7AD9" w:rsidP="00EC5C35">
            <w:pPr>
              <w:rPr>
                <w:rFonts w:asciiTheme="majorHAnsi" w:eastAsia="MS PGothic" w:hAnsiTheme="majorHAnsi" w:cstheme="majorBidi"/>
                <w:b/>
              </w:rPr>
            </w:pPr>
            <w:r w:rsidRPr="00836885">
              <w:rPr>
                <w:rFonts w:asciiTheme="majorHAnsi" w:eastAsia="MS PGothic" w:hAnsiTheme="majorHAnsi" w:cstheme="majorBidi"/>
                <w:b/>
              </w:rPr>
              <w:t>Some interesting techniques used were…</w:t>
            </w:r>
          </w:p>
          <w:p w:rsidR="004F7AD9" w:rsidRPr="00836885" w:rsidRDefault="004F7AD9" w:rsidP="00EC5C35">
            <w:pPr>
              <w:rPr>
                <w:rFonts w:asciiTheme="majorHAnsi" w:eastAsia="MS PGothic" w:hAnsiTheme="majorHAnsi" w:cstheme="majorBidi"/>
                <w:b/>
              </w:rPr>
            </w:pPr>
            <w:r w:rsidRPr="00836885">
              <w:rPr>
                <w:rFonts w:asciiTheme="majorHAnsi" w:eastAsia="MS PGothic" w:hAnsiTheme="majorHAnsi" w:cstheme="majorBidi"/>
                <w:b/>
              </w:rPr>
              <w:t>(</w:t>
            </w:r>
            <w:r w:rsidRPr="00836885">
              <w:rPr>
                <w:rFonts w:asciiTheme="majorHAnsi" w:eastAsia="MS PGothic" w:hAnsiTheme="majorHAnsi" w:cstheme="majorBidi"/>
                <w:b/>
                <w:u w:val="single"/>
              </w:rPr>
              <w:t>THREE</w:t>
            </w:r>
            <w:r w:rsidRPr="00836885">
              <w:rPr>
                <w:rFonts w:asciiTheme="majorHAnsi" w:eastAsia="MS PGothic" w:hAnsiTheme="majorHAnsi" w:cstheme="majorBidi"/>
                <w:b/>
              </w:rPr>
              <w:t xml:space="preserve"> needed)</w:t>
            </w:r>
          </w:p>
          <w:p w:rsidR="00BD5906" w:rsidRPr="00836885" w:rsidRDefault="00BD5906" w:rsidP="00EC5C35">
            <w:pPr>
              <w:rPr>
                <w:rFonts w:asciiTheme="majorHAnsi" w:eastAsia="MS PGothic" w:hAnsiTheme="majorHAnsi" w:cstheme="majorBidi"/>
                <w:b/>
              </w:rPr>
            </w:pPr>
          </w:p>
          <w:p w:rsidR="00BD5906" w:rsidRPr="00836885" w:rsidRDefault="00BD5906" w:rsidP="00EC5C35">
            <w:pPr>
              <w:rPr>
                <w:rFonts w:asciiTheme="majorHAnsi" w:eastAsia="MS PGothic" w:hAnsiTheme="majorHAnsi" w:cstheme="majorBidi"/>
                <w:b/>
              </w:rPr>
            </w:pPr>
            <w:r w:rsidRPr="00836885">
              <w:rPr>
                <w:rFonts w:asciiTheme="majorHAnsi" w:eastAsia="MS PGothic" w:hAnsiTheme="majorHAnsi" w:cstheme="majorBidi"/>
                <w:b/>
              </w:rPr>
              <w:t>Punctuation</w:t>
            </w:r>
          </w:p>
          <w:p w:rsidR="004F7AD9" w:rsidRPr="00836885" w:rsidRDefault="00BD5906" w:rsidP="00EC5C35">
            <w:pPr>
              <w:rPr>
                <w:rFonts w:asciiTheme="majorHAnsi" w:eastAsia="MS PGothic" w:hAnsiTheme="majorHAnsi" w:cstheme="majorBidi"/>
                <w:b/>
              </w:rPr>
            </w:pPr>
            <w:r w:rsidRPr="00836885">
              <w:rPr>
                <w:rFonts w:asciiTheme="majorHAnsi" w:eastAsia="MS PGothic" w:hAnsiTheme="majorHAnsi" w:cstheme="majorBidi"/>
                <w:b/>
              </w:rPr>
              <w:t>Word Choice</w:t>
            </w:r>
          </w:p>
          <w:p w:rsidR="006B4EA8" w:rsidRPr="00836885" w:rsidRDefault="006B4EA8" w:rsidP="00EC5C35">
            <w:pPr>
              <w:rPr>
                <w:rFonts w:asciiTheme="majorHAnsi" w:eastAsia="MS PGothic" w:hAnsiTheme="majorHAnsi" w:cstheme="majorBidi"/>
                <w:b/>
              </w:rPr>
            </w:pPr>
            <w:r w:rsidRPr="00836885">
              <w:rPr>
                <w:rFonts w:asciiTheme="majorHAnsi" w:eastAsia="MS PGothic" w:hAnsiTheme="majorHAnsi" w:cstheme="majorBidi"/>
                <w:b/>
              </w:rPr>
              <w:t>Structure</w:t>
            </w:r>
          </w:p>
          <w:p w:rsidR="00BD5906" w:rsidRPr="00836885" w:rsidRDefault="00BD5906" w:rsidP="00EC5C35">
            <w:pPr>
              <w:rPr>
                <w:rFonts w:asciiTheme="majorHAnsi" w:eastAsia="MS PGothic" w:hAnsiTheme="majorHAnsi" w:cstheme="majorBidi"/>
                <w:b/>
              </w:rPr>
            </w:pPr>
            <w:r w:rsidRPr="00836885">
              <w:rPr>
                <w:rFonts w:asciiTheme="majorHAnsi" w:eastAsia="MS PGothic" w:hAnsiTheme="majorHAnsi" w:cstheme="majorBidi"/>
                <w:b/>
              </w:rPr>
              <w:t>Imagery</w:t>
            </w:r>
          </w:p>
          <w:p w:rsidR="00BD5906" w:rsidRPr="00836885" w:rsidRDefault="00BD5906" w:rsidP="00EC5C35">
            <w:pPr>
              <w:rPr>
                <w:rFonts w:asciiTheme="majorHAnsi" w:eastAsia="MS PGothic" w:hAnsiTheme="majorHAnsi" w:cstheme="majorBidi"/>
                <w:b/>
              </w:rPr>
            </w:pPr>
          </w:p>
          <w:p w:rsidR="00BD5906" w:rsidRPr="00836885" w:rsidRDefault="00BD5906" w:rsidP="00EC5C35">
            <w:pPr>
              <w:rPr>
                <w:rFonts w:asciiTheme="majorHAnsi" w:eastAsia="MS PGothic" w:hAnsiTheme="majorHAnsi" w:cstheme="majorBidi"/>
                <w:b/>
              </w:rPr>
            </w:pPr>
          </w:p>
          <w:p w:rsidR="004F7AD9" w:rsidRPr="00836885" w:rsidRDefault="004F7AD9" w:rsidP="00EC5C35">
            <w:pPr>
              <w:rPr>
                <w:rFonts w:asciiTheme="majorHAnsi" w:eastAsia="MS PGothic" w:hAnsiTheme="majorHAnsi" w:cstheme="majorBidi"/>
                <w:b/>
              </w:rPr>
            </w:pPr>
            <w:r w:rsidRPr="00836885">
              <w:rPr>
                <w:rFonts w:asciiTheme="majorHAnsi" w:eastAsia="MS PGothic" w:hAnsiTheme="majorHAnsi" w:cstheme="majorBidi"/>
                <w:b/>
              </w:rPr>
              <w:t xml:space="preserve">Quote the technique, </w:t>
            </w:r>
            <w:proofErr w:type="gramStart"/>
            <w:r w:rsidRPr="00836885">
              <w:rPr>
                <w:rFonts w:asciiTheme="majorHAnsi" w:eastAsia="MS PGothic" w:hAnsiTheme="majorHAnsi" w:cstheme="majorBidi"/>
                <w:b/>
              </w:rPr>
              <w:t>then</w:t>
            </w:r>
            <w:proofErr w:type="gramEnd"/>
            <w:r w:rsidRPr="00836885">
              <w:rPr>
                <w:rFonts w:asciiTheme="majorHAnsi" w:eastAsia="MS PGothic" w:hAnsiTheme="majorHAnsi" w:cstheme="majorBidi"/>
                <w:b/>
              </w:rPr>
              <w:t xml:space="preserve"> explain its effect in the article.</w:t>
            </w:r>
          </w:p>
        </w:tc>
        <w:tc>
          <w:tcPr>
            <w:tcW w:w="2977" w:type="dxa"/>
          </w:tcPr>
          <w:p w:rsidR="0018055B" w:rsidRPr="00836885" w:rsidRDefault="0018055B" w:rsidP="00EC5C35">
            <w:pPr>
              <w:rPr>
                <w:rFonts w:asciiTheme="majorHAnsi" w:eastAsia="MS PGothic" w:hAnsiTheme="majorHAnsi" w:cstheme="majorBidi"/>
                <w:b/>
              </w:rPr>
            </w:pPr>
            <w:r w:rsidRPr="00836885">
              <w:rPr>
                <w:rFonts w:asciiTheme="majorHAnsi" w:eastAsia="MS PGothic" w:hAnsiTheme="majorHAnsi" w:cstheme="majorBidi"/>
                <w:b/>
              </w:rPr>
              <w:t>6.</w:t>
            </w:r>
          </w:p>
          <w:p w:rsidR="004F7AD9" w:rsidRPr="00836885" w:rsidRDefault="004F7AD9" w:rsidP="00EC5C35">
            <w:pPr>
              <w:rPr>
                <w:rFonts w:asciiTheme="majorHAnsi" w:eastAsia="MS PGothic" w:hAnsiTheme="majorHAnsi" w:cstheme="majorBidi"/>
                <w:b/>
              </w:rPr>
            </w:pPr>
            <w:r w:rsidRPr="00836885">
              <w:rPr>
                <w:rFonts w:asciiTheme="majorHAnsi" w:eastAsia="MS PGothic" w:hAnsiTheme="majorHAnsi" w:cstheme="majorBidi"/>
                <w:b/>
              </w:rPr>
              <w:t>Two words I didn’t know were:</w:t>
            </w:r>
          </w:p>
          <w:p w:rsidR="004F7AD9" w:rsidRPr="00836885" w:rsidRDefault="004F7AD9" w:rsidP="00EC5C35">
            <w:pPr>
              <w:rPr>
                <w:rFonts w:asciiTheme="majorHAnsi" w:eastAsia="MS PGothic" w:hAnsiTheme="majorHAnsi" w:cstheme="majorBidi"/>
                <w:b/>
              </w:rPr>
            </w:pPr>
            <w:r w:rsidRPr="00836885">
              <w:rPr>
                <w:rFonts w:asciiTheme="majorHAnsi" w:eastAsia="MS PGothic" w:hAnsiTheme="majorHAnsi" w:cstheme="majorBidi"/>
                <w:b/>
              </w:rPr>
              <w:t>(Give definitions)</w:t>
            </w:r>
          </w:p>
        </w:tc>
      </w:tr>
    </w:tbl>
    <w:p w:rsidR="007D6043" w:rsidRPr="00836885" w:rsidRDefault="007D6043">
      <w:pPr>
        <w:rPr>
          <w:rFonts w:asciiTheme="majorHAnsi" w:eastAsia="MS PGothic" w:hAnsiTheme="majorHAnsi" w:cstheme="majorBidi"/>
        </w:rPr>
      </w:pPr>
    </w:p>
    <w:p w:rsidR="00836885" w:rsidRDefault="00836885">
      <w:pPr>
        <w:rPr>
          <w:rFonts w:asciiTheme="majorHAnsi" w:eastAsia="MS PGothic" w:hAnsiTheme="majorHAnsi" w:cstheme="majorBidi"/>
        </w:rPr>
      </w:pPr>
    </w:p>
    <w:p w:rsidR="00BD5906" w:rsidRDefault="00836885">
      <w:pPr>
        <w:rPr>
          <w:rFonts w:asciiTheme="majorHAnsi" w:eastAsia="MS PGothic" w:hAnsiTheme="majorHAnsi" w:cstheme="majorBidi"/>
        </w:rPr>
      </w:pPr>
      <w:r w:rsidRPr="00836885">
        <w:rPr>
          <w:rFonts w:asciiTheme="majorHAnsi" w:eastAsia="MS PGothic" w:hAnsiTheme="majorHAnsi" w:cstheme="majorBidi"/>
        </w:rPr>
        <w:t xml:space="preserve">The N5/Higher RUAE (Close Reading paper) will contain some very demanding vocabulary, carefully considered punctuation and a polished, planned structure. The paper will be very similar to opinion pieces found in the quality broadsheets - you might even find that it </w:t>
      </w:r>
      <w:r w:rsidRPr="00836885">
        <w:rPr>
          <w:rFonts w:asciiTheme="majorHAnsi" w:eastAsia="MS PGothic" w:hAnsiTheme="majorHAnsi" w:cstheme="majorBidi"/>
          <w:b/>
          <w:bCs/>
        </w:rPr>
        <w:t xml:space="preserve">is </w:t>
      </w:r>
      <w:r w:rsidRPr="00836885">
        <w:rPr>
          <w:rFonts w:asciiTheme="majorHAnsi" w:eastAsia="MS PGothic" w:hAnsiTheme="majorHAnsi" w:cstheme="majorBidi"/>
        </w:rPr>
        <w:t>one of these. To increase your chances of passing this section of the course you will be given some homework tasks related to the study of these texts. In order to boost your chances further, I strongly advise you to study these texts independently of any homework exercises that you will be given.</w:t>
      </w:r>
    </w:p>
    <w:p w:rsidR="00836885" w:rsidRPr="00836885" w:rsidRDefault="00836885">
      <w:pPr>
        <w:rPr>
          <w:rFonts w:asciiTheme="majorHAnsi" w:eastAsia="MS PGothic" w:hAnsiTheme="majorHAnsi" w:cstheme="majorBidi"/>
        </w:rPr>
      </w:pPr>
    </w:p>
    <w:p w:rsidR="00836885" w:rsidRPr="00836885" w:rsidRDefault="00836885">
      <w:pPr>
        <w:rPr>
          <w:rFonts w:asciiTheme="majorHAnsi" w:eastAsia="MS PGothic" w:hAnsiTheme="majorHAnsi" w:cstheme="majorBidi"/>
        </w:rPr>
      </w:pPr>
    </w:p>
    <w:p w:rsidR="00836885" w:rsidRDefault="00836885" w:rsidP="00836885">
      <w:pPr>
        <w:rPr>
          <w:rFonts w:asciiTheme="majorHAnsi" w:eastAsia="MS PGothic" w:hAnsiTheme="majorHAnsi" w:cstheme="majorBidi"/>
        </w:rPr>
      </w:pPr>
      <w:r w:rsidRPr="00836885">
        <w:rPr>
          <w:rFonts w:asciiTheme="majorHAnsi" w:eastAsia="MS PGothic" w:hAnsiTheme="majorHAnsi" w:cstheme="majorBidi"/>
          <w:b/>
          <w:bCs/>
          <w:i/>
          <w:iCs/>
          <w:u w:val="single"/>
        </w:rPr>
        <w:t>What to do</w:t>
      </w:r>
      <w:r w:rsidRPr="00836885">
        <w:rPr>
          <w:rFonts w:asciiTheme="majorHAnsi" w:eastAsia="MS PGothic" w:hAnsiTheme="majorHAnsi" w:cstheme="majorBidi"/>
        </w:rPr>
        <w:t xml:space="preserve">: Select an opinion piece from a quality broadsheet (Guardian, </w:t>
      </w:r>
      <w:r>
        <w:rPr>
          <w:rFonts w:asciiTheme="majorHAnsi" w:eastAsia="MS PGothic" w:hAnsiTheme="majorHAnsi" w:cstheme="majorBidi"/>
        </w:rPr>
        <w:t>H</w:t>
      </w:r>
      <w:r w:rsidRPr="00836885">
        <w:rPr>
          <w:rFonts w:asciiTheme="majorHAnsi" w:eastAsia="MS PGothic" w:hAnsiTheme="majorHAnsi" w:cstheme="majorBidi"/>
        </w:rPr>
        <w:t xml:space="preserve">erald, Independent, Scotsman, Telegraph, </w:t>
      </w:r>
      <w:proofErr w:type="gramStart"/>
      <w:r w:rsidRPr="00836885">
        <w:rPr>
          <w:rFonts w:asciiTheme="majorHAnsi" w:eastAsia="MS PGothic" w:hAnsiTheme="majorHAnsi" w:cstheme="majorBidi"/>
        </w:rPr>
        <w:t>Times</w:t>
      </w:r>
      <w:proofErr w:type="gramEnd"/>
      <w:r w:rsidRPr="00836885">
        <w:rPr>
          <w:rFonts w:asciiTheme="majorHAnsi" w:eastAsia="MS PGothic" w:hAnsiTheme="majorHAnsi" w:cstheme="majorBidi"/>
        </w:rPr>
        <w:t xml:space="preserve">), read through it </w:t>
      </w:r>
      <w:r>
        <w:rPr>
          <w:rFonts w:asciiTheme="majorHAnsi" w:eastAsia="MS PGothic" w:hAnsiTheme="majorHAnsi" w:cstheme="majorBidi"/>
        </w:rPr>
        <w:t>and respond to the points in the boxes above</w:t>
      </w:r>
      <w:r w:rsidRPr="00836885">
        <w:rPr>
          <w:rFonts w:asciiTheme="majorHAnsi" w:eastAsia="MS PGothic" w:hAnsiTheme="majorHAnsi" w:cstheme="majorBidi"/>
        </w:rPr>
        <w:t xml:space="preserve">. </w:t>
      </w:r>
      <w:r w:rsidRPr="00836885">
        <w:rPr>
          <w:rFonts w:asciiTheme="majorHAnsi" w:eastAsia="MS PGothic" w:hAnsiTheme="majorHAnsi" w:cstheme="majorBidi"/>
          <w:b/>
          <w:bCs/>
        </w:rPr>
        <w:t xml:space="preserve">Do this at least once per week (twice if you can). </w:t>
      </w:r>
      <w:r w:rsidRPr="00836885">
        <w:rPr>
          <w:rFonts w:asciiTheme="majorHAnsi" w:eastAsia="MS PGothic" w:hAnsiTheme="majorHAnsi" w:cstheme="majorBidi"/>
        </w:rPr>
        <w:t>You can view all of these papers online through SCHOLAR for free. Remember to look at the ‘opinion’ or ‘comment’ section.</w:t>
      </w:r>
    </w:p>
    <w:p w:rsidR="00836885" w:rsidRPr="00836885" w:rsidRDefault="00836885">
      <w:pPr>
        <w:rPr>
          <w:rFonts w:asciiTheme="majorHAnsi" w:eastAsia="MS PGothic" w:hAnsiTheme="majorHAnsi" w:cstheme="majorBidi"/>
        </w:rPr>
      </w:pPr>
    </w:p>
    <w:p w:rsidR="00836885" w:rsidRPr="00836885" w:rsidRDefault="00836885">
      <w:pPr>
        <w:rPr>
          <w:rFonts w:asciiTheme="majorHAnsi" w:eastAsia="MS PGothic" w:hAnsiTheme="majorHAnsi" w:cstheme="majorBidi"/>
        </w:rPr>
      </w:pPr>
    </w:p>
    <w:p w:rsidR="00BD5906" w:rsidRPr="00836885" w:rsidRDefault="00BD5906" w:rsidP="00BD5906">
      <w:pPr>
        <w:pStyle w:val="ListParagraph"/>
        <w:numPr>
          <w:ilvl w:val="0"/>
          <w:numId w:val="1"/>
        </w:numPr>
        <w:rPr>
          <w:rFonts w:asciiTheme="majorHAnsi" w:eastAsia="MS PGothic" w:hAnsiTheme="majorHAnsi" w:cstheme="majorBidi"/>
        </w:rPr>
      </w:pPr>
      <w:r w:rsidRPr="00836885">
        <w:rPr>
          <w:rFonts w:asciiTheme="majorHAnsi" w:eastAsia="MS PGothic" w:hAnsiTheme="majorHAnsi" w:cstheme="majorBidi"/>
        </w:rPr>
        <w:t>Write your responses on a sheet of paper or in your article jotter</w:t>
      </w:r>
    </w:p>
    <w:p w:rsidR="00BD5906" w:rsidRPr="00836885" w:rsidRDefault="00BD5906" w:rsidP="00BD5906">
      <w:pPr>
        <w:pStyle w:val="ListParagraph"/>
        <w:numPr>
          <w:ilvl w:val="0"/>
          <w:numId w:val="1"/>
        </w:numPr>
        <w:rPr>
          <w:rFonts w:asciiTheme="majorHAnsi" w:eastAsia="MS PGothic" w:hAnsiTheme="majorHAnsi" w:cstheme="majorBidi"/>
        </w:rPr>
      </w:pPr>
      <w:r w:rsidRPr="00836885">
        <w:rPr>
          <w:rFonts w:asciiTheme="majorHAnsi" w:eastAsia="MS PGothic" w:hAnsiTheme="majorHAnsi" w:cstheme="majorBidi"/>
        </w:rPr>
        <w:t>You can lay it out in a chart or as bullet points.</w:t>
      </w:r>
    </w:p>
    <w:sectPr w:rsidR="00BD5906" w:rsidRPr="00836885" w:rsidSect="004F7AD9">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AD9" w:rsidRDefault="004F7AD9" w:rsidP="004F7AD9">
      <w:r>
        <w:separator/>
      </w:r>
    </w:p>
  </w:endnote>
  <w:endnote w:type="continuationSeparator" w:id="0">
    <w:p w:rsidR="004F7AD9" w:rsidRDefault="004F7AD9" w:rsidP="004F7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AD9" w:rsidRDefault="004F7AD9" w:rsidP="004F7AD9">
      <w:r>
        <w:separator/>
      </w:r>
    </w:p>
  </w:footnote>
  <w:footnote w:type="continuationSeparator" w:id="0">
    <w:p w:rsidR="004F7AD9" w:rsidRDefault="004F7AD9" w:rsidP="004F7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AD9" w:rsidRPr="00BD5906" w:rsidRDefault="00836885" w:rsidP="00BD5906">
    <w:pPr>
      <w:pStyle w:val="Header"/>
      <w:jc w:val="center"/>
      <w:rPr>
        <w:rFonts w:ascii="MS PGothic" w:eastAsia="MS PGothic" w:hAnsi="MS PGothic"/>
      </w:rPr>
    </w:pPr>
    <w:r>
      <w:rPr>
        <w:rFonts w:ascii="MS PGothic" w:eastAsia="MS PGothic" w:hAnsi="MS PGothic"/>
      </w:rPr>
      <w:t xml:space="preserve">Newspaper </w:t>
    </w:r>
    <w:r w:rsidR="004F7AD9" w:rsidRPr="00BD5906">
      <w:rPr>
        <w:rFonts w:ascii="MS PGothic" w:eastAsia="MS PGothic" w:hAnsi="MS PGothic"/>
      </w:rPr>
      <w:t>Article Analysis</w:t>
    </w:r>
    <w:r w:rsidR="00BD5906">
      <w:rPr>
        <w:rFonts w:ascii="MS PGothic" w:eastAsia="MS PGothic" w:hAnsi="MS PGothic"/>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475C5"/>
    <w:multiLevelType w:val="hybridMultilevel"/>
    <w:tmpl w:val="D3AE6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AD9"/>
    <w:rsid w:val="0014055C"/>
    <w:rsid w:val="0018055B"/>
    <w:rsid w:val="001958C4"/>
    <w:rsid w:val="004F7AD9"/>
    <w:rsid w:val="006B4EA8"/>
    <w:rsid w:val="0074085C"/>
    <w:rsid w:val="007D6043"/>
    <w:rsid w:val="00836885"/>
    <w:rsid w:val="00B94845"/>
    <w:rsid w:val="00B95678"/>
    <w:rsid w:val="00BD59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A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AD9"/>
    <w:pPr>
      <w:tabs>
        <w:tab w:val="center" w:pos="4513"/>
        <w:tab w:val="right" w:pos="9026"/>
      </w:tabs>
    </w:pPr>
  </w:style>
  <w:style w:type="character" w:customStyle="1" w:styleId="HeaderChar">
    <w:name w:val="Header Char"/>
    <w:basedOn w:val="DefaultParagraphFont"/>
    <w:link w:val="Header"/>
    <w:uiPriority w:val="99"/>
    <w:rsid w:val="004F7A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7AD9"/>
    <w:pPr>
      <w:tabs>
        <w:tab w:val="center" w:pos="4513"/>
        <w:tab w:val="right" w:pos="9026"/>
      </w:tabs>
    </w:pPr>
  </w:style>
  <w:style w:type="character" w:customStyle="1" w:styleId="FooterChar">
    <w:name w:val="Footer Char"/>
    <w:basedOn w:val="DefaultParagraphFont"/>
    <w:link w:val="Footer"/>
    <w:uiPriority w:val="99"/>
    <w:rsid w:val="004F7AD9"/>
    <w:rPr>
      <w:rFonts w:ascii="Times New Roman" w:eastAsia="Times New Roman" w:hAnsi="Times New Roman" w:cs="Times New Roman"/>
      <w:sz w:val="24"/>
      <w:szCs w:val="24"/>
    </w:rPr>
  </w:style>
  <w:style w:type="paragraph" w:styleId="ListParagraph">
    <w:name w:val="List Paragraph"/>
    <w:basedOn w:val="Normal"/>
    <w:uiPriority w:val="34"/>
    <w:qFormat/>
    <w:rsid w:val="00BD59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A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AD9"/>
    <w:pPr>
      <w:tabs>
        <w:tab w:val="center" w:pos="4513"/>
        <w:tab w:val="right" w:pos="9026"/>
      </w:tabs>
    </w:pPr>
  </w:style>
  <w:style w:type="character" w:customStyle="1" w:styleId="HeaderChar">
    <w:name w:val="Header Char"/>
    <w:basedOn w:val="DefaultParagraphFont"/>
    <w:link w:val="Header"/>
    <w:uiPriority w:val="99"/>
    <w:rsid w:val="004F7A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7AD9"/>
    <w:pPr>
      <w:tabs>
        <w:tab w:val="center" w:pos="4513"/>
        <w:tab w:val="right" w:pos="9026"/>
      </w:tabs>
    </w:pPr>
  </w:style>
  <w:style w:type="character" w:customStyle="1" w:styleId="FooterChar">
    <w:name w:val="Footer Char"/>
    <w:basedOn w:val="DefaultParagraphFont"/>
    <w:link w:val="Footer"/>
    <w:uiPriority w:val="99"/>
    <w:rsid w:val="004F7AD9"/>
    <w:rPr>
      <w:rFonts w:ascii="Times New Roman" w:eastAsia="Times New Roman" w:hAnsi="Times New Roman" w:cs="Times New Roman"/>
      <w:sz w:val="24"/>
      <w:szCs w:val="24"/>
    </w:rPr>
  </w:style>
  <w:style w:type="paragraph" w:styleId="ListParagraph">
    <w:name w:val="List Paragraph"/>
    <w:basedOn w:val="Normal"/>
    <w:uiPriority w:val="34"/>
    <w:qFormat/>
    <w:rsid w:val="00BD59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AMacDonald</dc:creator>
  <cp:lastModifiedBy>Miss Rowbottom</cp:lastModifiedBy>
  <cp:revision>2</cp:revision>
  <cp:lastPrinted>2019-08-15T15:41:00Z</cp:lastPrinted>
  <dcterms:created xsi:type="dcterms:W3CDTF">2019-09-25T13:13:00Z</dcterms:created>
  <dcterms:modified xsi:type="dcterms:W3CDTF">2019-09-25T13:13:00Z</dcterms:modified>
</cp:coreProperties>
</file>