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4B814" w14:textId="57F03799" w:rsidR="000162D6" w:rsidRPr="000162D6" w:rsidRDefault="00AD491E" w:rsidP="00717D8E">
      <w:pPr>
        <w:jc w:val="center"/>
        <w:rPr>
          <w:b/>
          <w:bCs/>
          <w:sz w:val="36"/>
          <w:szCs w:val="36"/>
        </w:rPr>
      </w:pPr>
      <w:r>
        <w:rPr>
          <w:b/>
          <w:bCs/>
          <w:i/>
          <w:iCs/>
          <w:noProof/>
          <w:color w:val="0070C0"/>
          <w:sz w:val="36"/>
          <w:szCs w:val="36"/>
          <w:lang w:eastAsia="en-GB"/>
        </w:rPr>
        <w:drawing>
          <wp:anchor distT="0" distB="0" distL="114300" distR="114300" simplePos="0" relativeHeight="251660800" behindDoc="0" locked="0" layoutInCell="1" allowOverlap="1" wp14:anchorId="62C52606" wp14:editId="3591BED3">
            <wp:simplePos x="0" y="0"/>
            <wp:positionH relativeFrom="column">
              <wp:posOffset>7724775</wp:posOffset>
            </wp:positionH>
            <wp:positionV relativeFrom="paragraph">
              <wp:posOffset>-133350</wp:posOffset>
            </wp:positionV>
            <wp:extent cx="1122045" cy="1158240"/>
            <wp:effectExtent l="0" t="0" r="190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7BF" w:rsidRPr="000162D6"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9776" behindDoc="0" locked="0" layoutInCell="1" allowOverlap="1" wp14:anchorId="17DF5017" wp14:editId="412FAA09">
            <wp:simplePos x="0" y="0"/>
            <wp:positionH relativeFrom="column">
              <wp:posOffset>-106680</wp:posOffset>
            </wp:positionH>
            <wp:positionV relativeFrom="paragraph">
              <wp:posOffset>-133350</wp:posOffset>
            </wp:positionV>
            <wp:extent cx="1190625" cy="892175"/>
            <wp:effectExtent l="0" t="0" r="952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D7E" w:rsidRPr="000162D6">
        <w:rPr>
          <w:b/>
          <w:bCs/>
          <w:sz w:val="36"/>
          <w:szCs w:val="36"/>
        </w:rPr>
        <w:t xml:space="preserve">Teaching Staff </w:t>
      </w:r>
    </w:p>
    <w:tbl>
      <w:tblPr>
        <w:tblStyle w:val="TableGrid"/>
        <w:tblpPr w:leftFromText="180" w:rightFromText="180" w:vertAnchor="page" w:horzAnchor="margin" w:tblpY="3841"/>
        <w:tblW w:w="14366" w:type="dxa"/>
        <w:tblLook w:val="04A0" w:firstRow="1" w:lastRow="0" w:firstColumn="1" w:lastColumn="0" w:noHBand="0" w:noVBand="1"/>
      </w:tblPr>
      <w:tblGrid>
        <w:gridCol w:w="14366"/>
      </w:tblGrid>
      <w:tr w:rsidR="00717D8E" w14:paraId="5669887A" w14:textId="77777777" w:rsidTr="002359C3">
        <w:trPr>
          <w:trHeight w:val="904"/>
        </w:trPr>
        <w:tc>
          <w:tcPr>
            <w:tcW w:w="14366" w:type="dxa"/>
            <w:tcBorders>
              <w:bottom w:val="single" w:sz="4" w:space="0" w:color="auto"/>
            </w:tcBorders>
            <w:vAlign w:val="center"/>
          </w:tcPr>
          <w:p w14:paraId="61DF33B2" w14:textId="729F5DF9" w:rsidR="00717D8E" w:rsidRPr="00636737" w:rsidRDefault="000162D6" w:rsidP="00AD491E">
            <w:pPr>
              <w:jc w:val="center"/>
              <w:rPr>
                <w:b/>
                <w:bCs/>
                <w:i/>
                <w:iCs/>
                <w:color w:val="0070C0"/>
                <w:sz w:val="36"/>
                <w:szCs w:val="36"/>
              </w:rPr>
            </w:pPr>
            <w:r w:rsidRPr="000162D6">
              <w:rPr>
                <w:b/>
                <w:bCs/>
                <w:sz w:val="36"/>
                <w:szCs w:val="36"/>
              </w:rPr>
              <w:t xml:space="preserve"> </w:t>
            </w:r>
          </w:p>
          <w:p w14:paraId="7CE0C81A" w14:textId="7F6DB2B5" w:rsidR="00717D8E" w:rsidRPr="00AA6105" w:rsidRDefault="00717D8E" w:rsidP="0000612E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/>
                <w:b/>
                <w:bCs/>
                <w:sz w:val="36"/>
                <w:szCs w:val="36"/>
              </w:rPr>
              <w:t xml:space="preserve">What should I try to do? </w:t>
            </w:r>
          </w:p>
        </w:tc>
      </w:tr>
      <w:tr w:rsidR="0000612E" w14:paraId="7DB3E5A1" w14:textId="77777777" w:rsidTr="007927BF">
        <w:trPr>
          <w:trHeight w:val="1045"/>
        </w:trPr>
        <w:tc>
          <w:tcPr>
            <w:tcW w:w="14366" w:type="dxa"/>
            <w:shd w:val="pct20" w:color="auto" w:fill="auto"/>
            <w:vAlign w:val="center"/>
          </w:tcPr>
          <w:p w14:paraId="7BDAFDF1" w14:textId="77777777" w:rsidR="00FE65D2" w:rsidRDefault="00FE65D2" w:rsidP="00FE65D2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2FC2D362" w14:textId="27DE647B" w:rsidR="00915D9D" w:rsidRPr="00990185" w:rsidRDefault="00915D9D" w:rsidP="00915D9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I should engage with </w:t>
            </w:r>
            <w:r>
              <w:rPr>
                <w:b/>
                <w:bCs/>
                <w:sz w:val="28"/>
                <w:szCs w:val="28"/>
              </w:rPr>
              <w:t>children suggesting</w:t>
            </w:r>
            <w:r>
              <w:rPr>
                <w:b/>
                <w:bCs/>
                <w:sz w:val="28"/>
                <w:szCs w:val="28"/>
              </w:rPr>
              <w:t xml:space="preserve"> learning expe</w:t>
            </w:r>
            <w:r>
              <w:rPr>
                <w:b/>
                <w:bCs/>
                <w:sz w:val="28"/>
                <w:szCs w:val="28"/>
              </w:rPr>
              <w:t>riences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502D877F" w14:textId="24CF13A7" w:rsidR="004F3F84" w:rsidRPr="00915D9D" w:rsidRDefault="004F3F84" w:rsidP="00915D9D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717D8E" w14:paraId="57EA4118" w14:textId="77777777" w:rsidTr="000C0AF6">
        <w:trPr>
          <w:trHeight w:val="904"/>
        </w:trPr>
        <w:tc>
          <w:tcPr>
            <w:tcW w:w="14366" w:type="dxa"/>
            <w:tcBorders>
              <w:bottom w:val="single" w:sz="4" w:space="0" w:color="auto"/>
            </w:tcBorders>
            <w:vAlign w:val="center"/>
          </w:tcPr>
          <w:p w14:paraId="6A7CFC5C" w14:textId="2D7B1DC4" w:rsidR="00717D8E" w:rsidRPr="00AA6105" w:rsidRDefault="00717D8E" w:rsidP="00717D8E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/>
                <w:b/>
                <w:bCs/>
                <w:sz w:val="36"/>
                <w:szCs w:val="36"/>
              </w:rPr>
              <w:t xml:space="preserve">How should I do it? </w:t>
            </w:r>
          </w:p>
        </w:tc>
      </w:tr>
      <w:tr w:rsidR="0000612E" w14:paraId="2CFB6719" w14:textId="77777777" w:rsidTr="007927BF">
        <w:trPr>
          <w:trHeight w:val="1006"/>
        </w:trPr>
        <w:tc>
          <w:tcPr>
            <w:tcW w:w="14366" w:type="dxa"/>
            <w:shd w:val="pct20" w:color="auto" w:fill="auto"/>
          </w:tcPr>
          <w:p w14:paraId="1B4D0808" w14:textId="77777777" w:rsidR="00FE65D2" w:rsidRDefault="00FE65D2" w:rsidP="00FE65D2">
            <w:pPr>
              <w:pStyle w:val="ListParagraph"/>
              <w:ind w:left="795"/>
              <w:rPr>
                <w:b/>
                <w:bCs/>
                <w:sz w:val="28"/>
                <w:szCs w:val="28"/>
              </w:rPr>
            </w:pPr>
          </w:p>
          <w:p w14:paraId="2B1F4D42" w14:textId="77777777" w:rsidR="00915D9D" w:rsidRDefault="00915D9D" w:rsidP="00915D9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By using Showbie – see pupil guide and video</w:t>
            </w:r>
            <w:r w:rsidRPr="004806C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(link to school website)</w:t>
            </w:r>
          </w:p>
          <w:p w14:paraId="6AE3B7B6" w14:textId="77777777" w:rsidR="00915D9D" w:rsidRDefault="00915D9D" w:rsidP="00915D9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By using Seesaw – see pupil guide and video  (link to school website)</w:t>
            </w:r>
          </w:p>
          <w:p w14:paraId="3D0BC00C" w14:textId="77777777" w:rsidR="00915D9D" w:rsidRDefault="00915D9D" w:rsidP="00915D9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4806C1">
              <w:rPr>
                <w:b/>
                <w:bCs/>
                <w:sz w:val="28"/>
                <w:szCs w:val="28"/>
              </w:rPr>
              <w:t xml:space="preserve">By using GLOW </w:t>
            </w:r>
            <w:r>
              <w:rPr>
                <w:b/>
                <w:bCs/>
                <w:sz w:val="28"/>
                <w:szCs w:val="28"/>
              </w:rPr>
              <w:t>- see pupil guide (link to school website)</w:t>
            </w:r>
          </w:p>
          <w:p w14:paraId="5B963851" w14:textId="1029B55C" w:rsidR="00FE65D2" w:rsidRPr="00915D9D" w:rsidRDefault="00FE65D2" w:rsidP="00915D9D">
            <w:pPr>
              <w:pStyle w:val="ListParagraph"/>
              <w:ind w:left="795"/>
              <w:rPr>
                <w:rFonts w:asciiTheme="minorBidi" w:hAnsiTheme="minorBidi"/>
                <w:b/>
                <w:bCs/>
                <w:sz w:val="26"/>
                <w:szCs w:val="26"/>
              </w:rPr>
            </w:pPr>
          </w:p>
        </w:tc>
      </w:tr>
      <w:tr w:rsidR="00717D8E" w14:paraId="51FCC0C2" w14:textId="77777777" w:rsidTr="000C0AF6">
        <w:trPr>
          <w:trHeight w:val="904"/>
        </w:trPr>
        <w:tc>
          <w:tcPr>
            <w:tcW w:w="14366" w:type="dxa"/>
            <w:tcBorders>
              <w:bottom w:val="single" w:sz="4" w:space="0" w:color="auto"/>
            </w:tcBorders>
            <w:vAlign w:val="center"/>
          </w:tcPr>
          <w:p w14:paraId="31959187" w14:textId="79DE9146" w:rsidR="00717D8E" w:rsidRPr="00AA6105" w:rsidRDefault="00717D8E" w:rsidP="00717D8E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/>
                <w:b/>
                <w:bCs/>
                <w:sz w:val="36"/>
                <w:szCs w:val="36"/>
              </w:rPr>
              <w:t xml:space="preserve">What if I don’t hear back from a pupil?  </w:t>
            </w:r>
          </w:p>
        </w:tc>
      </w:tr>
      <w:tr w:rsidR="00717D8E" w14:paraId="2B6F7BC8" w14:textId="77777777" w:rsidTr="007927BF">
        <w:trPr>
          <w:trHeight w:val="1006"/>
        </w:trPr>
        <w:tc>
          <w:tcPr>
            <w:tcW w:w="14366" w:type="dxa"/>
            <w:shd w:val="pct20" w:color="auto" w:fill="auto"/>
          </w:tcPr>
          <w:p w14:paraId="450AEFFD" w14:textId="77777777" w:rsidR="00FE65D2" w:rsidRDefault="00FE65D2" w:rsidP="00FE65D2">
            <w:pPr>
              <w:pStyle w:val="ListParagraph"/>
              <w:ind w:left="795"/>
              <w:rPr>
                <w:b/>
                <w:bCs/>
                <w:sz w:val="28"/>
                <w:szCs w:val="28"/>
              </w:rPr>
            </w:pPr>
          </w:p>
          <w:p w14:paraId="50D5FE3F" w14:textId="276E9AD0" w:rsidR="00717D8E" w:rsidRDefault="00717D8E" w:rsidP="0063673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Email </w:t>
            </w:r>
            <w:r w:rsidR="00915D9D">
              <w:rPr>
                <w:b/>
                <w:bCs/>
                <w:sz w:val="28"/>
                <w:szCs w:val="28"/>
              </w:rPr>
              <w:t xml:space="preserve">the headteacher </w:t>
            </w:r>
            <w:r w:rsidR="00915D9D" w:rsidRPr="00414D35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</w:t>
            </w:r>
            <w:r w:rsidR="00915D9D">
              <w:rPr>
                <w:b/>
                <w:bCs/>
                <w:i/>
                <w:iCs/>
                <w:color w:val="0070C0"/>
                <w:sz w:val="28"/>
                <w:szCs w:val="28"/>
              </w:rPr>
              <w:t>headteacher</w:t>
            </w:r>
            <w:r w:rsidR="00915D9D" w:rsidRPr="00414D35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email address</w:t>
            </w:r>
          </w:p>
          <w:p w14:paraId="3926B177" w14:textId="68060634" w:rsidR="00717D8E" w:rsidRDefault="00915D9D" w:rsidP="00717D8E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</w:t>
            </w:r>
            <w:r w:rsidR="00717D8E">
              <w:rPr>
                <w:b/>
                <w:bCs/>
                <w:sz w:val="28"/>
                <w:szCs w:val="28"/>
              </w:rPr>
              <w:t>ill pass</w:t>
            </w:r>
            <w:r>
              <w:rPr>
                <w:b/>
                <w:bCs/>
                <w:sz w:val="28"/>
                <w:szCs w:val="28"/>
              </w:rPr>
              <w:t xml:space="preserve"> on the information to SLT </w:t>
            </w:r>
            <w:bookmarkStart w:id="0" w:name="_GoBack"/>
            <w:bookmarkEnd w:id="0"/>
          </w:p>
          <w:p w14:paraId="019097F9" w14:textId="34BFCB0D" w:rsidR="00717D8E" w:rsidRDefault="00717D8E" w:rsidP="00717D8E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Teacher will be informed if there is an issue </w:t>
            </w:r>
            <w:r w:rsidR="00FC6D05">
              <w:rPr>
                <w:b/>
                <w:bCs/>
                <w:sz w:val="28"/>
                <w:szCs w:val="28"/>
              </w:rPr>
              <w:t>or pupil concern</w:t>
            </w:r>
          </w:p>
          <w:p w14:paraId="1D74F88A" w14:textId="6D04163C" w:rsidR="00717D8E" w:rsidRPr="00717D8E" w:rsidRDefault="00717D8E" w:rsidP="00717D8E">
            <w:pPr>
              <w:pStyle w:val="ListParagraph"/>
              <w:ind w:left="795"/>
              <w:rPr>
                <w:b/>
                <w:bCs/>
                <w:sz w:val="28"/>
                <w:szCs w:val="28"/>
              </w:rPr>
            </w:pPr>
          </w:p>
        </w:tc>
      </w:tr>
      <w:tr w:rsidR="00717D8E" w14:paraId="55FA8B3E" w14:textId="77777777" w:rsidTr="000C0AF6">
        <w:trPr>
          <w:trHeight w:val="904"/>
        </w:trPr>
        <w:tc>
          <w:tcPr>
            <w:tcW w:w="14366" w:type="dxa"/>
            <w:tcBorders>
              <w:bottom w:val="single" w:sz="4" w:space="0" w:color="auto"/>
            </w:tcBorders>
            <w:vAlign w:val="center"/>
          </w:tcPr>
          <w:p w14:paraId="7FA7732D" w14:textId="548D38A7" w:rsidR="00717D8E" w:rsidRPr="00AA6105" w:rsidRDefault="00717D8E" w:rsidP="00717D8E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/>
                <w:b/>
                <w:bCs/>
                <w:sz w:val="36"/>
                <w:szCs w:val="36"/>
              </w:rPr>
              <w:t xml:space="preserve">What if I need technical support?   </w:t>
            </w:r>
          </w:p>
        </w:tc>
      </w:tr>
      <w:tr w:rsidR="00717D8E" w:rsidRPr="00E3593B" w14:paraId="221AF7F7" w14:textId="77777777" w:rsidTr="007927BF">
        <w:trPr>
          <w:trHeight w:val="1006"/>
        </w:trPr>
        <w:tc>
          <w:tcPr>
            <w:tcW w:w="14366" w:type="dxa"/>
            <w:shd w:val="pct20" w:color="auto" w:fill="auto"/>
          </w:tcPr>
          <w:p w14:paraId="4FA5922E" w14:textId="77777777" w:rsidR="00FE65D2" w:rsidRDefault="00FE65D2" w:rsidP="00FE65D2">
            <w:pPr>
              <w:pStyle w:val="ListParagraph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38BF688F" w14:textId="4A1BE5D8" w:rsidR="00717D8E" w:rsidRPr="00E3593B" w:rsidRDefault="00E3593B" w:rsidP="0063673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3593B">
              <w:rPr>
                <w:rFonts w:ascii="Calibri" w:hAnsi="Calibri"/>
                <w:b/>
                <w:bCs/>
                <w:sz w:val="28"/>
                <w:szCs w:val="28"/>
              </w:rPr>
              <w:t xml:space="preserve">Contact </w:t>
            </w:r>
            <w:r w:rsidR="0048394E">
              <w:rPr>
                <w:rFonts w:ascii="Calibri" w:hAnsi="Calibri"/>
                <w:b/>
                <w:bCs/>
                <w:sz w:val="28"/>
                <w:szCs w:val="28"/>
              </w:rPr>
              <w:t xml:space="preserve">Digital Link </w:t>
            </w:r>
            <w:r w:rsidR="0048394E" w:rsidRPr="00636737">
              <w:rPr>
                <w:rFonts w:ascii="Calibri" w:hAnsi="Calibri"/>
                <w:b/>
                <w:bCs/>
                <w:i/>
                <w:iCs/>
                <w:color w:val="0070C0"/>
                <w:sz w:val="28"/>
                <w:szCs w:val="28"/>
              </w:rPr>
              <w:t>(</w:t>
            </w:r>
            <w:r w:rsidR="00636737" w:rsidRPr="00636737">
              <w:rPr>
                <w:rFonts w:ascii="Calibri" w:hAnsi="Calibri"/>
                <w:b/>
                <w:bCs/>
                <w:i/>
                <w:iCs/>
                <w:color w:val="0070C0"/>
                <w:sz w:val="28"/>
                <w:szCs w:val="28"/>
              </w:rPr>
              <w:t xml:space="preserve"> Digital Link names and email addresse</w:t>
            </w:r>
            <w:r w:rsidR="00636737" w:rsidRPr="00610F92">
              <w:rPr>
                <w:rFonts w:ascii="Calibri" w:hAnsi="Calibri"/>
                <w:b/>
                <w:bCs/>
                <w:i/>
                <w:iCs/>
                <w:color w:val="0070C0"/>
                <w:sz w:val="28"/>
                <w:szCs w:val="28"/>
              </w:rPr>
              <w:t>s</w:t>
            </w:r>
            <w:r w:rsidR="004F3F84" w:rsidRPr="00610F92"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  <w:t xml:space="preserve">)  </w:t>
            </w:r>
            <w:r w:rsidR="004F3F84">
              <w:rPr>
                <w:rFonts w:ascii="Calibri" w:hAnsi="Calibri"/>
                <w:b/>
                <w:bCs/>
                <w:sz w:val="28"/>
                <w:szCs w:val="28"/>
              </w:rPr>
              <w:t>for s</w:t>
            </w:r>
            <w:r w:rsidRPr="00E3593B">
              <w:rPr>
                <w:rFonts w:ascii="Calibri" w:hAnsi="Calibri"/>
                <w:b/>
                <w:bCs/>
                <w:sz w:val="28"/>
                <w:szCs w:val="28"/>
              </w:rPr>
              <w:t xml:space="preserve">upport </w:t>
            </w:r>
          </w:p>
        </w:tc>
      </w:tr>
      <w:tr w:rsidR="0000612E" w14:paraId="79E8A0DC" w14:textId="77777777" w:rsidTr="007927BF">
        <w:trPr>
          <w:trHeight w:val="1006"/>
        </w:trPr>
        <w:tc>
          <w:tcPr>
            <w:tcW w:w="14366" w:type="dxa"/>
            <w:shd w:val="pct20" w:color="auto" w:fill="auto"/>
          </w:tcPr>
          <w:p w14:paraId="1DE5BD50" w14:textId="77777777" w:rsidR="00FE65D2" w:rsidRDefault="00FE65D2" w:rsidP="00E3593B">
            <w:pPr>
              <w:rPr>
                <w:b/>
                <w:bCs/>
                <w:sz w:val="28"/>
                <w:szCs w:val="28"/>
              </w:rPr>
            </w:pPr>
          </w:p>
          <w:p w14:paraId="080D9011" w14:textId="654F32E8" w:rsidR="0000612E" w:rsidRPr="004F3F84" w:rsidRDefault="00E3593B" w:rsidP="00E3593B">
            <w:pPr>
              <w:rPr>
                <w:b/>
                <w:bCs/>
                <w:sz w:val="28"/>
                <w:szCs w:val="28"/>
              </w:rPr>
            </w:pPr>
            <w:r w:rsidRPr="004F3F84">
              <w:rPr>
                <w:b/>
                <w:bCs/>
                <w:sz w:val="28"/>
                <w:szCs w:val="28"/>
              </w:rPr>
              <w:t>NB: Please ensure that you check your emails daily for</w:t>
            </w:r>
            <w:r w:rsidR="004F3F84">
              <w:rPr>
                <w:b/>
                <w:bCs/>
                <w:sz w:val="28"/>
                <w:szCs w:val="28"/>
              </w:rPr>
              <w:t xml:space="preserve"> up to date</w:t>
            </w:r>
            <w:r w:rsidRPr="004F3F84">
              <w:rPr>
                <w:b/>
                <w:bCs/>
                <w:sz w:val="28"/>
                <w:szCs w:val="28"/>
              </w:rPr>
              <w:t xml:space="preserve"> information</w:t>
            </w:r>
            <w:r w:rsidR="004F3F84">
              <w:rPr>
                <w:b/>
                <w:bCs/>
                <w:sz w:val="28"/>
                <w:szCs w:val="28"/>
              </w:rPr>
              <w:t>,</w:t>
            </w:r>
            <w:r w:rsidRPr="004F3F84">
              <w:rPr>
                <w:b/>
                <w:bCs/>
                <w:sz w:val="28"/>
                <w:szCs w:val="28"/>
              </w:rPr>
              <w:t xml:space="preserve"> </w:t>
            </w:r>
            <w:r w:rsidR="004F3F84">
              <w:rPr>
                <w:b/>
                <w:bCs/>
                <w:sz w:val="28"/>
                <w:szCs w:val="28"/>
              </w:rPr>
              <w:t>where possible</w:t>
            </w:r>
            <w:r w:rsidR="00DE2066">
              <w:rPr>
                <w:b/>
                <w:bCs/>
                <w:sz w:val="28"/>
                <w:szCs w:val="28"/>
              </w:rPr>
              <w:t>.</w:t>
            </w:r>
          </w:p>
          <w:p w14:paraId="0B5C95B9" w14:textId="77777777" w:rsidR="0000612E" w:rsidRPr="006D06AD" w:rsidRDefault="0000612E" w:rsidP="0000612E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</w:p>
        </w:tc>
      </w:tr>
      <w:tr w:rsidR="00DE2066" w14:paraId="0946080D" w14:textId="77777777" w:rsidTr="00DE2066">
        <w:trPr>
          <w:trHeight w:val="1006"/>
        </w:trPr>
        <w:tc>
          <w:tcPr>
            <w:tcW w:w="14366" w:type="dxa"/>
            <w:shd w:val="clear" w:color="auto" w:fill="auto"/>
          </w:tcPr>
          <w:p w14:paraId="242C5F64" w14:textId="77777777" w:rsidR="004B1D85" w:rsidRDefault="004B1D85" w:rsidP="004B1D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 can I further support the young people?</w:t>
            </w:r>
          </w:p>
          <w:p w14:paraId="55543307" w14:textId="77777777" w:rsidR="004B1D85" w:rsidRDefault="004B1D85" w:rsidP="004B1D85">
            <w:pPr>
              <w:rPr>
                <w:b/>
                <w:bCs/>
                <w:sz w:val="28"/>
                <w:szCs w:val="28"/>
              </w:rPr>
            </w:pPr>
          </w:p>
          <w:p w14:paraId="1A367A1F" w14:textId="77777777" w:rsidR="004B1D85" w:rsidRPr="004B1D85" w:rsidRDefault="004B1D85" w:rsidP="004B1D85">
            <w:pPr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4B1D85">
              <w:rPr>
                <w:b/>
                <w:bCs/>
                <w:i/>
                <w:iCs/>
                <w:color w:val="0070C0"/>
                <w:sz w:val="28"/>
                <w:szCs w:val="28"/>
              </w:rPr>
              <w:t>Foodbanks will be available in school until further notice</w:t>
            </w:r>
          </w:p>
          <w:p w14:paraId="36F7C44A" w14:textId="77777777" w:rsidR="004B1D85" w:rsidRPr="004B1D85" w:rsidRDefault="004B1D85" w:rsidP="004B1D85">
            <w:pPr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4B1D85">
              <w:rPr>
                <w:b/>
                <w:bCs/>
                <w:i/>
                <w:iCs/>
                <w:color w:val="0070C0"/>
                <w:sz w:val="28"/>
                <w:szCs w:val="28"/>
              </w:rPr>
              <w:t>Please donate anything you can to our school foodbank and local foodbanks</w:t>
            </w:r>
          </w:p>
          <w:p w14:paraId="5A321A3B" w14:textId="77777777" w:rsidR="004B1D85" w:rsidRPr="004B1D85" w:rsidRDefault="004B1D85" w:rsidP="004B1D85">
            <w:pPr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  <w:p w14:paraId="4F2530FC" w14:textId="77777777" w:rsidR="004B1D85" w:rsidRPr="004B1D85" w:rsidRDefault="004B1D85" w:rsidP="004B1D85">
            <w:pPr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4B1D85">
              <w:rPr>
                <w:b/>
                <w:bCs/>
                <w:i/>
                <w:iCs/>
                <w:color w:val="0070C0"/>
                <w:sz w:val="28"/>
                <w:szCs w:val="28"/>
              </w:rPr>
              <w:t>Foodbanks</w:t>
            </w:r>
          </w:p>
          <w:p w14:paraId="60D50E6F" w14:textId="77777777" w:rsidR="004B1D85" w:rsidRPr="004B1D85" w:rsidRDefault="004B1D85" w:rsidP="004B1D85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4B1D85">
              <w:rPr>
                <w:b/>
                <w:bCs/>
                <w:i/>
                <w:iCs/>
                <w:color w:val="0070C0"/>
                <w:sz w:val="28"/>
                <w:szCs w:val="28"/>
              </w:rPr>
              <w:t>Glasgow SE Foodbank , 201 Ardencraig Road</w:t>
            </w:r>
          </w:p>
          <w:p w14:paraId="68979ED3" w14:textId="77777777" w:rsidR="004B1D85" w:rsidRPr="004B1D85" w:rsidRDefault="004B1D85" w:rsidP="004B1D85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4B1D85">
              <w:rPr>
                <w:b/>
                <w:bCs/>
                <w:i/>
                <w:iCs/>
                <w:color w:val="0070C0"/>
                <w:sz w:val="28"/>
                <w:szCs w:val="28"/>
              </w:rPr>
              <w:t>Castlemilk Church Foodbank, 465 Carmunnock Road (opposite Cherry Tree nursery)</w:t>
            </w:r>
          </w:p>
          <w:p w14:paraId="1BB4F113" w14:textId="77777777" w:rsidR="004B1D85" w:rsidRPr="004B1D85" w:rsidRDefault="004B1D85" w:rsidP="004B1D85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4B1D85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Maureen Cope Community Hall, Ardencraig Road </w:t>
            </w:r>
          </w:p>
          <w:p w14:paraId="07913960" w14:textId="77777777" w:rsidR="004B1D85" w:rsidRPr="004B1D85" w:rsidRDefault="004B1D85" w:rsidP="004B1D85">
            <w:pPr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  <w:p w14:paraId="6952D8B0" w14:textId="77777777" w:rsidR="004B1D85" w:rsidRPr="004B1D85" w:rsidRDefault="004B1D85" w:rsidP="004B1D85">
            <w:pPr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4B1D85">
              <w:rPr>
                <w:b/>
                <w:bCs/>
                <w:i/>
                <w:iCs/>
                <w:color w:val="0070C0"/>
                <w:sz w:val="28"/>
                <w:szCs w:val="28"/>
              </w:rPr>
              <w:t>Refer young people to other local supports detailed in the pupil helpsheet</w:t>
            </w:r>
          </w:p>
          <w:p w14:paraId="20470A3A" w14:textId="77777777" w:rsidR="004B1D85" w:rsidRDefault="004B1D85" w:rsidP="004B1D85">
            <w:pPr>
              <w:rPr>
                <w:b/>
                <w:bCs/>
                <w:sz w:val="28"/>
                <w:szCs w:val="28"/>
              </w:rPr>
            </w:pPr>
          </w:p>
          <w:p w14:paraId="321936F3" w14:textId="77777777" w:rsidR="00DE2066" w:rsidRDefault="00DE2066" w:rsidP="00DE206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EF572E8" w14:textId="61721D2E" w:rsidR="00636737" w:rsidRPr="004F3F84" w:rsidRDefault="00636737" w:rsidP="004B1D8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D1122" w14:paraId="5FB43D23" w14:textId="77777777" w:rsidTr="00DE2066">
        <w:trPr>
          <w:trHeight w:val="1006"/>
        </w:trPr>
        <w:tc>
          <w:tcPr>
            <w:tcW w:w="14366" w:type="dxa"/>
            <w:shd w:val="clear" w:color="auto" w:fill="auto"/>
          </w:tcPr>
          <w:p w14:paraId="2A4FB659" w14:textId="77777777" w:rsidR="004B1D85" w:rsidRDefault="004B1D85" w:rsidP="004B1D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F134913" w14:textId="77777777" w:rsidR="004B1D85" w:rsidRDefault="004B1D85" w:rsidP="004B1D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1E74874" w14:textId="77777777" w:rsidR="004B1D85" w:rsidRDefault="004B1D85" w:rsidP="004B1D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30A091" w14:textId="77777777" w:rsidR="004B1D85" w:rsidRDefault="004B1D85" w:rsidP="004B1D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Most importantly, please take care of yourself and your family and remember health comes first.</w:t>
            </w:r>
          </w:p>
          <w:p w14:paraId="27973F29" w14:textId="77777777" w:rsidR="001D1122" w:rsidRDefault="001D1122" w:rsidP="001D1122">
            <w:pPr>
              <w:rPr>
                <w:b/>
                <w:bCs/>
                <w:sz w:val="28"/>
                <w:szCs w:val="28"/>
              </w:rPr>
            </w:pPr>
          </w:p>
          <w:p w14:paraId="10D348DC" w14:textId="77777777" w:rsidR="001D1122" w:rsidRDefault="001D1122" w:rsidP="001D1122">
            <w:pPr>
              <w:rPr>
                <w:b/>
                <w:bCs/>
                <w:sz w:val="28"/>
                <w:szCs w:val="28"/>
              </w:rPr>
            </w:pPr>
          </w:p>
          <w:p w14:paraId="30CA65E8" w14:textId="59EE4974" w:rsidR="004B1D85" w:rsidRDefault="004B1D85" w:rsidP="001D112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61D44F6" w14:textId="6802610C" w:rsidR="00AA6105" w:rsidRDefault="00915D9D" w:rsidP="00AD491E">
      <w:pPr>
        <w:jc w:val="center"/>
        <w:rPr>
          <w:b/>
          <w:bCs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t>Primary</w:t>
      </w:r>
      <w:r w:rsidR="00AD491E" w:rsidRPr="00636737">
        <w:rPr>
          <w:b/>
          <w:bCs/>
          <w:i/>
          <w:iCs/>
          <w:color w:val="0070C0"/>
          <w:sz w:val="36"/>
          <w:szCs w:val="36"/>
        </w:rPr>
        <w:t xml:space="preserve">  </w:t>
      </w:r>
    </w:p>
    <w:p w14:paraId="394010FB" w14:textId="77777777" w:rsidR="00FE65D2" w:rsidRDefault="00FE65D2" w:rsidP="00E3593B">
      <w:pPr>
        <w:rPr>
          <w:b/>
          <w:bCs/>
          <w:sz w:val="36"/>
          <w:szCs w:val="36"/>
        </w:rPr>
      </w:pPr>
    </w:p>
    <w:p w14:paraId="119C6E4C" w14:textId="77777777" w:rsidR="00FE65D2" w:rsidRPr="00AA6105" w:rsidRDefault="00FE65D2" w:rsidP="00E3593B">
      <w:pPr>
        <w:rPr>
          <w:b/>
          <w:bCs/>
          <w:sz w:val="36"/>
          <w:szCs w:val="36"/>
        </w:rPr>
      </w:pPr>
    </w:p>
    <w:sectPr w:rsidR="00FE65D2" w:rsidRPr="00AA6105" w:rsidSect="003542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23814" w:code="8"/>
      <w:pgMar w:top="1440" w:right="1440" w:bottom="1440" w:left="1440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0A273" w14:textId="77777777" w:rsidR="0034680C" w:rsidRDefault="0034680C">
      <w:pPr>
        <w:spacing w:after="0" w:line="240" w:lineRule="auto"/>
      </w:pPr>
    </w:p>
  </w:endnote>
  <w:endnote w:type="continuationSeparator" w:id="0">
    <w:p w14:paraId="16CA3420" w14:textId="77777777" w:rsidR="0034680C" w:rsidRDefault="003468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DF4A3" w14:textId="34ED7567" w:rsidR="0034680C" w:rsidRDefault="00915D9D" w:rsidP="00915D9D">
    <w:pPr>
      <w:pStyle w:val="Footer"/>
      <w:jc w:val="center"/>
    </w:pPr>
    <w:fldSimple w:instr=" DOCPROPERTY bjFooterEvenPageDocProperty \* MERGEFORMAT " w:fldLock="1">
      <w:r w:rsidRPr="00915D9D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BDDEE" w14:textId="38FD2DA0" w:rsidR="0034680C" w:rsidRDefault="00915D9D" w:rsidP="00915D9D">
    <w:pPr>
      <w:pStyle w:val="Footer"/>
      <w:jc w:val="center"/>
    </w:pPr>
    <w:fldSimple w:instr=" DOCPROPERTY bjFooterBothDocProperty \* MERGEFORMAT " w:fldLock="1">
      <w:r w:rsidRPr="00915D9D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3C8D9" w14:textId="77777777" w:rsidR="00915D9D" w:rsidRDefault="00915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C150C" w14:textId="77777777" w:rsidR="0034680C" w:rsidRDefault="0034680C">
      <w:pPr>
        <w:spacing w:after="0" w:line="240" w:lineRule="auto"/>
      </w:pPr>
    </w:p>
  </w:footnote>
  <w:footnote w:type="continuationSeparator" w:id="0">
    <w:p w14:paraId="34540D4D" w14:textId="77777777" w:rsidR="0034680C" w:rsidRDefault="003468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8630A" w14:textId="11FF5C5F" w:rsidR="0034680C" w:rsidRDefault="00915D9D" w:rsidP="00915D9D">
    <w:pPr>
      <w:pStyle w:val="Header"/>
      <w:jc w:val="center"/>
    </w:pPr>
    <w:fldSimple w:instr=" DOCPROPERTY bjHeaderEvenPageDocProperty \* MERGEFORMAT " w:fldLock="1">
      <w:r w:rsidRPr="00915D9D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41B5" w14:textId="7A17842E" w:rsidR="0034680C" w:rsidRDefault="00915D9D" w:rsidP="00915D9D">
    <w:pPr>
      <w:pStyle w:val="Header"/>
      <w:jc w:val="center"/>
    </w:pPr>
    <w:r>
      <w:rPr>
        <w:rFonts w:ascii="Arial" w:hAnsi="Arial" w:cs="Arial"/>
        <w:b/>
        <w:color w:val="000000"/>
        <w:sz w:val="24"/>
      </w:rPr>
      <w:fldChar w:fldCharType="begin" w:fldLock="1"/>
    </w:r>
    <w:r>
      <w:rPr>
        <w:rFonts w:ascii="Arial" w:hAnsi="Arial" w:cs="Arial"/>
        <w:b/>
        <w:color w:val="000000"/>
        <w:sz w:val="24"/>
      </w:rPr>
      <w:instrText xml:space="preserve"> DOCPROPERTY bjHeaderBothDocProperty \* MERGEFORMAT </w:instrText>
    </w:r>
    <w:r>
      <w:rPr>
        <w:rFonts w:ascii="Arial" w:hAnsi="Arial" w:cs="Arial"/>
        <w:b/>
        <w:color w:val="000000"/>
        <w:sz w:val="24"/>
      </w:rPr>
      <w:fldChar w:fldCharType="separate"/>
    </w:r>
    <w:r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2E9BD" w14:textId="77777777" w:rsidR="00915D9D" w:rsidRDefault="00915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F460F"/>
    <w:multiLevelType w:val="hybridMultilevel"/>
    <w:tmpl w:val="D4A8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932FD"/>
    <w:multiLevelType w:val="hybridMultilevel"/>
    <w:tmpl w:val="AA90E6C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8702599"/>
    <w:multiLevelType w:val="hybridMultilevel"/>
    <w:tmpl w:val="3BF0E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67DB7"/>
    <w:multiLevelType w:val="hybridMultilevel"/>
    <w:tmpl w:val="5582BF58"/>
    <w:lvl w:ilvl="0" w:tplc="205604EC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D9"/>
    <w:rsid w:val="0000612E"/>
    <w:rsid w:val="000162D6"/>
    <w:rsid w:val="00035B54"/>
    <w:rsid w:val="0008268C"/>
    <w:rsid w:val="000C7ED6"/>
    <w:rsid w:val="000E2D7E"/>
    <w:rsid w:val="00160799"/>
    <w:rsid w:val="001B7744"/>
    <w:rsid w:val="001D1122"/>
    <w:rsid w:val="001D23D4"/>
    <w:rsid w:val="00222EB1"/>
    <w:rsid w:val="002B1327"/>
    <w:rsid w:val="00335823"/>
    <w:rsid w:val="0034680C"/>
    <w:rsid w:val="003542CF"/>
    <w:rsid w:val="00414D35"/>
    <w:rsid w:val="0048394E"/>
    <w:rsid w:val="004B1D85"/>
    <w:rsid w:val="004F3F84"/>
    <w:rsid w:val="005A008F"/>
    <w:rsid w:val="00610F92"/>
    <w:rsid w:val="00633413"/>
    <w:rsid w:val="00636737"/>
    <w:rsid w:val="006A7F33"/>
    <w:rsid w:val="006D06AD"/>
    <w:rsid w:val="006F0547"/>
    <w:rsid w:val="00704ED2"/>
    <w:rsid w:val="00717D8E"/>
    <w:rsid w:val="0079279C"/>
    <w:rsid w:val="007927BF"/>
    <w:rsid w:val="00915D9D"/>
    <w:rsid w:val="00925753"/>
    <w:rsid w:val="009D2658"/>
    <w:rsid w:val="00A25612"/>
    <w:rsid w:val="00A47B53"/>
    <w:rsid w:val="00AA6105"/>
    <w:rsid w:val="00AD491E"/>
    <w:rsid w:val="00BB7EEF"/>
    <w:rsid w:val="00BC76BB"/>
    <w:rsid w:val="00BE36D9"/>
    <w:rsid w:val="00C73C63"/>
    <w:rsid w:val="00C96C2C"/>
    <w:rsid w:val="00D74B46"/>
    <w:rsid w:val="00DE2066"/>
    <w:rsid w:val="00E07A6E"/>
    <w:rsid w:val="00E15C7E"/>
    <w:rsid w:val="00E3593B"/>
    <w:rsid w:val="00E45004"/>
    <w:rsid w:val="00ED59FD"/>
    <w:rsid w:val="00FC6D05"/>
    <w:rsid w:val="00FE65D2"/>
    <w:rsid w:val="00FF65D9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9D9943"/>
  <w15:docId w15:val="{CE3B4D78-4EE9-45E9-A227-1B290A99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3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50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80C"/>
  </w:style>
  <w:style w:type="paragraph" w:styleId="Footer">
    <w:name w:val="footer"/>
    <w:basedOn w:val="Normal"/>
    <w:link w:val="FooterChar"/>
    <w:uiPriority w:val="99"/>
    <w:unhideWhenUsed/>
    <w:rsid w:val="00346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727CFE85-A340-4DEA-A508-746BBDACBFB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1095</Characters>
  <Application>Microsoft Office Word</Application>
  <DocSecurity>0</DocSecurity>
  <Lines>43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GRushworth (Castlemilk)</dc:creator>
  <cp:keywords>[OFFICIAL]</cp:keywords>
  <cp:lastModifiedBy>Harvey, Claire</cp:lastModifiedBy>
  <cp:revision>2</cp:revision>
  <cp:lastPrinted>2020-03-03T09:12:00Z</cp:lastPrinted>
  <dcterms:created xsi:type="dcterms:W3CDTF">2020-03-16T15:56:00Z</dcterms:created>
  <dcterms:modified xsi:type="dcterms:W3CDTF">2020-03-16T15:56:00Z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090311bd-d9e8-41ba-be4b-6698b882dd2d</vt:lpwstr>
  </property>
  <property fmtid="{D5CDD505-2E9C-101B-9397-08002B2CF9AE}" pid="3" name="bjSaver">
    <vt:lpwstr>SnJBQBENCia1jKn4EBqxrfc2QEcesShS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</Properties>
</file>