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5FC7" w14:textId="37F641FF" w:rsidR="00AE1395" w:rsidRDefault="00E75EA2">
      <w:r>
        <w:t>Good afternoon,</w:t>
      </w:r>
    </w:p>
    <w:p w14:paraId="4B5C79B0" w14:textId="77777777" w:rsidR="00955ABF" w:rsidRDefault="00E75EA2">
      <w:r>
        <w:t>I hope everyone has had a good week.  Thank you to everyone who came along to Parents Evening yesterday and who bought some home baking!</w:t>
      </w:r>
      <w:r w:rsidR="00955ABF">
        <w:t xml:space="preserve"> Primary 7 raised over £160 from this, which is a great start to their fundraising.</w:t>
      </w:r>
    </w:p>
    <w:p w14:paraId="4CAFE685" w14:textId="0628F36E" w:rsidR="00E75EA2" w:rsidRDefault="005066F0">
      <w:r>
        <w:t>The children have loved the bit of sunshine we have had this week and certainly took the opportunity to have their coats off in the playground!</w:t>
      </w:r>
    </w:p>
    <w:p w14:paraId="0E55602B" w14:textId="5831043C" w:rsidR="00E75EA2" w:rsidRDefault="00E25214">
      <w:pPr>
        <w:rPr>
          <w:b/>
          <w:bCs/>
          <w:u w:val="single"/>
        </w:rPr>
      </w:pPr>
      <w:r w:rsidRPr="00E25214">
        <w:rPr>
          <w:b/>
          <w:bCs/>
          <w:u w:val="single"/>
        </w:rPr>
        <w:t>World Book Day</w:t>
      </w:r>
    </w:p>
    <w:p w14:paraId="62389ACC" w14:textId="496E649A" w:rsidR="00E25214" w:rsidRDefault="00E25214">
      <w:r>
        <w:t xml:space="preserve">We all loved having the children come to school today dressed in different vocabulary and </w:t>
      </w:r>
      <w:r w:rsidR="005066F0">
        <w:t xml:space="preserve">everyone </w:t>
      </w:r>
      <w:r>
        <w:t>enjoy</w:t>
      </w:r>
      <w:r w:rsidR="005066F0">
        <w:t>ed</w:t>
      </w:r>
      <w:r>
        <w:t xml:space="preserve"> a reading focused day.  Thank you for </w:t>
      </w:r>
      <w:proofErr w:type="gramStart"/>
      <w:r>
        <w:t>all of</w:t>
      </w:r>
      <w:proofErr w:type="gramEnd"/>
      <w:r>
        <w:t xml:space="preserve"> your efforts with this.  If they wished to, the children chose to spend their </w:t>
      </w:r>
      <w:r w:rsidR="005066F0">
        <w:t xml:space="preserve">WBD </w:t>
      </w:r>
      <w:r>
        <w:t>book token on the £1 books that Katia from Mount Florida Books brought down to us.</w:t>
      </w:r>
      <w:r w:rsidR="005066F0">
        <w:t xml:space="preserve">  Thank you very much to Katia for </w:t>
      </w:r>
      <w:proofErr w:type="gramStart"/>
      <w:r w:rsidR="005066F0">
        <w:t>helping out</w:t>
      </w:r>
      <w:proofErr w:type="gramEnd"/>
      <w:r w:rsidR="00955ABF">
        <w:t xml:space="preserve"> with this.</w:t>
      </w:r>
    </w:p>
    <w:p w14:paraId="11E356CE" w14:textId="6EFD8E01" w:rsidR="00955ABF" w:rsidRDefault="00955ABF">
      <w:r>
        <w:t>We had a focus in assembly on how everyone can enjoy reading in different ways and places, including for example audio books.  This can be a great way to enjoy stories without the pressure of a book in front of children if they do not think they enjoy books.</w:t>
      </w:r>
    </w:p>
    <w:p w14:paraId="0F343626" w14:textId="5C751E96" w:rsidR="00E25214" w:rsidRDefault="00E25214">
      <w:pPr>
        <w:rPr>
          <w:b/>
          <w:bCs/>
          <w:u w:val="single"/>
        </w:rPr>
      </w:pPr>
      <w:r w:rsidRPr="00E25214">
        <w:rPr>
          <w:b/>
          <w:bCs/>
          <w:u w:val="single"/>
        </w:rPr>
        <w:t>Parent/Carer survey</w:t>
      </w:r>
    </w:p>
    <w:p w14:paraId="7FC8A906" w14:textId="59938832" w:rsidR="005066F0" w:rsidRPr="005066F0" w:rsidRDefault="005066F0">
      <w:r>
        <w:t>Glasgow City Council have asked us to share a survey link for parents/carers which will be live until 21</w:t>
      </w:r>
      <w:r w:rsidRPr="005066F0">
        <w:rPr>
          <w:vertAlign w:val="superscript"/>
        </w:rPr>
        <w:t>st</w:t>
      </w:r>
      <w:r>
        <w:t xml:space="preserve"> March.  This survey is used to gather city wide </w:t>
      </w:r>
      <w:proofErr w:type="gramStart"/>
      <w:r>
        <w:t>data</w:t>
      </w:r>
      <w:proofErr w:type="gramEnd"/>
      <w:r>
        <w:t xml:space="preserve"> but we are also given the data for the school, which is extremely useful for us so it is helpful if you could please complete this.</w:t>
      </w:r>
    </w:p>
    <w:p w14:paraId="5B8E417E" w14:textId="77777777" w:rsidR="005066F0" w:rsidRDefault="005066F0" w:rsidP="005066F0">
      <w:pPr>
        <w:rPr>
          <w:rFonts w:ascii="Calibri" w:hAnsi="Calibri" w:cs="Calibri"/>
        </w:rPr>
      </w:pPr>
      <w:r w:rsidRPr="005066F0">
        <w:rPr>
          <w:rFonts w:ascii="Calibri" w:hAnsi="Calibri" w:cs="Calibri"/>
        </w:rPr>
        <w:t>Live survey link for Parents/Carers</w:t>
      </w:r>
      <w:r>
        <w:rPr>
          <w:rFonts w:ascii="Calibri" w:hAnsi="Calibri" w:cs="Calibri"/>
          <w:b/>
          <w:bCs/>
        </w:rPr>
        <w:t xml:space="preserve"> – </w:t>
      </w:r>
      <w:hyperlink r:id="rId4" w:history="1">
        <w:r>
          <w:rPr>
            <w:rStyle w:val="Hyperlink"/>
            <w:rFonts w:ascii="Calibri" w:hAnsi="Calibri" w:cs="Calibri"/>
            <w:b/>
            <w:bCs/>
          </w:rPr>
          <w:t>https://www.smartsurvey.co.uk/s/2025SSParentCarer/</w:t>
        </w:r>
      </w:hyperlink>
    </w:p>
    <w:p w14:paraId="209AA983" w14:textId="77777777" w:rsidR="005066F0" w:rsidRDefault="005066F0" w:rsidP="005066F0">
      <w:pPr>
        <w:rPr>
          <w:rFonts w:ascii="Calibri" w:hAnsi="Calibri" w:cs="Calibri"/>
        </w:rPr>
      </w:pPr>
      <w:r>
        <w:rPr>
          <w:rFonts w:ascii="Calibri" w:hAnsi="Calibri" w:cs="Calibri"/>
        </w:rPr>
        <w:t>Message from the Council:</w:t>
      </w:r>
    </w:p>
    <w:p w14:paraId="2AB18E21" w14:textId="3911BB2E" w:rsidR="005066F0" w:rsidRDefault="005066F0" w:rsidP="005066F0">
      <w:pPr>
        <w:rPr>
          <w:rFonts w:ascii="Calibri" w:hAnsi="Calibri" w:cs="Calibri"/>
        </w:rPr>
      </w:pPr>
      <w:r>
        <w:rPr>
          <w:rFonts w:ascii="Calibri" w:hAnsi="Calibri" w:cs="Calibri"/>
        </w:rPr>
        <w:t>We are undertaking a citywide Stakeholder Survey which is annual for pupils and bi-annual for parents/carers and staff.  The 2025 survey will be for pupils and parents/carers and will give pupils at P5 to S6 and parents/carers the chance to tell us what they think about education in the city.  The surveys mirror those used by HMI when inspecting.   </w:t>
      </w:r>
    </w:p>
    <w:p w14:paraId="0B43DDE1" w14:textId="3EA4A606" w:rsidR="005066F0" w:rsidRPr="005066F0" w:rsidRDefault="005066F0" w:rsidP="005066F0">
      <w:pPr>
        <w:rPr>
          <w:rFonts w:ascii="Calibri" w:hAnsi="Calibri" w:cs="Calibri"/>
          <w:b/>
          <w:bCs/>
        </w:rPr>
      </w:pPr>
      <w:r>
        <w:rPr>
          <w:rFonts w:ascii="Calibri" w:hAnsi="Calibri" w:cs="Calibri"/>
        </w:rPr>
        <w:t xml:space="preserve">Completing the survey should take no longer than 10 minutes and all answers will be kept completely confidential.  </w:t>
      </w:r>
    </w:p>
    <w:p w14:paraId="5F427DFE" w14:textId="3B6B5B4F" w:rsidR="005066F0" w:rsidRDefault="005066F0" w:rsidP="005066F0">
      <w:pPr>
        <w:rPr>
          <w:rFonts w:ascii="Calibri" w:hAnsi="Calibri" w:cs="Calibri"/>
        </w:rPr>
      </w:pPr>
      <w:r>
        <w:rPr>
          <w:rFonts w:ascii="Calibri" w:hAnsi="Calibri" w:cs="Calibri"/>
        </w:rPr>
        <w:t>Where parents/carers have one or more children in the same school then they should answer the survey once thinking about the school their children all attend.     If parents have children who attend different schools within Glasgow, then we would ask them to complete the survey for each different school their children attend.</w:t>
      </w:r>
    </w:p>
    <w:p w14:paraId="23D6365F" w14:textId="25A522BC" w:rsidR="005066F0" w:rsidRDefault="005066F0" w:rsidP="005066F0">
      <w:pPr>
        <w:rPr>
          <w:rFonts w:ascii="Calibri" w:hAnsi="Calibri" w:cs="Calibri"/>
          <w:b/>
          <w:bCs/>
          <w:u w:val="single"/>
        </w:rPr>
      </w:pPr>
      <w:r w:rsidRPr="005066F0">
        <w:rPr>
          <w:rFonts w:ascii="Calibri" w:hAnsi="Calibri" w:cs="Calibri"/>
          <w:b/>
          <w:bCs/>
          <w:u w:val="single"/>
        </w:rPr>
        <w:t>Question of the Week</w:t>
      </w:r>
    </w:p>
    <w:p w14:paraId="6573FDD6" w14:textId="1A5B9D2E" w:rsidR="005066F0" w:rsidRDefault="005066F0" w:rsidP="005066F0">
      <w:pPr>
        <w:rPr>
          <w:rFonts w:ascii="Calibri" w:hAnsi="Calibri" w:cs="Calibri"/>
        </w:rPr>
      </w:pPr>
      <w:r>
        <w:rPr>
          <w:rFonts w:ascii="Calibri" w:hAnsi="Calibri" w:cs="Calibri"/>
        </w:rPr>
        <w:t>I’ve got 2 questions for this week, related to books and reading, so a bit different to usual.</w:t>
      </w:r>
    </w:p>
    <w:p w14:paraId="5120C58A" w14:textId="0E3E0727" w:rsidR="005066F0" w:rsidRDefault="005066F0" w:rsidP="005066F0">
      <w:pPr>
        <w:rPr>
          <w:rFonts w:ascii="Calibri" w:hAnsi="Calibri" w:cs="Calibri"/>
        </w:rPr>
      </w:pPr>
      <w:r>
        <w:rPr>
          <w:rFonts w:ascii="Calibri" w:hAnsi="Calibri" w:cs="Calibri"/>
        </w:rPr>
        <w:t xml:space="preserve">‘If you could only read one book for the rest of your </w:t>
      </w:r>
      <w:proofErr w:type="gramStart"/>
      <w:r>
        <w:rPr>
          <w:rFonts w:ascii="Calibri" w:hAnsi="Calibri" w:cs="Calibri"/>
        </w:rPr>
        <w:t>life</w:t>
      </w:r>
      <w:proofErr w:type="gramEnd"/>
      <w:r>
        <w:rPr>
          <w:rFonts w:ascii="Calibri" w:hAnsi="Calibri" w:cs="Calibri"/>
        </w:rPr>
        <w:t xml:space="preserve"> what would it be?’</w:t>
      </w:r>
    </w:p>
    <w:p w14:paraId="62E9FA8E" w14:textId="4D821450" w:rsidR="005066F0" w:rsidRDefault="005066F0" w:rsidP="005066F0">
      <w:pPr>
        <w:rPr>
          <w:rFonts w:ascii="Calibri" w:hAnsi="Calibri" w:cs="Calibri"/>
        </w:rPr>
      </w:pPr>
      <w:r>
        <w:rPr>
          <w:rFonts w:ascii="Calibri" w:hAnsi="Calibri" w:cs="Calibri"/>
        </w:rPr>
        <w:t>‘If you had to live in the world of a book, where would you like?’ e.g. Hogwarts, Mallory Towers, Middle Earth.</w:t>
      </w:r>
    </w:p>
    <w:p w14:paraId="7320FE9D" w14:textId="709159BF" w:rsidR="005066F0" w:rsidRDefault="005066F0" w:rsidP="005066F0">
      <w:pPr>
        <w:rPr>
          <w:rFonts w:ascii="Calibri" w:hAnsi="Calibri" w:cs="Calibri"/>
        </w:rPr>
      </w:pPr>
      <w:r>
        <w:rPr>
          <w:rFonts w:ascii="Calibri" w:hAnsi="Calibri" w:cs="Calibri"/>
        </w:rPr>
        <w:t>I hope everyone has a lovely weekend.</w:t>
      </w:r>
    </w:p>
    <w:p w14:paraId="342A618F" w14:textId="2AC4454B" w:rsidR="005066F0" w:rsidRDefault="005066F0" w:rsidP="005066F0">
      <w:pPr>
        <w:rPr>
          <w:rFonts w:ascii="Calibri" w:hAnsi="Calibri" w:cs="Calibri"/>
        </w:rPr>
      </w:pPr>
      <w:r>
        <w:rPr>
          <w:rFonts w:ascii="Calibri" w:hAnsi="Calibri" w:cs="Calibri"/>
        </w:rPr>
        <w:t>Best wishes</w:t>
      </w:r>
    </w:p>
    <w:p w14:paraId="7909CAE8" w14:textId="5ED6AEA7" w:rsidR="005066F0" w:rsidRDefault="005066F0" w:rsidP="005066F0">
      <w:pPr>
        <w:rPr>
          <w:rFonts w:ascii="Calibri" w:hAnsi="Calibri" w:cs="Calibri"/>
        </w:rPr>
      </w:pPr>
      <w:r>
        <w:rPr>
          <w:rFonts w:ascii="Calibri" w:hAnsi="Calibri" w:cs="Calibri"/>
        </w:rPr>
        <w:lastRenderedPageBreak/>
        <w:t>Caroline</w:t>
      </w:r>
    </w:p>
    <w:p w14:paraId="4ADE3FF5" w14:textId="77777777" w:rsidR="005066F0" w:rsidRPr="005066F0" w:rsidRDefault="005066F0" w:rsidP="005066F0">
      <w:pPr>
        <w:rPr>
          <w:rFonts w:ascii="Calibri" w:hAnsi="Calibri" w:cs="Calibri"/>
        </w:rPr>
      </w:pPr>
    </w:p>
    <w:p w14:paraId="289288C2" w14:textId="77777777" w:rsidR="00E25214" w:rsidRPr="00E25214" w:rsidRDefault="00E25214">
      <w:pPr>
        <w:rPr>
          <w:b/>
          <w:bCs/>
          <w:u w:val="single"/>
        </w:rPr>
      </w:pPr>
    </w:p>
    <w:sectPr w:rsidR="00E25214" w:rsidRPr="00E25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A2"/>
    <w:rsid w:val="00431033"/>
    <w:rsid w:val="005066F0"/>
    <w:rsid w:val="00955ABF"/>
    <w:rsid w:val="009D21D7"/>
    <w:rsid w:val="009D41F2"/>
    <w:rsid w:val="00AC7380"/>
    <w:rsid w:val="00AE1395"/>
    <w:rsid w:val="00D66110"/>
    <w:rsid w:val="00E25214"/>
    <w:rsid w:val="00E47A9B"/>
    <w:rsid w:val="00E75E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A9B3"/>
  <w15:chartTrackingRefBased/>
  <w15:docId w15:val="{3FEF8A64-3DE2-40C6-8560-EE61D52F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A2"/>
    <w:rPr>
      <w:rFonts w:eastAsiaTheme="majorEastAsia" w:cstheme="majorBidi"/>
      <w:color w:val="272727" w:themeColor="text1" w:themeTint="D8"/>
    </w:rPr>
  </w:style>
  <w:style w:type="paragraph" w:styleId="Title">
    <w:name w:val="Title"/>
    <w:basedOn w:val="Normal"/>
    <w:next w:val="Normal"/>
    <w:link w:val="TitleChar"/>
    <w:uiPriority w:val="10"/>
    <w:qFormat/>
    <w:rsid w:val="00E75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A2"/>
    <w:pPr>
      <w:spacing w:before="160"/>
      <w:jc w:val="center"/>
    </w:pPr>
    <w:rPr>
      <w:i/>
      <w:iCs/>
      <w:color w:val="404040" w:themeColor="text1" w:themeTint="BF"/>
    </w:rPr>
  </w:style>
  <w:style w:type="character" w:customStyle="1" w:styleId="QuoteChar">
    <w:name w:val="Quote Char"/>
    <w:basedOn w:val="DefaultParagraphFont"/>
    <w:link w:val="Quote"/>
    <w:uiPriority w:val="29"/>
    <w:rsid w:val="00E75EA2"/>
    <w:rPr>
      <w:i/>
      <w:iCs/>
      <w:color w:val="404040" w:themeColor="text1" w:themeTint="BF"/>
    </w:rPr>
  </w:style>
  <w:style w:type="paragraph" w:styleId="ListParagraph">
    <w:name w:val="List Paragraph"/>
    <w:basedOn w:val="Normal"/>
    <w:uiPriority w:val="34"/>
    <w:qFormat/>
    <w:rsid w:val="00E75EA2"/>
    <w:pPr>
      <w:ind w:left="720"/>
      <w:contextualSpacing/>
    </w:pPr>
  </w:style>
  <w:style w:type="character" w:styleId="IntenseEmphasis">
    <w:name w:val="Intense Emphasis"/>
    <w:basedOn w:val="DefaultParagraphFont"/>
    <w:uiPriority w:val="21"/>
    <w:qFormat/>
    <w:rsid w:val="00E75EA2"/>
    <w:rPr>
      <w:i/>
      <w:iCs/>
      <w:color w:val="0F4761" w:themeColor="accent1" w:themeShade="BF"/>
    </w:rPr>
  </w:style>
  <w:style w:type="paragraph" w:styleId="IntenseQuote">
    <w:name w:val="Intense Quote"/>
    <w:basedOn w:val="Normal"/>
    <w:next w:val="Normal"/>
    <w:link w:val="IntenseQuoteChar"/>
    <w:uiPriority w:val="30"/>
    <w:qFormat/>
    <w:rsid w:val="00E75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A2"/>
    <w:rPr>
      <w:i/>
      <w:iCs/>
      <w:color w:val="0F4761" w:themeColor="accent1" w:themeShade="BF"/>
    </w:rPr>
  </w:style>
  <w:style w:type="character" w:styleId="IntenseReference">
    <w:name w:val="Intense Reference"/>
    <w:basedOn w:val="DefaultParagraphFont"/>
    <w:uiPriority w:val="32"/>
    <w:qFormat/>
    <w:rsid w:val="00E75EA2"/>
    <w:rPr>
      <w:b/>
      <w:bCs/>
      <w:smallCaps/>
      <w:color w:val="0F4761" w:themeColor="accent1" w:themeShade="BF"/>
      <w:spacing w:val="5"/>
    </w:rPr>
  </w:style>
  <w:style w:type="character" w:styleId="Hyperlink">
    <w:name w:val="Hyperlink"/>
    <w:basedOn w:val="DefaultParagraphFont"/>
    <w:uiPriority w:val="99"/>
    <w:semiHidden/>
    <w:unhideWhenUsed/>
    <w:rsid w:val="005066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265">
      <w:bodyDiv w:val="1"/>
      <w:marLeft w:val="0"/>
      <w:marRight w:val="0"/>
      <w:marTop w:val="0"/>
      <w:marBottom w:val="0"/>
      <w:divBdr>
        <w:top w:val="none" w:sz="0" w:space="0" w:color="auto"/>
        <w:left w:val="none" w:sz="0" w:space="0" w:color="auto"/>
        <w:bottom w:val="none" w:sz="0" w:space="0" w:color="auto"/>
        <w:right w:val="none" w:sz="0" w:space="0" w:color="auto"/>
      </w:divBdr>
    </w:div>
    <w:div w:id="1147555244">
      <w:bodyDiv w:val="1"/>
      <w:marLeft w:val="0"/>
      <w:marRight w:val="0"/>
      <w:marTop w:val="0"/>
      <w:marBottom w:val="0"/>
      <w:divBdr>
        <w:top w:val="none" w:sz="0" w:space="0" w:color="auto"/>
        <w:left w:val="none" w:sz="0" w:space="0" w:color="auto"/>
        <w:bottom w:val="none" w:sz="0" w:space="0" w:color="auto"/>
        <w:right w:val="none" w:sz="0" w:space="0" w:color="auto"/>
      </w:divBdr>
    </w:div>
    <w:div w:id="1627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martsurvey.co.uk/s/2025SSParentCa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McCrory, J (Mount Florida Primary)</dc:creator>
  <cp:keywords/>
  <dc:description/>
  <cp:lastModifiedBy>Gibson, C  ( Mount Florida Primary )</cp:lastModifiedBy>
  <cp:revision>3</cp:revision>
  <dcterms:created xsi:type="dcterms:W3CDTF">2025-03-06T14:26:00Z</dcterms:created>
  <dcterms:modified xsi:type="dcterms:W3CDTF">2025-03-07T10:24:00Z</dcterms:modified>
</cp:coreProperties>
</file>