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D8" w:rsidRPr="00D7739E" w:rsidRDefault="00D7739E" w:rsidP="00F80FD8">
      <w:pPr>
        <w:jc w:val="center"/>
        <w:rPr>
          <w:rFonts w:ascii="Comic Sans MS" w:hAnsi="Comic Sans MS"/>
          <w:sz w:val="32"/>
          <w:szCs w:val="32"/>
          <w:u w:val="single"/>
        </w:rPr>
      </w:pPr>
      <w:r>
        <w:rPr>
          <w:rFonts w:ascii="Comic Sans MS" w:hAnsi="Comic Sans MS"/>
          <w:b/>
          <w:bCs/>
          <w:noProof/>
          <w:sz w:val="24"/>
          <w:szCs w:val="24"/>
          <w:u w:val="single"/>
          <w:lang w:eastAsia="en-GB"/>
        </w:rPr>
        <w:drawing>
          <wp:anchor distT="0" distB="0" distL="114300" distR="114300" simplePos="0" relativeHeight="251658240" behindDoc="0" locked="0" layoutInCell="1" allowOverlap="1" wp14:anchorId="32AAFD1A" wp14:editId="64BCA8CF">
            <wp:simplePos x="0" y="0"/>
            <wp:positionH relativeFrom="column">
              <wp:posOffset>-447675</wp:posOffset>
            </wp:positionH>
            <wp:positionV relativeFrom="paragraph">
              <wp:posOffset>-504825</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florida badge.jpg"/>
                    <pic:cNvPicPr/>
                  </pic:nvPicPr>
                  <pic:blipFill>
                    <a:blip r:embed="rId1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u w:val="single"/>
        </w:rPr>
        <w:t>Administration of M</w:t>
      </w:r>
      <w:bookmarkStart w:id="0" w:name="_GoBack"/>
      <w:bookmarkEnd w:id="0"/>
      <w:r w:rsidR="00F80FD8" w:rsidRPr="00D7739E">
        <w:rPr>
          <w:rFonts w:ascii="Comic Sans MS" w:hAnsi="Comic Sans MS"/>
          <w:sz w:val="32"/>
          <w:szCs w:val="32"/>
          <w:u w:val="single"/>
        </w:rPr>
        <w:t>edication Policy</w:t>
      </w:r>
    </w:p>
    <w:p w:rsidR="00E84EBE" w:rsidRDefault="00D7739E" w:rsidP="00E84EBE">
      <w:pPr>
        <w:rPr>
          <w:rFonts w:ascii="Comic Sans MS" w:hAnsi="Comic Sans MS"/>
          <w:b/>
          <w:bCs/>
          <w:sz w:val="24"/>
          <w:szCs w:val="24"/>
          <w:u w:val="single"/>
        </w:rPr>
      </w:pPr>
      <w:r>
        <w:rPr>
          <w:rFonts w:ascii="Comic Sans MS" w:hAnsi="Comic Sans MS"/>
          <w:b/>
          <w:bCs/>
          <w:sz w:val="24"/>
          <w:szCs w:val="24"/>
          <w:u w:val="single"/>
        </w:rPr>
        <w:t>Rationale:</w:t>
      </w:r>
    </w:p>
    <w:p w:rsidR="004E0E20" w:rsidRPr="004E0E20" w:rsidRDefault="004E0E20" w:rsidP="00E84EBE">
      <w:pPr>
        <w:rPr>
          <w:rFonts w:ascii="Comic Sans MS" w:hAnsi="Comic Sans MS"/>
          <w:b/>
          <w:bCs/>
          <w:sz w:val="24"/>
          <w:szCs w:val="24"/>
          <w:u w:val="single"/>
        </w:rPr>
      </w:pPr>
      <w:r w:rsidRPr="00624E28">
        <w:rPr>
          <w:rFonts w:ascii="Comic Sans MS" w:hAnsi="Comic Sans MS"/>
          <w:sz w:val="24"/>
        </w:rPr>
        <w:t>To ensure that all medication is administered, stored and managed safely, and in accordance with National, Council and Local Guidelines.</w:t>
      </w:r>
    </w:p>
    <w:p w:rsidR="00E84EBE" w:rsidRPr="004E0E20" w:rsidRDefault="00E84EBE" w:rsidP="004E0E20">
      <w:pPr>
        <w:rPr>
          <w:rFonts w:ascii="Comic Sans MS" w:hAnsi="Comic Sans MS"/>
          <w:sz w:val="24"/>
          <w:szCs w:val="24"/>
        </w:rPr>
      </w:pPr>
      <w:r w:rsidRPr="004E0E20">
        <w:rPr>
          <w:rFonts w:ascii="Comic Sans MS" w:hAnsi="Comic Sans MS"/>
          <w:sz w:val="24"/>
          <w:szCs w:val="24"/>
        </w:rPr>
        <w:t>Many children will at some time need to take medicines in Nursery, either short term (course of antibiotics) or more long term (treatment of asthma). Some children also have conditions that require emergency treatment e.g. severe allergic conditions (anaphylaxis) or epilepsy.</w:t>
      </w:r>
    </w:p>
    <w:p w:rsidR="00E84EBE" w:rsidRPr="004E0E20" w:rsidRDefault="00E84EBE" w:rsidP="004E0E20">
      <w:pPr>
        <w:rPr>
          <w:rFonts w:ascii="Comic Sans MS" w:hAnsi="Comic Sans MS"/>
          <w:sz w:val="24"/>
          <w:szCs w:val="24"/>
        </w:rPr>
      </w:pPr>
      <w:r w:rsidRPr="004E0E20">
        <w:rPr>
          <w:rFonts w:ascii="Comic Sans MS" w:hAnsi="Comic Sans MS"/>
          <w:sz w:val="24"/>
          <w:szCs w:val="24"/>
        </w:rPr>
        <w:t>We will offer to help and support, wherever possible, to parents/carers whose children requ</w:t>
      </w:r>
      <w:r w:rsidR="00667CA4">
        <w:rPr>
          <w:rFonts w:ascii="Comic Sans MS" w:hAnsi="Comic Sans MS"/>
          <w:sz w:val="24"/>
          <w:szCs w:val="24"/>
        </w:rPr>
        <w:t>ire medication during the nursery</w:t>
      </w:r>
      <w:r w:rsidRPr="004E0E20">
        <w:rPr>
          <w:rFonts w:ascii="Comic Sans MS" w:hAnsi="Comic Sans MS"/>
          <w:sz w:val="24"/>
          <w:szCs w:val="24"/>
        </w:rPr>
        <w:t xml:space="preserve"> session. Parents/carers have prime responsibility for their children’s health and should provide the child’s keyworker and a member of the management team with information about their child’s medical condition and any specific requirements. </w:t>
      </w:r>
    </w:p>
    <w:p w:rsidR="00E84EBE" w:rsidRDefault="00E84EBE" w:rsidP="004E0E20">
      <w:pPr>
        <w:rPr>
          <w:rFonts w:ascii="Comic Sans MS" w:hAnsi="Comic Sans MS"/>
          <w:sz w:val="24"/>
          <w:szCs w:val="24"/>
        </w:rPr>
      </w:pPr>
      <w:r w:rsidRPr="004E0E20">
        <w:rPr>
          <w:rFonts w:ascii="Comic Sans MS" w:hAnsi="Comic Sans MS"/>
          <w:sz w:val="24"/>
          <w:szCs w:val="24"/>
        </w:rPr>
        <w:t>Whilst there is no legal requirement for the staff to administer medication, we will work closely with par</w:t>
      </w:r>
      <w:r w:rsidR="004E0E20">
        <w:rPr>
          <w:rFonts w:ascii="Comic Sans MS" w:hAnsi="Comic Sans MS"/>
          <w:sz w:val="24"/>
          <w:szCs w:val="24"/>
        </w:rPr>
        <w:t>ents/car</w:t>
      </w:r>
      <w:r w:rsidRPr="004E0E20">
        <w:rPr>
          <w:rFonts w:ascii="Comic Sans MS" w:hAnsi="Comic Sans MS"/>
          <w:sz w:val="24"/>
          <w:szCs w:val="24"/>
        </w:rPr>
        <w:t>ers and health agencies to ensure there is a climate of inclusion. Staff will be offered support so that medication is administered safely. All requests to administer medication apply only to prescribed medication.</w:t>
      </w:r>
    </w:p>
    <w:p w:rsidR="004E0E20" w:rsidRDefault="00667CA4" w:rsidP="00302406">
      <w:pPr>
        <w:rPr>
          <w:rFonts w:ascii="Comic Sans MS" w:hAnsi="Comic Sans MS"/>
          <w:sz w:val="24"/>
          <w:szCs w:val="24"/>
        </w:rPr>
      </w:pPr>
      <w:r>
        <w:rPr>
          <w:rFonts w:ascii="Comic Sans MS" w:hAnsi="Comic Sans MS"/>
          <w:sz w:val="24"/>
          <w:szCs w:val="24"/>
        </w:rPr>
        <w:t>Mount Florida</w:t>
      </w:r>
      <w:r w:rsidR="00302406">
        <w:rPr>
          <w:rFonts w:ascii="Comic Sans MS" w:hAnsi="Comic Sans MS"/>
          <w:sz w:val="24"/>
          <w:szCs w:val="24"/>
        </w:rPr>
        <w:t xml:space="preserve"> Nursery class</w:t>
      </w:r>
      <w:r w:rsidR="004E0E20" w:rsidRPr="004E0E20">
        <w:rPr>
          <w:rFonts w:ascii="Comic Sans MS" w:hAnsi="Comic Sans MS"/>
          <w:sz w:val="24"/>
          <w:szCs w:val="24"/>
        </w:rPr>
        <w:t xml:space="preserve"> </w:t>
      </w:r>
      <w:r w:rsidR="008C43E5" w:rsidRPr="004E0E20">
        <w:rPr>
          <w:rFonts w:ascii="Comic Sans MS" w:hAnsi="Comic Sans MS"/>
          <w:sz w:val="24"/>
          <w:szCs w:val="24"/>
        </w:rPr>
        <w:t>adheres</w:t>
      </w:r>
      <w:r w:rsidR="004E0E20">
        <w:rPr>
          <w:rFonts w:ascii="Comic Sans MS" w:hAnsi="Comic Sans MS"/>
          <w:sz w:val="24"/>
          <w:szCs w:val="24"/>
        </w:rPr>
        <w:t xml:space="preserve"> to:</w:t>
      </w:r>
    </w:p>
    <w:p w:rsidR="004E0E20" w:rsidRPr="004E0E20" w:rsidRDefault="004E0E20" w:rsidP="004E0E20">
      <w:pPr>
        <w:pStyle w:val="ListParagraph"/>
        <w:numPr>
          <w:ilvl w:val="0"/>
          <w:numId w:val="2"/>
        </w:numPr>
        <w:rPr>
          <w:rFonts w:ascii="Comic Sans MS" w:hAnsi="Comic Sans MS" w:cs="Arial"/>
          <w:color w:val="7030A0"/>
          <w:sz w:val="24"/>
          <w:szCs w:val="24"/>
        </w:rPr>
      </w:pPr>
      <w:r w:rsidRPr="004E0E20">
        <w:rPr>
          <w:rFonts w:ascii="Comic Sans MS" w:hAnsi="Comic Sans MS" w:cs="Arial"/>
          <w:color w:val="7030A0"/>
          <w:sz w:val="24"/>
          <w:szCs w:val="24"/>
        </w:rPr>
        <w:t xml:space="preserve">The National Services Scotland (NHS) Exclusion Criteria for day-care and child-minding settings </w:t>
      </w:r>
    </w:p>
    <w:p w:rsidR="00E84EBE" w:rsidRPr="004E0E20" w:rsidRDefault="00E84EBE" w:rsidP="00E84EBE">
      <w:pPr>
        <w:rPr>
          <w:rFonts w:ascii="Comic Sans MS" w:hAnsi="Comic Sans MS"/>
          <w:b/>
          <w:bCs/>
          <w:sz w:val="24"/>
          <w:szCs w:val="24"/>
          <w:u w:val="single"/>
        </w:rPr>
      </w:pPr>
      <w:r w:rsidRPr="004E0E20">
        <w:rPr>
          <w:rFonts w:ascii="Comic Sans MS" w:hAnsi="Comic Sans MS"/>
          <w:b/>
          <w:bCs/>
          <w:sz w:val="24"/>
          <w:szCs w:val="24"/>
          <w:u w:val="single"/>
        </w:rPr>
        <w:t>AIMS</w:t>
      </w:r>
      <w:r w:rsidR="00C16664" w:rsidRPr="004E0E20">
        <w:rPr>
          <w:rFonts w:ascii="Comic Sans MS" w:hAnsi="Comic Sans MS"/>
          <w:b/>
          <w:bCs/>
          <w:sz w:val="24"/>
          <w:szCs w:val="24"/>
          <w:u w:val="single"/>
        </w:rPr>
        <w:t>:</w:t>
      </w:r>
    </w:p>
    <w:p w:rsidR="00E84EBE" w:rsidRPr="004E0E20" w:rsidRDefault="008C43E5" w:rsidP="008C43E5">
      <w:pPr>
        <w:spacing w:after="0"/>
        <w:rPr>
          <w:rFonts w:ascii="Comic Sans MS" w:hAnsi="Comic Sans MS"/>
          <w:sz w:val="24"/>
          <w:szCs w:val="24"/>
        </w:rPr>
      </w:pPr>
      <w:r>
        <w:rPr>
          <w:rFonts w:ascii="Comic Sans MS" w:hAnsi="Comic Sans MS"/>
          <w:sz w:val="24"/>
          <w:szCs w:val="24"/>
        </w:rPr>
        <w:t xml:space="preserve">1. </w:t>
      </w:r>
      <w:r w:rsidR="00E84EBE" w:rsidRPr="004E0E20">
        <w:rPr>
          <w:rFonts w:ascii="Comic Sans MS" w:hAnsi="Comic Sans MS"/>
          <w:sz w:val="24"/>
          <w:szCs w:val="24"/>
        </w:rPr>
        <w:t>All staff to be aware of the named persons who will administer medication within the service.</w:t>
      </w:r>
    </w:p>
    <w:p w:rsidR="00E84EBE" w:rsidRPr="004E0E20" w:rsidRDefault="008C43E5" w:rsidP="008C43E5">
      <w:pPr>
        <w:spacing w:after="0"/>
        <w:rPr>
          <w:rFonts w:ascii="Comic Sans MS" w:hAnsi="Comic Sans MS"/>
          <w:sz w:val="24"/>
          <w:szCs w:val="24"/>
        </w:rPr>
      </w:pPr>
      <w:r>
        <w:rPr>
          <w:rFonts w:ascii="Comic Sans MS" w:hAnsi="Comic Sans MS"/>
          <w:sz w:val="24"/>
          <w:szCs w:val="24"/>
        </w:rPr>
        <w:t xml:space="preserve">2. </w:t>
      </w:r>
      <w:r w:rsidR="00E84EBE" w:rsidRPr="004E0E20">
        <w:rPr>
          <w:rFonts w:ascii="Comic Sans MS" w:hAnsi="Comic Sans MS"/>
          <w:sz w:val="24"/>
          <w:szCs w:val="24"/>
        </w:rPr>
        <w:t>All staff to be aware of the procedures regarding the administration of medicines to children.</w:t>
      </w:r>
    </w:p>
    <w:p w:rsidR="00E84EBE" w:rsidRDefault="008C43E5" w:rsidP="008C43E5">
      <w:pPr>
        <w:spacing w:after="0"/>
        <w:rPr>
          <w:rFonts w:ascii="Comic Sans MS" w:hAnsi="Comic Sans MS"/>
          <w:sz w:val="24"/>
          <w:szCs w:val="24"/>
        </w:rPr>
      </w:pPr>
      <w:r>
        <w:rPr>
          <w:rFonts w:ascii="Comic Sans MS" w:hAnsi="Comic Sans MS"/>
          <w:sz w:val="24"/>
          <w:szCs w:val="24"/>
        </w:rPr>
        <w:t xml:space="preserve">3. </w:t>
      </w:r>
      <w:r w:rsidR="00E84EBE" w:rsidRPr="004E0E20">
        <w:rPr>
          <w:rFonts w:ascii="Comic Sans MS" w:hAnsi="Comic Sans MS"/>
          <w:sz w:val="24"/>
          <w:szCs w:val="24"/>
        </w:rPr>
        <w:t>All relevant paperwork to be completed at each stage and referred to as incidents arise.</w:t>
      </w:r>
    </w:p>
    <w:p w:rsidR="008C43E5" w:rsidRDefault="008C43E5" w:rsidP="008C43E5">
      <w:pPr>
        <w:spacing w:after="0"/>
        <w:rPr>
          <w:rFonts w:ascii="Comic Sans MS" w:hAnsi="Comic Sans MS"/>
          <w:sz w:val="24"/>
          <w:szCs w:val="24"/>
        </w:rPr>
      </w:pPr>
    </w:p>
    <w:p w:rsidR="008C43E5" w:rsidRDefault="008C43E5" w:rsidP="008C43E5">
      <w:pPr>
        <w:spacing w:after="0"/>
        <w:rPr>
          <w:rFonts w:ascii="Comic Sans MS" w:hAnsi="Comic Sans MS"/>
          <w:sz w:val="24"/>
          <w:szCs w:val="24"/>
        </w:rPr>
      </w:pPr>
    </w:p>
    <w:p w:rsidR="008C43E5" w:rsidRDefault="008C43E5" w:rsidP="008C43E5">
      <w:pPr>
        <w:spacing w:after="0"/>
        <w:rPr>
          <w:rFonts w:ascii="Comic Sans MS" w:hAnsi="Comic Sans MS"/>
          <w:sz w:val="24"/>
          <w:szCs w:val="24"/>
        </w:rPr>
      </w:pPr>
    </w:p>
    <w:p w:rsidR="008C43E5" w:rsidRDefault="008C43E5" w:rsidP="008C43E5">
      <w:pPr>
        <w:spacing w:after="0"/>
        <w:rPr>
          <w:rFonts w:ascii="Comic Sans MS" w:hAnsi="Comic Sans MS"/>
          <w:sz w:val="24"/>
          <w:szCs w:val="24"/>
        </w:rPr>
      </w:pPr>
    </w:p>
    <w:p w:rsidR="008C43E5" w:rsidRPr="004E0E20" w:rsidRDefault="008C43E5" w:rsidP="008C43E5">
      <w:pPr>
        <w:spacing w:after="0"/>
        <w:rPr>
          <w:rFonts w:ascii="Comic Sans MS" w:hAnsi="Comic Sans MS"/>
          <w:sz w:val="24"/>
          <w:szCs w:val="24"/>
        </w:rPr>
      </w:pPr>
    </w:p>
    <w:p w:rsidR="00E84EBE" w:rsidRDefault="00E84EBE" w:rsidP="00E84EBE">
      <w:pPr>
        <w:rPr>
          <w:rFonts w:ascii="Comic Sans MS" w:hAnsi="Comic Sans MS"/>
          <w:b/>
          <w:bCs/>
          <w:sz w:val="24"/>
          <w:szCs w:val="24"/>
          <w:u w:val="single"/>
        </w:rPr>
      </w:pPr>
      <w:r w:rsidRPr="004E0E20">
        <w:rPr>
          <w:rFonts w:ascii="Comic Sans MS" w:hAnsi="Comic Sans MS"/>
          <w:b/>
          <w:bCs/>
          <w:sz w:val="24"/>
          <w:szCs w:val="24"/>
          <w:u w:val="single"/>
        </w:rPr>
        <w:t>OBJECTIVES</w:t>
      </w:r>
      <w:r w:rsidR="00C16664" w:rsidRPr="004E0E20">
        <w:rPr>
          <w:rFonts w:ascii="Comic Sans MS" w:hAnsi="Comic Sans MS"/>
          <w:b/>
          <w:bCs/>
          <w:sz w:val="24"/>
          <w:szCs w:val="24"/>
          <w:u w:val="single"/>
        </w:rPr>
        <w:t>:</w:t>
      </w:r>
    </w:p>
    <w:p w:rsidR="0055171F" w:rsidRPr="0055171F" w:rsidRDefault="0055171F" w:rsidP="0055171F">
      <w:pPr>
        <w:pStyle w:val="ListParagraph"/>
        <w:numPr>
          <w:ilvl w:val="0"/>
          <w:numId w:val="6"/>
        </w:numPr>
        <w:rPr>
          <w:rFonts w:ascii="Comic Sans MS" w:hAnsi="Comic Sans MS"/>
          <w:sz w:val="24"/>
          <w:szCs w:val="24"/>
        </w:rPr>
      </w:pPr>
      <w:r>
        <w:rPr>
          <w:rFonts w:ascii="Comic Sans MS" w:hAnsi="Comic Sans MS"/>
          <w:sz w:val="24"/>
          <w:szCs w:val="24"/>
        </w:rPr>
        <w:t xml:space="preserve">Follow procedures in </w:t>
      </w:r>
      <w:r w:rsidRPr="0055171F">
        <w:rPr>
          <w:rFonts w:ascii="Comic Sans MS" w:hAnsi="Comic Sans MS"/>
          <w:color w:val="7030A0"/>
          <w:sz w:val="24"/>
          <w:szCs w:val="24"/>
        </w:rPr>
        <w:t xml:space="preserve">Management Circular No 97 </w:t>
      </w:r>
      <w:r>
        <w:rPr>
          <w:rFonts w:ascii="Comic Sans MS" w:hAnsi="Comic Sans MS"/>
          <w:sz w:val="24"/>
          <w:szCs w:val="24"/>
        </w:rPr>
        <w:t>– Arrangements for the Supervision and Administration of Medication and Support of Healthcare needs.</w:t>
      </w:r>
    </w:p>
    <w:p w:rsidR="00E84EBE" w:rsidRPr="0055171F" w:rsidRDefault="00E84EBE" w:rsidP="0055171F">
      <w:pPr>
        <w:pStyle w:val="ListParagraph"/>
        <w:numPr>
          <w:ilvl w:val="0"/>
          <w:numId w:val="6"/>
        </w:numPr>
        <w:rPr>
          <w:rFonts w:ascii="Comic Sans MS" w:hAnsi="Comic Sans MS"/>
          <w:sz w:val="24"/>
          <w:szCs w:val="24"/>
        </w:rPr>
      </w:pPr>
      <w:r w:rsidRPr="0055171F">
        <w:rPr>
          <w:rFonts w:ascii="Comic Sans MS" w:hAnsi="Comic Sans MS"/>
          <w:sz w:val="24"/>
          <w:szCs w:val="24"/>
        </w:rPr>
        <w:t>Information to be passed from parents to Nursery staff through completion of appropriate forms on entry to Nursery, every subsequent year and when information has changed this information must be updated</w:t>
      </w:r>
    </w:p>
    <w:p w:rsidR="00E84EBE" w:rsidRPr="0055171F" w:rsidRDefault="00E84EBE" w:rsidP="0055171F">
      <w:pPr>
        <w:pStyle w:val="ListParagraph"/>
        <w:numPr>
          <w:ilvl w:val="0"/>
          <w:numId w:val="6"/>
        </w:numPr>
        <w:rPr>
          <w:rFonts w:ascii="Comic Sans MS" w:hAnsi="Comic Sans MS"/>
          <w:sz w:val="24"/>
          <w:szCs w:val="24"/>
        </w:rPr>
      </w:pPr>
      <w:r w:rsidRPr="0055171F">
        <w:rPr>
          <w:rFonts w:ascii="Comic Sans MS" w:hAnsi="Comic Sans MS"/>
          <w:sz w:val="24"/>
          <w:szCs w:val="24"/>
        </w:rPr>
        <w:t xml:space="preserve">Permission to administer specific medication should be reviewed every month within </w:t>
      </w:r>
      <w:r w:rsidR="00667CA4">
        <w:rPr>
          <w:rFonts w:ascii="Comic Sans MS" w:hAnsi="Comic Sans MS"/>
          <w:sz w:val="24"/>
          <w:szCs w:val="24"/>
        </w:rPr>
        <w:t>child’s care plan</w:t>
      </w:r>
      <w:r w:rsidRPr="0055171F">
        <w:rPr>
          <w:rFonts w:ascii="Comic Sans MS" w:hAnsi="Comic Sans MS"/>
          <w:sz w:val="24"/>
          <w:szCs w:val="24"/>
        </w:rPr>
        <w:t>.</w:t>
      </w:r>
      <w:r w:rsidR="00667CA4">
        <w:rPr>
          <w:rFonts w:ascii="Comic Sans MS" w:hAnsi="Comic Sans MS"/>
          <w:sz w:val="24"/>
          <w:szCs w:val="24"/>
        </w:rPr>
        <w:t xml:space="preserve"> </w:t>
      </w:r>
      <w:r w:rsidRPr="0055171F">
        <w:rPr>
          <w:rFonts w:ascii="Comic Sans MS" w:hAnsi="Comic Sans MS"/>
          <w:sz w:val="24"/>
          <w:szCs w:val="24"/>
        </w:rPr>
        <w:t>Parents verbally asked about any changes</w:t>
      </w:r>
      <w:r w:rsidR="00D70A84" w:rsidRPr="0055171F">
        <w:rPr>
          <w:rFonts w:ascii="Comic Sans MS" w:hAnsi="Comic Sans MS"/>
          <w:sz w:val="24"/>
          <w:szCs w:val="24"/>
        </w:rPr>
        <w:t xml:space="preserve">, if there are specific changes </w:t>
      </w:r>
      <w:r w:rsidR="007154B6" w:rsidRPr="0055171F">
        <w:rPr>
          <w:rFonts w:ascii="Comic Sans MS" w:hAnsi="Comic Sans MS"/>
          <w:sz w:val="24"/>
          <w:szCs w:val="24"/>
        </w:rPr>
        <w:t>to be made this is recorded and signed by parent. Children’s Health Care Plans are reviewed every 6 months.</w:t>
      </w:r>
    </w:p>
    <w:p w:rsidR="00E84EBE" w:rsidRPr="0055171F" w:rsidRDefault="00E84EBE" w:rsidP="0055171F">
      <w:pPr>
        <w:pStyle w:val="ListParagraph"/>
        <w:numPr>
          <w:ilvl w:val="0"/>
          <w:numId w:val="6"/>
        </w:numPr>
        <w:rPr>
          <w:rFonts w:ascii="Comic Sans MS" w:hAnsi="Comic Sans MS"/>
          <w:sz w:val="24"/>
          <w:szCs w:val="24"/>
        </w:rPr>
      </w:pPr>
      <w:r w:rsidRPr="0055171F">
        <w:rPr>
          <w:rFonts w:ascii="Comic Sans MS" w:hAnsi="Comic Sans MS"/>
          <w:sz w:val="24"/>
          <w:szCs w:val="24"/>
        </w:rPr>
        <w:t>Information to be disseminated to all Nursery staff as appropriate and with full consent from parent.</w:t>
      </w:r>
    </w:p>
    <w:p w:rsidR="007154B6" w:rsidRPr="0055171F" w:rsidRDefault="00E84EBE" w:rsidP="0055171F">
      <w:pPr>
        <w:pStyle w:val="ListParagraph"/>
        <w:numPr>
          <w:ilvl w:val="0"/>
          <w:numId w:val="6"/>
        </w:numPr>
        <w:rPr>
          <w:rFonts w:ascii="Comic Sans MS" w:hAnsi="Comic Sans MS"/>
          <w:sz w:val="24"/>
          <w:szCs w:val="24"/>
        </w:rPr>
      </w:pPr>
      <w:r w:rsidRPr="0055171F">
        <w:rPr>
          <w:rFonts w:ascii="Comic Sans MS" w:hAnsi="Comic Sans MS"/>
          <w:sz w:val="24"/>
          <w:szCs w:val="24"/>
        </w:rPr>
        <w:t>Students/voluntary workers/ visitors to be made aware of medical administration only as required.</w:t>
      </w:r>
    </w:p>
    <w:p w:rsidR="007154B6" w:rsidRPr="004E0E20" w:rsidRDefault="007154B6" w:rsidP="004E0E20">
      <w:pPr>
        <w:rPr>
          <w:rFonts w:ascii="Comic Sans MS" w:hAnsi="Comic Sans MS"/>
          <w:b/>
          <w:bCs/>
          <w:sz w:val="24"/>
          <w:szCs w:val="24"/>
          <w:u w:val="single"/>
        </w:rPr>
      </w:pPr>
      <w:r w:rsidRPr="004E0E20">
        <w:rPr>
          <w:rFonts w:ascii="Comic Sans MS" w:hAnsi="Comic Sans MS"/>
          <w:b/>
          <w:bCs/>
          <w:sz w:val="24"/>
          <w:szCs w:val="24"/>
          <w:u w:val="single"/>
        </w:rPr>
        <w:t>SPECIFIC GUIDELINES</w:t>
      </w:r>
      <w:r w:rsidR="00C16664" w:rsidRPr="004E0E20">
        <w:rPr>
          <w:rFonts w:ascii="Comic Sans MS" w:hAnsi="Comic Sans MS"/>
          <w:b/>
          <w:bCs/>
          <w:sz w:val="24"/>
          <w:szCs w:val="24"/>
          <w:u w:val="single"/>
        </w:rPr>
        <w:t>:</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t>1.</w:t>
      </w:r>
      <w:r w:rsidR="004E0E20">
        <w:rPr>
          <w:rFonts w:ascii="Comic Sans MS" w:hAnsi="Comic Sans MS"/>
          <w:sz w:val="24"/>
          <w:szCs w:val="24"/>
        </w:rPr>
        <w:t xml:space="preserve"> </w:t>
      </w:r>
      <w:r w:rsidR="007154B6" w:rsidRPr="004E0E20">
        <w:rPr>
          <w:rFonts w:ascii="Comic Sans MS" w:hAnsi="Comic Sans MS"/>
          <w:sz w:val="24"/>
          <w:szCs w:val="24"/>
        </w:rPr>
        <w:t>Parents must complet</w:t>
      </w:r>
      <w:r w:rsidR="007C75FA" w:rsidRPr="004E0E20">
        <w:rPr>
          <w:rFonts w:ascii="Comic Sans MS" w:hAnsi="Comic Sans MS"/>
          <w:sz w:val="24"/>
          <w:szCs w:val="24"/>
        </w:rPr>
        <w:t>e parental medical consent form on arrivals at the centre.</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t>2.</w:t>
      </w:r>
      <w:r w:rsidR="004E0E20">
        <w:rPr>
          <w:rFonts w:ascii="Comic Sans MS" w:hAnsi="Comic Sans MS"/>
          <w:sz w:val="24"/>
          <w:szCs w:val="24"/>
        </w:rPr>
        <w:t xml:space="preserve"> </w:t>
      </w:r>
      <w:r w:rsidR="007154B6" w:rsidRPr="004E0E20">
        <w:rPr>
          <w:rFonts w:ascii="Comic Sans MS" w:hAnsi="Comic Sans MS"/>
          <w:sz w:val="24"/>
          <w:szCs w:val="24"/>
        </w:rPr>
        <w:t>Parents are responsible for supplying written information about medicines</w:t>
      </w:r>
      <w:r w:rsidR="008C43E5">
        <w:rPr>
          <w:rFonts w:ascii="Comic Sans MS" w:hAnsi="Comic Sans MS"/>
          <w:sz w:val="24"/>
          <w:szCs w:val="24"/>
        </w:rPr>
        <w:t xml:space="preserve"> and must let the Nursery know i</w:t>
      </w:r>
      <w:r w:rsidR="007154B6" w:rsidRPr="004E0E20">
        <w:rPr>
          <w:rFonts w:ascii="Comic Sans MS" w:hAnsi="Comic Sans MS"/>
          <w:sz w:val="24"/>
          <w:szCs w:val="24"/>
        </w:rPr>
        <w:t>f any changes to the prescription.</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t>3.</w:t>
      </w:r>
      <w:r w:rsidR="004E0E20">
        <w:rPr>
          <w:rFonts w:ascii="Comic Sans MS" w:hAnsi="Comic Sans MS"/>
          <w:sz w:val="24"/>
          <w:szCs w:val="24"/>
        </w:rPr>
        <w:t xml:space="preserve"> </w:t>
      </w:r>
      <w:r w:rsidR="007154B6" w:rsidRPr="004E0E20">
        <w:rPr>
          <w:rFonts w:ascii="Comic Sans MS" w:hAnsi="Comic Sans MS"/>
          <w:sz w:val="24"/>
          <w:szCs w:val="24"/>
        </w:rPr>
        <w:t>Medicine supplied to the Nursery by the parent must be in its own labelled container showing the name of the child, the dosage, the frequency of administration and the expiry date.</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t>4.</w:t>
      </w:r>
      <w:r w:rsidR="004E0E20">
        <w:rPr>
          <w:rFonts w:ascii="Comic Sans MS" w:hAnsi="Comic Sans MS"/>
          <w:sz w:val="24"/>
          <w:szCs w:val="24"/>
        </w:rPr>
        <w:t xml:space="preserve"> </w:t>
      </w:r>
      <w:r w:rsidR="007154B6" w:rsidRPr="004E0E20">
        <w:rPr>
          <w:rFonts w:ascii="Comic Sans MS" w:hAnsi="Comic Sans MS"/>
          <w:sz w:val="24"/>
          <w:szCs w:val="24"/>
        </w:rPr>
        <w:t>Parents/carers must administer at least one dose of any medication to observe any adverse reaction the child may have to the medication.</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t>5.</w:t>
      </w:r>
      <w:r w:rsidR="004E0E20">
        <w:rPr>
          <w:rFonts w:ascii="Comic Sans MS" w:hAnsi="Comic Sans MS"/>
          <w:sz w:val="24"/>
          <w:szCs w:val="24"/>
        </w:rPr>
        <w:t xml:space="preserve"> </w:t>
      </w:r>
      <w:r w:rsidR="007154B6" w:rsidRPr="004E0E20">
        <w:rPr>
          <w:rFonts w:ascii="Comic Sans MS" w:hAnsi="Comic Sans MS"/>
          <w:sz w:val="24"/>
          <w:szCs w:val="24"/>
        </w:rPr>
        <w:t>Parent/carers should alw</w:t>
      </w:r>
      <w:r w:rsidR="00BF7014" w:rsidRPr="004E0E20">
        <w:rPr>
          <w:rFonts w:ascii="Comic Sans MS" w:hAnsi="Comic Sans MS"/>
          <w:sz w:val="24"/>
          <w:szCs w:val="24"/>
        </w:rPr>
        <w:t>ays, dependent on Nursery hours</w:t>
      </w:r>
      <w:r w:rsidR="007154B6" w:rsidRPr="004E0E20">
        <w:rPr>
          <w:rFonts w:ascii="Comic Sans MS" w:hAnsi="Comic Sans MS"/>
          <w:sz w:val="24"/>
          <w:szCs w:val="24"/>
        </w:rPr>
        <w:t xml:space="preserve"> administer medications prior to children arriving in Nursery. </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t>6.</w:t>
      </w:r>
      <w:r w:rsidR="004E0E20">
        <w:rPr>
          <w:rFonts w:ascii="Comic Sans MS" w:hAnsi="Comic Sans MS"/>
          <w:sz w:val="24"/>
          <w:szCs w:val="24"/>
        </w:rPr>
        <w:t xml:space="preserve"> </w:t>
      </w:r>
      <w:r w:rsidR="007154B6" w:rsidRPr="004E0E20">
        <w:rPr>
          <w:rFonts w:ascii="Comic Sans MS" w:hAnsi="Comic Sans MS"/>
          <w:sz w:val="24"/>
          <w:szCs w:val="24"/>
        </w:rPr>
        <w:t xml:space="preserve">A written record must be taken of the details of when the medication was last administered by </w:t>
      </w:r>
      <w:r w:rsidR="00B31665" w:rsidRPr="004E0E20">
        <w:rPr>
          <w:rFonts w:ascii="Comic Sans MS" w:hAnsi="Comic Sans MS"/>
          <w:sz w:val="24"/>
          <w:szCs w:val="24"/>
        </w:rPr>
        <w:t xml:space="preserve">the parent. </w:t>
      </w:r>
    </w:p>
    <w:p w:rsidR="007154B6" w:rsidRPr="004E0E20" w:rsidRDefault="000E7542" w:rsidP="004E0E20">
      <w:pPr>
        <w:spacing w:line="240" w:lineRule="auto"/>
        <w:rPr>
          <w:rFonts w:ascii="Comic Sans MS" w:hAnsi="Comic Sans MS"/>
          <w:sz w:val="24"/>
          <w:szCs w:val="24"/>
        </w:rPr>
      </w:pPr>
      <w:r w:rsidRPr="004E0E20">
        <w:rPr>
          <w:rFonts w:ascii="Comic Sans MS" w:hAnsi="Comic Sans MS"/>
          <w:sz w:val="24"/>
          <w:szCs w:val="24"/>
        </w:rPr>
        <w:lastRenderedPageBreak/>
        <w:t>7.</w:t>
      </w:r>
      <w:r w:rsidR="004E0E20">
        <w:rPr>
          <w:rFonts w:ascii="Comic Sans MS" w:hAnsi="Comic Sans MS"/>
          <w:sz w:val="24"/>
          <w:szCs w:val="24"/>
        </w:rPr>
        <w:t xml:space="preserve"> </w:t>
      </w:r>
      <w:r w:rsidR="007154B6" w:rsidRPr="004E0E20">
        <w:rPr>
          <w:rFonts w:ascii="Comic Sans MS" w:hAnsi="Comic Sans MS"/>
          <w:sz w:val="24"/>
          <w:szCs w:val="24"/>
        </w:rPr>
        <w:t>Completed forms MUST have a photocopy of the label, showing full, relevant detail as directed by the pharmacist.</w:t>
      </w:r>
    </w:p>
    <w:p w:rsidR="007154B6" w:rsidRPr="004E0E20" w:rsidRDefault="00302406" w:rsidP="004E0E20">
      <w:pPr>
        <w:spacing w:line="240" w:lineRule="auto"/>
        <w:rPr>
          <w:rFonts w:ascii="Comic Sans MS" w:hAnsi="Comic Sans MS"/>
          <w:sz w:val="24"/>
          <w:szCs w:val="24"/>
        </w:rPr>
      </w:pPr>
      <w:r>
        <w:rPr>
          <w:rFonts w:ascii="Comic Sans MS" w:hAnsi="Comic Sans MS"/>
          <w:sz w:val="24"/>
          <w:szCs w:val="24"/>
        </w:rPr>
        <w:t>8.</w:t>
      </w:r>
      <w:r w:rsidR="004E0E20">
        <w:rPr>
          <w:rFonts w:ascii="Comic Sans MS" w:hAnsi="Comic Sans MS"/>
          <w:sz w:val="24"/>
          <w:szCs w:val="24"/>
        </w:rPr>
        <w:t xml:space="preserve"> </w:t>
      </w:r>
      <w:r w:rsidR="007154B6" w:rsidRPr="004E0E20">
        <w:rPr>
          <w:rFonts w:ascii="Comic Sans MS" w:hAnsi="Comic Sans MS"/>
          <w:sz w:val="24"/>
          <w:szCs w:val="24"/>
        </w:rPr>
        <w:t>All completed paperwork to be held in confidential Medical files in a secure storage area.</w:t>
      </w:r>
    </w:p>
    <w:p w:rsidR="007154B6" w:rsidRPr="004E0E20" w:rsidRDefault="00302406" w:rsidP="00302406">
      <w:pPr>
        <w:spacing w:line="240" w:lineRule="auto"/>
        <w:rPr>
          <w:rFonts w:ascii="Comic Sans MS" w:hAnsi="Comic Sans MS"/>
          <w:sz w:val="24"/>
          <w:szCs w:val="24"/>
        </w:rPr>
      </w:pPr>
      <w:r>
        <w:rPr>
          <w:rFonts w:ascii="Comic Sans MS" w:hAnsi="Comic Sans MS"/>
          <w:sz w:val="24"/>
          <w:szCs w:val="24"/>
        </w:rPr>
        <w:t>9.</w:t>
      </w:r>
      <w:r w:rsidR="004E0E20">
        <w:rPr>
          <w:rFonts w:ascii="Comic Sans MS" w:hAnsi="Comic Sans MS"/>
          <w:sz w:val="24"/>
          <w:szCs w:val="24"/>
        </w:rPr>
        <w:t xml:space="preserve"> </w:t>
      </w:r>
      <w:r w:rsidR="007154B6" w:rsidRPr="004E0E20">
        <w:rPr>
          <w:rFonts w:ascii="Comic Sans MS" w:hAnsi="Comic Sans MS"/>
          <w:sz w:val="24"/>
          <w:szCs w:val="24"/>
        </w:rPr>
        <w:t>Copies of the relevant paperwork to be held in child’s admission files in a secure storage area.</w:t>
      </w:r>
    </w:p>
    <w:p w:rsidR="007154B6" w:rsidRPr="004E0E20" w:rsidRDefault="000E7542" w:rsidP="00302406">
      <w:pPr>
        <w:spacing w:line="240" w:lineRule="auto"/>
        <w:rPr>
          <w:rFonts w:ascii="Comic Sans MS" w:hAnsi="Comic Sans MS"/>
          <w:sz w:val="24"/>
          <w:szCs w:val="24"/>
        </w:rPr>
      </w:pPr>
      <w:r w:rsidRPr="004E0E20">
        <w:rPr>
          <w:rFonts w:ascii="Comic Sans MS" w:hAnsi="Comic Sans MS"/>
          <w:sz w:val="24"/>
          <w:szCs w:val="24"/>
        </w:rPr>
        <w:t>1</w:t>
      </w:r>
      <w:r w:rsidR="00302406">
        <w:rPr>
          <w:rFonts w:ascii="Comic Sans MS" w:hAnsi="Comic Sans MS"/>
          <w:sz w:val="24"/>
          <w:szCs w:val="24"/>
        </w:rPr>
        <w:t>0</w:t>
      </w:r>
      <w:r w:rsidRPr="004E0E20">
        <w:rPr>
          <w:rFonts w:ascii="Comic Sans MS" w:hAnsi="Comic Sans MS"/>
          <w:sz w:val="24"/>
          <w:szCs w:val="24"/>
        </w:rPr>
        <w:t>.</w:t>
      </w:r>
      <w:r w:rsidR="004E0E20">
        <w:rPr>
          <w:rFonts w:ascii="Comic Sans MS" w:hAnsi="Comic Sans MS"/>
          <w:sz w:val="24"/>
          <w:szCs w:val="24"/>
        </w:rPr>
        <w:t xml:space="preserve"> </w:t>
      </w:r>
      <w:r w:rsidR="007154B6" w:rsidRPr="004E0E20">
        <w:rPr>
          <w:rFonts w:ascii="Comic Sans MS" w:hAnsi="Comic Sans MS"/>
          <w:sz w:val="24"/>
          <w:szCs w:val="24"/>
        </w:rPr>
        <w:t>Administration paperwork to be stored alongside actual medication for emergency situations.</w:t>
      </w:r>
    </w:p>
    <w:p w:rsidR="007154B6" w:rsidRPr="004E0E20" w:rsidRDefault="00302406" w:rsidP="004E0E20">
      <w:pPr>
        <w:spacing w:line="240" w:lineRule="auto"/>
        <w:rPr>
          <w:rFonts w:ascii="Comic Sans MS" w:hAnsi="Comic Sans MS"/>
          <w:sz w:val="24"/>
          <w:szCs w:val="24"/>
        </w:rPr>
      </w:pPr>
      <w:r>
        <w:rPr>
          <w:rFonts w:ascii="Comic Sans MS" w:hAnsi="Comic Sans MS"/>
          <w:sz w:val="24"/>
          <w:szCs w:val="24"/>
        </w:rPr>
        <w:t>11.</w:t>
      </w:r>
      <w:r w:rsidR="004E0E20">
        <w:rPr>
          <w:rFonts w:ascii="Comic Sans MS" w:hAnsi="Comic Sans MS"/>
          <w:sz w:val="24"/>
          <w:szCs w:val="24"/>
        </w:rPr>
        <w:t xml:space="preserve"> </w:t>
      </w:r>
      <w:r w:rsidR="007154B6" w:rsidRPr="004E0E20">
        <w:rPr>
          <w:rFonts w:ascii="Comic Sans MS" w:hAnsi="Comic Sans MS"/>
          <w:sz w:val="24"/>
          <w:szCs w:val="24"/>
        </w:rPr>
        <w:t>All medication to be stored safely, out of the reach of children but accessible, and in an area which is below 25 degrees C.</w:t>
      </w:r>
    </w:p>
    <w:p w:rsidR="007154B6" w:rsidRPr="004E0E20" w:rsidRDefault="000E7542" w:rsidP="00302406">
      <w:pPr>
        <w:spacing w:line="240" w:lineRule="auto"/>
        <w:rPr>
          <w:rFonts w:ascii="Comic Sans MS" w:hAnsi="Comic Sans MS"/>
          <w:sz w:val="24"/>
          <w:szCs w:val="24"/>
        </w:rPr>
      </w:pPr>
      <w:r w:rsidRPr="004E0E20">
        <w:rPr>
          <w:rFonts w:ascii="Comic Sans MS" w:hAnsi="Comic Sans MS"/>
          <w:sz w:val="24"/>
          <w:szCs w:val="24"/>
        </w:rPr>
        <w:t>1</w:t>
      </w:r>
      <w:r w:rsidR="00302406">
        <w:rPr>
          <w:rFonts w:ascii="Comic Sans MS" w:hAnsi="Comic Sans MS"/>
          <w:sz w:val="24"/>
          <w:szCs w:val="24"/>
        </w:rPr>
        <w:t>2.</w:t>
      </w:r>
      <w:r w:rsidR="004E0E20">
        <w:rPr>
          <w:rFonts w:ascii="Comic Sans MS" w:hAnsi="Comic Sans MS"/>
          <w:sz w:val="24"/>
          <w:szCs w:val="24"/>
        </w:rPr>
        <w:t xml:space="preserve"> </w:t>
      </w:r>
      <w:r w:rsidR="007154B6" w:rsidRPr="004E0E20">
        <w:rPr>
          <w:rFonts w:ascii="Comic Sans MS" w:hAnsi="Comic Sans MS"/>
          <w:sz w:val="24"/>
          <w:szCs w:val="24"/>
        </w:rPr>
        <w:t xml:space="preserve">If medication requires </w:t>
      </w:r>
      <w:proofErr w:type="gramStart"/>
      <w:r w:rsidR="007154B6" w:rsidRPr="004E0E20">
        <w:rPr>
          <w:rFonts w:ascii="Comic Sans MS" w:hAnsi="Comic Sans MS"/>
          <w:sz w:val="24"/>
          <w:szCs w:val="24"/>
        </w:rPr>
        <w:t>to be</w:t>
      </w:r>
      <w:proofErr w:type="gramEnd"/>
      <w:r w:rsidR="007154B6" w:rsidRPr="004E0E20">
        <w:rPr>
          <w:rFonts w:ascii="Comic Sans MS" w:hAnsi="Comic Sans MS"/>
          <w:sz w:val="24"/>
          <w:szCs w:val="24"/>
        </w:rPr>
        <w:t xml:space="preserve"> stored in a fridge, it must be in a plastic type box with a lid.</w:t>
      </w:r>
    </w:p>
    <w:p w:rsidR="007154B6" w:rsidRPr="004E0E20" w:rsidRDefault="000E7542" w:rsidP="00302406">
      <w:pPr>
        <w:spacing w:line="240" w:lineRule="auto"/>
        <w:rPr>
          <w:rFonts w:ascii="Comic Sans MS" w:hAnsi="Comic Sans MS"/>
          <w:sz w:val="24"/>
          <w:szCs w:val="24"/>
        </w:rPr>
      </w:pPr>
      <w:r w:rsidRPr="004E0E20">
        <w:rPr>
          <w:rFonts w:ascii="Comic Sans MS" w:hAnsi="Comic Sans MS"/>
          <w:sz w:val="24"/>
          <w:szCs w:val="24"/>
        </w:rPr>
        <w:t>1</w:t>
      </w:r>
      <w:r w:rsidR="00302406">
        <w:rPr>
          <w:rFonts w:ascii="Comic Sans MS" w:hAnsi="Comic Sans MS"/>
          <w:sz w:val="24"/>
          <w:szCs w:val="24"/>
        </w:rPr>
        <w:t>3</w:t>
      </w:r>
      <w:r w:rsidRPr="004E0E20">
        <w:rPr>
          <w:rFonts w:ascii="Comic Sans MS" w:hAnsi="Comic Sans MS"/>
          <w:sz w:val="24"/>
          <w:szCs w:val="24"/>
        </w:rPr>
        <w:t>.</w:t>
      </w:r>
      <w:r w:rsidR="004E0E20">
        <w:rPr>
          <w:rFonts w:ascii="Comic Sans MS" w:hAnsi="Comic Sans MS"/>
          <w:sz w:val="24"/>
          <w:szCs w:val="24"/>
        </w:rPr>
        <w:t xml:space="preserve"> </w:t>
      </w:r>
      <w:r w:rsidR="007154B6" w:rsidRPr="004E0E20">
        <w:rPr>
          <w:rFonts w:ascii="Comic Sans MS" w:hAnsi="Comic Sans MS"/>
          <w:sz w:val="24"/>
          <w:szCs w:val="24"/>
        </w:rPr>
        <w:t>All spoons, syringes, spacers for inhalers etc</w:t>
      </w:r>
      <w:r w:rsidR="00C16664" w:rsidRPr="004E0E20">
        <w:rPr>
          <w:rFonts w:ascii="Comic Sans MS" w:hAnsi="Comic Sans MS"/>
          <w:sz w:val="24"/>
          <w:szCs w:val="24"/>
        </w:rPr>
        <w:t>.</w:t>
      </w:r>
      <w:r w:rsidR="007154B6" w:rsidRPr="004E0E20">
        <w:rPr>
          <w:rFonts w:ascii="Comic Sans MS" w:hAnsi="Comic Sans MS"/>
          <w:sz w:val="24"/>
          <w:szCs w:val="24"/>
        </w:rPr>
        <w:t xml:space="preserve"> must be labelled and cleaned appropriately.</w:t>
      </w:r>
    </w:p>
    <w:p w:rsidR="007154B6" w:rsidRPr="004E0E20" w:rsidRDefault="000E7542" w:rsidP="00302406">
      <w:pPr>
        <w:spacing w:line="240" w:lineRule="auto"/>
        <w:rPr>
          <w:rFonts w:ascii="Comic Sans MS" w:hAnsi="Comic Sans MS"/>
          <w:sz w:val="24"/>
          <w:szCs w:val="24"/>
        </w:rPr>
      </w:pPr>
      <w:r w:rsidRPr="004E0E20">
        <w:rPr>
          <w:rFonts w:ascii="Comic Sans MS" w:hAnsi="Comic Sans MS"/>
          <w:sz w:val="24"/>
          <w:szCs w:val="24"/>
        </w:rPr>
        <w:t>1</w:t>
      </w:r>
      <w:r w:rsidR="00302406">
        <w:rPr>
          <w:rFonts w:ascii="Comic Sans MS" w:hAnsi="Comic Sans MS"/>
          <w:sz w:val="24"/>
          <w:szCs w:val="24"/>
        </w:rPr>
        <w:t>4</w:t>
      </w:r>
      <w:r w:rsidRPr="004E0E20">
        <w:rPr>
          <w:rFonts w:ascii="Comic Sans MS" w:hAnsi="Comic Sans MS"/>
          <w:sz w:val="24"/>
          <w:szCs w:val="24"/>
        </w:rPr>
        <w:t>.</w:t>
      </w:r>
      <w:r w:rsidR="004E0E20">
        <w:rPr>
          <w:rFonts w:ascii="Comic Sans MS" w:hAnsi="Comic Sans MS"/>
          <w:sz w:val="24"/>
          <w:szCs w:val="24"/>
        </w:rPr>
        <w:t xml:space="preserve"> </w:t>
      </w:r>
      <w:r w:rsidR="007154B6" w:rsidRPr="004E0E20">
        <w:rPr>
          <w:rFonts w:ascii="Comic Sans MS" w:hAnsi="Comic Sans MS"/>
          <w:sz w:val="24"/>
          <w:szCs w:val="24"/>
        </w:rPr>
        <w:t>Each individual child’s medication to be stored in an individually labelled container.</w:t>
      </w:r>
    </w:p>
    <w:p w:rsidR="007154B6" w:rsidRPr="004E0E20" w:rsidRDefault="000E7542" w:rsidP="00302406">
      <w:pPr>
        <w:spacing w:line="240" w:lineRule="auto"/>
        <w:rPr>
          <w:rFonts w:ascii="Comic Sans MS" w:hAnsi="Comic Sans MS"/>
          <w:sz w:val="24"/>
          <w:szCs w:val="24"/>
        </w:rPr>
      </w:pPr>
      <w:r w:rsidRPr="004E0E20">
        <w:rPr>
          <w:rFonts w:ascii="Comic Sans MS" w:hAnsi="Comic Sans MS"/>
          <w:sz w:val="24"/>
          <w:szCs w:val="24"/>
        </w:rPr>
        <w:t>1</w:t>
      </w:r>
      <w:r w:rsidR="00302406">
        <w:rPr>
          <w:rFonts w:ascii="Comic Sans MS" w:hAnsi="Comic Sans MS"/>
          <w:sz w:val="24"/>
          <w:szCs w:val="24"/>
        </w:rPr>
        <w:t>5</w:t>
      </w:r>
      <w:r w:rsidRPr="004E0E20">
        <w:rPr>
          <w:rFonts w:ascii="Comic Sans MS" w:hAnsi="Comic Sans MS"/>
          <w:sz w:val="24"/>
          <w:szCs w:val="24"/>
        </w:rPr>
        <w:t>.</w:t>
      </w:r>
      <w:r w:rsidR="004E0E20">
        <w:rPr>
          <w:rFonts w:ascii="Comic Sans MS" w:hAnsi="Comic Sans MS"/>
          <w:sz w:val="24"/>
          <w:szCs w:val="24"/>
        </w:rPr>
        <w:t xml:space="preserve"> </w:t>
      </w:r>
      <w:r w:rsidR="007154B6" w:rsidRPr="004E0E20">
        <w:rPr>
          <w:rFonts w:ascii="Comic Sans MS" w:hAnsi="Comic Sans MS"/>
          <w:sz w:val="24"/>
          <w:szCs w:val="24"/>
        </w:rPr>
        <w:t>Any staff member giving med</w:t>
      </w:r>
      <w:r w:rsidR="009F37B0" w:rsidRPr="004E0E20">
        <w:rPr>
          <w:rFonts w:ascii="Comic Sans MS" w:hAnsi="Comic Sans MS"/>
          <w:sz w:val="24"/>
          <w:szCs w:val="24"/>
        </w:rPr>
        <w:t>ication to a child should check.</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Child’s name &amp; date of birth</w:t>
      </w:r>
      <w:r w:rsidR="00BF7014" w:rsidRPr="004E0E20">
        <w:rPr>
          <w:rFonts w:ascii="Comic Sans MS" w:hAnsi="Comic Sans MS"/>
          <w:sz w:val="24"/>
          <w:szCs w:val="24"/>
        </w:rPr>
        <w:t>.</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Written instructions provided by parents or doctor</w:t>
      </w:r>
      <w:r w:rsidR="00BF7014" w:rsidRPr="004E0E20">
        <w:rPr>
          <w:rFonts w:ascii="Comic Sans MS" w:hAnsi="Comic Sans MS"/>
          <w:sz w:val="24"/>
          <w:szCs w:val="24"/>
        </w:rPr>
        <w:t>.</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Prescribed dosage</w:t>
      </w:r>
      <w:r w:rsidR="00BF7014" w:rsidRPr="004E0E20">
        <w:rPr>
          <w:rFonts w:ascii="Comic Sans MS" w:hAnsi="Comic Sans MS"/>
          <w:sz w:val="24"/>
          <w:szCs w:val="24"/>
        </w:rPr>
        <w:t>.</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Time or occasion for administration</w:t>
      </w:r>
      <w:r w:rsidR="00BF7014" w:rsidRPr="004E0E20">
        <w:rPr>
          <w:rFonts w:ascii="Comic Sans MS" w:hAnsi="Comic Sans MS"/>
          <w:sz w:val="24"/>
          <w:szCs w:val="24"/>
        </w:rPr>
        <w:t>.</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Time or occasion of last administration</w:t>
      </w:r>
      <w:r w:rsidR="00BF7014" w:rsidRPr="004E0E20">
        <w:rPr>
          <w:rFonts w:ascii="Comic Sans MS" w:hAnsi="Comic Sans MS"/>
          <w:sz w:val="24"/>
          <w:szCs w:val="24"/>
        </w:rPr>
        <w:t>.</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Expiry date, including timescale after container is opened.</w:t>
      </w:r>
    </w:p>
    <w:p w:rsidR="007154B6" w:rsidRPr="004E0E20" w:rsidRDefault="00C16664" w:rsidP="007154B6">
      <w:pPr>
        <w:rPr>
          <w:rFonts w:ascii="Comic Sans MS" w:hAnsi="Comic Sans MS"/>
          <w:sz w:val="24"/>
          <w:szCs w:val="24"/>
        </w:rPr>
      </w:pPr>
      <w:r w:rsidRPr="004E0E20">
        <w:rPr>
          <w:rFonts w:ascii="Comic Sans MS" w:hAnsi="Comic Sans MS"/>
          <w:sz w:val="24"/>
          <w:szCs w:val="24"/>
        </w:rPr>
        <w:t xml:space="preserve">    </w:t>
      </w:r>
      <w:r w:rsidR="007154B6" w:rsidRPr="004E0E20">
        <w:rPr>
          <w:rFonts w:ascii="Comic Sans MS" w:hAnsi="Comic Sans MS"/>
          <w:sz w:val="24"/>
          <w:szCs w:val="24"/>
        </w:rPr>
        <w:t>•</w:t>
      </w:r>
      <w:r w:rsidR="007154B6" w:rsidRPr="004E0E20">
        <w:rPr>
          <w:rFonts w:ascii="Comic Sans MS" w:hAnsi="Comic Sans MS"/>
          <w:sz w:val="24"/>
          <w:szCs w:val="24"/>
        </w:rPr>
        <w:tab/>
        <w:t>Another member of staff is present to confirm the details are correct</w:t>
      </w:r>
      <w:r w:rsidR="00BF7014" w:rsidRPr="004E0E20">
        <w:rPr>
          <w:rFonts w:ascii="Comic Sans MS" w:hAnsi="Comic Sans MS"/>
          <w:sz w:val="24"/>
          <w:szCs w:val="24"/>
        </w:rPr>
        <w:t>.</w:t>
      </w:r>
    </w:p>
    <w:p w:rsidR="00E84EBE" w:rsidRPr="004E0E20" w:rsidRDefault="00E84EBE" w:rsidP="007154B6">
      <w:pPr>
        <w:rPr>
          <w:rFonts w:ascii="Comic Sans MS" w:hAnsi="Comic Sans MS"/>
          <w:sz w:val="24"/>
          <w:szCs w:val="24"/>
        </w:rPr>
      </w:pPr>
    </w:p>
    <w:p w:rsidR="00E84EBE" w:rsidRPr="004E0E20" w:rsidRDefault="00E84EBE" w:rsidP="00E84EBE">
      <w:pPr>
        <w:rPr>
          <w:rFonts w:ascii="Comic Sans MS" w:hAnsi="Comic Sans MS"/>
          <w:sz w:val="24"/>
          <w:szCs w:val="24"/>
        </w:rPr>
      </w:pPr>
    </w:p>
    <w:tbl>
      <w:tblPr>
        <w:tblStyle w:val="TableGrid"/>
        <w:tblW w:w="0" w:type="auto"/>
        <w:tblLook w:val="04A0" w:firstRow="1" w:lastRow="0" w:firstColumn="1" w:lastColumn="0" w:noHBand="0" w:noVBand="1"/>
      </w:tblPr>
      <w:tblGrid>
        <w:gridCol w:w="2833"/>
        <w:gridCol w:w="2833"/>
      </w:tblGrid>
      <w:tr w:rsidR="00694C1E" w:rsidRPr="004E0E20" w:rsidTr="00694C1E">
        <w:trPr>
          <w:trHeight w:val="321"/>
        </w:trPr>
        <w:tc>
          <w:tcPr>
            <w:tcW w:w="2833" w:type="dxa"/>
          </w:tcPr>
          <w:p w:rsidR="00694C1E" w:rsidRPr="004E0E20" w:rsidRDefault="00694C1E" w:rsidP="00E84EBE">
            <w:pPr>
              <w:rPr>
                <w:rFonts w:ascii="Comic Sans MS" w:hAnsi="Comic Sans MS"/>
                <w:sz w:val="24"/>
                <w:szCs w:val="24"/>
              </w:rPr>
            </w:pPr>
            <w:r w:rsidRPr="004E0E20">
              <w:rPr>
                <w:rFonts w:ascii="Comic Sans MS" w:hAnsi="Comic Sans MS"/>
                <w:sz w:val="24"/>
                <w:szCs w:val="24"/>
              </w:rPr>
              <w:t>Policy Updated</w:t>
            </w:r>
          </w:p>
        </w:tc>
        <w:tc>
          <w:tcPr>
            <w:tcW w:w="2833" w:type="dxa"/>
          </w:tcPr>
          <w:p w:rsidR="00694C1E" w:rsidRPr="004E0E20" w:rsidRDefault="00667CA4" w:rsidP="00E84EBE">
            <w:pPr>
              <w:rPr>
                <w:rFonts w:ascii="Comic Sans MS" w:hAnsi="Comic Sans MS"/>
                <w:sz w:val="24"/>
                <w:szCs w:val="24"/>
              </w:rPr>
            </w:pPr>
            <w:r>
              <w:rPr>
                <w:rFonts w:ascii="Comic Sans MS" w:hAnsi="Comic Sans MS"/>
                <w:sz w:val="24"/>
                <w:szCs w:val="24"/>
              </w:rPr>
              <w:t>February 2021</w:t>
            </w:r>
          </w:p>
        </w:tc>
      </w:tr>
      <w:tr w:rsidR="00694C1E" w:rsidRPr="004E0E20" w:rsidTr="00694C1E">
        <w:trPr>
          <w:trHeight w:val="321"/>
        </w:trPr>
        <w:tc>
          <w:tcPr>
            <w:tcW w:w="2833" w:type="dxa"/>
          </w:tcPr>
          <w:p w:rsidR="00694C1E" w:rsidRPr="004E0E20" w:rsidRDefault="004E0E20" w:rsidP="00E84EBE">
            <w:pPr>
              <w:rPr>
                <w:rFonts w:ascii="Comic Sans MS" w:hAnsi="Comic Sans MS"/>
                <w:sz w:val="24"/>
                <w:szCs w:val="24"/>
              </w:rPr>
            </w:pPr>
            <w:r>
              <w:rPr>
                <w:rFonts w:ascii="Comic Sans MS" w:hAnsi="Comic Sans MS"/>
                <w:sz w:val="24"/>
                <w:szCs w:val="24"/>
              </w:rPr>
              <w:t>Policy to be</w:t>
            </w:r>
            <w:r w:rsidR="00694C1E" w:rsidRPr="004E0E20">
              <w:rPr>
                <w:rFonts w:ascii="Comic Sans MS" w:hAnsi="Comic Sans MS"/>
                <w:sz w:val="24"/>
                <w:szCs w:val="24"/>
              </w:rPr>
              <w:t xml:space="preserve"> Reviewed</w:t>
            </w:r>
          </w:p>
        </w:tc>
        <w:tc>
          <w:tcPr>
            <w:tcW w:w="2833" w:type="dxa"/>
          </w:tcPr>
          <w:p w:rsidR="00694C1E" w:rsidRPr="004E0E20" w:rsidRDefault="00667CA4" w:rsidP="00E84EBE">
            <w:pPr>
              <w:rPr>
                <w:rFonts w:ascii="Comic Sans MS" w:hAnsi="Comic Sans MS"/>
                <w:sz w:val="24"/>
                <w:szCs w:val="24"/>
              </w:rPr>
            </w:pPr>
            <w:r>
              <w:rPr>
                <w:rFonts w:ascii="Comic Sans MS" w:hAnsi="Comic Sans MS"/>
                <w:sz w:val="24"/>
                <w:szCs w:val="24"/>
              </w:rPr>
              <w:t>February 2024</w:t>
            </w:r>
          </w:p>
        </w:tc>
      </w:tr>
    </w:tbl>
    <w:p w:rsidR="00E84EBE" w:rsidRPr="004E0E20" w:rsidRDefault="00E84EBE" w:rsidP="00E84EBE">
      <w:pPr>
        <w:rPr>
          <w:rFonts w:ascii="Comic Sans MS" w:hAnsi="Comic Sans MS"/>
          <w:sz w:val="24"/>
          <w:szCs w:val="24"/>
        </w:rPr>
      </w:pPr>
    </w:p>
    <w:p w:rsidR="00E84EBE" w:rsidRPr="004E0E20" w:rsidRDefault="00E84EBE" w:rsidP="00E84EBE">
      <w:pPr>
        <w:rPr>
          <w:rFonts w:ascii="Comic Sans MS" w:hAnsi="Comic Sans MS"/>
          <w:sz w:val="24"/>
          <w:szCs w:val="24"/>
        </w:rPr>
      </w:pPr>
    </w:p>
    <w:p w:rsidR="00E84EBE" w:rsidRPr="004E0E20" w:rsidRDefault="00E84EBE" w:rsidP="00E84EBE">
      <w:pPr>
        <w:rPr>
          <w:rFonts w:ascii="Comic Sans MS" w:hAnsi="Comic Sans MS"/>
          <w:sz w:val="24"/>
          <w:szCs w:val="24"/>
        </w:rPr>
      </w:pPr>
    </w:p>
    <w:p w:rsidR="00E84EBE" w:rsidRPr="004E0E20" w:rsidRDefault="00E84EBE" w:rsidP="00E84EBE">
      <w:pPr>
        <w:rPr>
          <w:rFonts w:ascii="Comic Sans MS" w:hAnsi="Comic Sans MS"/>
          <w:sz w:val="24"/>
          <w:szCs w:val="24"/>
        </w:rPr>
      </w:pPr>
    </w:p>
    <w:p w:rsidR="00E84EBE" w:rsidRDefault="00E84EBE" w:rsidP="00E84EBE"/>
    <w:sectPr w:rsidR="00E84EBE" w:rsidSect="00D7739E">
      <w:headerReference w:type="default" r:id="rId12"/>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84" w:rsidRDefault="00D70A84" w:rsidP="007154B6">
      <w:pPr>
        <w:spacing w:after="0" w:line="240" w:lineRule="auto"/>
      </w:pPr>
      <w:r>
        <w:separator/>
      </w:r>
    </w:p>
  </w:endnote>
  <w:endnote w:type="continuationSeparator" w:id="0">
    <w:p w:rsidR="00D70A84" w:rsidRDefault="00D70A84" w:rsidP="0071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84" w:rsidRDefault="00D70A84" w:rsidP="007154B6">
      <w:pPr>
        <w:spacing w:after="0" w:line="240" w:lineRule="auto"/>
      </w:pPr>
      <w:r>
        <w:separator/>
      </w:r>
    </w:p>
  </w:footnote>
  <w:footnote w:type="continuationSeparator" w:id="0">
    <w:p w:rsidR="00D70A84" w:rsidRDefault="00D70A84" w:rsidP="00715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20" w:rsidRPr="00302406" w:rsidRDefault="00667CA4" w:rsidP="00302406">
    <w:pPr>
      <w:pStyle w:val="Header"/>
      <w:jc w:val="center"/>
      <w:rPr>
        <w:rFonts w:ascii="Comic Sans MS" w:hAnsi="Comic Sans MS"/>
        <w:b/>
        <w:bCs/>
      </w:rPr>
    </w:pPr>
    <w:r>
      <w:rPr>
        <w:rFonts w:ascii="Comic Sans MS" w:hAnsi="Comic Sans MS"/>
        <w:b/>
        <w:bCs/>
      </w:rPr>
      <w:t>Mount Florida Nursery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6E4A"/>
    <w:multiLevelType w:val="hybridMultilevel"/>
    <w:tmpl w:val="AD88F0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A1C39"/>
    <w:multiLevelType w:val="hybridMultilevel"/>
    <w:tmpl w:val="CAD29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1E436D"/>
    <w:multiLevelType w:val="hybridMultilevel"/>
    <w:tmpl w:val="C34E2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34425A3"/>
    <w:multiLevelType w:val="hybridMultilevel"/>
    <w:tmpl w:val="453A5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5B006F"/>
    <w:multiLevelType w:val="hybridMultilevel"/>
    <w:tmpl w:val="9A927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DC7E72"/>
    <w:multiLevelType w:val="hybridMultilevel"/>
    <w:tmpl w:val="6D66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BE"/>
    <w:rsid w:val="000E7542"/>
    <w:rsid w:val="002B11F6"/>
    <w:rsid w:val="00302406"/>
    <w:rsid w:val="00413967"/>
    <w:rsid w:val="004E0E20"/>
    <w:rsid w:val="0055171F"/>
    <w:rsid w:val="00667CA4"/>
    <w:rsid w:val="00694C1E"/>
    <w:rsid w:val="007154B6"/>
    <w:rsid w:val="007C75FA"/>
    <w:rsid w:val="008C43E5"/>
    <w:rsid w:val="009F37B0"/>
    <w:rsid w:val="00B31665"/>
    <w:rsid w:val="00BF7014"/>
    <w:rsid w:val="00C16664"/>
    <w:rsid w:val="00D70A84"/>
    <w:rsid w:val="00D7739E"/>
    <w:rsid w:val="00E37A2C"/>
    <w:rsid w:val="00E84EBE"/>
    <w:rsid w:val="00F80F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B6"/>
  </w:style>
  <w:style w:type="paragraph" w:styleId="Footer">
    <w:name w:val="footer"/>
    <w:basedOn w:val="Normal"/>
    <w:link w:val="FooterChar"/>
    <w:uiPriority w:val="99"/>
    <w:unhideWhenUsed/>
    <w:rsid w:val="00715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B6"/>
  </w:style>
  <w:style w:type="table" w:styleId="TableGrid">
    <w:name w:val="Table Grid"/>
    <w:basedOn w:val="TableNormal"/>
    <w:uiPriority w:val="5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20"/>
    <w:rPr>
      <w:rFonts w:ascii="Tahoma" w:hAnsi="Tahoma" w:cs="Tahoma"/>
      <w:sz w:val="16"/>
      <w:szCs w:val="16"/>
    </w:rPr>
  </w:style>
  <w:style w:type="paragraph" w:styleId="ListParagraph">
    <w:name w:val="List Paragraph"/>
    <w:basedOn w:val="Normal"/>
    <w:uiPriority w:val="34"/>
    <w:qFormat/>
    <w:rsid w:val="004E0E20"/>
    <w:pPr>
      <w:ind w:left="720"/>
      <w:contextualSpacing/>
    </w:pPr>
  </w:style>
  <w:style w:type="character" w:styleId="Hyperlink">
    <w:name w:val="Hyperlink"/>
    <w:basedOn w:val="DefaultParagraphFont"/>
    <w:uiPriority w:val="99"/>
    <w:semiHidden/>
    <w:unhideWhenUsed/>
    <w:rsid w:val="00551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B6"/>
  </w:style>
  <w:style w:type="paragraph" w:styleId="Footer">
    <w:name w:val="footer"/>
    <w:basedOn w:val="Normal"/>
    <w:link w:val="FooterChar"/>
    <w:uiPriority w:val="99"/>
    <w:unhideWhenUsed/>
    <w:rsid w:val="00715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B6"/>
  </w:style>
  <w:style w:type="table" w:styleId="TableGrid">
    <w:name w:val="Table Grid"/>
    <w:basedOn w:val="TableNormal"/>
    <w:uiPriority w:val="5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20"/>
    <w:rPr>
      <w:rFonts w:ascii="Tahoma" w:hAnsi="Tahoma" w:cs="Tahoma"/>
      <w:sz w:val="16"/>
      <w:szCs w:val="16"/>
    </w:rPr>
  </w:style>
  <w:style w:type="paragraph" w:styleId="ListParagraph">
    <w:name w:val="List Paragraph"/>
    <w:basedOn w:val="Normal"/>
    <w:uiPriority w:val="34"/>
    <w:qFormat/>
    <w:rsid w:val="004E0E20"/>
    <w:pPr>
      <w:ind w:left="720"/>
      <w:contextualSpacing/>
    </w:pPr>
  </w:style>
  <w:style w:type="character" w:styleId="Hyperlink">
    <w:name w:val="Hyperlink"/>
    <w:basedOn w:val="DefaultParagraphFont"/>
    <w:uiPriority w:val="99"/>
    <w:semiHidden/>
    <w:unhideWhenUsed/>
    <w:rsid w:val="0055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5CE77B7DE9E449534151136BF5592" ma:contentTypeVersion="6" ma:contentTypeDescription="Create a new document." ma:contentTypeScope="" ma:versionID="f177db22d056d13ab80121e31066e6df">
  <xsd:schema xmlns:xsd="http://www.w3.org/2001/XMLSchema" xmlns:xs="http://www.w3.org/2001/XMLSchema" xmlns:p="http://schemas.microsoft.com/office/2006/metadata/properties" xmlns:ns2="3e00deca-d2a7-47f7-a283-810f04c3fd7b" xmlns:ns3="f1496d6a-684a-4abb-b10b-1f3b69cf4b2b" targetNamespace="http://schemas.microsoft.com/office/2006/metadata/properties" ma:root="true" ma:fieldsID="88170f909df50e6fb192aeaafe176b90" ns2:_="" ns3:_="">
    <xsd:import namespace="3e00deca-d2a7-47f7-a283-810f04c3fd7b"/>
    <xsd:import namespace="f1496d6a-684a-4abb-b10b-1f3b69cf4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deca-d2a7-47f7-a283-810f04c3f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96d6a-684a-4abb-b10b-1f3b69cf4b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42BAB-5E25-4202-A1DB-80AEAA5B3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3E6B3-0611-4A40-985C-44A3E03C3497}">
  <ds:schemaRefs>
    <ds:schemaRef ds:uri="http://schemas.microsoft.com/sharepoint/v3/contenttype/forms"/>
  </ds:schemaRefs>
</ds:datastoreItem>
</file>

<file path=customXml/itemProps3.xml><?xml version="1.0" encoding="utf-8"?>
<ds:datastoreItem xmlns:ds="http://schemas.openxmlformats.org/officeDocument/2006/customXml" ds:itemID="{851C3924-4E28-4CDE-827A-C8D4339C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deca-d2a7-47f7-a283-810f04c3fd7b"/>
    <ds:schemaRef ds:uri="f1496d6a-684a-4abb-b10b-1f3b69cf4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S   ( Barlanark Family Learning Centre )</dc:creator>
  <cp:lastModifiedBy>Anderson, Jemima ( Mount Florida Primary )</cp:lastModifiedBy>
  <cp:revision>3</cp:revision>
  <dcterms:created xsi:type="dcterms:W3CDTF">2021-02-03T11:38:00Z</dcterms:created>
  <dcterms:modified xsi:type="dcterms:W3CDTF">2022-05-16T19:35:00Z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0x01010059D5CE77B7DE9E449534151136BF5592</vt:lpwstr>
  </property>
</Properties>
</file>