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5" w:rsidRPr="0054028A" w:rsidRDefault="00B6707F" w:rsidP="00B6707F">
      <w:pPr>
        <w:jc w:val="center"/>
        <w:rPr>
          <w:b/>
          <w:bCs/>
          <w:sz w:val="24"/>
          <w:szCs w:val="24"/>
          <w:u w:val="single"/>
        </w:rPr>
      </w:pPr>
      <w:r w:rsidRPr="0054028A">
        <w:rPr>
          <w:b/>
          <w:bCs/>
          <w:sz w:val="24"/>
          <w:szCs w:val="24"/>
          <w:u w:val="single"/>
        </w:rPr>
        <w:t>Higher Close Reading Shopping CR Practice Paper</w:t>
      </w:r>
    </w:p>
    <w:p w:rsidR="00B6707F" w:rsidRPr="0054028A" w:rsidRDefault="00B6707F" w:rsidP="00B67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28A">
        <w:rPr>
          <w:sz w:val="24"/>
          <w:szCs w:val="24"/>
        </w:rPr>
        <w:t>A) Re-read lines 1-14. Identify in your own words the key criticisms the writer makes of the way we live today.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4 marks</w:t>
      </w:r>
    </w:p>
    <w:p w:rsidR="0054028A" w:rsidRPr="0054028A" w:rsidRDefault="0054028A" w:rsidP="0054028A">
      <w:pPr>
        <w:pStyle w:val="ListParagraph"/>
        <w:rPr>
          <w:sz w:val="24"/>
          <w:szCs w:val="24"/>
        </w:rPr>
      </w:pPr>
    </w:p>
    <w:p w:rsidR="00B6707F" w:rsidRPr="0054028A" w:rsidRDefault="00B6707F" w:rsidP="00B6707F">
      <w:pPr>
        <w:ind w:firstLine="720"/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>B) Re-read lines 1-14. Analyse how the writer’s word choice in lines 1-3 emphasises his low opinion of ‘consumer society’.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2 marks</w:t>
      </w:r>
    </w:p>
    <w:p w:rsidR="0054028A" w:rsidRPr="0054028A" w:rsidRDefault="0054028A" w:rsidP="0054028A">
      <w:pPr>
        <w:rPr>
          <w:sz w:val="24"/>
          <w:szCs w:val="24"/>
        </w:rPr>
      </w:pPr>
    </w:p>
    <w:p w:rsidR="00B6707F" w:rsidRPr="0054028A" w:rsidRDefault="00B6707F" w:rsidP="00B6707F">
      <w:pPr>
        <w:ind w:firstLine="720"/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 xml:space="preserve">C) Re-read lines 1-14. Analyse how the writer creates a critical tone in lines 9-14 about those who say they are ‘above fashion’. 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2 marks</w:t>
      </w:r>
    </w:p>
    <w:p w:rsidR="0054028A" w:rsidRPr="0054028A" w:rsidRDefault="0054028A" w:rsidP="00B6707F">
      <w:pPr>
        <w:ind w:firstLine="720"/>
        <w:rPr>
          <w:sz w:val="24"/>
          <w:szCs w:val="24"/>
        </w:rPr>
      </w:pPr>
    </w:p>
    <w:p w:rsidR="00B6707F" w:rsidRPr="0054028A" w:rsidRDefault="00B6707F" w:rsidP="00B67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28A">
        <w:rPr>
          <w:sz w:val="24"/>
          <w:szCs w:val="24"/>
        </w:rPr>
        <w:t>A) Re-read lines 15-20. According to the writer, what two key aspects of our lives do we attempt to satisfy by ‘running on the consumer treadmill’</w:t>
      </w:r>
      <w:r w:rsidR="0054028A">
        <w:rPr>
          <w:sz w:val="24"/>
          <w:szCs w:val="24"/>
        </w:rPr>
        <w:t xml:space="preserve">? </w:t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2 marks</w:t>
      </w:r>
    </w:p>
    <w:p w:rsidR="0054028A" w:rsidRPr="0054028A" w:rsidRDefault="0054028A" w:rsidP="0054028A">
      <w:pPr>
        <w:pStyle w:val="ListParagraph"/>
        <w:rPr>
          <w:sz w:val="24"/>
          <w:szCs w:val="24"/>
        </w:rPr>
      </w:pPr>
    </w:p>
    <w:p w:rsidR="00B6707F" w:rsidRPr="0054028A" w:rsidRDefault="00B6707F" w:rsidP="00B6707F">
      <w:pPr>
        <w:pStyle w:val="ListParagraph"/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>B) Re-read lines 15-20. Analyse how the writer’s sentence structure in these lines emphasises the points he is making.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4 marks</w:t>
      </w:r>
    </w:p>
    <w:p w:rsidR="0054028A" w:rsidRPr="0054028A" w:rsidRDefault="0054028A" w:rsidP="00B6707F">
      <w:pPr>
        <w:pStyle w:val="ListParagraph"/>
        <w:rPr>
          <w:sz w:val="24"/>
          <w:szCs w:val="24"/>
        </w:rPr>
      </w:pPr>
    </w:p>
    <w:p w:rsidR="00B6707F" w:rsidRPr="0054028A" w:rsidRDefault="00B6707F" w:rsidP="00B6707F">
      <w:pPr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>3. Analyse how the writer’s imagery in lines 21-25 conveys his view of how ‘the whole show’ is organised.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4 marks</w:t>
      </w:r>
    </w:p>
    <w:p w:rsidR="0054028A" w:rsidRPr="0054028A" w:rsidRDefault="0054028A" w:rsidP="00B6707F">
      <w:pPr>
        <w:rPr>
          <w:sz w:val="24"/>
          <w:szCs w:val="24"/>
        </w:rPr>
      </w:pPr>
    </w:p>
    <w:p w:rsidR="00B6707F" w:rsidRPr="0054028A" w:rsidRDefault="00B6707F" w:rsidP="00B6707F">
      <w:pPr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>4. According to the writer in lines 37-41, what are the problems with our dependence on ‘retail therapy’ and what solutions does he suggest?</w:t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4 marks</w:t>
      </w:r>
    </w:p>
    <w:p w:rsidR="0054028A" w:rsidRPr="0054028A" w:rsidRDefault="0054028A" w:rsidP="00B6707F">
      <w:pPr>
        <w:rPr>
          <w:sz w:val="24"/>
          <w:szCs w:val="24"/>
        </w:rPr>
      </w:pPr>
    </w:p>
    <w:p w:rsidR="00B6707F" w:rsidRPr="0054028A" w:rsidRDefault="00B6707F" w:rsidP="00B6707F">
      <w:pPr>
        <w:rPr>
          <w:b/>
          <w:bCs/>
          <w:sz w:val="24"/>
          <w:szCs w:val="24"/>
        </w:rPr>
      </w:pPr>
      <w:r w:rsidRPr="0054028A">
        <w:rPr>
          <w:sz w:val="24"/>
          <w:szCs w:val="24"/>
        </w:rPr>
        <w:t>5. By referring to lines 42-52, identify in your own words the three measures the writer suggests the government should take to ‘help us rebalance our lives’</w:t>
      </w:r>
      <w:r w:rsidR="0054028A">
        <w:rPr>
          <w:sz w:val="24"/>
          <w:szCs w:val="24"/>
        </w:rPr>
        <w:t xml:space="preserve">. </w:t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Pr="0054028A">
        <w:rPr>
          <w:b/>
          <w:bCs/>
          <w:sz w:val="24"/>
          <w:szCs w:val="24"/>
        </w:rPr>
        <w:t>3 marks</w:t>
      </w:r>
    </w:p>
    <w:p w:rsidR="0054028A" w:rsidRPr="0054028A" w:rsidRDefault="0054028A" w:rsidP="00B6707F">
      <w:pPr>
        <w:rPr>
          <w:sz w:val="24"/>
          <w:szCs w:val="24"/>
        </w:rPr>
      </w:pPr>
    </w:p>
    <w:p w:rsidR="00B6707F" w:rsidRPr="0054028A" w:rsidRDefault="00B6707F" w:rsidP="00B6707F">
      <w:pPr>
        <w:rPr>
          <w:sz w:val="24"/>
          <w:szCs w:val="24"/>
        </w:rPr>
      </w:pPr>
      <w:r w:rsidRPr="0054028A">
        <w:rPr>
          <w:sz w:val="24"/>
          <w:szCs w:val="24"/>
        </w:rPr>
        <w:t>6. Both writers express their views about consumerism. Identify key areas on which they agree and on which they disagree.</w:t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P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r w:rsidR="0054028A">
        <w:rPr>
          <w:sz w:val="24"/>
          <w:szCs w:val="24"/>
        </w:rPr>
        <w:tab/>
      </w:r>
      <w:bookmarkStart w:id="0" w:name="_GoBack"/>
      <w:bookmarkEnd w:id="0"/>
      <w:r w:rsidRPr="0054028A">
        <w:rPr>
          <w:b/>
          <w:bCs/>
          <w:sz w:val="24"/>
          <w:szCs w:val="24"/>
        </w:rPr>
        <w:t>5 marks</w:t>
      </w:r>
    </w:p>
    <w:p w:rsidR="00B6707F" w:rsidRPr="0054028A" w:rsidRDefault="00B6707F" w:rsidP="00B6707F">
      <w:pPr>
        <w:rPr>
          <w:b/>
          <w:bCs/>
          <w:sz w:val="24"/>
          <w:szCs w:val="24"/>
        </w:rPr>
      </w:pPr>
      <w:r w:rsidRPr="0054028A">
        <w:rPr>
          <w:b/>
          <w:bCs/>
          <w:sz w:val="24"/>
          <w:szCs w:val="24"/>
        </w:rPr>
        <w:t>30 marks</w:t>
      </w:r>
    </w:p>
    <w:sectPr w:rsidR="00B6707F" w:rsidRPr="0054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F41"/>
    <w:multiLevelType w:val="hybridMultilevel"/>
    <w:tmpl w:val="484AA7CA"/>
    <w:lvl w:ilvl="0" w:tplc="280A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477F6"/>
    <w:multiLevelType w:val="hybridMultilevel"/>
    <w:tmpl w:val="98E4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5"/>
    <w:rsid w:val="000D6DC5"/>
    <w:rsid w:val="0054028A"/>
    <w:rsid w:val="00722DE5"/>
    <w:rsid w:val="00B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4C0-E5A7-4CCA-B868-B58B93C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2018-01-04T08:53:00Z</dcterms:created>
  <dcterms:modified xsi:type="dcterms:W3CDTF">2018-01-04T09:05:00Z</dcterms:modified>
</cp:coreProperties>
</file>