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F3" w:rsidRDefault="003300F3" w:rsidP="003300F3">
      <w:pPr>
        <w:suppressLineNumbers/>
        <w:pBdr>
          <w:top w:val="single" w:sz="4" w:space="1" w:color="auto" w:shadow="1"/>
          <w:left w:val="single" w:sz="4" w:space="4" w:color="auto" w:shadow="1"/>
          <w:bottom w:val="single" w:sz="4" w:space="1" w:color="auto" w:shadow="1"/>
          <w:right w:val="single" w:sz="4" w:space="4" w:color="auto" w:shadow="1"/>
        </w:pBdr>
        <w:spacing w:line="480" w:lineRule="auto"/>
        <w:rPr>
          <w:rFonts w:ascii="Times New Roman" w:hAnsi="Times New Roman" w:cs="Times New Roman"/>
          <w:b/>
          <w:bCs/>
        </w:rPr>
      </w:pPr>
      <w:r>
        <w:rPr>
          <w:rFonts w:ascii="Times New Roman" w:hAnsi="Times New Roman" w:cs="Times New Roman"/>
          <w:b/>
          <w:bCs/>
        </w:rPr>
        <w:t>Higher English</w:t>
      </w:r>
    </w:p>
    <w:p w:rsidR="003300F3" w:rsidRDefault="003300F3" w:rsidP="003300F3">
      <w:pPr>
        <w:suppressLineNumbers/>
        <w:pBdr>
          <w:top w:val="single" w:sz="4" w:space="1" w:color="auto" w:shadow="1"/>
          <w:left w:val="single" w:sz="4" w:space="4" w:color="auto" w:shadow="1"/>
          <w:bottom w:val="single" w:sz="4" w:space="1" w:color="auto" w:shadow="1"/>
          <w:right w:val="single" w:sz="4" w:space="4" w:color="auto" w:shadow="1"/>
        </w:pBdr>
        <w:spacing w:line="480" w:lineRule="auto"/>
        <w:rPr>
          <w:rFonts w:ascii="Times New Roman" w:hAnsi="Times New Roman" w:cs="Times New Roman"/>
          <w:b/>
          <w:bCs/>
        </w:rPr>
      </w:pPr>
      <w:r>
        <w:rPr>
          <w:rFonts w:ascii="Times New Roman" w:hAnsi="Times New Roman" w:cs="Times New Roman"/>
          <w:b/>
          <w:bCs/>
        </w:rPr>
        <w:t>Reading for Understanding, Analysis and Evaluation</w:t>
      </w:r>
    </w:p>
    <w:p w:rsidR="003300F3" w:rsidRDefault="003300F3" w:rsidP="003300F3">
      <w:pPr>
        <w:suppressLineNumbers/>
        <w:spacing w:line="480" w:lineRule="auto"/>
        <w:rPr>
          <w:rFonts w:ascii="Times New Roman" w:hAnsi="Times New Roman" w:cs="Times New Roman"/>
          <w:b/>
          <w:bCs/>
          <w:i/>
          <w:iCs/>
        </w:rPr>
      </w:pPr>
    </w:p>
    <w:p w:rsidR="003300F3" w:rsidRPr="003300F3" w:rsidRDefault="003300F3" w:rsidP="003300F3">
      <w:pPr>
        <w:suppressLineNumbers/>
        <w:pBdr>
          <w:top w:val="dotted" w:sz="4" w:space="1" w:color="auto"/>
          <w:left w:val="dotted" w:sz="4" w:space="4" w:color="auto"/>
          <w:bottom w:val="dotted" w:sz="4" w:space="1" w:color="auto"/>
          <w:right w:val="dotted" w:sz="4" w:space="4" w:color="auto"/>
        </w:pBdr>
        <w:spacing w:line="480" w:lineRule="auto"/>
        <w:rPr>
          <w:rFonts w:ascii="Times New Roman" w:hAnsi="Times New Roman" w:cs="Times New Roman"/>
          <w:b/>
          <w:bCs/>
          <w:i/>
          <w:iCs/>
        </w:rPr>
      </w:pPr>
      <w:r w:rsidRPr="003300F3">
        <w:rPr>
          <w:rFonts w:ascii="Times New Roman" w:hAnsi="Times New Roman" w:cs="Times New Roman"/>
          <w:b/>
          <w:bCs/>
          <w:i/>
          <w:iCs/>
        </w:rPr>
        <w:t>(New layout based on the 2015 Discontinued Higher Close Reading)</w:t>
      </w:r>
    </w:p>
    <w:p w:rsidR="003300F3" w:rsidRDefault="003300F3" w:rsidP="00057C6F">
      <w:pPr>
        <w:suppressLineNumbers/>
        <w:spacing w:line="480" w:lineRule="auto"/>
        <w:rPr>
          <w:rFonts w:ascii="Times New Roman" w:hAnsi="Times New Roman" w:cs="Times New Roman"/>
          <w:b/>
          <w:bCs/>
        </w:rPr>
      </w:pPr>
    </w:p>
    <w:p w:rsidR="00057C6F" w:rsidRPr="00057C6F" w:rsidRDefault="00057C6F" w:rsidP="00057C6F">
      <w:pPr>
        <w:suppressLineNumbers/>
        <w:spacing w:line="480" w:lineRule="auto"/>
        <w:rPr>
          <w:rFonts w:ascii="Times New Roman" w:hAnsi="Times New Roman" w:cs="Times New Roman"/>
          <w:b/>
          <w:bCs/>
        </w:rPr>
      </w:pPr>
      <w:r w:rsidRPr="00057C6F">
        <w:rPr>
          <w:rFonts w:ascii="Times New Roman" w:hAnsi="Times New Roman" w:cs="Times New Roman"/>
          <w:b/>
          <w:bCs/>
        </w:rPr>
        <w:t>PASSAGE 1</w:t>
      </w:r>
    </w:p>
    <w:p w:rsidR="00D6653E" w:rsidRPr="00057C6F" w:rsidRDefault="00057C6F" w:rsidP="00057C6F">
      <w:pPr>
        <w:suppressLineNumbers/>
        <w:spacing w:line="480" w:lineRule="auto"/>
        <w:rPr>
          <w:rFonts w:ascii="Times New Roman" w:hAnsi="Times New Roman" w:cs="Times New Roman"/>
          <w:i/>
          <w:iCs/>
        </w:rPr>
      </w:pPr>
      <w:r w:rsidRPr="00057C6F">
        <w:rPr>
          <w:rFonts w:ascii="Times New Roman" w:hAnsi="Times New Roman" w:cs="Times New Roman"/>
          <w:i/>
          <w:iCs/>
        </w:rPr>
        <w:t>An article on an American website discusses the cultural importance of the fictional British spy hero James Bond, who was created by the novelist Ian Fleming in 1953 and has been the subject of many films since 1962.</w:t>
      </w:r>
    </w:p>
    <w:p w:rsidR="00057C6F" w:rsidRPr="00057C6F" w:rsidRDefault="00057C6F" w:rsidP="00057C6F">
      <w:pPr>
        <w:suppressLineNumbers/>
        <w:spacing w:line="480" w:lineRule="auto"/>
        <w:rPr>
          <w:rFonts w:ascii="Times New Roman" w:hAnsi="Times New Roman" w:cs="Times New Roman"/>
        </w:rPr>
      </w:pPr>
    </w:p>
    <w:p w:rsidR="00057C6F" w:rsidRPr="00057C6F" w:rsidRDefault="00057C6F" w:rsidP="00057C6F">
      <w:pPr>
        <w:suppressLineNumbers/>
        <w:spacing w:line="480" w:lineRule="auto"/>
        <w:rPr>
          <w:rFonts w:ascii="Times New Roman" w:hAnsi="Times New Roman" w:cs="Times New Roman"/>
          <w:b/>
          <w:bCs/>
          <w:u w:val="single"/>
        </w:rPr>
      </w:pPr>
      <w:r w:rsidRPr="00057C6F">
        <w:rPr>
          <w:rFonts w:ascii="Times New Roman" w:hAnsi="Times New Roman" w:cs="Times New Roman"/>
          <w:b/>
          <w:bCs/>
          <w:u w:val="single"/>
        </w:rPr>
        <w:t>THE STUFF OF MODERN MYTH</w:t>
      </w:r>
    </w:p>
    <w:p w:rsidR="00057C6F" w:rsidRPr="00057C6F" w:rsidRDefault="00057C6F" w:rsidP="00057C6F">
      <w:pPr>
        <w:spacing w:line="480" w:lineRule="auto"/>
        <w:rPr>
          <w:rFonts w:ascii="Times New Roman" w:hAnsi="Times New Roman" w:cs="Times New Roman"/>
        </w:rPr>
      </w:pPr>
      <w:r w:rsidRPr="00057C6F">
        <w:rPr>
          <w:rFonts w:ascii="Times New Roman" w:hAnsi="Times New Roman" w:cs="Times New Roman"/>
        </w:rPr>
        <w:t xml:space="preserve">There really is something important about James Bond—very important. James Bond is a hero for the modern age, a claim which has often been made. But I mean it in a special sense: Bond is a hero in spite of modernity, an anti-modern hero who manages to triumph over—and, indeed, harness—the very forces that turn most modern men into soulless appendages to their desktop computers. In this modern world we are all functionaries and office flunkies. This is why Bond is important, and this is why we’ve worshipped at the cinematic altar of Bond for half a century. We long to be as unfettered as he is. </w:t>
      </w:r>
    </w:p>
    <w:p w:rsidR="00057C6F" w:rsidRPr="00057C6F" w:rsidRDefault="00057C6F" w:rsidP="00057C6F">
      <w:pPr>
        <w:spacing w:line="480" w:lineRule="auto"/>
        <w:rPr>
          <w:rFonts w:ascii="Times New Roman" w:hAnsi="Times New Roman" w:cs="Times New Roman"/>
        </w:rPr>
      </w:pPr>
      <w:r w:rsidRPr="00057C6F">
        <w:rPr>
          <w:rFonts w:ascii="Times New Roman" w:hAnsi="Times New Roman" w:cs="Times New Roman"/>
        </w:rPr>
        <w:t xml:space="preserve">Day after day, we grow more and more anxious about the extent to which work encroaches on our lives, and a huge part of this problem has to do with our much ballyhooed advances in technology. Technology has always been a big part of the James Bond films. There are gadgets galore in the Bond films; they seem to celebrate technology. But things are much </w:t>
      </w:r>
      <w:r w:rsidR="00EF628C">
        <w:rPr>
          <w:rFonts w:ascii="Times New Roman" w:hAnsi="Times New Roman" w:cs="Times New Roman"/>
        </w:rPr>
        <w:t>more complicated than they seem.</w:t>
      </w:r>
    </w:p>
    <w:p w:rsidR="00057C6F" w:rsidRPr="00057C6F" w:rsidRDefault="00057C6F" w:rsidP="00057C6F">
      <w:pPr>
        <w:spacing w:line="480" w:lineRule="auto"/>
        <w:rPr>
          <w:rFonts w:ascii="Times New Roman" w:hAnsi="Times New Roman" w:cs="Times New Roman"/>
        </w:rPr>
      </w:pPr>
      <w:r w:rsidRPr="00057C6F">
        <w:rPr>
          <w:rFonts w:ascii="Times New Roman" w:hAnsi="Times New Roman" w:cs="Times New Roman"/>
        </w:rPr>
        <w:lastRenderedPageBreak/>
        <w:t>If we pay careful attention to the Bond films, we realise that Bond’s attitude towards technology is disdainful. It is clear that he regards the real business of spying as a matter of physical stamina and mental agility. He is contemptuous of the idea that what he does could be done better by—or even with—machines. Again and again when the time finally comes for Bond to save the day, he does so with his own wits and guts. In other words, the films wind up siding with Bond and declaring that technology is not the answer, often concluding with Bond taking delight in destroying the villains’ hardware.</w:t>
      </w:r>
    </w:p>
    <w:p w:rsidR="00057C6F" w:rsidRPr="00057C6F" w:rsidRDefault="00057C6F" w:rsidP="00057C6F">
      <w:pPr>
        <w:spacing w:line="480" w:lineRule="auto"/>
        <w:rPr>
          <w:rFonts w:ascii="Times New Roman" w:hAnsi="Times New Roman" w:cs="Times New Roman"/>
        </w:rPr>
      </w:pPr>
      <w:r w:rsidRPr="00057C6F">
        <w:rPr>
          <w:rFonts w:ascii="Times New Roman" w:hAnsi="Times New Roman" w:cs="Times New Roman"/>
        </w:rPr>
        <w:t xml:space="preserve">The classic Bond villains tend to set themselves up with ultra-modern lairs filled with impressive technological marvels, and all of it constructed out of miles and miles of gleaming stainless steel. By contrast, Bond’s own environment—M’s office, Whitehall, and Bond’s apartment—is ultra-traditional. The contrast could not be clearer. </w:t>
      </w:r>
      <w:proofErr w:type="gramStart"/>
      <w:r w:rsidRPr="00057C6F">
        <w:rPr>
          <w:rFonts w:ascii="Times New Roman" w:hAnsi="Times New Roman" w:cs="Times New Roman"/>
        </w:rPr>
        <w:t>The good dwell in small, warm, and human spaces surrounded by organic materials and decorations chosen for their charm, or because they suggest national heritage.</w:t>
      </w:r>
      <w:proofErr w:type="gramEnd"/>
      <w:r w:rsidRPr="00057C6F">
        <w:rPr>
          <w:rFonts w:ascii="Times New Roman" w:hAnsi="Times New Roman" w:cs="Times New Roman"/>
        </w:rPr>
        <w:t xml:space="preserve"> The evil, by contrast, dwell in huge, cold, intimidating, depersonalised spaces made of metal, stripped of anything charming and anything that suggests national identity—or cluttered with objects suggesting a confusion of national identities. And here the space is inhabited by emotionless human automata, </w:t>
      </w:r>
      <w:proofErr w:type="gramStart"/>
      <w:r w:rsidRPr="00057C6F">
        <w:rPr>
          <w:rFonts w:ascii="Times New Roman" w:hAnsi="Times New Roman" w:cs="Times New Roman"/>
        </w:rPr>
        <w:t>who</w:t>
      </w:r>
      <w:proofErr w:type="gramEnd"/>
      <w:r w:rsidRPr="00057C6F">
        <w:rPr>
          <w:rFonts w:ascii="Times New Roman" w:hAnsi="Times New Roman" w:cs="Times New Roman"/>
        </w:rPr>
        <w:t xml:space="preserve"> often refer to each other only as numbers.</w:t>
      </w:r>
    </w:p>
    <w:p w:rsidR="00057C6F" w:rsidRPr="00057C6F" w:rsidRDefault="00057C6F" w:rsidP="00EF628C">
      <w:pPr>
        <w:spacing w:line="480" w:lineRule="auto"/>
        <w:rPr>
          <w:rFonts w:ascii="Times New Roman" w:hAnsi="Times New Roman" w:cs="Times New Roman"/>
        </w:rPr>
      </w:pPr>
      <w:r w:rsidRPr="00057C6F">
        <w:rPr>
          <w:rFonts w:ascii="Times New Roman" w:hAnsi="Times New Roman" w:cs="Times New Roman"/>
        </w:rPr>
        <w:t>Unlike his enemies, Bond is very much a patriot who sees himself as serving Queen and Country. Much has been made of the fact that Bond is a kind of wish fulfilment for the post-imperial British. He came along at a time when British power and prestige were on the wane. But Bond allows the British to pretend that they are still a world power, and that it’s up to them to come riding to the rescue with Bond as a latter day Sir Lancelot fighting against evil incarnate.</w:t>
      </w:r>
    </w:p>
    <w:p w:rsidR="00057C6F" w:rsidRPr="00057C6F" w:rsidRDefault="00057C6F" w:rsidP="00057C6F">
      <w:pPr>
        <w:spacing w:line="480" w:lineRule="auto"/>
        <w:rPr>
          <w:rFonts w:ascii="Times New Roman" w:hAnsi="Times New Roman" w:cs="Times New Roman"/>
        </w:rPr>
      </w:pPr>
      <w:r w:rsidRPr="00057C6F">
        <w:rPr>
          <w:rFonts w:ascii="Times New Roman" w:hAnsi="Times New Roman" w:cs="Times New Roman"/>
        </w:rPr>
        <w:t xml:space="preserve">That the Bond stories are “modern myths” has often been asserted, and there’s quite a bit to this. The Bond books and films have become twentieth-century folk epics. They are the same basic stories that have been passed down through the centuries but with the hero and the villain adapted to our technological age. No longer is it the Devil’s power that people fear but the new demons of machinery and atomic power. The evil vampire has exchanged his castle for the villainous </w:t>
      </w:r>
      <w:proofErr w:type="spellStart"/>
      <w:r w:rsidRPr="00057C6F">
        <w:rPr>
          <w:rFonts w:ascii="Times New Roman" w:hAnsi="Times New Roman" w:cs="Times New Roman"/>
        </w:rPr>
        <w:t>Dr.</w:t>
      </w:r>
      <w:proofErr w:type="spellEnd"/>
      <w:r w:rsidRPr="00057C6F">
        <w:rPr>
          <w:rFonts w:ascii="Times New Roman" w:hAnsi="Times New Roman" w:cs="Times New Roman"/>
        </w:rPr>
        <w:t xml:space="preserve"> No’s subterranean </w:t>
      </w:r>
      <w:r w:rsidRPr="00057C6F">
        <w:rPr>
          <w:rFonts w:ascii="Times New Roman" w:hAnsi="Times New Roman" w:cs="Times New Roman"/>
        </w:rPr>
        <w:lastRenderedPageBreak/>
        <w:t xml:space="preserve">laboratory, his fangs for </w:t>
      </w:r>
      <w:proofErr w:type="spellStart"/>
      <w:r w:rsidRPr="00057C6F">
        <w:rPr>
          <w:rFonts w:ascii="Times New Roman" w:hAnsi="Times New Roman" w:cs="Times New Roman"/>
        </w:rPr>
        <w:t>Dr.</w:t>
      </w:r>
      <w:proofErr w:type="spellEnd"/>
      <w:r w:rsidRPr="00057C6F">
        <w:rPr>
          <w:rFonts w:ascii="Times New Roman" w:hAnsi="Times New Roman" w:cs="Times New Roman"/>
        </w:rPr>
        <w:t xml:space="preserve"> No’s steel claws, and his unholy source of power for </w:t>
      </w:r>
      <w:proofErr w:type="spellStart"/>
      <w:r w:rsidRPr="00057C6F">
        <w:rPr>
          <w:rFonts w:ascii="Times New Roman" w:hAnsi="Times New Roman" w:cs="Times New Roman"/>
        </w:rPr>
        <w:t>Dr.</w:t>
      </w:r>
      <w:proofErr w:type="spellEnd"/>
      <w:r w:rsidRPr="00057C6F">
        <w:rPr>
          <w:rFonts w:ascii="Times New Roman" w:hAnsi="Times New Roman" w:cs="Times New Roman"/>
        </w:rPr>
        <w:t xml:space="preserve"> No’s atomic reactor. In the same vein, Bond’s gadgets are simply modernised versions of things like magic swords and spears, helmets of invisibility, and indestructible shields.</w:t>
      </w:r>
    </w:p>
    <w:p w:rsidR="00057C6F" w:rsidRPr="00057C6F" w:rsidRDefault="00057C6F" w:rsidP="00057C6F">
      <w:pPr>
        <w:spacing w:line="480" w:lineRule="auto"/>
        <w:rPr>
          <w:rFonts w:ascii="Times New Roman" w:hAnsi="Times New Roman" w:cs="Times New Roman"/>
        </w:rPr>
      </w:pPr>
      <w:r w:rsidRPr="00057C6F">
        <w:rPr>
          <w:rFonts w:ascii="Times New Roman" w:hAnsi="Times New Roman" w:cs="Times New Roman"/>
        </w:rPr>
        <w:t>All the traditional mythic elements are present in Bond. So how exactly do the Bond myths make clear the difference between good and evil? Well, Bond may not be an idealist, but he certainly is a moralist. I have always been convinced that one of the reasons liberal critics tend to hate Bond is that, unlike them, he is not morally confused. Bond has no compunction at all about passing moral judgements.</w:t>
      </w:r>
    </w:p>
    <w:p w:rsidR="00057C6F" w:rsidRPr="00057C6F" w:rsidRDefault="00057C6F" w:rsidP="00057C6F">
      <w:pPr>
        <w:spacing w:line="480" w:lineRule="auto"/>
        <w:rPr>
          <w:rFonts w:ascii="Times New Roman" w:hAnsi="Times New Roman" w:cs="Times New Roman"/>
        </w:rPr>
      </w:pPr>
      <w:r w:rsidRPr="00057C6F">
        <w:rPr>
          <w:rFonts w:ascii="Times New Roman" w:hAnsi="Times New Roman" w:cs="Times New Roman"/>
        </w:rPr>
        <w:t>Bond electrocutes people, harpoons them, strangles them, feeds them to piranha fish, dumps them into pits of boiling mud, explodes them with shark gun pellets, drops them off cliffs, throws them from airplanes, sets them on fire, and sometimes just shoots them. He doesn’t agonise over it later. He doesn’t wonder if he did the right thing. No, one of the things that characterises Bond is moral certainty. He knows who the bad guys are, and he knows they deserve it. Bond relies entirely on his own judgement, and is sure of his moral authority to punish evildoers.</w:t>
      </w:r>
    </w:p>
    <w:p w:rsidR="00057C6F" w:rsidRPr="00057C6F" w:rsidRDefault="00057C6F" w:rsidP="00057C6F">
      <w:pPr>
        <w:spacing w:line="480" w:lineRule="auto"/>
        <w:rPr>
          <w:rFonts w:ascii="Times New Roman" w:hAnsi="Times New Roman" w:cs="Times New Roman"/>
        </w:rPr>
      </w:pPr>
      <w:bookmarkStart w:id="0" w:name="_GoBack"/>
      <w:r w:rsidRPr="00057C6F">
        <w:rPr>
          <w:rFonts w:ascii="Times New Roman" w:hAnsi="Times New Roman" w:cs="Times New Roman"/>
        </w:rPr>
        <w:t>Myths such as James Bond make clear the difference between good and evil. They show us eternal truth shining through; they erect archetypes of heroism and virtue; they give us something to aspire to. Audiences respond to Bond so strongly because he provides a kind of spiritual fuel. Bond is indeed the stuff of modern myth.</w:t>
      </w:r>
    </w:p>
    <w:bookmarkEnd w:id="0"/>
    <w:p w:rsidR="00057C6F" w:rsidRPr="00057C6F" w:rsidRDefault="00057C6F" w:rsidP="00057C6F">
      <w:pPr>
        <w:spacing w:line="480" w:lineRule="auto"/>
        <w:rPr>
          <w:rFonts w:ascii="Times New Roman" w:hAnsi="Times New Roman" w:cs="Times New Roman"/>
        </w:rPr>
      </w:pPr>
    </w:p>
    <w:p w:rsidR="00057C6F" w:rsidRDefault="00057C6F" w:rsidP="00057C6F">
      <w:pPr>
        <w:suppressLineNumbers/>
        <w:spacing w:line="480" w:lineRule="auto"/>
        <w:rPr>
          <w:rFonts w:ascii="Times New Roman" w:hAnsi="Times New Roman" w:cs="Times New Roman"/>
          <w:b/>
          <w:bCs/>
        </w:rPr>
      </w:pPr>
    </w:p>
    <w:p w:rsidR="00057C6F" w:rsidRDefault="00057C6F" w:rsidP="00057C6F">
      <w:pPr>
        <w:suppressLineNumbers/>
        <w:spacing w:line="480" w:lineRule="auto"/>
        <w:rPr>
          <w:rFonts w:ascii="Times New Roman" w:hAnsi="Times New Roman" w:cs="Times New Roman"/>
          <w:b/>
          <w:bCs/>
        </w:rPr>
        <w:sectPr w:rsidR="00057C6F" w:rsidSect="007F7F06">
          <w:pgSz w:w="11906" w:h="16838"/>
          <w:pgMar w:top="1440" w:right="1440" w:bottom="1440" w:left="1440" w:header="709" w:footer="709" w:gutter="0"/>
          <w:lnNumType w:countBy="5" w:restart="continuous"/>
          <w:cols w:space="708"/>
          <w:docGrid w:linePitch="360"/>
        </w:sectPr>
      </w:pPr>
    </w:p>
    <w:p w:rsidR="0091660B" w:rsidRDefault="0091660B" w:rsidP="0091660B">
      <w:pPr>
        <w:suppressLineNumbers/>
        <w:spacing w:line="480" w:lineRule="auto"/>
        <w:rPr>
          <w:rFonts w:ascii="Times New Roman" w:hAnsi="Times New Roman" w:cs="Times New Roman"/>
          <w:b/>
          <w:bCs/>
        </w:rPr>
      </w:pPr>
      <w:r>
        <w:rPr>
          <w:rFonts w:ascii="Times New Roman" w:hAnsi="Times New Roman" w:cs="Times New Roman"/>
          <w:b/>
          <w:bCs/>
        </w:rPr>
        <w:lastRenderedPageBreak/>
        <w:t xml:space="preserve"> </w:t>
      </w:r>
      <w:r w:rsidR="007F7F06">
        <w:rPr>
          <w:rFonts w:ascii="Times New Roman" w:hAnsi="Times New Roman" w:cs="Times New Roman"/>
          <w:b/>
          <w:bCs/>
        </w:rPr>
        <w:t>QUESTIONS ON PASSAGE 1</w:t>
      </w:r>
    </w:p>
    <w:p w:rsidR="0091660B" w:rsidRDefault="0091660B" w:rsidP="00EF628C">
      <w:pPr>
        <w:pStyle w:val="ListParagraph"/>
        <w:numPr>
          <w:ilvl w:val="0"/>
          <w:numId w:val="3"/>
        </w:numPr>
        <w:suppressLineNumbers/>
        <w:spacing w:line="480" w:lineRule="auto"/>
        <w:rPr>
          <w:rFonts w:ascii="Times New Roman" w:hAnsi="Times New Roman" w:cs="Times New Roman"/>
        </w:rPr>
      </w:pPr>
      <w:r>
        <w:rPr>
          <w:rFonts w:ascii="Times New Roman" w:hAnsi="Times New Roman" w:cs="Times New Roman"/>
        </w:rPr>
        <w:t>Look at lines 1 -</w:t>
      </w:r>
      <w:r w:rsidR="00EF628C">
        <w:rPr>
          <w:rFonts w:ascii="Times New Roman" w:hAnsi="Times New Roman" w:cs="Times New Roman"/>
        </w:rPr>
        <w:t>7</w:t>
      </w:r>
      <w:r>
        <w:rPr>
          <w:rFonts w:ascii="Times New Roman" w:hAnsi="Times New Roman" w:cs="Times New Roman"/>
        </w:rPr>
        <w:t>.</w:t>
      </w:r>
    </w:p>
    <w:p w:rsidR="00082D8C" w:rsidRDefault="0091660B" w:rsidP="00082D8C">
      <w:pPr>
        <w:pStyle w:val="ListParagraph"/>
        <w:numPr>
          <w:ilvl w:val="0"/>
          <w:numId w:val="5"/>
        </w:numPr>
        <w:suppressLineNumbers/>
        <w:spacing w:line="480" w:lineRule="auto"/>
        <w:rPr>
          <w:rFonts w:ascii="Times New Roman" w:hAnsi="Times New Roman" w:cs="Times New Roman"/>
        </w:rPr>
      </w:pPr>
      <w:r>
        <w:rPr>
          <w:rFonts w:ascii="Times New Roman" w:hAnsi="Times New Roman" w:cs="Times New Roman"/>
        </w:rPr>
        <w:t xml:space="preserve">Analyse </w:t>
      </w:r>
      <w:r w:rsidRPr="0091660B">
        <w:rPr>
          <w:rFonts w:ascii="Times New Roman" w:hAnsi="Times New Roman" w:cs="Times New Roman"/>
        </w:rPr>
        <w:t>how the writer’s word choice in these lines emphasises the</w:t>
      </w:r>
      <w:r>
        <w:rPr>
          <w:rFonts w:ascii="Times New Roman" w:hAnsi="Times New Roman" w:cs="Times New Roman"/>
        </w:rPr>
        <w:t xml:space="preserve"> </w:t>
      </w:r>
      <w:r w:rsidRPr="0091660B">
        <w:rPr>
          <w:rFonts w:ascii="Times New Roman" w:hAnsi="Times New Roman" w:cs="Times New Roman"/>
        </w:rPr>
        <w:t xml:space="preserve">inferiority of </w:t>
      </w:r>
      <w:r>
        <w:rPr>
          <w:rFonts w:ascii="Times New Roman" w:hAnsi="Times New Roman" w:cs="Times New Roman"/>
        </w:rPr>
        <w:t>“mo</w:t>
      </w:r>
      <w:r w:rsidR="00082D8C">
        <w:rPr>
          <w:rFonts w:ascii="Times New Roman" w:hAnsi="Times New Roman" w:cs="Times New Roman"/>
        </w:rPr>
        <w:t xml:space="preserve">st modern men” to James </w:t>
      </w:r>
      <w:proofErr w:type="gramStart"/>
      <w:r w:rsidR="00082D8C">
        <w:rPr>
          <w:rFonts w:ascii="Times New Roman" w:hAnsi="Times New Roman" w:cs="Times New Roman"/>
        </w:rPr>
        <w:t>Bond .</w:t>
      </w:r>
      <w:proofErr w:type="gramEnd"/>
      <w:r w:rsidR="00082D8C">
        <w:rPr>
          <w:rFonts w:ascii="Times New Roman" w:hAnsi="Times New Roman" w:cs="Times New Roman"/>
        </w:rPr>
        <w:t xml:space="preserve"> (2) </w:t>
      </w:r>
    </w:p>
    <w:p w:rsidR="00EF628C" w:rsidRPr="007C00C5" w:rsidRDefault="00082D8C" w:rsidP="00082D8C">
      <w:pPr>
        <w:pStyle w:val="ListParagraph"/>
        <w:numPr>
          <w:ilvl w:val="0"/>
          <w:numId w:val="5"/>
        </w:numPr>
        <w:suppressLineNumbers/>
        <w:spacing w:line="480" w:lineRule="auto"/>
        <w:rPr>
          <w:rFonts w:ascii="Times New Roman" w:hAnsi="Times New Roman" w:cs="Times New Roman"/>
        </w:rPr>
      </w:pPr>
      <w:r>
        <w:rPr>
          <w:rFonts w:ascii="Times New Roman" w:hAnsi="Times New Roman" w:cs="Times New Roman"/>
        </w:rPr>
        <w:t>E</w:t>
      </w:r>
      <w:r w:rsidR="0091660B">
        <w:rPr>
          <w:rFonts w:ascii="Times New Roman" w:hAnsi="Times New Roman" w:cs="Times New Roman"/>
        </w:rPr>
        <w:t xml:space="preserve">xplain, </w:t>
      </w:r>
      <w:r w:rsidR="0091660B" w:rsidRPr="00057F43">
        <w:rPr>
          <w:rFonts w:ascii="Times New Roman" w:hAnsi="Times New Roman" w:cs="Times New Roman"/>
          <w:b/>
          <w:bCs/>
        </w:rPr>
        <w:t>IN YOUR OWN WORDS</w:t>
      </w:r>
      <w:r w:rsidR="0091660B">
        <w:rPr>
          <w:rFonts w:ascii="Times New Roman" w:hAnsi="Times New Roman" w:cs="Times New Roman"/>
        </w:rPr>
        <w:t xml:space="preserve">, </w:t>
      </w:r>
      <w:r w:rsidR="0091660B" w:rsidRPr="0091660B">
        <w:rPr>
          <w:rFonts w:ascii="Times New Roman" w:hAnsi="Times New Roman" w:cs="Times New Roman"/>
        </w:rPr>
        <w:t>why the writer considers James Bond to be a hero who is</w:t>
      </w:r>
      <w:r w:rsidR="00057F43">
        <w:rPr>
          <w:rFonts w:ascii="Times New Roman" w:hAnsi="Times New Roman" w:cs="Times New Roman"/>
        </w:rPr>
        <w:t xml:space="preserve"> </w:t>
      </w:r>
      <w:r w:rsidR="0091660B" w:rsidRPr="00057F43">
        <w:rPr>
          <w:rFonts w:ascii="Times New Roman" w:hAnsi="Times New Roman" w:cs="Times New Roman"/>
        </w:rPr>
        <w:t>“anti-modern”.</w:t>
      </w:r>
      <w:r>
        <w:rPr>
          <w:rFonts w:ascii="Times New Roman" w:hAnsi="Times New Roman" w:cs="Times New Roman"/>
        </w:rPr>
        <w:t xml:space="preserve"> (2</w:t>
      </w:r>
      <w:r w:rsidR="00EF628C">
        <w:rPr>
          <w:rFonts w:ascii="Times New Roman" w:hAnsi="Times New Roman" w:cs="Times New Roman"/>
        </w:rPr>
        <w:t>)</w:t>
      </w:r>
    </w:p>
    <w:p w:rsidR="00057F43" w:rsidRDefault="00073759" w:rsidP="00EF628C">
      <w:pPr>
        <w:pStyle w:val="ListParagraph"/>
        <w:numPr>
          <w:ilvl w:val="0"/>
          <w:numId w:val="3"/>
        </w:numPr>
        <w:suppressLineNumbers/>
        <w:spacing w:line="480" w:lineRule="auto"/>
        <w:rPr>
          <w:rFonts w:ascii="Times New Roman" w:hAnsi="Times New Roman" w:cs="Times New Roman"/>
        </w:rPr>
      </w:pPr>
      <w:r>
        <w:rPr>
          <w:rFonts w:ascii="Times New Roman" w:hAnsi="Times New Roman" w:cs="Times New Roman"/>
        </w:rPr>
        <w:t xml:space="preserve">Look at lines </w:t>
      </w:r>
      <w:r w:rsidR="00EF628C">
        <w:rPr>
          <w:rFonts w:ascii="Times New Roman" w:hAnsi="Times New Roman" w:cs="Times New Roman"/>
        </w:rPr>
        <w:t>8</w:t>
      </w:r>
      <w:r>
        <w:rPr>
          <w:rFonts w:ascii="Times New Roman" w:hAnsi="Times New Roman" w:cs="Times New Roman"/>
        </w:rPr>
        <w:t xml:space="preserve"> – </w:t>
      </w:r>
      <w:r w:rsidR="00EF628C">
        <w:rPr>
          <w:rFonts w:ascii="Times New Roman" w:hAnsi="Times New Roman" w:cs="Times New Roman"/>
        </w:rPr>
        <w:t>18</w:t>
      </w:r>
      <w:r>
        <w:rPr>
          <w:rFonts w:ascii="Times New Roman" w:hAnsi="Times New Roman" w:cs="Times New Roman"/>
        </w:rPr>
        <w:t xml:space="preserve">. </w:t>
      </w:r>
    </w:p>
    <w:p w:rsidR="00EF628C" w:rsidRPr="007C00C5" w:rsidRDefault="00EF628C" w:rsidP="007C00C5">
      <w:pPr>
        <w:pStyle w:val="ListParagraph"/>
        <w:suppressLineNumbers/>
        <w:spacing w:line="480" w:lineRule="auto"/>
        <w:rPr>
          <w:rFonts w:ascii="Times New Roman" w:hAnsi="Times New Roman" w:cs="Times New Roman"/>
        </w:rPr>
      </w:pPr>
      <w:r w:rsidRPr="00EF628C">
        <w:rPr>
          <w:rFonts w:ascii="Times New Roman" w:hAnsi="Times New Roman" w:cs="Times New Roman"/>
        </w:rPr>
        <w:t xml:space="preserve">By referring to at least two examples, analyse how </w:t>
      </w:r>
      <w:r>
        <w:rPr>
          <w:rFonts w:ascii="Times New Roman" w:hAnsi="Times New Roman" w:cs="Times New Roman"/>
        </w:rPr>
        <w:t>sentence structure</w:t>
      </w:r>
      <w:r w:rsidRPr="00EF628C">
        <w:rPr>
          <w:rFonts w:ascii="Times New Roman" w:hAnsi="Times New Roman" w:cs="Times New Roman"/>
        </w:rPr>
        <w:t xml:space="preserve"> is used to suggest</w:t>
      </w:r>
      <w:r>
        <w:rPr>
          <w:rFonts w:ascii="Times New Roman" w:hAnsi="Times New Roman" w:cs="Times New Roman"/>
        </w:rPr>
        <w:t xml:space="preserve"> that technology is negative. (2)</w:t>
      </w:r>
    </w:p>
    <w:p w:rsidR="00073759" w:rsidRDefault="00073759" w:rsidP="00EF628C">
      <w:pPr>
        <w:pStyle w:val="ListParagraph"/>
        <w:numPr>
          <w:ilvl w:val="0"/>
          <w:numId w:val="3"/>
        </w:numPr>
        <w:suppressLineNumbers/>
        <w:spacing w:line="480" w:lineRule="auto"/>
        <w:rPr>
          <w:rFonts w:ascii="Times New Roman" w:hAnsi="Times New Roman" w:cs="Times New Roman"/>
        </w:rPr>
      </w:pPr>
      <w:r w:rsidRPr="00EF628C">
        <w:rPr>
          <w:rFonts w:ascii="Times New Roman" w:hAnsi="Times New Roman" w:cs="Times New Roman"/>
        </w:rPr>
        <w:t>Look at lines .</w:t>
      </w:r>
      <w:r w:rsidR="00EF628C" w:rsidRPr="00EF628C">
        <w:rPr>
          <w:rFonts w:ascii="Times New Roman" w:hAnsi="Times New Roman" w:cs="Times New Roman"/>
        </w:rPr>
        <w:t>19 –</w:t>
      </w:r>
      <w:r w:rsidR="00EF628C">
        <w:rPr>
          <w:rFonts w:ascii="Times New Roman" w:hAnsi="Times New Roman" w:cs="Times New Roman"/>
        </w:rPr>
        <w:t xml:space="preserve"> 32</w:t>
      </w:r>
      <w:r w:rsidR="00EF628C" w:rsidRPr="00EF628C">
        <w:rPr>
          <w:rFonts w:ascii="Times New Roman" w:hAnsi="Times New Roman" w:cs="Times New Roman"/>
        </w:rPr>
        <w:t xml:space="preserve">. </w:t>
      </w:r>
    </w:p>
    <w:p w:rsidR="00EF628C" w:rsidRPr="007C00C5" w:rsidRDefault="00EF628C" w:rsidP="007C00C5">
      <w:pPr>
        <w:pStyle w:val="ListParagraph"/>
        <w:suppressLineNumbers/>
        <w:spacing w:line="480" w:lineRule="auto"/>
        <w:rPr>
          <w:rFonts w:ascii="Times New Roman" w:hAnsi="Times New Roman" w:cs="Times New Roman"/>
        </w:rPr>
      </w:pPr>
      <w:r>
        <w:rPr>
          <w:rFonts w:ascii="Times New Roman" w:hAnsi="Times New Roman" w:cs="Times New Roman"/>
        </w:rPr>
        <w:t>Analyse</w:t>
      </w:r>
      <w:r w:rsidRPr="00EF628C">
        <w:rPr>
          <w:rFonts w:ascii="Times New Roman" w:hAnsi="Times New Roman" w:cs="Times New Roman"/>
        </w:rPr>
        <w:t xml:space="preserve"> how the writer’s word choice and sentence structure </w:t>
      </w:r>
      <w:r>
        <w:rPr>
          <w:rFonts w:ascii="Times New Roman" w:hAnsi="Times New Roman" w:cs="Times New Roman"/>
        </w:rPr>
        <w:t>m</w:t>
      </w:r>
      <w:r w:rsidRPr="00EF628C">
        <w:rPr>
          <w:rFonts w:ascii="Times New Roman" w:hAnsi="Times New Roman" w:cs="Times New Roman"/>
        </w:rPr>
        <w:t>ake clear the contrast between Bond’s environment and the environment</w:t>
      </w:r>
      <w:r>
        <w:rPr>
          <w:rFonts w:ascii="Times New Roman" w:hAnsi="Times New Roman" w:cs="Times New Roman"/>
        </w:rPr>
        <w:t xml:space="preserve"> </w:t>
      </w:r>
      <w:r w:rsidRPr="00EF628C">
        <w:rPr>
          <w:rFonts w:ascii="Times New Roman" w:hAnsi="Times New Roman" w:cs="Times New Roman"/>
        </w:rPr>
        <w:t>of his enemies.</w:t>
      </w:r>
      <w:r>
        <w:rPr>
          <w:rFonts w:ascii="Times New Roman" w:hAnsi="Times New Roman" w:cs="Times New Roman"/>
        </w:rPr>
        <w:t xml:space="preserve"> (4)</w:t>
      </w:r>
    </w:p>
    <w:p w:rsidR="00073759" w:rsidRDefault="00073759" w:rsidP="00EF628C">
      <w:pPr>
        <w:pStyle w:val="ListParagraph"/>
        <w:numPr>
          <w:ilvl w:val="0"/>
          <w:numId w:val="3"/>
        </w:numPr>
        <w:suppressLineNumbers/>
        <w:spacing w:line="480" w:lineRule="auto"/>
        <w:rPr>
          <w:rFonts w:ascii="Times New Roman" w:hAnsi="Times New Roman" w:cs="Times New Roman"/>
        </w:rPr>
      </w:pPr>
      <w:r>
        <w:rPr>
          <w:rFonts w:ascii="Times New Roman" w:hAnsi="Times New Roman" w:cs="Times New Roman"/>
        </w:rPr>
        <w:t xml:space="preserve">Look at lines </w:t>
      </w:r>
      <w:r w:rsidR="00EF628C">
        <w:rPr>
          <w:rFonts w:ascii="Times New Roman" w:hAnsi="Times New Roman" w:cs="Times New Roman"/>
        </w:rPr>
        <w:t xml:space="preserve">28 – 32. </w:t>
      </w:r>
      <w:r>
        <w:rPr>
          <w:rFonts w:ascii="Times New Roman" w:hAnsi="Times New Roman" w:cs="Times New Roman"/>
        </w:rPr>
        <w:t xml:space="preserve">. </w:t>
      </w:r>
    </w:p>
    <w:p w:rsidR="00EF628C" w:rsidRPr="007C00C5" w:rsidRDefault="00EF628C" w:rsidP="007C00C5">
      <w:pPr>
        <w:pStyle w:val="ListParagraph"/>
        <w:suppressLineNumbers/>
        <w:spacing w:line="480" w:lineRule="auto"/>
        <w:rPr>
          <w:rFonts w:ascii="Times New Roman" w:hAnsi="Times New Roman" w:cs="Times New Roman"/>
        </w:rPr>
      </w:pPr>
      <w:r w:rsidRPr="00EF628C">
        <w:rPr>
          <w:rFonts w:ascii="Times New Roman" w:hAnsi="Times New Roman" w:cs="Times New Roman"/>
          <w:b/>
          <w:bCs/>
        </w:rPr>
        <w:t>USING YOUR OWN WORDS</w:t>
      </w:r>
      <w:r>
        <w:rPr>
          <w:rFonts w:ascii="Times New Roman" w:hAnsi="Times New Roman" w:cs="Times New Roman"/>
        </w:rPr>
        <w:t xml:space="preserve"> explain </w:t>
      </w:r>
      <w:r w:rsidRPr="00EF628C">
        <w:rPr>
          <w:rFonts w:ascii="Times New Roman" w:hAnsi="Times New Roman" w:cs="Times New Roman"/>
        </w:rPr>
        <w:t>why the character of Bond might have been a figure</w:t>
      </w:r>
      <w:r>
        <w:rPr>
          <w:rFonts w:ascii="Times New Roman" w:hAnsi="Times New Roman" w:cs="Times New Roman"/>
        </w:rPr>
        <w:t xml:space="preserve"> </w:t>
      </w:r>
      <w:r w:rsidRPr="00EF628C">
        <w:rPr>
          <w:rFonts w:ascii="Times New Roman" w:hAnsi="Times New Roman" w:cs="Times New Roman"/>
        </w:rPr>
        <w:t xml:space="preserve">of “wish fulfilment for the post-imperial British”? </w:t>
      </w:r>
      <w:r>
        <w:rPr>
          <w:rFonts w:ascii="Times New Roman" w:hAnsi="Times New Roman" w:cs="Times New Roman"/>
        </w:rPr>
        <w:t>(2)</w:t>
      </w:r>
    </w:p>
    <w:p w:rsidR="00073759" w:rsidRDefault="00073759" w:rsidP="00EF628C">
      <w:pPr>
        <w:pStyle w:val="ListParagraph"/>
        <w:numPr>
          <w:ilvl w:val="0"/>
          <w:numId w:val="3"/>
        </w:numPr>
        <w:suppressLineNumbers/>
        <w:spacing w:line="480" w:lineRule="auto"/>
        <w:rPr>
          <w:rFonts w:ascii="Times New Roman" w:hAnsi="Times New Roman" w:cs="Times New Roman"/>
        </w:rPr>
      </w:pPr>
      <w:r>
        <w:rPr>
          <w:rFonts w:ascii="Times New Roman" w:hAnsi="Times New Roman" w:cs="Times New Roman"/>
        </w:rPr>
        <w:t xml:space="preserve">Look at lines </w:t>
      </w:r>
      <w:r w:rsidR="00EF628C">
        <w:rPr>
          <w:rFonts w:ascii="Times New Roman" w:hAnsi="Times New Roman" w:cs="Times New Roman"/>
        </w:rPr>
        <w:t xml:space="preserve">33 – 40. </w:t>
      </w:r>
      <w:r>
        <w:rPr>
          <w:rFonts w:ascii="Times New Roman" w:hAnsi="Times New Roman" w:cs="Times New Roman"/>
        </w:rPr>
        <w:t xml:space="preserve"> </w:t>
      </w:r>
    </w:p>
    <w:p w:rsidR="00EF628C" w:rsidRDefault="00EF628C" w:rsidP="00EF628C">
      <w:pPr>
        <w:pStyle w:val="ListParagraph"/>
        <w:numPr>
          <w:ilvl w:val="0"/>
          <w:numId w:val="4"/>
        </w:numPr>
        <w:suppressLineNumbers/>
        <w:spacing w:line="480" w:lineRule="auto"/>
        <w:rPr>
          <w:rFonts w:ascii="Times New Roman" w:hAnsi="Times New Roman" w:cs="Times New Roman"/>
        </w:rPr>
      </w:pPr>
      <w:r w:rsidRPr="00EF628C">
        <w:rPr>
          <w:rFonts w:ascii="Times New Roman" w:hAnsi="Times New Roman" w:cs="Times New Roman"/>
          <w:b/>
          <w:bCs/>
        </w:rPr>
        <w:t>USING YOUR OWN WORDS</w:t>
      </w:r>
      <w:r>
        <w:rPr>
          <w:rFonts w:ascii="Times New Roman" w:hAnsi="Times New Roman" w:cs="Times New Roman"/>
        </w:rPr>
        <w:t xml:space="preserve"> explain why</w:t>
      </w:r>
      <w:r w:rsidRPr="00EF628C">
        <w:rPr>
          <w:rFonts w:ascii="Times New Roman" w:hAnsi="Times New Roman" w:cs="Times New Roman"/>
        </w:rPr>
        <w:t xml:space="preserve"> t</w:t>
      </w:r>
      <w:r>
        <w:rPr>
          <w:rFonts w:ascii="Times New Roman" w:hAnsi="Times New Roman" w:cs="Times New Roman"/>
        </w:rPr>
        <w:t xml:space="preserve">he James </w:t>
      </w:r>
      <w:r w:rsidRPr="00EF628C">
        <w:rPr>
          <w:rFonts w:ascii="Times New Roman" w:hAnsi="Times New Roman" w:cs="Times New Roman"/>
        </w:rPr>
        <w:t xml:space="preserve">Bond books and films </w:t>
      </w:r>
      <w:r>
        <w:rPr>
          <w:rFonts w:ascii="Times New Roman" w:hAnsi="Times New Roman" w:cs="Times New Roman"/>
        </w:rPr>
        <w:t xml:space="preserve">can </w:t>
      </w:r>
      <w:r w:rsidRPr="00EF628C">
        <w:rPr>
          <w:rFonts w:ascii="Times New Roman" w:hAnsi="Times New Roman" w:cs="Times New Roman"/>
        </w:rPr>
        <w:t>be described as “twentieth</w:t>
      </w:r>
      <w:r>
        <w:rPr>
          <w:rFonts w:ascii="Times New Roman" w:hAnsi="Times New Roman" w:cs="Times New Roman"/>
        </w:rPr>
        <w:t xml:space="preserve"> </w:t>
      </w:r>
      <w:r w:rsidRPr="00EF628C">
        <w:rPr>
          <w:rFonts w:ascii="Times New Roman" w:hAnsi="Times New Roman" w:cs="Times New Roman"/>
        </w:rPr>
        <w:t>century</w:t>
      </w:r>
      <w:r>
        <w:rPr>
          <w:rFonts w:ascii="Times New Roman" w:hAnsi="Times New Roman" w:cs="Times New Roman"/>
        </w:rPr>
        <w:t xml:space="preserve"> folk epics”?</w:t>
      </w:r>
      <w:r w:rsidR="003300F3">
        <w:rPr>
          <w:rFonts w:ascii="Times New Roman" w:hAnsi="Times New Roman" w:cs="Times New Roman"/>
        </w:rPr>
        <w:t xml:space="preserve"> (3)</w:t>
      </w:r>
    </w:p>
    <w:p w:rsidR="003300F3" w:rsidRPr="007C00C5" w:rsidRDefault="00EF628C" w:rsidP="007C00C5">
      <w:pPr>
        <w:pStyle w:val="ListParagraph"/>
        <w:numPr>
          <w:ilvl w:val="0"/>
          <w:numId w:val="4"/>
        </w:numPr>
        <w:suppressLineNumbers/>
        <w:spacing w:line="480" w:lineRule="auto"/>
        <w:rPr>
          <w:rFonts w:ascii="Times New Roman" w:hAnsi="Times New Roman" w:cs="Times New Roman"/>
        </w:rPr>
      </w:pPr>
      <w:r w:rsidRPr="00EF628C">
        <w:rPr>
          <w:rFonts w:ascii="Times New Roman" w:hAnsi="Times New Roman" w:cs="Times New Roman"/>
          <w:b/>
          <w:bCs/>
        </w:rPr>
        <w:t>USING YOUR OWN WORDS</w:t>
      </w:r>
      <w:r>
        <w:rPr>
          <w:rFonts w:ascii="Times New Roman" w:hAnsi="Times New Roman" w:cs="Times New Roman"/>
        </w:rPr>
        <w:t xml:space="preserve"> explain </w:t>
      </w:r>
      <w:r w:rsidRPr="00EF628C">
        <w:rPr>
          <w:rFonts w:ascii="Times New Roman" w:hAnsi="Times New Roman" w:cs="Times New Roman"/>
        </w:rPr>
        <w:t>how the writer exemplifies this idea in the rest of the paragraph.</w:t>
      </w:r>
      <w:r w:rsidR="003300F3">
        <w:rPr>
          <w:rFonts w:ascii="Times New Roman" w:hAnsi="Times New Roman" w:cs="Times New Roman"/>
        </w:rPr>
        <w:t xml:space="preserve"> (3)</w:t>
      </w:r>
    </w:p>
    <w:p w:rsidR="00073759" w:rsidRDefault="00073759" w:rsidP="00EF628C">
      <w:pPr>
        <w:pStyle w:val="ListParagraph"/>
        <w:numPr>
          <w:ilvl w:val="0"/>
          <w:numId w:val="3"/>
        </w:numPr>
        <w:suppressLineNumbers/>
        <w:spacing w:line="480" w:lineRule="auto"/>
        <w:rPr>
          <w:rFonts w:ascii="Times New Roman" w:hAnsi="Times New Roman" w:cs="Times New Roman"/>
        </w:rPr>
      </w:pPr>
      <w:r>
        <w:rPr>
          <w:rFonts w:ascii="Times New Roman" w:hAnsi="Times New Roman" w:cs="Times New Roman"/>
        </w:rPr>
        <w:t xml:space="preserve">Look at lines </w:t>
      </w:r>
      <w:r w:rsidR="00EF628C">
        <w:rPr>
          <w:rFonts w:ascii="Times New Roman" w:hAnsi="Times New Roman" w:cs="Times New Roman"/>
        </w:rPr>
        <w:t xml:space="preserve">41 – 51. </w:t>
      </w:r>
      <w:r>
        <w:rPr>
          <w:rFonts w:ascii="Times New Roman" w:hAnsi="Times New Roman" w:cs="Times New Roman"/>
        </w:rPr>
        <w:t xml:space="preserve"> </w:t>
      </w:r>
    </w:p>
    <w:p w:rsidR="003300F3" w:rsidRPr="003300F3" w:rsidRDefault="003300F3" w:rsidP="003300F3">
      <w:pPr>
        <w:pStyle w:val="ListParagraph"/>
        <w:suppressLineNumbers/>
        <w:spacing w:line="480" w:lineRule="auto"/>
        <w:rPr>
          <w:rFonts w:ascii="Times New Roman" w:hAnsi="Times New Roman" w:cs="Times New Roman"/>
        </w:rPr>
      </w:pPr>
      <w:r>
        <w:rPr>
          <w:rFonts w:ascii="Times New Roman" w:hAnsi="Times New Roman" w:cs="Times New Roman"/>
        </w:rPr>
        <w:t>Referring to appropriate language features analyse</w:t>
      </w:r>
      <w:r w:rsidRPr="003300F3">
        <w:rPr>
          <w:rFonts w:ascii="Times New Roman" w:hAnsi="Times New Roman" w:cs="Times New Roman"/>
        </w:rPr>
        <w:t xml:space="preserve"> how the writer creates bot</w:t>
      </w:r>
      <w:r>
        <w:rPr>
          <w:rFonts w:ascii="Times New Roman" w:hAnsi="Times New Roman" w:cs="Times New Roman"/>
        </w:rPr>
        <w:t>h a humorous and a serious tone. (4)</w:t>
      </w:r>
    </w:p>
    <w:p w:rsidR="00073759" w:rsidRDefault="00EF628C" w:rsidP="00057F43">
      <w:pPr>
        <w:pStyle w:val="ListParagraph"/>
        <w:numPr>
          <w:ilvl w:val="0"/>
          <w:numId w:val="3"/>
        </w:numPr>
        <w:suppressLineNumbers/>
        <w:spacing w:line="480" w:lineRule="auto"/>
        <w:rPr>
          <w:rFonts w:ascii="Times New Roman" w:hAnsi="Times New Roman" w:cs="Times New Roman"/>
        </w:rPr>
      </w:pPr>
      <w:r>
        <w:rPr>
          <w:rFonts w:ascii="Times New Roman" w:hAnsi="Times New Roman" w:cs="Times New Roman"/>
        </w:rPr>
        <w:t>Re-read the last paragraph (lines 25 – 55).</w:t>
      </w:r>
    </w:p>
    <w:p w:rsidR="00EF628C" w:rsidRPr="00057F43" w:rsidRDefault="00EF628C" w:rsidP="00EF628C">
      <w:pPr>
        <w:pStyle w:val="ListParagraph"/>
        <w:suppressLineNumbers/>
        <w:spacing w:line="480" w:lineRule="auto"/>
        <w:rPr>
          <w:rFonts w:ascii="Times New Roman" w:hAnsi="Times New Roman" w:cs="Times New Roman"/>
        </w:rPr>
      </w:pPr>
      <w:r>
        <w:rPr>
          <w:rFonts w:ascii="Times New Roman" w:hAnsi="Times New Roman" w:cs="Times New Roman"/>
        </w:rPr>
        <w:t>Comment upon the effectiveness of this paragraph as a conclusion to the passage as a whole. (3)</w:t>
      </w:r>
    </w:p>
    <w:p w:rsidR="0091660B" w:rsidRPr="007C00C5" w:rsidRDefault="003300F3" w:rsidP="007C00C5">
      <w:pPr>
        <w:suppressLineNumbers/>
        <w:spacing w:line="480" w:lineRule="auto"/>
        <w:jc w:val="right"/>
        <w:rPr>
          <w:rFonts w:ascii="Times New Roman" w:hAnsi="Times New Roman" w:cs="Times New Roman"/>
          <w:b/>
          <w:bCs/>
        </w:rPr>
        <w:sectPr w:rsidR="0091660B" w:rsidRPr="007C00C5" w:rsidSect="00057C6F">
          <w:pgSz w:w="11906" w:h="16838"/>
          <w:pgMar w:top="1440" w:right="1440" w:bottom="1440" w:left="1440" w:header="709" w:footer="709" w:gutter="0"/>
          <w:cols w:space="708"/>
          <w:docGrid w:linePitch="360"/>
        </w:sectPr>
      </w:pPr>
      <w:r w:rsidRPr="007C00C5">
        <w:rPr>
          <w:rFonts w:ascii="Times New Roman" w:hAnsi="Times New Roman" w:cs="Times New Roman"/>
          <w:b/>
          <w:bCs/>
        </w:rPr>
        <w:t>(Total 25)</w:t>
      </w:r>
    </w:p>
    <w:p w:rsidR="00057C6F" w:rsidRPr="00057C6F" w:rsidRDefault="00057C6F" w:rsidP="00057C6F">
      <w:pPr>
        <w:suppressLineNumbers/>
        <w:spacing w:line="480" w:lineRule="auto"/>
        <w:rPr>
          <w:rFonts w:ascii="Times New Roman" w:hAnsi="Times New Roman" w:cs="Times New Roman"/>
          <w:b/>
          <w:bCs/>
        </w:rPr>
      </w:pPr>
      <w:r w:rsidRPr="00057C6F">
        <w:rPr>
          <w:rFonts w:ascii="Times New Roman" w:hAnsi="Times New Roman" w:cs="Times New Roman"/>
          <w:b/>
          <w:bCs/>
        </w:rPr>
        <w:lastRenderedPageBreak/>
        <w:t>PASSAGE 2</w:t>
      </w:r>
    </w:p>
    <w:p w:rsidR="00057C6F" w:rsidRPr="00057C6F" w:rsidRDefault="00057C6F" w:rsidP="00057C6F">
      <w:pPr>
        <w:suppressLineNumbers/>
        <w:spacing w:line="480" w:lineRule="auto"/>
        <w:rPr>
          <w:rFonts w:ascii="Times New Roman" w:hAnsi="Times New Roman" w:cs="Times New Roman"/>
          <w:i/>
          <w:iCs/>
        </w:rPr>
      </w:pPr>
      <w:r w:rsidRPr="00057C6F">
        <w:rPr>
          <w:rFonts w:ascii="Times New Roman" w:hAnsi="Times New Roman" w:cs="Times New Roman"/>
          <w:i/>
          <w:iCs/>
        </w:rPr>
        <w:t xml:space="preserve">Writing in The Times newspaper in November 2012, shortly after the release of the Bond film </w:t>
      </w:r>
      <w:proofErr w:type="spellStart"/>
      <w:r w:rsidRPr="00057C6F">
        <w:rPr>
          <w:rFonts w:ascii="Times New Roman" w:hAnsi="Times New Roman" w:cs="Times New Roman"/>
          <w:i/>
          <w:iCs/>
        </w:rPr>
        <w:t>Skyfall</w:t>
      </w:r>
      <w:proofErr w:type="spellEnd"/>
      <w:r w:rsidRPr="00057C6F">
        <w:rPr>
          <w:rFonts w:ascii="Times New Roman" w:hAnsi="Times New Roman" w:cs="Times New Roman"/>
          <w:i/>
          <w:iCs/>
        </w:rPr>
        <w:t>, Ben Macintyre discusses what James Bond represents today.</w:t>
      </w:r>
    </w:p>
    <w:p w:rsidR="00057C6F" w:rsidRPr="00057C6F" w:rsidRDefault="00057C6F" w:rsidP="00057C6F">
      <w:pPr>
        <w:suppressLineNumbers/>
        <w:spacing w:line="480" w:lineRule="auto"/>
        <w:rPr>
          <w:rFonts w:ascii="Times New Roman" w:hAnsi="Times New Roman" w:cs="Times New Roman"/>
        </w:rPr>
      </w:pPr>
    </w:p>
    <w:p w:rsidR="00057C6F" w:rsidRPr="00057C6F" w:rsidRDefault="00057C6F" w:rsidP="00057C6F">
      <w:pPr>
        <w:suppressLineNumbers/>
        <w:spacing w:line="480" w:lineRule="auto"/>
        <w:rPr>
          <w:rFonts w:ascii="Times New Roman" w:hAnsi="Times New Roman" w:cs="Times New Roman"/>
          <w:b/>
          <w:bCs/>
          <w:u w:val="single"/>
        </w:rPr>
      </w:pPr>
      <w:r w:rsidRPr="00057C6F">
        <w:rPr>
          <w:rFonts w:ascii="Times New Roman" w:hAnsi="Times New Roman" w:cs="Times New Roman"/>
          <w:b/>
          <w:bCs/>
          <w:u w:val="single"/>
        </w:rPr>
        <w:t>TOTAL CERTAINTY IN AN UNCERTAIN WORLD</w:t>
      </w:r>
    </w:p>
    <w:p w:rsidR="00057C6F" w:rsidRPr="00057C6F" w:rsidRDefault="00057C6F" w:rsidP="00057C6F">
      <w:pPr>
        <w:spacing w:line="480" w:lineRule="auto"/>
        <w:rPr>
          <w:rFonts w:ascii="Times New Roman" w:hAnsi="Times New Roman" w:cs="Times New Roman"/>
        </w:rPr>
      </w:pPr>
      <w:r w:rsidRPr="00057C6F">
        <w:rPr>
          <w:rFonts w:ascii="Times New Roman" w:hAnsi="Times New Roman" w:cs="Times New Roman"/>
        </w:rPr>
        <w:t>Right, pay attention, 007. After 50 years and 23 films, your franchise has achieved mission impossible. You have single-handedly made Britain feel good about growing old and answered the question first posed by Ian Fleming in 1953: how do you maintain British pride in a declining British empire?</w:t>
      </w:r>
    </w:p>
    <w:p w:rsidR="00057C6F" w:rsidRPr="00057C6F" w:rsidRDefault="00057C6F" w:rsidP="00057C6F">
      <w:pPr>
        <w:spacing w:line="480" w:lineRule="auto"/>
        <w:rPr>
          <w:rFonts w:ascii="Times New Roman" w:hAnsi="Times New Roman" w:cs="Times New Roman"/>
        </w:rPr>
      </w:pPr>
      <w:r w:rsidRPr="00057C6F">
        <w:rPr>
          <w:rFonts w:ascii="Times New Roman" w:hAnsi="Times New Roman" w:cs="Times New Roman"/>
        </w:rPr>
        <w:t xml:space="preserve">“Where are we going?” asks M in </w:t>
      </w:r>
      <w:proofErr w:type="spellStart"/>
      <w:r w:rsidRPr="00057C6F">
        <w:rPr>
          <w:rFonts w:ascii="Times New Roman" w:hAnsi="Times New Roman" w:cs="Times New Roman"/>
        </w:rPr>
        <w:t>Skyfall</w:t>
      </w:r>
      <w:proofErr w:type="spellEnd"/>
      <w:r w:rsidRPr="00057C6F">
        <w:rPr>
          <w:rFonts w:ascii="Times New Roman" w:hAnsi="Times New Roman" w:cs="Times New Roman"/>
        </w:rPr>
        <w:t xml:space="preserve">, the most recent Bond film. “We’re going back to the past,” James Bond replies. </w:t>
      </w:r>
      <w:proofErr w:type="gramStart"/>
      <w:r w:rsidRPr="00057C6F">
        <w:rPr>
          <w:rFonts w:ascii="Times New Roman" w:hAnsi="Times New Roman" w:cs="Times New Roman"/>
        </w:rPr>
        <w:t>“Somewhere where we have the advantage.”</w:t>
      </w:r>
      <w:proofErr w:type="gramEnd"/>
      <w:r w:rsidRPr="00057C6F">
        <w:rPr>
          <w:rFonts w:ascii="Times New Roman" w:hAnsi="Times New Roman" w:cs="Times New Roman"/>
        </w:rPr>
        <w:t xml:space="preserve"> </w:t>
      </w:r>
      <w:proofErr w:type="spellStart"/>
      <w:r w:rsidRPr="00057C6F">
        <w:rPr>
          <w:rFonts w:ascii="Times New Roman" w:hAnsi="Times New Roman" w:cs="Times New Roman"/>
        </w:rPr>
        <w:t>Skyfall</w:t>
      </w:r>
      <w:proofErr w:type="spellEnd"/>
      <w:r w:rsidRPr="00057C6F">
        <w:rPr>
          <w:rFonts w:ascii="Times New Roman" w:hAnsi="Times New Roman" w:cs="Times New Roman"/>
        </w:rPr>
        <w:t xml:space="preserve"> is about the past and its relationship with the present. It is about ageing robustly, as characters and as a country. It is about patriotism without cloying nostalgia; about acknowledging the past without being trapped by it; about getting the job done with grit and wit.</w:t>
      </w:r>
    </w:p>
    <w:p w:rsidR="00057C6F" w:rsidRPr="00057C6F" w:rsidRDefault="00057C6F" w:rsidP="00057C6F">
      <w:pPr>
        <w:spacing w:line="480" w:lineRule="auto"/>
        <w:rPr>
          <w:rFonts w:ascii="Times New Roman" w:hAnsi="Times New Roman" w:cs="Times New Roman"/>
        </w:rPr>
      </w:pPr>
      <w:proofErr w:type="spellStart"/>
      <w:r w:rsidRPr="00057C6F">
        <w:rPr>
          <w:rFonts w:ascii="Times New Roman" w:hAnsi="Times New Roman" w:cs="Times New Roman"/>
        </w:rPr>
        <w:t>Skyfall</w:t>
      </w:r>
      <w:proofErr w:type="spellEnd"/>
      <w:r w:rsidRPr="00057C6F">
        <w:rPr>
          <w:rFonts w:ascii="Times New Roman" w:hAnsi="Times New Roman" w:cs="Times New Roman"/>
        </w:rPr>
        <w:t xml:space="preserve"> is the perfect testament to Britain’s new-found confidence in 2012, a fitting coda to the Queen’s Jubilee and the London Olympics, when the country took a long, hard look at itself and was quite pleased, in an understated, self-mocking, wry sort of way, with what it saw. The film’s motif is a kitsch figurine of a flag-wearing British bulldog on M’s desk, cracked and battered, but glued together and still whole. Daniel Craig’s Bond is comfortable in his own scarred skin like no 007 before him. His stubble is greying. He can’t shoot straight, but he knows what to do, because “sometimes the old-fashioned ways are still the best”. With Bond tied to a chair, the villain cackles: “Britain, the Empire, MI6, you’re living in a ruin and you just don’t know it yet.” But he is wrong. This Bond knows perfectly well that he is not in his prime, that Britain is vulnerable, but 007 </w:t>
      </w:r>
      <w:proofErr w:type="gramStart"/>
      <w:r w:rsidRPr="00057C6F">
        <w:rPr>
          <w:rFonts w:ascii="Times New Roman" w:hAnsi="Times New Roman" w:cs="Times New Roman"/>
        </w:rPr>
        <w:t>is</w:t>
      </w:r>
      <w:proofErr w:type="gramEnd"/>
      <w:r w:rsidRPr="00057C6F">
        <w:rPr>
          <w:rFonts w:ascii="Times New Roman" w:hAnsi="Times New Roman" w:cs="Times New Roman"/>
        </w:rPr>
        <w:t xml:space="preserve"> still striving.</w:t>
      </w:r>
    </w:p>
    <w:p w:rsidR="00057C6F" w:rsidRPr="00057C6F" w:rsidRDefault="00057C6F" w:rsidP="00057C6F">
      <w:pPr>
        <w:spacing w:line="480" w:lineRule="auto"/>
        <w:rPr>
          <w:rFonts w:ascii="Times New Roman" w:hAnsi="Times New Roman" w:cs="Times New Roman"/>
        </w:rPr>
      </w:pPr>
      <w:r w:rsidRPr="00057C6F">
        <w:rPr>
          <w:rFonts w:ascii="Times New Roman" w:hAnsi="Times New Roman" w:cs="Times New Roman"/>
        </w:rPr>
        <w:t xml:space="preserve">Bond was Fleming’s answer to a country in imperial decline, a nation that had emerged from the Second World War victorious, but limping badly. Like many others in the early 1950s, Fleming was </w:t>
      </w:r>
      <w:r w:rsidRPr="00057C6F">
        <w:rPr>
          <w:rFonts w:ascii="Times New Roman" w:hAnsi="Times New Roman" w:cs="Times New Roman"/>
        </w:rPr>
        <w:lastRenderedPageBreak/>
        <w:t>appalled by the legacy of war: the rationing, the slump in self-esteem, the withering of imperial self-assurance in the dreary, dowdy age of austerity.</w:t>
      </w:r>
    </w:p>
    <w:p w:rsidR="00057C6F" w:rsidRPr="00057C6F" w:rsidRDefault="00057C6F" w:rsidP="00057C6F">
      <w:pPr>
        <w:spacing w:line="480" w:lineRule="auto"/>
        <w:rPr>
          <w:rFonts w:ascii="Times New Roman" w:hAnsi="Times New Roman" w:cs="Times New Roman"/>
        </w:rPr>
      </w:pPr>
      <w:r w:rsidRPr="00057C6F">
        <w:rPr>
          <w:rFonts w:ascii="Times New Roman" w:hAnsi="Times New Roman" w:cs="Times New Roman"/>
        </w:rPr>
        <w:t>Yet as an officer in naval intelligence, Fleming knew that British spy-craft and technological wizardry had been vital to victory; in the spy game, America had played second fiddle. But Britain’s importance was fast disappearing when Fleming sat down to write Casino Royale. He created Bond as a counterweight to national insecurity, a character with the innate moral rectitude of the Second World War, but now fighting murkier, more ambiguous battles. In Bond’s world, Britain still calls the shots; the Americans need Bond; the world needs Britain to save the world, as Britain had done during the war.</w:t>
      </w:r>
    </w:p>
    <w:p w:rsidR="00057C6F" w:rsidRPr="00057C6F" w:rsidRDefault="00057C6F" w:rsidP="00057C6F">
      <w:pPr>
        <w:spacing w:line="480" w:lineRule="auto"/>
        <w:rPr>
          <w:rFonts w:ascii="Times New Roman" w:hAnsi="Times New Roman" w:cs="Times New Roman"/>
        </w:rPr>
      </w:pPr>
      <w:r w:rsidRPr="00057C6F">
        <w:rPr>
          <w:rFonts w:ascii="Times New Roman" w:hAnsi="Times New Roman" w:cs="Times New Roman"/>
        </w:rPr>
        <w:t>This was fantasy—inspired and enduring, but fantasy nonetheless—and increasingly divorced from reality as the Bond series progressed. The British Secret Service was revealed to be riddled with traitors. Far from relying on them, the CIA came to regard their British counterparts with mounting suspicion.</w:t>
      </w:r>
    </w:p>
    <w:p w:rsidR="00057C6F" w:rsidRPr="00057C6F" w:rsidRDefault="00057C6F" w:rsidP="00057C6F">
      <w:pPr>
        <w:spacing w:line="480" w:lineRule="auto"/>
        <w:rPr>
          <w:rFonts w:ascii="Times New Roman" w:hAnsi="Times New Roman" w:cs="Times New Roman"/>
        </w:rPr>
      </w:pPr>
      <w:r w:rsidRPr="00057C6F">
        <w:rPr>
          <w:rFonts w:ascii="Times New Roman" w:hAnsi="Times New Roman" w:cs="Times New Roman"/>
        </w:rPr>
        <w:t>Fleming (and Bond) strove to ignore Britain’s declining power. Britain may have been gripped by post-war anxiety, the old certainties may have crumbled, but no ambivalence was allowed to seep into either Fleming’s novels or the films: the film Bond is immune to doubt, his legend burnished in each new incarnation, with faster cars, better tailoring, improved violence, more girls, more martinis. In Britain, the films allowed the post-war generation to wallow in nostalgia, that most British of afflictions, recalling a time when Britain was great (or believed it was).</w:t>
      </w:r>
    </w:p>
    <w:p w:rsidR="00057C6F" w:rsidRPr="00057C6F" w:rsidRDefault="00057C6F" w:rsidP="00057C6F">
      <w:pPr>
        <w:spacing w:line="480" w:lineRule="auto"/>
        <w:rPr>
          <w:rFonts w:ascii="Times New Roman" w:hAnsi="Times New Roman" w:cs="Times New Roman"/>
        </w:rPr>
      </w:pPr>
      <w:r w:rsidRPr="00057C6F">
        <w:rPr>
          <w:rFonts w:ascii="Times New Roman" w:hAnsi="Times New Roman" w:cs="Times New Roman"/>
        </w:rPr>
        <w:t>The film Bond displays total certainty in an uncertain world. For most of his film incarnation, however, Bond is actually straining to keep up the act, just as Britain has struggled to find a comfortable role in the post-war world.</w:t>
      </w:r>
    </w:p>
    <w:p w:rsidR="00057C6F" w:rsidRPr="00057C6F" w:rsidRDefault="00057C6F" w:rsidP="00057C6F">
      <w:pPr>
        <w:spacing w:line="480" w:lineRule="auto"/>
        <w:rPr>
          <w:rFonts w:ascii="Times New Roman" w:hAnsi="Times New Roman" w:cs="Times New Roman"/>
        </w:rPr>
      </w:pPr>
      <w:r w:rsidRPr="00057C6F">
        <w:rPr>
          <w:rFonts w:ascii="Times New Roman" w:hAnsi="Times New Roman" w:cs="Times New Roman"/>
        </w:rPr>
        <w:t xml:space="preserve">But in </w:t>
      </w:r>
      <w:proofErr w:type="spellStart"/>
      <w:r w:rsidRPr="00057C6F">
        <w:rPr>
          <w:rFonts w:ascii="Times New Roman" w:hAnsi="Times New Roman" w:cs="Times New Roman"/>
        </w:rPr>
        <w:t>Skyfall</w:t>
      </w:r>
      <w:proofErr w:type="spellEnd"/>
      <w:r w:rsidRPr="00057C6F">
        <w:rPr>
          <w:rFonts w:ascii="Times New Roman" w:hAnsi="Times New Roman" w:cs="Times New Roman"/>
        </w:rPr>
        <w:t>, Bond is Britain—not a mythical, made-up Britain inflated to bolster its historical self-image and impress foreigners, but a real Britain that has finally come to terms with what it is: proud, but not to the point of arrogance; stylish still, but a bit knackered.</w:t>
      </w:r>
    </w:p>
    <w:p w:rsidR="007F7F06" w:rsidRDefault="007F7F06" w:rsidP="00057C6F">
      <w:pPr>
        <w:spacing w:line="480" w:lineRule="auto"/>
        <w:rPr>
          <w:rFonts w:ascii="Times New Roman" w:hAnsi="Times New Roman" w:cs="Times New Roman"/>
        </w:rPr>
        <w:sectPr w:rsidR="007F7F06" w:rsidSect="007F7F06">
          <w:pgSz w:w="11906" w:h="16838"/>
          <w:pgMar w:top="1440" w:right="1440" w:bottom="1440" w:left="1440" w:header="709" w:footer="709" w:gutter="0"/>
          <w:lnNumType w:countBy="5" w:restart="continuous"/>
          <w:cols w:space="708"/>
          <w:docGrid w:linePitch="360"/>
        </w:sectPr>
      </w:pPr>
    </w:p>
    <w:p w:rsidR="00057C6F" w:rsidRPr="003300F3" w:rsidRDefault="007F7F06" w:rsidP="003300F3">
      <w:pPr>
        <w:suppressLineNumbers/>
        <w:spacing w:line="480" w:lineRule="auto"/>
        <w:rPr>
          <w:rFonts w:ascii="Times New Roman" w:hAnsi="Times New Roman" w:cs="Times New Roman"/>
          <w:b/>
          <w:bCs/>
        </w:rPr>
      </w:pPr>
      <w:r w:rsidRPr="003300F3">
        <w:rPr>
          <w:rFonts w:ascii="Times New Roman" w:hAnsi="Times New Roman" w:cs="Times New Roman"/>
          <w:b/>
          <w:bCs/>
        </w:rPr>
        <w:lastRenderedPageBreak/>
        <w:t xml:space="preserve">QUESTION ON </w:t>
      </w:r>
      <w:r w:rsidR="003300F3" w:rsidRPr="003300F3">
        <w:rPr>
          <w:rFonts w:ascii="Times New Roman" w:hAnsi="Times New Roman" w:cs="Times New Roman"/>
          <w:b/>
          <w:bCs/>
        </w:rPr>
        <w:t>BOTH PASSAGES</w:t>
      </w:r>
    </w:p>
    <w:p w:rsidR="003300F3" w:rsidRPr="003300F3" w:rsidRDefault="003300F3" w:rsidP="003300F3">
      <w:pPr>
        <w:pStyle w:val="ListParagraph"/>
        <w:numPr>
          <w:ilvl w:val="0"/>
          <w:numId w:val="3"/>
        </w:numPr>
        <w:suppressLineNumbers/>
        <w:spacing w:line="480" w:lineRule="auto"/>
        <w:rPr>
          <w:rFonts w:ascii="Times New Roman" w:hAnsi="Times New Roman" w:cs="Times New Roman"/>
        </w:rPr>
      </w:pPr>
      <w:r w:rsidRPr="003300F3">
        <w:rPr>
          <w:rFonts w:ascii="Times New Roman" w:hAnsi="Times New Roman" w:cs="Times New Roman"/>
        </w:rPr>
        <w:t>Look at both passages.</w:t>
      </w:r>
    </w:p>
    <w:p w:rsidR="003300F3" w:rsidRPr="003300F3" w:rsidRDefault="003300F3" w:rsidP="003300F3">
      <w:pPr>
        <w:pStyle w:val="ListParagraph"/>
        <w:suppressLineNumbers/>
        <w:spacing w:line="480" w:lineRule="auto"/>
        <w:rPr>
          <w:rFonts w:ascii="Times New Roman" w:hAnsi="Times New Roman" w:cs="Times New Roman"/>
        </w:rPr>
      </w:pPr>
      <w:r w:rsidRPr="003300F3">
        <w:rPr>
          <w:rFonts w:ascii="Times New Roman" w:hAnsi="Times New Roman" w:cs="Times New Roman"/>
        </w:rPr>
        <w:t xml:space="preserve">The writers </w:t>
      </w:r>
      <w:r>
        <w:rPr>
          <w:rFonts w:ascii="Times New Roman" w:hAnsi="Times New Roman" w:cs="Times New Roman"/>
        </w:rPr>
        <w:t>both discuss aspects of James Bond</w:t>
      </w:r>
      <w:r w:rsidRPr="003300F3">
        <w:rPr>
          <w:rFonts w:ascii="Times New Roman" w:hAnsi="Times New Roman" w:cs="Times New Roman"/>
        </w:rPr>
        <w:t>.</w:t>
      </w:r>
    </w:p>
    <w:p w:rsidR="003300F3" w:rsidRPr="003300F3" w:rsidRDefault="003300F3" w:rsidP="003300F3">
      <w:pPr>
        <w:pStyle w:val="ListParagraph"/>
        <w:suppressLineNumbers/>
        <w:spacing w:line="480" w:lineRule="auto"/>
        <w:rPr>
          <w:rFonts w:ascii="Times New Roman" w:hAnsi="Times New Roman" w:cs="Times New Roman"/>
        </w:rPr>
      </w:pPr>
      <w:r w:rsidRPr="003300F3">
        <w:rPr>
          <w:rFonts w:ascii="Times New Roman" w:hAnsi="Times New Roman" w:cs="Times New Roman"/>
        </w:rPr>
        <w:t>Identify three key areas on which they agree</w:t>
      </w:r>
      <w:r>
        <w:rPr>
          <w:rFonts w:ascii="Times New Roman" w:hAnsi="Times New Roman" w:cs="Times New Roman"/>
        </w:rPr>
        <w:t xml:space="preserve"> </w:t>
      </w:r>
      <w:r w:rsidRPr="003300F3">
        <w:rPr>
          <w:rFonts w:ascii="Times New Roman" w:hAnsi="Times New Roman" w:cs="Times New Roman"/>
          <w:b/>
          <w:bCs/>
        </w:rPr>
        <w:t>and/or</w:t>
      </w:r>
      <w:r>
        <w:rPr>
          <w:rFonts w:ascii="Times New Roman" w:hAnsi="Times New Roman" w:cs="Times New Roman"/>
        </w:rPr>
        <w:t xml:space="preserve"> disagree</w:t>
      </w:r>
      <w:r w:rsidRPr="003300F3">
        <w:rPr>
          <w:rFonts w:ascii="Times New Roman" w:hAnsi="Times New Roman" w:cs="Times New Roman"/>
        </w:rPr>
        <w:t>. You should support the points by referring to important ideas in both passages.</w:t>
      </w:r>
    </w:p>
    <w:p w:rsidR="003300F3" w:rsidRPr="003300F3" w:rsidRDefault="003300F3" w:rsidP="003300F3">
      <w:pPr>
        <w:pStyle w:val="ListParagraph"/>
        <w:suppressLineNumbers/>
        <w:spacing w:line="480" w:lineRule="auto"/>
        <w:rPr>
          <w:rFonts w:ascii="Times New Roman" w:hAnsi="Times New Roman" w:cs="Times New Roman"/>
        </w:rPr>
      </w:pPr>
      <w:r w:rsidRPr="003300F3">
        <w:rPr>
          <w:rFonts w:ascii="Times New Roman" w:hAnsi="Times New Roman" w:cs="Times New Roman"/>
        </w:rPr>
        <w:t>You may answer this question in continuous prose or in a series of developed bullet points.</w:t>
      </w:r>
      <w:r>
        <w:rPr>
          <w:rFonts w:ascii="Times New Roman" w:hAnsi="Times New Roman" w:cs="Times New Roman"/>
        </w:rPr>
        <w:t xml:space="preserve"> (5)</w:t>
      </w:r>
    </w:p>
    <w:p w:rsidR="007F7F06" w:rsidRDefault="007F7F06">
      <w:pPr>
        <w:spacing w:line="480" w:lineRule="auto"/>
        <w:rPr>
          <w:rFonts w:ascii="Times New Roman" w:hAnsi="Times New Roman" w:cs="Times New Roman"/>
          <w:b/>
          <w:bCs/>
        </w:rPr>
      </w:pPr>
    </w:p>
    <w:p w:rsidR="003300F3" w:rsidRPr="007F7F06" w:rsidRDefault="003300F3" w:rsidP="003300F3">
      <w:pPr>
        <w:pStyle w:val="ListParagraph"/>
        <w:suppressLineNumbers/>
        <w:spacing w:line="480" w:lineRule="auto"/>
        <w:jc w:val="right"/>
        <w:rPr>
          <w:rFonts w:ascii="Times New Roman" w:hAnsi="Times New Roman" w:cs="Times New Roman"/>
          <w:b/>
          <w:bCs/>
        </w:rPr>
      </w:pPr>
      <w:r>
        <w:rPr>
          <w:rFonts w:ascii="Times New Roman" w:hAnsi="Times New Roman" w:cs="Times New Roman"/>
          <w:b/>
          <w:bCs/>
        </w:rPr>
        <w:t>(Total 30)</w:t>
      </w:r>
    </w:p>
    <w:sectPr w:rsidR="003300F3" w:rsidRPr="007F7F06" w:rsidSect="007F7F06">
      <w:pgSz w:w="11906" w:h="16838"/>
      <w:pgMar w:top="1440" w:right="1440" w:bottom="1440"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77" w:rsidRDefault="00866E77" w:rsidP="007F7F06">
      <w:pPr>
        <w:spacing w:after="0" w:line="240" w:lineRule="auto"/>
      </w:pPr>
      <w:r>
        <w:separator/>
      </w:r>
    </w:p>
  </w:endnote>
  <w:endnote w:type="continuationSeparator" w:id="0">
    <w:p w:rsidR="00866E77" w:rsidRDefault="00866E77" w:rsidP="007F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77" w:rsidRDefault="00866E77" w:rsidP="007F7F06">
      <w:pPr>
        <w:spacing w:after="0" w:line="240" w:lineRule="auto"/>
      </w:pPr>
      <w:r>
        <w:separator/>
      </w:r>
    </w:p>
  </w:footnote>
  <w:footnote w:type="continuationSeparator" w:id="0">
    <w:p w:rsidR="00866E77" w:rsidRDefault="00866E77" w:rsidP="007F7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D66"/>
    <w:multiLevelType w:val="hybridMultilevel"/>
    <w:tmpl w:val="9754D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B70D2A"/>
    <w:multiLevelType w:val="hybridMultilevel"/>
    <w:tmpl w:val="8550E6AE"/>
    <w:lvl w:ilvl="0" w:tplc="1EA60F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A6D38E8"/>
    <w:multiLevelType w:val="hybridMultilevel"/>
    <w:tmpl w:val="381E59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6036E92"/>
    <w:multiLevelType w:val="hybridMultilevel"/>
    <w:tmpl w:val="DFFEB84C"/>
    <w:lvl w:ilvl="0" w:tplc="203023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8BD0570"/>
    <w:multiLevelType w:val="hybridMultilevel"/>
    <w:tmpl w:val="B7561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6F"/>
    <w:rsid w:val="00045A4B"/>
    <w:rsid w:val="00057C6F"/>
    <w:rsid w:val="00057F43"/>
    <w:rsid w:val="00073759"/>
    <w:rsid w:val="00082D8C"/>
    <w:rsid w:val="002B79C3"/>
    <w:rsid w:val="003300F3"/>
    <w:rsid w:val="007C00C5"/>
    <w:rsid w:val="007F7F06"/>
    <w:rsid w:val="00866E77"/>
    <w:rsid w:val="0091660B"/>
    <w:rsid w:val="00A36AB3"/>
    <w:rsid w:val="00B17156"/>
    <w:rsid w:val="00D6653E"/>
    <w:rsid w:val="00EB400A"/>
    <w:rsid w:val="00EF628C"/>
    <w:rsid w:val="00FA61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57C6F"/>
  </w:style>
  <w:style w:type="paragraph" w:styleId="Header">
    <w:name w:val="header"/>
    <w:basedOn w:val="Normal"/>
    <w:link w:val="HeaderChar"/>
    <w:uiPriority w:val="99"/>
    <w:unhideWhenUsed/>
    <w:rsid w:val="007F7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F06"/>
  </w:style>
  <w:style w:type="paragraph" w:styleId="Footer">
    <w:name w:val="footer"/>
    <w:basedOn w:val="Normal"/>
    <w:link w:val="FooterChar"/>
    <w:uiPriority w:val="99"/>
    <w:unhideWhenUsed/>
    <w:rsid w:val="007F7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F06"/>
  </w:style>
  <w:style w:type="paragraph" w:styleId="ListParagraph">
    <w:name w:val="List Paragraph"/>
    <w:basedOn w:val="Normal"/>
    <w:uiPriority w:val="34"/>
    <w:qFormat/>
    <w:rsid w:val="0091660B"/>
    <w:pPr>
      <w:ind w:left="720"/>
      <w:contextualSpacing/>
    </w:pPr>
  </w:style>
  <w:style w:type="paragraph" w:styleId="BalloonText">
    <w:name w:val="Balloon Text"/>
    <w:basedOn w:val="Normal"/>
    <w:link w:val="BalloonTextChar"/>
    <w:uiPriority w:val="99"/>
    <w:semiHidden/>
    <w:unhideWhenUsed/>
    <w:rsid w:val="007C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57C6F"/>
  </w:style>
  <w:style w:type="paragraph" w:styleId="Header">
    <w:name w:val="header"/>
    <w:basedOn w:val="Normal"/>
    <w:link w:val="HeaderChar"/>
    <w:uiPriority w:val="99"/>
    <w:unhideWhenUsed/>
    <w:rsid w:val="007F7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F06"/>
  </w:style>
  <w:style w:type="paragraph" w:styleId="Footer">
    <w:name w:val="footer"/>
    <w:basedOn w:val="Normal"/>
    <w:link w:val="FooterChar"/>
    <w:uiPriority w:val="99"/>
    <w:unhideWhenUsed/>
    <w:rsid w:val="007F7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F06"/>
  </w:style>
  <w:style w:type="paragraph" w:styleId="ListParagraph">
    <w:name w:val="List Paragraph"/>
    <w:basedOn w:val="Normal"/>
    <w:uiPriority w:val="34"/>
    <w:qFormat/>
    <w:rsid w:val="0091660B"/>
    <w:pPr>
      <w:ind w:left="720"/>
      <w:contextualSpacing/>
    </w:pPr>
  </w:style>
  <w:style w:type="paragraph" w:styleId="BalloonText">
    <w:name w:val="Balloon Text"/>
    <w:basedOn w:val="Normal"/>
    <w:link w:val="BalloonTextChar"/>
    <w:uiPriority w:val="99"/>
    <w:semiHidden/>
    <w:unhideWhenUsed/>
    <w:rsid w:val="007C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MRocchiccioli</dc:creator>
  <cp:lastModifiedBy>MInnes (St Thomas Aquinas)</cp:lastModifiedBy>
  <cp:revision>8</cp:revision>
  <cp:lastPrinted>2018-11-13T11:37:00Z</cp:lastPrinted>
  <dcterms:created xsi:type="dcterms:W3CDTF">2018-05-21T13:20:00Z</dcterms:created>
  <dcterms:modified xsi:type="dcterms:W3CDTF">2018-11-28T11:31:00Z</dcterms:modified>
</cp:coreProperties>
</file>