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1" w:rsidRDefault="00563A01" w:rsidP="009801DE">
      <w:pPr>
        <w:jc w:val="center"/>
        <w:rPr>
          <w:b/>
          <w:u w:val="single"/>
        </w:rPr>
      </w:pPr>
      <w:r>
        <w:rPr>
          <w:b/>
          <w:u w:val="single"/>
        </w:rPr>
        <w:t>N5</w:t>
      </w:r>
      <w:r w:rsidR="00F43373">
        <w:rPr>
          <w:b/>
          <w:u w:val="single"/>
        </w:rPr>
        <w:t xml:space="preserve">-AVFTB </w:t>
      </w:r>
      <w:r w:rsidR="000B7607">
        <w:rPr>
          <w:b/>
          <w:u w:val="single"/>
        </w:rPr>
        <w:t>Key Scene</w:t>
      </w:r>
      <w:r w:rsidR="006D1A31">
        <w:rPr>
          <w:b/>
          <w:u w:val="single"/>
        </w:rPr>
        <w:t xml:space="preserve"> Essay </w:t>
      </w:r>
      <w:bookmarkStart w:id="0" w:name="_GoBack"/>
      <w:bookmarkEnd w:id="0"/>
    </w:p>
    <w:p w:rsidR="006D1A31" w:rsidRDefault="006D1A31" w:rsidP="006D1A31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563A01" w:rsidRDefault="00563A01" w:rsidP="006D1A31">
      <w:pPr>
        <w:rPr>
          <w:bCs/>
        </w:rPr>
      </w:pPr>
      <w:r w:rsidRPr="00563A01">
        <w:rPr>
          <w:bCs/>
        </w:rPr>
        <w:t xml:space="preserve">Choose a play in which there is a scene that can be described as a turning point. </w:t>
      </w:r>
    </w:p>
    <w:p w:rsidR="006D1A31" w:rsidRPr="00017AD5" w:rsidRDefault="00563A01" w:rsidP="006D1A31">
      <w:pPr>
        <w:rPr>
          <w:bCs/>
        </w:rPr>
      </w:pPr>
      <w:r w:rsidRPr="00563A01">
        <w:rPr>
          <w:bCs/>
        </w:rPr>
        <w:t>Briefly describe what happens in this scene, and by referring to appropriate dramatic techniques, go on to explain why the scene is important to the play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INTRO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techniques-</w:t>
            </w: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</w:t>
            </w:r>
            <w:r w:rsidR="00F1370E">
              <w:rPr>
                <w:b/>
                <w:sz w:val="28"/>
                <w:szCs w:val="28"/>
                <w:u w:val="single"/>
              </w:rPr>
              <w:t>-Characterisation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0B7607">
              <w:rPr>
                <w:b/>
                <w:sz w:val="28"/>
                <w:szCs w:val="28"/>
                <w:u w:val="single"/>
              </w:rPr>
              <w:t xml:space="preserve"> </w:t>
            </w:r>
            <w:r w:rsidR="00F1370E">
              <w:rPr>
                <w:b/>
                <w:sz w:val="28"/>
                <w:szCs w:val="28"/>
                <w:u w:val="single"/>
              </w:rPr>
              <w:t>Key Scene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 w:rsidP="000B7607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0B7607">
              <w:rPr>
                <w:b/>
                <w:sz w:val="28"/>
                <w:szCs w:val="28"/>
                <w:u w:val="single"/>
              </w:rPr>
              <w:t>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/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</w:t>
            </w:r>
            <w:r w:rsidR="00F1370E">
              <w:rPr>
                <w:b/>
                <w:sz w:val="28"/>
                <w:szCs w:val="28"/>
                <w:u w:val="single"/>
              </w:rPr>
              <w:t>-Symbolism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CONCLUSION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Summarise points made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 writer's message (link to themes)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 back to Q/Vary expression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r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D46929" w:rsidRPr="006D1A31" w:rsidRDefault="00D46929" w:rsidP="006D1A31"/>
    <w:sectPr w:rsidR="00D46929" w:rsidRPr="006D1A31" w:rsidSect="00E1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AAB"/>
    <w:rsid w:val="000479DB"/>
    <w:rsid w:val="000B7607"/>
    <w:rsid w:val="00173BEB"/>
    <w:rsid w:val="00445AAB"/>
    <w:rsid w:val="00563A01"/>
    <w:rsid w:val="006D1A31"/>
    <w:rsid w:val="007130C8"/>
    <w:rsid w:val="008F1903"/>
    <w:rsid w:val="009801DE"/>
    <w:rsid w:val="00A95344"/>
    <w:rsid w:val="00BA5887"/>
    <w:rsid w:val="00D46929"/>
    <w:rsid w:val="00E14F09"/>
    <w:rsid w:val="00E55518"/>
    <w:rsid w:val="00E957D2"/>
    <w:rsid w:val="00F076FA"/>
    <w:rsid w:val="00F1370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17</cp:revision>
  <cp:lastPrinted>2019-02-20T12:45:00Z</cp:lastPrinted>
  <dcterms:created xsi:type="dcterms:W3CDTF">2016-09-27T09:19:00Z</dcterms:created>
  <dcterms:modified xsi:type="dcterms:W3CDTF">2019-02-20T13:06:00Z</dcterms:modified>
</cp:coreProperties>
</file>