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Hyndland Secondary School Parent Council Meeting</w:t>
      </w:r>
    </w:p>
    <w:p w:rsidR="00000000" w:rsidDel="00000000" w:rsidP="00000000" w:rsidRDefault="00000000" w:rsidRPr="00000000" w14:paraId="00000002">
      <w:pPr>
        <w:rPr/>
      </w:pPr>
      <w:r w:rsidDel="00000000" w:rsidR="00000000" w:rsidRPr="00000000">
        <w:rPr>
          <w:rtl w:val="0"/>
        </w:rPr>
        <w:t xml:space="preserve">Tuesday 17 March 2026, School Library, 6.30pm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u w:val="single"/>
          <w:rtl w:val="0"/>
        </w:rPr>
        <w:t xml:space="preserve">Present</w:t>
      </w:r>
      <w:r w:rsidDel="00000000" w:rsidR="00000000" w:rsidRPr="00000000">
        <w:rPr>
          <w:rtl w:val="0"/>
        </w:rPr>
        <w:t xml:space="preserve">: Alex McTier (chair, AM), Graham McFarlane (vice-chair and joint secretary, GM), Alastair Dalton-Hopwood (joint secretary, ADH), Rhona Ferguson (treasurer, RF), Bev Sumpter, John Caughie, Joey Ryken, Colin Hamilton, Jim Simpson, Frances Poet.</w:t>
      </w:r>
    </w:p>
    <w:p w:rsidR="00000000" w:rsidDel="00000000" w:rsidP="00000000" w:rsidRDefault="00000000" w:rsidRPr="00000000" w14:paraId="00000005">
      <w:pPr>
        <w:rPr/>
      </w:pPr>
      <w:r w:rsidDel="00000000" w:rsidR="00000000" w:rsidRPr="00000000">
        <w:rPr>
          <w:u w:val="single"/>
          <w:rtl w:val="0"/>
        </w:rPr>
        <w:t xml:space="preserve">Apologies</w:t>
      </w:r>
      <w:r w:rsidDel="00000000" w:rsidR="00000000" w:rsidRPr="00000000">
        <w:rPr>
          <w:rtl w:val="0"/>
        </w:rPr>
        <w:t xml:space="preserve">: Alison Guthrie</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[Years represented: S1 (2), S2 (6), S3 (2), S4 (2), S5 (0), S6 (3)]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School staff: Louise Edgerton (head teacher, 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Minutes of last meeting on 3 February 2026 proposed by AM and seconded by GM.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u w:val="single"/>
        </w:rPr>
      </w:pPr>
      <w:r w:rsidDel="00000000" w:rsidR="00000000" w:rsidRPr="00000000">
        <w:rPr>
          <w:b w:val="1"/>
          <w:bCs w:val="1"/>
          <w:u w:val="single"/>
          <w:rtl w:val="0"/>
        </w:rPr>
        <w:t xml:space="preserve">Columba 1400 Young People’s Leadership Academy presentation by five S1 pupils</w:t>
      </w:r>
    </w:p>
    <w:p w:rsidR="00000000" w:rsidDel="00000000" w:rsidP="00000000" w:rsidRDefault="00000000" w:rsidRPr="00000000" w14:paraId="0000000E">
      <w:pPr>
        <w:rPr/>
      </w:pPr>
      <w:r w:rsidDel="00000000" w:rsidR="00000000" w:rsidRPr="00000000">
        <w:rPr>
          <w:rtl w:val="0"/>
        </w:rPr>
        <w:t xml:space="preserve">Led by </w:t>
      </w:r>
      <w:r w:rsidDel="00000000" w:rsidR="00000000" w:rsidRPr="00000000">
        <w:rPr>
          <w:rtl w:val="0"/>
        </w:rPr>
        <w:t xml:space="preserve">Parvathy, who won The Hunter Foundation’s competition “If I Ruled Scotland” which included £30k funding for 16 pupils to attend the academy course in Skye, whose activities included a hillside search and rescue exercise. They were chosen from 80 applicants from S1 and S2 and will lead a conference in the summer term, with the values part of the course dovetailing with that area of the school’s improvement plan.</w:t>
      </w:r>
    </w:p>
    <w:p w:rsidR="00000000" w:rsidDel="00000000" w:rsidP="00000000" w:rsidRDefault="00000000" w:rsidRPr="00000000" w14:paraId="0000000F">
      <w:pPr>
        <w:rPr/>
      </w:pPr>
      <w:r w:rsidDel="00000000" w:rsidR="00000000" w:rsidRPr="00000000">
        <w:rPr>
          <w:rtl w:val="0"/>
        </w:rPr>
        <w:t xml:space="preserve">LE said those who took part were potential future leaders of the school.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u w:val="single"/>
        </w:rPr>
      </w:pPr>
      <w:r w:rsidDel="00000000" w:rsidR="00000000" w:rsidRPr="00000000">
        <w:rPr>
          <w:b w:val="1"/>
          <w:bCs w:val="1"/>
          <w:u w:val="single"/>
          <w:rtl w:val="0"/>
        </w:rPr>
        <w:t xml:space="preserve">Head Teacher’s report (extracts)</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bCs w:val="1"/>
          <w:rtl w:val="0"/>
        </w:rPr>
        <w:t xml:space="preserve">Depute head Jodie Stewart</w:t>
      </w:r>
      <w:r w:rsidDel="00000000" w:rsidR="00000000" w:rsidRPr="00000000">
        <w:rPr>
          <w:rtl w:val="0"/>
        </w:rPr>
        <w:t xml:space="preserve"> is leaving to move to Edinburgh [to become a depute head at Drummond Community High School] as her fiance has a new job there. Interviews for her post - one of four deputes - in late April.</w:t>
      </w:r>
    </w:p>
    <w:p w:rsidR="00000000" w:rsidDel="00000000" w:rsidP="00000000" w:rsidRDefault="00000000" w:rsidRPr="00000000" w14:paraId="00000013">
      <w:pPr>
        <w:numPr>
          <w:ilvl w:val="0"/>
          <w:numId w:val="1"/>
        </w:numPr>
        <w:ind w:left="720" w:hanging="360"/>
        <w:rPr>
          <w:u w:val="none"/>
        </w:rPr>
      </w:pPr>
      <w:r w:rsidDel="00000000" w:rsidR="00000000" w:rsidRPr="00000000">
        <w:rPr>
          <w:b w:val="1"/>
          <w:bCs w:val="1"/>
          <w:rtl w:val="0"/>
        </w:rPr>
        <w:t xml:space="preserve">Depute head Claire Hayes </w:t>
      </w:r>
      <w:r w:rsidDel="00000000" w:rsidR="00000000" w:rsidRPr="00000000">
        <w:rPr>
          <w:rtl w:val="0"/>
        </w:rPr>
        <w:t xml:space="preserve">is</w:t>
      </w:r>
      <w:r w:rsidDel="00000000" w:rsidR="00000000" w:rsidRPr="00000000">
        <w:rPr>
          <w:rtl w:val="0"/>
        </w:rPr>
        <w:t xml:space="preserve"> moving to three days a week so a new two-days-a-week post to be filled. Not unprecedented at school.</w:t>
      </w:r>
    </w:p>
    <w:p w:rsidR="00000000" w:rsidDel="00000000" w:rsidP="00000000" w:rsidRDefault="00000000" w:rsidRPr="00000000" w14:paraId="00000014">
      <w:pPr>
        <w:numPr>
          <w:ilvl w:val="0"/>
          <w:numId w:val="1"/>
        </w:numPr>
        <w:ind w:left="720" w:hanging="360"/>
        <w:rPr>
          <w:u w:val="none"/>
        </w:rPr>
      </w:pPr>
      <w:r w:rsidDel="00000000" w:rsidR="00000000" w:rsidRPr="00000000">
        <w:rPr>
          <w:b w:val="1"/>
          <w:bCs w:val="1"/>
          <w:rtl w:val="0"/>
        </w:rPr>
        <w:t xml:space="preserve">The school is no longer using X</w:t>
      </w:r>
      <w:r w:rsidDel="00000000" w:rsidR="00000000" w:rsidRPr="00000000">
        <w:rPr>
          <w:rtl w:val="0"/>
        </w:rPr>
        <w:t xml:space="preserve">. LE: </w:t>
      </w:r>
      <w:r w:rsidDel="00000000" w:rsidR="00000000" w:rsidRPr="00000000">
        <w:rPr>
          <w:rtl w:val="0"/>
        </w:rPr>
        <w:t xml:space="preserve">“We don’t want to be having that platform any more”, but no replacement yet chosen. The school is on Bluesky but it’s not getting much engagement. PE and Dance &amp; Drama are using </w:t>
      </w:r>
      <w:r w:rsidDel="00000000" w:rsidR="00000000" w:rsidRPr="00000000">
        <w:rPr>
          <w:b w:val="1"/>
          <w:bCs w:val="1"/>
          <w:rtl w:val="0"/>
        </w:rPr>
        <w:t xml:space="preserve">Instagram</w:t>
      </w:r>
      <w:r w:rsidDel="00000000" w:rsidR="00000000" w:rsidRPr="00000000">
        <w:rPr>
          <w:rtl w:val="0"/>
        </w:rPr>
        <w:t xml:space="preserve">, which is more popular with young people, and the school will probably follow suit.</w:t>
      </w:r>
    </w:p>
    <w:p w:rsidR="00000000" w:rsidDel="00000000" w:rsidP="00000000" w:rsidRDefault="00000000" w:rsidRPr="00000000" w14:paraId="00000015">
      <w:pPr>
        <w:numPr>
          <w:ilvl w:val="0"/>
          <w:numId w:val="1"/>
        </w:numPr>
        <w:ind w:left="720" w:hanging="360"/>
        <w:rPr>
          <w:u w:val="none"/>
        </w:rPr>
      </w:pPr>
      <w:r w:rsidDel="00000000" w:rsidR="00000000" w:rsidRPr="00000000">
        <w:rPr>
          <w:b w:val="1"/>
          <w:bCs w:val="1"/>
          <w:rtl w:val="0"/>
        </w:rPr>
        <w:t xml:space="preserve">The school has refreshed its website</w:t>
      </w:r>
      <w:r w:rsidDel="00000000" w:rsidR="00000000" w:rsidRPr="00000000">
        <w:rPr>
          <w:rtl w:val="0"/>
        </w:rPr>
        <w:t xml:space="preserve"> to make it more accessible and it hopes more parents will use it. AM said the future meeting dates part of the Parent Council section were missing [and the wording and office bearers shown are out of date, and previous minutes link is broken]. ADH to request the school update/restore these.</w:t>
      </w:r>
    </w:p>
    <w:p w:rsidR="00000000" w:rsidDel="00000000" w:rsidP="00000000" w:rsidRDefault="00000000" w:rsidRPr="00000000" w14:paraId="00000016">
      <w:pPr>
        <w:numPr>
          <w:ilvl w:val="0"/>
          <w:numId w:val="1"/>
        </w:numPr>
        <w:ind w:left="720" w:hanging="360"/>
        <w:rPr>
          <w:u w:val="none"/>
        </w:rPr>
      </w:pPr>
      <w:r w:rsidDel="00000000" w:rsidR="00000000" w:rsidRPr="00000000">
        <w:rPr>
          <w:b w:val="1"/>
          <w:bCs w:val="1"/>
          <w:rtl w:val="0"/>
        </w:rPr>
        <w:t xml:space="preserve">Information about upcoming events</w:t>
      </w:r>
      <w:r w:rsidDel="00000000" w:rsidR="00000000" w:rsidRPr="00000000">
        <w:rPr>
          <w:rtl w:val="0"/>
        </w:rPr>
        <w:t xml:space="preserve"> to be circulated to parents. </w:t>
      </w:r>
    </w:p>
    <w:p w:rsidR="00000000" w:rsidDel="00000000" w:rsidP="00000000" w:rsidRDefault="00000000" w:rsidRPr="00000000" w14:paraId="00000017">
      <w:pPr>
        <w:numPr>
          <w:ilvl w:val="0"/>
          <w:numId w:val="1"/>
        </w:numPr>
        <w:ind w:left="720" w:hanging="360"/>
        <w:rPr>
          <w:u w:val="none"/>
        </w:rPr>
      </w:pPr>
      <w:r w:rsidDel="00000000" w:rsidR="00000000" w:rsidRPr="00000000">
        <w:rPr>
          <w:b w:val="1"/>
          <w:bCs w:val="1"/>
          <w:rtl w:val="0"/>
        </w:rPr>
        <w:t xml:space="preserve">School improvement plan</w:t>
      </w:r>
      <w:r w:rsidDel="00000000" w:rsidR="00000000" w:rsidRPr="00000000">
        <w:rPr>
          <w:rtl w:val="0"/>
        </w:rPr>
        <w:t xml:space="preserve"> to include </w:t>
      </w:r>
      <w:r w:rsidDel="00000000" w:rsidR="00000000" w:rsidRPr="00000000">
        <w:rPr>
          <w:b w:val="1"/>
          <w:bCs w:val="1"/>
          <w:rtl w:val="0"/>
        </w:rPr>
        <w:t xml:space="preserve">review of equalities policy</w:t>
      </w:r>
      <w:r w:rsidDel="00000000" w:rsidR="00000000" w:rsidRPr="00000000">
        <w:rPr>
          <w:rtl w:val="0"/>
        </w:rPr>
        <w:t xml:space="preserve"> which “pull all the strands together” such as feminist literature, young men’s mental health and anti-racism groups, Columba 1400 leadership and staff trained in gender-based violence. Will also include digital development and AI. AM suggested parental input, while RF mentioned parents unable to attend or access the school. AM said it would be discussed further at the Parent Council’s next meeting on 14 May.</w:t>
      </w:r>
    </w:p>
    <w:p w:rsidR="00000000" w:rsidDel="00000000" w:rsidP="00000000" w:rsidRDefault="00000000" w:rsidRPr="00000000" w14:paraId="00000018">
      <w:pPr>
        <w:numPr>
          <w:ilvl w:val="0"/>
          <w:numId w:val="1"/>
        </w:numPr>
        <w:ind w:left="720" w:hanging="360"/>
      </w:pPr>
      <w:r w:rsidDel="00000000" w:rsidR="00000000" w:rsidRPr="00000000">
        <w:rPr>
          <w:b w:val="1"/>
          <w:bCs w:val="1"/>
          <w:rtl w:val="0"/>
        </w:rPr>
        <w:t xml:space="preserve">Outside classroom in playground</w:t>
      </w:r>
      <w:r w:rsidDel="00000000" w:rsidR="00000000" w:rsidRPr="00000000">
        <w:rPr>
          <w:rtl w:val="0"/>
        </w:rPr>
        <w:t xml:space="preserve">: slow progress. Hyndland Hut still to be removed. New PE unit ready to use in summer term.</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LE asked if the </w:t>
      </w:r>
      <w:r w:rsidDel="00000000" w:rsidR="00000000" w:rsidRPr="00000000">
        <w:rPr>
          <w:b w:val="1"/>
          <w:bCs w:val="1"/>
          <w:rtl w:val="0"/>
        </w:rPr>
        <w:t xml:space="preserve">Parent Council had considered changing its name</w:t>
      </w:r>
      <w:r w:rsidDel="00000000" w:rsidR="00000000" w:rsidRPr="00000000">
        <w:rPr>
          <w:rtl w:val="0"/>
        </w:rPr>
        <w:t xml:space="preserve">, such as to Parent Partnership. ADH said there was a danger of confusing parents, since Parent Councils were still referred to as PTAs (Parent Teacher Associations), nearly 20 years after the former were introduced, and suggested the way meetings were promoted might be a better means of encouraging more parental involvement.</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LE said she planned to re-establish a </w:t>
      </w:r>
      <w:r w:rsidDel="00000000" w:rsidR="00000000" w:rsidRPr="00000000">
        <w:rPr>
          <w:b w:val="1"/>
          <w:bCs w:val="1"/>
          <w:rtl w:val="0"/>
        </w:rPr>
        <w:t xml:space="preserve">database of parents’ skills</w:t>
      </w:r>
      <w:r w:rsidDel="00000000" w:rsidR="00000000" w:rsidRPr="00000000">
        <w:rPr>
          <w:rtl w:val="0"/>
        </w:rPr>
        <w:t xml:space="preserve"> that could be called on to held with projects.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hd w:fill="ffffff" w:val="clear"/>
        <w:rPr/>
      </w:pPr>
      <w:r w:rsidDel="00000000" w:rsidR="00000000" w:rsidRPr="00000000">
        <w:rPr>
          <w:rtl w:val="0"/>
        </w:rPr>
        <w:t xml:space="preserve">Matters arising from last meeting/other business.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u w:val="single"/>
        </w:rPr>
      </w:pPr>
      <w:r w:rsidDel="00000000" w:rsidR="00000000" w:rsidRPr="00000000">
        <w:rPr>
          <w:b w:val="1"/>
          <w:bCs w:val="1"/>
          <w:u w:val="single"/>
          <w:rtl w:val="0"/>
        </w:rPr>
        <w:t xml:space="preserve">GDPR (General Data Protection Regulation) policy for Parent Council</w:t>
      </w:r>
      <w:r w:rsidDel="00000000" w:rsidR="00000000" w:rsidRPr="00000000">
        <w:rPr>
          <w:u w:val="single"/>
          <w:rtl w:val="0"/>
        </w:rPr>
        <w:t xml:space="preserve">: </w:t>
      </w:r>
    </w:p>
    <w:p w:rsidR="00000000" w:rsidDel="00000000" w:rsidP="00000000" w:rsidRDefault="00000000" w:rsidRPr="00000000" w14:paraId="0000001F">
      <w:pPr>
        <w:rPr/>
      </w:pPr>
      <w:r w:rsidDel="00000000" w:rsidR="00000000" w:rsidRPr="00000000">
        <w:rPr>
          <w:rtl w:val="0"/>
        </w:rPr>
        <w:t xml:space="preserve">GM said Parent Councils were considered “data controllers” under GDPR when using personal information, which they must ensure is used lawfully, fairly and securely, such as by minimising data collected and keeping it only as long as needed. GM said the Parent Council only collected parents’ names and email addresses, relating to meetings. He said the file was encrypted. He suggested circulating an email every June asking people on the list whether they were still parents at the school and/or wanted to continue to receive emails. He said an official GDPR policy wasn’t required if the guidelines were followed, but a privacy policy/notice would be added to the Parent Council email signature with a link to unsubscribe.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hd w:fill="ffffff" w:val="clear"/>
        <w:rPr>
          <w:b w:val="1"/>
          <w:bCs w:val="1"/>
          <w:u w:val="single"/>
        </w:rPr>
      </w:pPr>
      <w:r w:rsidDel="00000000" w:rsidR="00000000" w:rsidRPr="00000000">
        <w:rPr>
          <w:b w:val="1"/>
          <w:bCs w:val="1"/>
          <w:u w:val="single"/>
          <w:rtl w:val="0"/>
        </w:rPr>
        <w:t xml:space="preserve">Additional Support Needs group</w:t>
      </w:r>
    </w:p>
    <w:p w:rsidR="00000000" w:rsidDel="00000000" w:rsidP="00000000" w:rsidRDefault="00000000" w:rsidRPr="00000000" w14:paraId="00000022">
      <w:pPr>
        <w:shd w:fill="ffffff" w:val="clear"/>
        <w:rPr/>
      </w:pPr>
      <w:r w:rsidDel="00000000" w:rsidR="00000000" w:rsidRPr="00000000">
        <w:rPr>
          <w:rtl w:val="0"/>
        </w:rPr>
        <w:t xml:space="preserve">AM said it had met twice a year over the last two years with 5-6 people attending each time, providing parental peer support. Members felt that some issues discussed affecting individual families could be applicable for consideration by the school, by meeting LE and principal teacher for pupil support Joanne McFarlane. LE to discuss it with her and principal teacher for computing Alan Furniss before arranging a meeting in the summer term.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u w:val="single"/>
        </w:rPr>
      </w:pPr>
      <w:r w:rsidDel="00000000" w:rsidR="00000000" w:rsidRPr="00000000">
        <w:rPr>
          <w:b w:val="1"/>
          <w:bCs w:val="1"/>
          <w:u w:val="single"/>
          <w:rtl w:val="0"/>
        </w:rPr>
        <w:t xml:space="preserve">Vaping</w:t>
      </w:r>
    </w:p>
    <w:p w:rsidR="00000000" w:rsidDel="00000000" w:rsidP="00000000" w:rsidRDefault="00000000" w:rsidRPr="00000000" w14:paraId="00000025">
      <w:pPr>
        <w:rPr/>
      </w:pPr>
      <w:r w:rsidDel="00000000" w:rsidR="00000000" w:rsidRPr="00000000">
        <w:rPr>
          <w:rtl w:val="0"/>
        </w:rPr>
        <w:t xml:space="preserve">LE said vaping was banned and she thought its incidence in school, such in toilets, had reduced, with fewer reports, but there were “pockets in 5th year”, among both boys and girls. She said pastoral care teachers in personal and social education (PSE) were using “brilliant” NHS resources.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u w:val="single"/>
        </w:rPr>
      </w:pPr>
      <w:r w:rsidDel="00000000" w:rsidR="00000000" w:rsidRPr="00000000">
        <w:rPr>
          <w:b w:val="1"/>
          <w:bCs w:val="1"/>
          <w:u w:val="single"/>
          <w:rtl w:val="0"/>
        </w:rPr>
        <w:t xml:space="preserve">S2 languages teaching provision</w:t>
      </w:r>
    </w:p>
    <w:p w:rsidR="00000000" w:rsidDel="00000000" w:rsidP="00000000" w:rsidRDefault="00000000" w:rsidRPr="00000000" w14:paraId="00000028">
      <w:pPr>
        <w:rPr/>
      </w:pPr>
      <w:r w:rsidDel="00000000" w:rsidR="00000000" w:rsidRPr="00000000">
        <w:rPr>
          <w:rtl w:val="0"/>
        </w:rPr>
        <w:t xml:space="preserve">LE said the situation involving a long-term teacher absence mainly affecting S1 and S2 (because of prioritising other year groups) “had not been great” but she had contacted education officials. A Spanish student was supplementing cover and there would be full cover for S2 and S3 from the start of S4-6 study leave in April. LE said: “I cannot get a modern language teacher for love or money.” There would be additional staffing next year - LE said she had bid for a vacancy plus a probationer.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AM thanked Bev for bringing pizzas to the meeting for the P1s and others attending.</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u w:val="single"/>
          <w:rtl w:val="0"/>
        </w:rPr>
        <w:t xml:space="preserve">Next meeting</w:t>
      </w:r>
      <w:r w:rsidDel="00000000" w:rsidR="00000000" w:rsidRPr="00000000">
        <w:rPr>
          <w:rtl w:val="0"/>
        </w:rPr>
        <w:t xml:space="preserve">: Thursday 14 May, 6.30pm in School Library.</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