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BC1C" w14:textId="5421322E" w:rsidR="008E65EF" w:rsidRDefault="00F53E56">
      <w:r>
        <w:rPr>
          <w:noProof/>
        </w:rPr>
        <w:t xml:space="preserve">                                                                                                                                                                            </w:t>
      </w:r>
      <w:r>
        <w:rPr>
          <w:noProof/>
        </w:rPr>
        <w:drawing>
          <wp:inline distT="0" distB="0" distL="0" distR="0" wp14:anchorId="6D39C597" wp14:editId="5C5E2BFD">
            <wp:extent cx="844550" cy="648229"/>
            <wp:effectExtent l="0" t="0" r="0" b="0"/>
            <wp:docPr id="626343774" name="Picture 1" descr="A logo of a hill park hel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43774" name="Picture 1" descr="A logo of a hill park helps&#10;&#10;AI-generated content may be incorrect."/>
                    <pic:cNvPicPr/>
                  </pic:nvPicPr>
                  <pic:blipFill>
                    <a:blip r:embed="rId5"/>
                    <a:stretch>
                      <a:fillRect/>
                    </a:stretch>
                  </pic:blipFill>
                  <pic:spPr>
                    <a:xfrm>
                      <a:off x="0" y="0"/>
                      <a:ext cx="851716" cy="653729"/>
                    </a:xfrm>
                    <a:prstGeom prst="rect">
                      <a:avLst/>
                    </a:prstGeom>
                  </pic:spPr>
                </pic:pic>
              </a:graphicData>
            </a:graphic>
          </wp:inline>
        </w:drawing>
      </w:r>
    </w:p>
    <w:p w14:paraId="66680170" w14:textId="77777777" w:rsidR="000D020A" w:rsidRDefault="000D020A"/>
    <w:p w14:paraId="60DDAD13" w14:textId="77777777" w:rsidR="00F53E56" w:rsidRDefault="00F53E56"/>
    <w:p w14:paraId="28D388A9" w14:textId="77777777" w:rsidR="00F53E56" w:rsidRPr="007F6E16" w:rsidRDefault="00F53E56" w:rsidP="00F53E56">
      <w:pPr>
        <w:jc w:val="center"/>
        <w:rPr>
          <w:rFonts w:asciiTheme="minorBidi" w:hAnsiTheme="minorBidi"/>
          <w:sz w:val="56"/>
          <w:szCs w:val="56"/>
        </w:rPr>
      </w:pPr>
      <w:r w:rsidRPr="007F6E16">
        <w:rPr>
          <w:rFonts w:asciiTheme="minorBidi" w:hAnsiTheme="minorBidi"/>
          <w:sz w:val="56"/>
          <w:szCs w:val="56"/>
        </w:rPr>
        <w:t>Hill</w:t>
      </w:r>
      <w:r>
        <w:rPr>
          <w:rFonts w:asciiTheme="minorBidi" w:hAnsiTheme="minorBidi"/>
          <w:sz w:val="56"/>
          <w:szCs w:val="56"/>
        </w:rPr>
        <w:t>p</w:t>
      </w:r>
      <w:r w:rsidRPr="007F6E16">
        <w:rPr>
          <w:rFonts w:asciiTheme="minorBidi" w:hAnsiTheme="minorBidi"/>
          <w:sz w:val="56"/>
          <w:szCs w:val="56"/>
        </w:rPr>
        <w:t>ark Secondary School</w:t>
      </w:r>
    </w:p>
    <w:p w14:paraId="562E7EAE" w14:textId="77777777" w:rsidR="00F53E56" w:rsidRPr="007F6E16" w:rsidRDefault="00F53E56" w:rsidP="00F53E56">
      <w:pPr>
        <w:jc w:val="center"/>
        <w:rPr>
          <w:rFonts w:asciiTheme="minorBidi" w:hAnsiTheme="minorBidi"/>
          <w:sz w:val="56"/>
          <w:szCs w:val="56"/>
        </w:rPr>
      </w:pPr>
    </w:p>
    <w:p w14:paraId="50BEB765" w14:textId="1708281C" w:rsidR="00F53E56" w:rsidRDefault="00F53E56" w:rsidP="00F53E56">
      <w:pPr>
        <w:jc w:val="center"/>
        <w:rPr>
          <w:rFonts w:asciiTheme="minorBidi" w:hAnsiTheme="minorBidi"/>
          <w:sz w:val="56"/>
          <w:szCs w:val="56"/>
        </w:rPr>
      </w:pPr>
      <w:r>
        <w:rPr>
          <w:rFonts w:asciiTheme="minorBidi" w:hAnsiTheme="minorBidi"/>
          <w:sz w:val="56"/>
          <w:szCs w:val="56"/>
        </w:rPr>
        <w:t>Health and Wellbeing</w:t>
      </w:r>
      <w:r w:rsidRPr="007F6E16">
        <w:rPr>
          <w:rFonts w:asciiTheme="minorBidi" w:hAnsiTheme="minorBidi"/>
          <w:sz w:val="56"/>
          <w:szCs w:val="56"/>
        </w:rPr>
        <w:t xml:space="preserve"> Policy</w:t>
      </w:r>
    </w:p>
    <w:p w14:paraId="3F8E83E5" w14:textId="77777777" w:rsidR="00F53E56" w:rsidRDefault="00F53E56" w:rsidP="00F53E56">
      <w:pPr>
        <w:jc w:val="center"/>
        <w:rPr>
          <w:rFonts w:asciiTheme="minorBidi" w:hAnsiTheme="minorBidi"/>
          <w:sz w:val="56"/>
          <w:szCs w:val="56"/>
        </w:rPr>
      </w:pPr>
    </w:p>
    <w:p w14:paraId="5966B8BD" w14:textId="77777777" w:rsidR="00F53E56" w:rsidRDefault="00F53E56" w:rsidP="00F53E56">
      <w:pPr>
        <w:jc w:val="center"/>
        <w:rPr>
          <w:rFonts w:asciiTheme="minorBidi" w:hAnsiTheme="minorBidi"/>
          <w:sz w:val="56"/>
          <w:szCs w:val="56"/>
        </w:rPr>
      </w:pPr>
      <w:r w:rsidRPr="007F6E16">
        <w:rPr>
          <w:rFonts w:asciiTheme="minorBidi" w:hAnsiTheme="minorBidi"/>
          <w:noProof/>
          <w:sz w:val="56"/>
          <w:szCs w:val="56"/>
        </w:rPr>
        <w:drawing>
          <wp:inline distT="0" distB="0" distL="0" distR="0" wp14:anchorId="669F82B6" wp14:editId="10666C9E">
            <wp:extent cx="3886200" cy="4273550"/>
            <wp:effectExtent l="0" t="0" r="0" b="0"/>
            <wp:docPr id="9219" name="Picture 1" descr="A logo of a book and swords&#10;&#10;AI-generated content may be incorrect.">
              <a:extLst xmlns:a="http://schemas.openxmlformats.org/drawingml/2006/main">
                <a:ext uri="{FF2B5EF4-FFF2-40B4-BE49-F238E27FC236}">
                  <a16:creationId xmlns:a16="http://schemas.microsoft.com/office/drawing/2014/main" id="{D738C2AA-934B-1FFC-FC22-54333DC28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1" descr="A logo of a book and swords&#10;&#10;AI-generated content may be incorrect.">
                      <a:extLst>
                        <a:ext uri="{FF2B5EF4-FFF2-40B4-BE49-F238E27FC236}">
                          <a16:creationId xmlns:a16="http://schemas.microsoft.com/office/drawing/2014/main" id="{D738C2AA-934B-1FFC-FC22-54333DC28AEF}"/>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6200" cy="427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4CA0E9D" w14:textId="70447147" w:rsidR="00F53E56" w:rsidRDefault="00F53E56" w:rsidP="00F53E56">
      <w:pPr>
        <w:jc w:val="center"/>
        <w:rPr>
          <w:rFonts w:asciiTheme="minorBidi" w:hAnsiTheme="minorBidi"/>
          <w:sz w:val="56"/>
          <w:szCs w:val="56"/>
        </w:rPr>
      </w:pPr>
    </w:p>
    <w:p w14:paraId="112DE5BF" w14:textId="77777777" w:rsidR="00F53E56" w:rsidRDefault="00F53E56"/>
    <w:p w14:paraId="40578367" w14:textId="7CB67353" w:rsidR="00F53E56" w:rsidRDefault="00F53E56" w:rsidP="000D020A">
      <w:pPr>
        <w:rPr>
          <w:b/>
          <w:bCs/>
        </w:rPr>
      </w:pPr>
      <w:r>
        <w:rPr>
          <w:noProof/>
        </w:rPr>
        <w:lastRenderedPageBreak/>
        <w:drawing>
          <wp:inline distT="0" distB="0" distL="0" distR="0" wp14:anchorId="7E7330C2" wp14:editId="24227B30">
            <wp:extent cx="844550" cy="648229"/>
            <wp:effectExtent l="0" t="0" r="0" b="0"/>
            <wp:docPr id="1365702933" name="Picture 1" descr="A logo of a hill park hel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43774" name="Picture 1" descr="A logo of a hill park helps&#10;&#10;AI-generated content may be incorrect."/>
                    <pic:cNvPicPr/>
                  </pic:nvPicPr>
                  <pic:blipFill>
                    <a:blip r:embed="rId5"/>
                    <a:stretch>
                      <a:fillRect/>
                    </a:stretch>
                  </pic:blipFill>
                  <pic:spPr>
                    <a:xfrm>
                      <a:off x="0" y="0"/>
                      <a:ext cx="851716" cy="653729"/>
                    </a:xfrm>
                    <a:prstGeom prst="rect">
                      <a:avLst/>
                    </a:prstGeom>
                  </pic:spPr>
                </pic:pic>
              </a:graphicData>
            </a:graphic>
          </wp:inline>
        </w:drawing>
      </w:r>
    </w:p>
    <w:p w14:paraId="642303F7" w14:textId="2E5C111E" w:rsidR="00F53E56" w:rsidRDefault="000D020A" w:rsidP="00F53E56">
      <w:pPr>
        <w:rPr>
          <w:rFonts w:asciiTheme="minorBidi" w:hAnsiTheme="minorBidi"/>
          <w:b/>
          <w:bCs/>
          <w:sz w:val="36"/>
          <w:szCs w:val="36"/>
        </w:rPr>
      </w:pPr>
      <w:r w:rsidRPr="00F53E56">
        <w:rPr>
          <w:rFonts w:asciiTheme="minorBidi" w:hAnsiTheme="minorBidi"/>
          <w:b/>
          <w:bCs/>
          <w:sz w:val="36"/>
          <w:szCs w:val="36"/>
        </w:rPr>
        <w:t>Policy Statement</w:t>
      </w:r>
    </w:p>
    <w:p w14:paraId="06E98C29" w14:textId="77777777" w:rsidR="00A7324A" w:rsidRPr="00F53E56" w:rsidRDefault="00A7324A" w:rsidP="00F53E56">
      <w:pPr>
        <w:rPr>
          <w:rFonts w:asciiTheme="minorBidi" w:hAnsiTheme="minorBidi"/>
          <w:b/>
          <w:bCs/>
          <w:sz w:val="36"/>
          <w:szCs w:val="36"/>
        </w:rPr>
      </w:pPr>
    </w:p>
    <w:p w14:paraId="6329D93F" w14:textId="39FF993E" w:rsidR="00F53E56" w:rsidRDefault="00F53E56" w:rsidP="00E54D55">
      <w:pPr>
        <w:rPr>
          <w:rFonts w:asciiTheme="minorBidi" w:hAnsiTheme="minorBidi"/>
          <w:sz w:val="24"/>
          <w:szCs w:val="24"/>
        </w:rPr>
      </w:pPr>
      <w:r w:rsidRPr="007F6E16">
        <w:rPr>
          <w:rFonts w:asciiTheme="minorBidi" w:hAnsiTheme="minorBidi"/>
          <w:sz w:val="24"/>
          <w:szCs w:val="24"/>
        </w:rPr>
        <w:t xml:space="preserve">As a school community our </w:t>
      </w:r>
      <w:r w:rsidR="005E44E6">
        <w:rPr>
          <w:rFonts w:asciiTheme="minorBidi" w:hAnsiTheme="minorBidi"/>
          <w:sz w:val="24"/>
          <w:szCs w:val="24"/>
        </w:rPr>
        <w:t xml:space="preserve">whole school </w:t>
      </w:r>
      <w:r>
        <w:rPr>
          <w:rFonts w:asciiTheme="minorBidi" w:hAnsiTheme="minorBidi"/>
          <w:sz w:val="24"/>
          <w:szCs w:val="24"/>
        </w:rPr>
        <w:t>ASPIRE values</w:t>
      </w:r>
      <w:r w:rsidRPr="007F6E16">
        <w:rPr>
          <w:rFonts w:asciiTheme="minorBidi" w:hAnsiTheme="minorBidi"/>
          <w:sz w:val="24"/>
          <w:szCs w:val="24"/>
        </w:rPr>
        <w:t xml:space="preserve"> represent who we are at </w:t>
      </w:r>
      <w:r>
        <w:rPr>
          <w:rFonts w:asciiTheme="minorBidi" w:hAnsiTheme="minorBidi"/>
          <w:sz w:val="24"/>
          <w:szCs w:val="24"/>
        </w:rPr>
        <w:t>Hillpark</w:t>
      </w:r>
      <w:r w:rsidRPr="007F6E16">
        <w:rPr>
          <w:rFonts w:asciiTheme="minorBidi" w:hAnsiTheme="minorBidi"/>
          <w:sz w:val="24"/>
          <w:szCs w:val="24"/>
        </w:rPr>
        <w:t xml:space="preserve"> and what we want for our learners to </w:t>
      </w:r>
      <w:r>
        <w:rPr>
          <w:rFonts w:asciiTheme="minorBidi" w:hAnsiTheme="minorBidi"/>
          <w:sz w:val="24"/>
          <w:szCs w:val="24"/>
        </w:rPr>
        <w:t>experience within our school environment.</w:t>
      </w:r>
      <w:r w:rsidRPr="007F6E16">
        <w:rPr>
          <w:rFonts w:asciiTheme="minorBidi" w:hAnsiTheme="minorBidi"/>
          <w:sz w:val="24"/>
          <w:szCs w:val="24"/>
        </w:rPr>
        <w:t xml:space="preserve"> </w:t>
      </w:r>
      <w:r w:rsidR="00905560">
        <w:rPr>
          <w:rFonts w:asciiTheme="minorBidi" w:hAnsiTheme="minorBidi"/>
          <w:sz w:val="24"/>
          <w:szCs w:val="24"/>
        </w:rPr>
        <w:t xml:space="preserve">The Health and Wellbeing needs of our community are underpinned by the fact that we value; </w:t>
      </w:r>
      <w:r w:rsidR="00905560">
        <w:rPr>
          <w:rFonts w:asciiTheme="minorBidi" w:hAnsiTheme="minorBidi"/>
          <w:b/>
          <w:bCs/>
          <w:sz w:val="24"/>
          <w:szCs w:val="24"/>
        </w:rPr>
        <w:t>A</w:t>
      </w:r>
      <w:r w:rsidR="00905560" w:rsidRPr="00905560">
        <w:rPr>
          <w:rFonts w:asciiTheme="minorBidi" w:hAnsiTheme="minorBidi"/>
          <w:sz w:val="24"/>
          <w:szCs w:val="24"/>
        </w:rPr>
        <w:t>chievement</w:t>
      </w:r>
      <w:r w:rsidR="00905560">
        <w:rPr>
          <w:rFonts w:asciiTheme="minorBidi" w:hAnsiTheme="minorBidi"/>
          <w:sz w:val="24"/>
          <w:szCs w:val="24"/>
        </w:rPr>
        <w:t xml:space="preserve">, </w:t>
      </w:r>
      <w:r w:rsidR="00905560">
        <w:rPr>
          <w:rFonts w:asciiTheme="minorBidi" w:hAnsiTheme="minorBidi"/>
          <w:b/>
          <w:bCs/>
          <w:sz w:val="24"/>
          <w:szCs w:val="24"/>
        </w:rPr>
        <w:t>S</w:t>
      </w:r>
      <w:r w:rsidR="00905560">
        <w:rPr>
          <w:rFonts w:asciiTheme="minorBidi" w:hAnsiTheme="minorBidi"/>
          <w:sz w:val="24"/>
          <w:szCs w:val="24"/>
        </w:rPr>
        <w:t xml:space="preserve">upport, </w:t>
      </w:r>
      <w:r w:rsidR="00905560">
        <w:rPr>
          <w:rFonts w:asciiTheme="minorBidi" w:hAnsiTheme="minorBidi"/>
          <w:b/>
          <w:bCs/>
          <w:sz w:val="24"/>
          <w:szCs w:val="24"/>
        </w:rPr>
        <w:t>P</w:t>
      </w:r>
      <w:r w:rsidR="00905560">
        <w:rPr>
          <w:rFonts w:asciiTheme="minorBidi" w:hAnsiTheme="minorBidi"/>
          <w:sz w:val="24"/>
          <w:szCs w:val="24"/>
        </w:rPr>
        <w:t xml:space="preserve">ositivity, </w:t>
      </w:r>
      <w:r w:rsidR="00905560">
        <w:rPr>
          <w:rFonts w:asciiTheme="minorBidi" w:hAnsiTheme="minorBidi"/>
          <w:b/>
          <w:bCs/>
          <w:sz w:val="24"/>
          <w:szCs w:val="24"/>
        </w:rPr>
        <w:t>I</w:t>
      </w:r>
      <w:r w:rsidR="00905560">
        <w:rPr>
          <w:rFonts w:asciiTheme="minorBidi" w:hAnsiTheme="minorBidi"/>
          <w:sz w:val="24"/>
          <w:szCs w:val="24"/>
        </w:rPr>
        <w:t xml:space="preserve">nnovation, </w:t>
      </w:r>
      <w:r w:rsidR="00905560">
        <w:rPr>
          <w:rFonts w:asciiTheme="minorBidi" w:hAnsiTheme="minorBidi"/>
          <w:b/>
          <w:bCs/>
          <w:sz w:val="24"/>
          <w:szCs w:val="24"/>
        </w:rPr>
        <w:t>R</w:t>
      </w:r>
      <w:r w:rsidR="00905560">
        <w:rPr>
          <w:rFonts w:asciiTheme="minorBidi" w:hAnsiTheme="minorBidi"/>
          <w:sz w:val="24"/>
          <w:szCs w:val="24"/>
        </w:rPr>
        <w:t xml:space="preserve">esilience and </w:t>
      </w:r>
      <w:r w:rsidR="00905560">
        <w:rPr>
          <w:rFonts w:asciiTheme="minorBidi" w:hAnsiTheme="minorBidi"/>
          <w:b/>
          <w:bCs/>
          <w:sz w:val="24"/>
          <w:szCs w:val="24"/>
        </w:rPr>
        <w:t>E</w:t>
      </w:r>
      <w:r w:rsidR="00905560">
        <w:rPr>
          <w:rFonts w:asciiTheme="minorBidi" w:hAnsiTheme="minorBidi"/>
          <w:sz w:val="24"/>
          <w:szCs w:val="24"/>
        </w:rPr>
        <w:t>quity.</w:t>
      </w:r>
      <w:r w:rsidR="00E54D55">
        <w:rPr>
          <w:rFonts w:asciiTheme="minorBidi" w:hAnsiTheme="minorBidi"/>
          <w:sz w:val="24"/>
          <w:szCs w:val="24"/>
        </w:rPr>
        <w:t xml:space="preserve"> </w:t>
      </w:r>
      <w:r w:rsidRPr="007F6E16">
        <w:rPr>
          <w:rFonts w:asciiTheme="minorBidi" w:hAnsiTheme="minorBidi"/>
          <w:sz w:val="24"/>
          <w:szCs w:val="24"/>
        </w:rPr>
        <w:t xml:space="preserve">This policy and all associated procedures apply to all staff, young people and visitors and should be read in conjunction with </w:t>
      </w:r>
      <w:r>
        <w:rPr>
          <w:rFonts w:asciiTheme="minorBidi" w:hAnsiTheme="minorBidi"/>
          <w:sz w:val="24"/>
          <w:szCs w:val="24"/>
        </w:rPr>
        <w:t>all relevant</w:t>
      </w:r>
      <w:r w:rsidRPr="007F6E16">
        <w:rPr>
          <w:rFonts w:asciiTheme="minorBidi" w:hAnsiTheme="minorBidi"/>
          <w:sz w:val="24"/>
          <w:szCs w:val="24"/>
        </w:rPr>
        <w:t xml:space="preserve"> policies </w:t>
      </w:r>
      <w:r>
        <w:rPr>
          <w:rFonts w:asciiTheme="minorBidi" w:hAnsiTheme="minorBidi"/>
          <w:sz w:val="24"/>
          <w:szCs w:val="24"/>
        </w:rPr>
        <w:t>within Hillpark</w:t>
      </w:r>
      <w:r w:rsidR="00905560">
        <w:rPr>
          <w:rFonts w:asciiTheme="minorBidi" w:hAnsiTheme="minorBidi"/>
          <w:sz w:val="24"/>
          <w:szCs w:val="24"/>
        </w:rPr>
        <w:t xml:space="preserve">. </w:t>
      </w:r>
    </w:p>
    <w:p w14:paraId="7C8E72A5" w14:textId="77777777" w:rsidR="00A7324A" w:rsidRDefault="00A7324A" w:rsidP="00F53E56">
      <w:pPr>
        <w:rPr>
          <w:rFonts w:asciiTheme="minorBidi" w:hAnsiTheme="minorBidi"/>
          <w:sz w:val="24"/>
          <w:szCs w:val="24"/>
        </w:rPr>
      </w:pPr>
    </w:p>
    <w:p w14:paraId="12310872" w14:textId="45BEC920" w:rsidR="000D020A" w:rsidRDefault="000D020A" w:rsidP="000D020A">
      <w:pPr>
        <w:rPr>
          <w:rFonts w:asciiTheme="minorBidi" w:hAnsiTheme="minorBidi"/>
          <w:sz w:val="24"/>
          <w:szCs w:val="24"/>
        </w:rPr>
      </w:pPr>
      <w:r w:rsidRPr="00F53E56">
        <w:rPr>
          <w:rFonts w:asciiTheme="minorBidi" w:hAnsiTheme="minorBidi"/>
          <w:sz w:val="24"/>
          <w:szCs w:val="24"/>
        </w:rPr>
        <w:t xml:space="preserve">At Hillpark Secondary School, we believe that positive mental and physical health is essential for all to thrive. Our commitment to Health and Wellbeing is central to our ethos and embedded in every aspect of school life through our whole school initiative, </w:t>
      </w:r>
      <w:r w:rsidRPr="00F53E56">
        <w:rPr>
          <w:rFonts w:asciiTheme="minorBidi" w:hAnsiTheme="minorBidi"/>
          <w:b/>
          <w:bCs/>
          <w:sz w:val="24"/>
          <w:szCs w:val="24"/>
        </w:rPr>
        <w:t>Hillpark Helps</w:t>
      </w:r>
      <w:r w:rsidRPr="00F53E56">
        <w:rPr>
          <w:rFonts w:asciiTheme="minorBidi" w:hAnsiTheme="minorBidi"/>
          <w:sz w:val="24"/>
          <w:szCs w:val="24"/>
        </w:rPr>
        <w:t>.</w:t>
      </w:r>
    </w:p>
    <w:p w14:paraId="4B9B811A" w14:textId="77777777" w:rsidR="000D020A" w:rsidRPr="00F53E56" w:rsidRDefault="000D020A">
      <w:pPr>
        <w:rPr>
          <w:rFonts w:asciiTheme="minorBidi" w:hAnsiTheme="minorBidi"/>
          <w:sz w:val="24"/>
          <w:szCs w:val="24"/>
        </w:rPr>
      </w:pPr>
    </w:p>
    <w:p w14:paraId="7EE6FD97" w14:textId="1DA6A4E9" w:rsidR="00A7324A" w:rsidRPr="00A7324A" w:rsidRDefault="00A7324A" w:rsidP="000D020A">
      <w:pPr>
        <w:rPr>
          <w:rFonts w:asciiTheme="minorBidi" w:hAnsiTheme="minorBidi"/>
          <w:sz w:val="24"/>
          <w:szCs w:val="24"/>
        </w:rPr>
      </w:pPr>
      <w:r>
        <w:rPr>
          <w:rFonts w:asciiTheme="minorBidi" w:hAnsiTheme="minorBidi"/>
          <w:sz w:val="24"/>
          <w:szCs w:val="24"/>
        </w:rPr>
        <w:t>Our Hillpark Helps initiative aims to:</w:t>
      </w:r>
    </w:p>
    <w:p w14:paraId="541B6720" w14:textId="77777777" w:rsidR="00A7324A" w:rsidRDefault="00A7324A" w:rsidP="000D020A">
      <w:pPr>
        <w:rPr>
          <w:rFonts w:asciiTheme="minorBidi" w:hAnsiTheme="minorBidi"/>
          <w:sz w:val="24"/>
          <w:szCs w:val="24"/>
        </w:rPr>
      </w:pPr>
    </w:p>
    <w:p w14:paraId="6DEFEB85" w14:textId="77777777" w:rsidR="00A7324A" w:rsidRPr="00F53E56" w:rsidRDefault="00A7324A" w:rsidP="00A7324A">
      <w:pPr>
        <w:numPr>
          <w:ilvl w:val="0"/>
          <w:numId w:val="1"/>
        </w:numPr>
        <w:rPr>
          <w:rFonts w:asciiTheme="minorBidi" w:hAnsiTheme="minorBidi"/>
          <w:sz w:val="24"/>
          <w:szCs w:val="24"/>
        </w:rPr>
      </w:pPr>
      <w:r w:rsidRPr="00F53E56">
        <w:rPr>
          <w:rFonts w:asciiTheme="minorBidi" w:hAnsiTheme="minorBidi"/>
          <w:sz w:val="24"/>
          <w:szCs w:val="24"/>
        </w:rPr>
        <w:t>Promotes mental, emotional, social, and physical wellbeing for all.</w:t>
      </w:r>
    </w:p>
    <w:p w14:paraId="282B4F8B" w14:textId="77777777" w:rsidR="00A7324A" w:rsidRPr="00F53E56" w:rsidRDefault="00A7324A" w:rsidP="00A7324A">
      <w:pPr>
        <w:numPr>
          <w:ilvl w:val="0"/>
          <w:numId w:val="1"/>
        </w:numPr>
        <w:rPr>
          <w:rFonts w:asciiTheme="minorBidi" w:hAnsiTheme="minorBidi"/>
          <w:sz w:val="24"/>
          <w:szCs w:val="24"/>
        </w:rPr>
      </w:pPr>
      <w:r w:rsidRPr="00F53E56">
        <w:rPr>
          <w:rFonts w:asciiTheme="minorBidi" w:hAnsiTheme="minorBidi"/>
          <w:sz w:val="24"/>
          <w:szCs w:val="24"/>
        </w:rPr>
        <w:t>Encourages openness and support through accessible communication channels.</w:t>
      </w:r>
    </w:p>
    <w:p w14:paraId="209755A6" w14:textId="77777777" w:rsidR="00A7324A" w:rsidRPr="00F53E56" w:rsidRDefault="00A7324A" w:rsidP="00A7324A">
      <w:pPr>
        <w:numPr>
          <w:ilvl w:val="0"/>
          <w:numId w:val="1"/>
        </w:numPr>
        <w:rPr>
          <w:rFonts w:asciiTheme="minorBidi" w:hAnsiTheme="minorBidi"/>
          <w:sz w:val="24"/>
          <w:szCs w:val="24"/>
        </w:rPr>
      </w:pPr>
      <w:r w:rsidRPr="00F53E56">
        <w:rPr>
          <w:rFonts w:asciiTheme="minorBidi" w:hAnsiTheme="minorBidi"/>
          <w:sz w:val="24"/>
          <w:szCs w:val="24"/>
        </w:rPr>
        <w:t>Embeds wellbeing into the curriculum, school life, and community relationships.</w:t>
      </w:r>
    </w:p>
    <w:p w14:paraId="68BD8616" w14:textId="77777777" w:rsidR="00A7324A" w:rsidRPr="00F53E56" w:rsidRDefault="00A7324A" w:rsidP="00A7324A">
      <w:pPr>
        <w:numPr>
          <w:ilvl w:val="0"/>
          <w:numId w:val="1"/>
        </w:numPr>
        <w:rPr>
          <w:rFonts w:asciiTheme="minorBidi" w:hAnsiTheme="minorBidi"/>
          <w:sz w:val="24"/>
          <w:szCs w:val="24"/>
        </w:rPr>
      </w:pPr>
      <w:r w:rsidRPr="00F53E56">
        <w:rPr>
          <w:rFonts w:asciiTheme="minorBidi" w:hAnsiTheme="minorBidi"/>
          <w:sz w:val="24"/>
          <w:szCs w:val="24"/>
        </w:rPr>
        <w:t>Provides meaningful, proactive opportunities for everyone to participate in wellbeing</w:t>
      </w:r>
    </w:p>
    <w:p w14:paraId="4FAAFE70" w14:textId="77777777" w:rsidR="00A7324A" w:rsidRDefault="00A7324A" w:rsidP="000D020A">
      <w:pPr>
        <w:rPr>
          <w:rFonts w:asciiTheme="minorBidi" w:hAnsiTheme="minorBidi"/>
          <w:sz w:val="24"/>
          <w:szCs w:val="24"/>
        </w:rPr>
      </w:pPr>
    </w:p>
    <w:p w14:paraId="68D892FC" w14:textId="4A84FB10" w:rsidR="000D020A" w:rsidRDefault="00E54D55" w:rsidP="00E54D55">
      <w:pPr>
        <w:rPr>
          <w:rFonts w:asciiTheme="minorBidi" w:hAnsiTheme="minorBidi"/>
          <w:sz w:val="24"/>
          <w:szCs w:val="24"/>
        </w:rPr>
      </w:pPr>
      <w:r w:rsidRPr="00F53E56">
        <w:rPr>
          <w:rFonts w:asciiTheme="minorBidi" w:hAnsiTheme="minorBidi"/>
          <w:sz w:val="24"/>
          <w:szCs w:val="24"/>
        </w:rPr>
        <w:t xml:space="preserve">We understand that wellbeing is the foundation for effective learning, meaningful relationships, and lifelong resilience. We are proud to promote a </w:t>
      </w:r>
      <w:r w:rsidRPr="00F53E56">
        <w:rPr>
          <w:rFonts w:asciiTheme="minorBidi" w:hAnsiTheme="minorBidi"/>
          <w:b/>
          <w:bCs/>
          <w:sz w:val="24"/>
          <w:szCs w:val="24"/>
        </w:rPr>
        <w:t>Whole School Approach</w:t>
      </w:r>
      <w:r w:rsidRPr="00F53E56">
        <w:rPr>
          <w:rFonts w:asciiTheme="minorBidi" w:hAnsiTheme="minorBidi"/>
          <w:sz w:val="24"/>
          <w:szCs w:val="24"/>
        </w:rPr>
        <w:t xml:space="preserve"> to Health and Wellbeing that ensures pupils, parents/carers, and staff feel valued, supported, and empowered.</w:t>
      </w:r>
    </w:p>
    <w:p w14:paraId="25FE82A5" w14:textId="77777777" w:rsidR="00E54D55" w:rsidRDefault="00E54D55" w:rsidP="00E54D55">
      <w:pPr>
        <w:rPr>
          <w:rFonts w:asciiTheme="minorBidi" w:hAnsiTheme="minorBidi"/>
          <w:sz w:val="24"/>
          <w:szCs w:val="24"/>
        </w:rPr>
      </w:pPr>
    </w:p>
    <w:p w14:paraId="4399AD07" w14:textId="77777777" w:rsidR="00E54D55" w:rsidRDefault="00E54D55" w:rsidP="00E54D55">
      <w:pPr>
        <w:rPr>
          <w:rFonts w:asciiTheme="minorBidi" w:hAnsiTheme="minorBidi"/>
          <w:sz w:val="24"/>
          <w:szCs w:val="24"/>
        </w:rPr>
      </w:pPr>
    </w:p>
    <w:p w14:paraId="1AF0014D" w14:textId="77777777" w:rsidR="00E54D55" w:rsidRDefault="00E54D55" w:rsidP="00E54D55">
      <w:pPr>
        <w:rPr>
          <w:rFonts w:asciiTheme="minorBidi" w:hAnsiTheme="minorBidi"/>
          <w:sz w:val="24"/>
          <w:szCs w:val="24"/>
        </w:rPr>
      </w:pPr>
    </w:p>
    <w:p w14:paraId="69F7266C" w14:textId="77777777" w:rsidR="00866D48" w:rsidRPr="00F53E56" w:rsidRDefault="00866D48">
      <w:pPr>
        <w:rPr>
          <w:rFonts w:asciiTheme="minorBidi" w:hAnsiTheme="minorBidi"/>
          <w:sz w:val="24"/>
          <w:szCs w:val="24"/>
        </w:rPr>
      </w:pPr>
    </w:p>
    <w:p w14:paraId="0E5FFCEB" w14:textId="77777777" w:rsidR="000D020A" w:rsidRDefault="000D020A" w:rsidP="000D020A">
      <w:pPr>
        <w:rPr>
          <w:rFonts w:asciiTheme="minorBidi" w:hAnsiTheme="minorBidi"/>
          <w:b/>
          <w:bCs/>
          <w:sz w:val="24"/>
          <w:szCs w:val="24"/>
        </w:rPr>
      </w:pPr>
      <w:r w:rsidRPr="00F53E56">
        <w:rPr>
          <w:rFonts w:asciiTheme="minorBidi" w:hAnsiTheme="minorBidi"/>
          <w:b/>
          <w:bCs/>
          <w:sz w:val="24"/>
          <w:szCs w:val="24"/>
        </w:rPr>
        <w:lastRenderedPageBreak/>
        <w:t>Policy Aims</w:t>
      </w:r>
    </w:p>
    <w:p w14:paraId="4B3A40F9" w14:textId="77777777" w:rsidR="00866D48" w:rsidRPr="00F53E56" w:rsidRDefault="00866D48" w:rsidP="000D020A">
      <w:pPr>
        <w:rPr>
          <w:rFonts w:asciiTheme="minorBidi" w:hAnsiTheme="minorBidi"/>
          <w:b/>
          <w:bCs/>
          <w:sz w:val="24"/>
          <w:szCs w:val="24"/>
        </w:rPr>
      </w:pPr>
    </w:p>
    <w:p w14:paraId="735F4AEE" w14:textId="77777777" w:rsidR="00866D48" w:rsidRDefault="000D020A" w:rsidP="00866D48">
      <w:pPr>
        <w:pStyle w:val="ListParagraph"/>
        <w:numPr>
          <w:ilvl w:val="0"/>
          <w:numId w:val="6"/>
        </w:numPr>
        <w:rPr>
          <w:rFonts w:asciiTheme="minorBidi" w:hAnsiTheme="minorBidi"/>
          <w:sz w:val="24"/>
          <w:szCs w:val="24"/>
        </w:rPr>
      </w:pPr>
      <w:r w:rsidRPr="00866D48">
        <w:rPr>
          <w:rFonts w:asciiTheme="minorBidi" w:hAnsiTheme="minorBidi"/>
          <w:sz w:val="24"/>
          <w:szCs w:val="24"/>
        </w:rPr>
        <w:t>To provide a consistent, accessible framework for supporting Health and Wellbeing.</w:t>
      </w:r>
    </w:p>
    <w:p w14:paraId="5B1B8093" w14:textId="77777777" w:rsidR="00866D48" w:rsidRDefault="00866D48" w:rsidP="00866D48">
      <w:pPr>
        <w:pStyle w:val="ListParagraph"/>
        <w:rPr>
          <w:rFonts w:asciiTheme="minorBidi" w:hAnsiTheme="minorBidi"/>
          <w:sz w:val="24"/>
          <w:szCs w:val="24"/>
        </w:rPr>
      </w:pPr>
    </w:p>
    <w:p w14:paraId="736E9F41" w14:textId="77777777" w:rsidR="00866D48" w:rsidRDefault="000D020A" w:rsidP="00866D48">
      <w:pPr>
        <w:pStyle w:val="ListParagraph"/>
        <w:numPr>
          <w:ilvl w:val="0"/>
          <w:numId w:val="6"/>
        </w:numPr>
        <w:rPr>
          <w:rFonts w:asciiTheme="minorBidi" w:hAnsiTheme="minorBidi"/>
          <w:sz w:val="24"/>
          <w:szCs w:val="24"/>
        </w:rPr>
      </w:pPr>
      <w:r w:rsidRPr="00866D48">
        <w:rPr>
          <w:rFonts w:asciiTheme="minorBidi" w:hAnsiTheme="minorBidi"/>
          <w:sz w:val="24"/>
          <w:szCs w:val="24"/>
        </w:rPr>
        <w:t>To create a safe, inclusive, and supportive environment for pupils, parents/carers, and staff.</w:t>
      </w:r>
    </w:p>
    <w:p w14:paraId="75E07EA4" w14:textId="77777777" w:rsidR="00866D48" w:rsidRPr="00866D48" w:rsidRDefault="00866D48" w:rsidP="00866D48">
      <w:pPr>
        <w:pStyle w:val="ListParagraph"/>
        <w:rPr>
          <w:rFonts w:asciiTheme="minorBidi" w:hAnsiTheme="minorBidi"/>
          <w:sz w:val="24"/>
          <w:szCs w:val="24"/>
        </w:rPr>
      </w:pPr>
    </w:p>
    <w:p w14:paraId="24F395BE" w14:textId="77777777" w:rsidR="00866D48" w:rsidRDefault="000D020A" w:rsidP="00866D48">
      <w:pPr>
        <w:pStyle w:val="ListParagraph"/>
        <w:numPr>
          <w:ilvl w:val="0"/>
          <w:numId w:val="6"/>
        </w:numPr>
        <w:rPr>
          <w:rFonts w:asciiTheme="minorBidi" w:hAnsiTheme="minorBidi"/>
          <w:sz w:val="24"/>
          <w:szCs w:val="24"/>
        </w:rPr>
      </w:pPr>
      <w:r w:rsidRPr="00866D48">
        <w:rPr>
          <w:rFonts w:asciiTheme="minorBidi" w:hAnsiTheme="minorBidi"/>
          <w:sz w:val="24"/>
          <w:szCs w:val="24"/>
        </w:rPr>
        <w:t>To integrate Health and Wellbeing into the curriculum and daily life of the school.</w:t>
      </w:r>
    </w:p>
    <w:p w14:paraId="2FC45E96" w14:textId="77777777" w:rsidR="00866D48" w:rsidRPr="00866D48" w:rsidRDefault="00866D48" w:rsidP="00866D48">
      <w:pPr>
        <w:pStyle w:val="ListParagraph"/>
        <w:rPr>
          <w:rFonts w:asciiTheme="minorBidi" w:hAnsiTheme="minorBidi"/>
          <w:sz w:val="24"/>
          <w:szCs w:val="24"/>
        </w:rPr>
      </w:pPr>
    </w:p>
    <w:p w14:paraId="7830867B" w14:textId="2B638BB6" w:rsidR="000D020A" w:rsidRPr="00866D48" w:rsidRDefault="000D020A" w:rsidP="00866D48">
      <w:pPr>
        <w:pStyle w:val="ListParagraph"/>
        <w:numPr>
          <w:ilvl w:val="0"/>
          <w:numId w:val="6"/>
        </w:numPr>
        <w:rPr>
          <w:rFonts w:asciiTheme="minorBidi" w:hAnsiTheme="minorBidi"/>
          <w:sz w:val="24"/>
          <w:szCs w:val="24"/>
        </w:rPr>
      </w:pPr>
      <w:r w:rsidRPr="00866D48">
        <w:rPr>
          <w:rFonts w:asciiTheme="minorBidi" w:hAnsiTheme="minorBidi"/>
          <w:sz w:val="24"/>
          <w:szCs w:val="24"/>
        </w:rPr>
        <w:t>To encourage self-awareness, resilience, and positive relationships across our community.</w:t>
      </w:r>
    </w:p>
    <w:p w14:paraId="54F46931" w14:textId="77777777" w:rsidR="000D020A" w:rsidRPr="00F53E56" w:rsidRDefault="000D020A">
      <w:pPr>
        <w:rPr>
          <w:rFonts w:asciiTheme="minorBidi" w:hAnsiTheme="minorBidi"/>
          <w:sz w:val="24"/>
          <w:szCs w:val="24"/>
        </w:rPr>
      </w:pPr>
    </w:p>
    <w:p w14:paraId="2FB2E5ED" w14:textId="77777777" w:rsidR="00866D48" w:rsidRDefault="00866D48" w:rsidP="000D020A">
      <w:pPr>
        <w:rPr>
          <w:rFonts w:asciiTheme="minorBidi" w:hAnsiTheme="minorBidi"/>
          <w:b/>
          <w:bCs/>
          <w:sz w:val="24"/>
          <w:szCs w:val="24"/>
        </w:rPr>
      </w:pPr>
    </w:p>
    <w:p w14:paraId="2646148E" w14:textId="61345522" w:rsidR="000D020A" w:rsidRPr="00F53E56" w:rsidRDefault="000D020A" w:rsidP="000D020A">
      <w:pPr>
        <w:rPr>
          <w:rFonts w:asciiTheme="minorBidi" w:hAnsiTheme="minorBidi"/>
          <w:b/>
          <w:bCs/>
          <w:sz w:val="24"/>
          <w:szCs w:val="24"/>
        </w:rPr>
      </w:pPr>
      <w:r w:rsidRPr="00F53E56">
        <w:rPr>
          <w:rFonts w:asciiTheme="minorBidi" w:hAnsiTheme="minorBidi"/>
          <w:b/>
          <w:bCs/>
          <w:sz w:val="24"/>
          <w:szCs w:val="24"/>
        </w:rPr>
        <w:t>Structure of Hillpark Helps</w:t>
      </w:r>
    </w:p>
    <w:p w14:paraId="698F57C9" w14:textId="73146DC8" w:rsidR="000D020A" w:rsidRDefault="000D020A" w:rsidP="000D020A">
      <w:pPr>
        <w:rPr>
          <w:rFonts w:asciiTheme="minorBidi" w:hAnsiTheme="minorBidi"/>
          <w:sz w:val="24"/>
          <w:szCs w:val="24"/>
        </w:rPr>
      </w:pPr>
      <w:r w:rsidRPr="00F53E56">
        <w:rPr>
          <w:rFonts w:asciiTheme="minorBidi" w:hAnsiTheme="minorBidi"/>
          <w:sz w:val="24"/>
          <w:szCs w:val="24"/>
        </w:rPr>
        <w:t xml:space="preserve">The approach is delivered through </w:t>
      </w:r>
      <w:r w:rsidRPr="00F53E56">
        <w:rPr>
          <w:rFonts w:asciiTheme="minorBidi" w:hAnsiTheme="minorBidi"/>
          <w:b/>
          <w:bCs/>
          <w:sz w:val="24"/>
          <w:szCs w:val="24"/>
        </w:rPr>
        <w:t>key areas</w:t>
      </w:r>
      <w:r w:rsidRPr="00F53E56">
        <w:rPr>
          <w:rFonts w:asciiTheme="minorBidi" w:hAnsiTheme="minorBidi"/>
          <w:sz w:val="24"/>
          <w:szCs w:val="24"/>
        </w:rPr>
        <w:t>:</w:t>
      </w:r>
    </w:p>
    <w:p w14:paraId="0679F404" w14:textId="77777777" w:rsidR="00866D48" w:rsidRPr="00F53E56" w:rsidRDefault="00866D48" w:rsidP="000D020A">
      <w:pPr>
        <w:rPr>
          <w:rFonts w:asciiTheme="minorBidi" w:hAnsiTheme="minorBidi"/>
          <w:sz w:val="24"/>
          <w:szCs w:val="24"/>
        </w:rPr>
      </w:pPr>
    </w:p>
    <w:p w14:paraId="3B27AFCF" w14:textId="0F92F654" w:rsidR="000D020A" w:rsidRPr="00F53E56" w:rsidRDefault="000D020A" w:rsidP="000D020A">
      <w:pPr>
        <w:rPr>
          <w:rFonts w:asciiTheme="minorBidi" w:hAnsiTheme="minorBidi"/>
          <w:sz w:val="24"/>
          <w:szCs w:val="24"/>
        </w:rPr>
      </w:pPr>
    </w:p>
    <w:p w14:paraId="7C90605A" w14:textId="75B94DE8" w:rsidR="000D020A" w:rsidRPr="00F53E56" w:rsidRDefault="000D020A" w:rsidP="000D020A">
      <w:pPr>
        <w:rPr>
          <w:rFonts w:asciiTheme="minorBidi" w:hAnsiTheme="minorBidi"/>
          <w:b/>
          <w:bCs/>
          <w:sz w:val="24"/>
          <w:szCs w:val="24"/>
        </w:rPr>
      </w:pPr>
      <w:r w:rsidRPr="00F53E56">
        <w:rPr>
          <w:rFonts w:asciiTheme="minorBidi" w:hAnsiTheme="minorBidi"/>
          <w:b/>
          <w:bCs/>
          <w:sz w:val="24"/>
          <w:szCs w:val="24"/>
        </w:rPr>
        <w:t xml:space="preserve">1. </w:t>
      </w:r>
      <w:r w:rsidR="00866D48">
        <w:rPr>
          <w:rFonts w:asciiTheme="minorBidi" w:hAnsiTheme="minorBidi"/>
          <w:b/>
          <w:bCs/>
          <w:sz w:val="24"/>
          <w:szCs w:val="24"/>
        </w:rPr>
        <w:tab/>
      </w:r>
      <w:r w:rsidRPr="00F53E56">
        <w:rPr>
          <w:rFonts w:asciiTheme="minorBidi" w:hAnsiTheme="minorBidi"/>
          <w:b/>
          <w:bCs/>
          <w:sz w:val="24"/>
          <w:szCs w:val="24"/>
        </w:rPr>
        <w:t>Support and Signposting</w:t>
      </w:r>
    </w:p>
    <w:p w14:paraId="3D6F1682" w14:textId="49836105" w:rsidR="00E54D55" w:rsidRPr="00F53E56" w:rsidRDefault="000D020A" w:rsidP="00E54D55">
      <w:pPr>
        <w:ind w:left="720"/>
        <w:rPr>
          <w:rFonts w:asciiTheme="minorBidi" w:hAnsiTheme="minorBidi"/>
          <w:sz w:val="24"/>
          <w:szCs w:val="24"/>
        </w:rPr>
      </w:pPr>
      <w:r w:rsidRPr="00F53E56">
        <w:rPr>
          <w:rFonts w:asciiTheme="minorBidi" w:hAnsiTheme="minorBidi"/>
          <w:sz w:val="24"/>
          <w:szCs w:val="24"/>
        </w:rPr>
        <w:t xml:space="preserve">We ensure that </w:t>
      </w:r>
      <w:r w:rsidRPr="00F53E56">
        <w:rPr>
          <w:rFonts w:asciiTheme="minorBidi" w:hAnsiTheme="minorBidi"/>
          <w:b/>
          <w:bCs/>
          <w:sz w:val="24"/>
          <w:szCs w:val="24"/>
        </w:rPr>
        <w:t>pupils, staff, and parents/carers</w:t>
      </w:r>
      <w:r w:rsidRPr="00F53E56">
        <w:rPr>
          <w:rFonts w:asciiTheme="minorBidi" w:hAnsiTheme="minorBidi"/>
          <w:sz w:val="24"/>
          <w:szCs w:val="24"/>
        </w:rPr>
        <w:t xml:space="preserve"> have access to</w:t>
      </w:r>
      <w:r w:rsidR="00E54D55">
        <w:rPr>
          <w:rFonts w:asciiTheme="minorBidi" w:hAnsiTheme="minorBidi"/>
          <w:sz w:val="24"/>
          <w:szCs w:val="24"/>
        </w:rPr>
        <w:t xml:space="preserve"> </w:t>
      </w:r>
      <w:r w:rsidR="00E54D55" w:rsidRPr="00F53E56">
        <w:rPr>
          <w:rFonts w:asciiTheme="minorBidi" w:hAnsiTheme="minorBidi"/>
          <w:sz w:val="24"/>
          <w:szCs w:val="24"/>
        </w:rPr>
        <w:t xml:space="preserve">channels </w:t>
      </w:r>
      <w:r w:rsidR="00E54D55">
        <w:rPr>
          <w:rFonts w:asciiTheme="minorBidi" w:hAnsiTheme="minorBidi"/>
          <w:sz w:val="24"/>
          <w:szCs w:val="24"/>
        </w:rPr>
        <w:t xml:space="preserve">which </w:t>
      </w:r>
      <w:r w:rsidR="00E54D55" w:rsidRPr="00F53E56">
        <w:rPr>
          <w:rFonts w:asciiTheme="minorBidi" w:hAnsiTheme="minorBidi"/>
          <w:sz w:val="24"/>
          <w:szCs w:val="24"/>
        </w:rPr>
        <w:t xml:space="preserve">provide </w:t>
      </w:r>
      <w:r w:rsidR="00E54D55" w:rsidRPr="00F53E56">
        <w:rPr>
          <w:rFonts w:asciiTheme="minorBidi" w:hAnsiTheme="minorBidi"/>
          <w:b/>
          <w:bCs/>
          <w:sz w:val="24"/>
          <w:szCs w:val="24"/>
        </w:rPr>
        <w:t>reactive and responsive support</w:t>
      </w:r>
      <w:r w:rsidR="00E54D55" w:rsidRPr="00F53E56">
        <w:rPr>
          <w:rFonts w:asciiTheme="minorBidi" w:hAnsiTheme="minorBidi"/>
          <w:sz w:val="24"/>
          <w:szCs w:val="24"/>
        </w:rPr>
        <w:t xml:space="preserve">, helping individuals </w:t>
      </w:r>
      <w:r w:rsidR="00E54D55">
        <w:rPr>
          <w:rFonts w:asciiTheme="minorBidi" w:hAnsiTheme="minorBidi"/>
          <w:sz w:val="24"/>
          <w:szCs w:val="24"/>
        </w:rPr>
        <w:t xml:space="preserve">to </w:t>
      </w:r>
      <w:r w:rsidR="00E54D55" w:rsidRPr="00F53E56">
        <w:rPr>
          <w:rFonts w:asciiTheme="minorBidi" w:hAnsiTheme="minorBidi"/>
          <w:sz w:val="24"/>
          <w:szCs w:val="24"/>
        </w:rPr>
        <w:t>feel heard, supported, and guided to the right help when needed.</w:t>
      </w:r>
      <w:r w:rsidR="00E54D55">
        <w:rPr>
          <w:rFonts w:asciiTheme="minorBidi" w:hAnsiTheme="minorBidi"/>
          <w:sz w:val="24"/>
          <w:szCs w:val="24"/>
        </w:rPr>
        <w:t xml:space="preserve"> Examples of this include:</w:t>
      </w:r>
    </w:p>
    <w:p w14:paraId="49CD59D3" w14:textId="502DDCE0" w:rsidR="000D020A" w:rsidRPr="00F53E56" w:rsidRDefault="000D020A" w:rsidP="00866D48">
      <w:pPr>
        <w:ind w:firstLine="720"/>
        <w:rPr>
          <w:rFonts w:asciiTheme="minorBidi" w:hAnsiTheme="minorBidi"/>
          <w:sz w:val="24"/>
          <w:szCs w:val="24"/>
        </w:rPr>
      </w:pPr>
    </w:p>
    <w:p w14:paraId="7973CF8C" w14:textId="77777777" w:rsidR="00866D48" w:rsidRDefault="000D020A" w:rsidP="00866D48">
      <w:pPr>
        <w:pStyle w:val="ListParagraph"/>
        <w:numPr>
          <w:ilvl w:val="0"/>
          <w:numId w:val="7"/>
        </w:numPr>
        <w:rPr>
          <w:rFonts w:asciiTheme="minorBidi" w:hAnsiTheme="minorBidi"/>
          <w:sz w:val="24"/>
          <w:szCs w:val="24"/>
        </w:rPr>
      </w:pPr>
      <w:r w:rsidRPr="00866D48">
        <w:rPr>
          <w:rFonts w:asciiTheme="minorBidi" w:hAnsiTheme="minorBidi"/>
          <w:b/>
          <w:bCs/>
          <w:sz w:val="24"/>
          <w:szCs w:val="24"/>
        </w:rPr>
        <w:t>Wellbeing Support Links</w:t>
      </w:r>
      <w:r w:rsidRPr="00866D48">
        <w:rPr>
          <w:rFonts w:asciiTheme="minorBidi" w:hAnsiTheme="minorBidi"/>
          <w:sz w:val="24"/>
          <w:szCs w:val="24"/>
        </w:rPr>
        <w:t xml:space="preserve"> via our school website.</w:t>
      </w:r>
    </w:p>
    <w:p w14:paraId="0A0115B0" w14:textId="1DE87240" w:rsidR="000D020A" w:rsidRPr="00866D48" w:rsidRDefault="000D020A" w:rsidP="00866D48">
      <w:pPr>
        <w:pStyle w:val="ListParagraph"/>
        <w:numPr>
          <w:ilvl w:val="0"/>
          <w:numId w:val="7"/>
        </w:numPr>
        <w:rPr>
          <w:rFonts w:asciiTheme="minorBidi" w:hAnsiTheme="minorBidi"/>
          <w:sz w:val="24"/>
          <w:szCs w:val="24"/>
        </w:rPr>
      </w:pPr>
      <w:r w:rsidRPr="00866D48">
        <w:rPr>
          <w:rFonts w:asciiTheme="minorBidi" w:hAnsiTheme="minorBidi"/>
          <w:b/>
          <w:bCs/>
          <w:sz w:val="24"/>
          <w:szCs w:val="24"/>
        </w:rPr>
        <w:t>QR Codes</w:t>
      </w:r>
      <w:r w:rsidRPr="00866D48">
        <w:rPr>
          <w:rFonts w:asciiTheme="minorBidi" w:hAnsiTheme="minorBidi"/>
          <w:sz w:val="24"/>
          <w:szCs w:val="24"/>
        </w:rPr>
        <w:t xml:space="preserve"> displayed around the school linking to:</w:t>
      </w:r>
    </w:p>
    <w:p w14:paraId="66A9B78F" w14:textId="77777777" w:rsidR="000D020A" w:rsidRPr="00F53E56" w:rsidRDefault="000D020A" w:rsidP="00866D48">
      <w:pPr>
        <w:numPr>
          <w:ilvl w:val="2"/>
          <w:numId w:val="3"/>
        </w:numPr>
        <w:rPr>
          <w:rFonts w:asciiTheme="minorBidi" w:hAnsiTheme="minorBidi"/>
          <w:sz w:val="24"/>
          <w:szCs w:val="24"/>
        </w:rPr>
      </w:pPr>
      <w:r w:rsidRPr="00F53E56">
        <w:rPr>
          <w:rFonts w:asciiTheme="minorBidi" w:hAnsiTheme="minorBidi"/>
          <w:sz w:val="24"/>
          <w:szCs w:val="24"/>
        </w:rPr>
        <w:t>Mental health support services</w:t>
      </w:r>
    </w:p>
    <w:p w14:paraId="17F3D2C0" w14:textId="77777777" w:rsidR="000D020A" w:rsidRPr="00F53E56" w:rsidRDefault="000D020A" w:rsidP="00866D48">
      <w:pPr>
        <w:numPr>
          <w:ilvl w:val="2"/>
          <w:numId w:val="3"/>
        </w:numPr>
        <w:rPr>
          <w:rFonts w:asciiTheme="minorBidi" w:hAnsiTheme="minorBidi"/>
          <w:sz w:val="24"/>
          <w:szCs w:val="24"/>
        </w:rPr>
      </w:pPr>
      <w:r w:rsidRPr="00F53E56">
        <w:rPr>
          <w:rFonts w:asciiTheme="minorBidi" w:hAnsiTheme="minorBidi"/>
          <w:sz w:val="24"/>
          <w:szCs w:val="24"/>
        </w:rPr>
        <w:t>"Tell Us How You’re Feeling" confidential reporting form</w:t>
      </w:r>
    </w:p>
    <w:p w14:paraId="7FE8D581" w14:textId="594F8C84" w:rsidR="000D020A" w:rsidRPr="00F53E56" w:rsidRDefault="000D020A" w:rsidP="00866D48">
      <w:pPr>
        <w:numPr>
          <w:ilvl w:val="2"/>
          <w:numId w:val="3"/>
        </w:numPr>
        <w:rPr>
          <w:rFonts w:asciiTheme="minorBidi" w:hAnsiTheme="minorBidi"/>
          <w:sz w:val="24"/>
          <w:szCs w:val="24"/>
        </w:rPr>
      </w:pPr>
      <w:r w:rsidRPr="00F53E56">
        <w:rPr>
          <w:rFonts w:asciiTheme="minorBidi" w:hAnsiTheme="minorBidi"/>
          <w:sz w:val="24"/>
          <w:szCs w:val="24"/>
        </w:rPr>
        <w:t>Local and national organisations offering guidance support through pastoral care staff and external agencies.</w:t>
      </w:r>
    </w:p>
    <w:p w14:paraId="2253BA30" w14:textId="77777777" w:rsidR="000D020A" w:rsidRPr="00F53E56" w:rsidRDefault="000D020A" w:rsidP="00866D48">
      <w:pPr>
        <w:numPr>
          <w:ilvl w:val="2"/>
          <w:numId w:val="3"/>
        </w:numPr>
        <w:rPr>
          <w:rFonts w:asciiTheme="minorBidi" w:hAnsiTheme="minorBidi"/>
          <w:sz w:val="24"/>
          <w:szCs w:val="24"/>
        </w:rPr>
      </w:pPr>
      <w:r w:rsidRPr="00F53E56">
        <w:rPr>
          <w:rFonts w:asciiTheme="minorBidi" w:hAnsiTheme="minorBidi"/>
          <w:sz w:val="24"/>
          <w:szCs w:val="24"/>
        </w:rPr>
        <w:t>Regular communication with parents about wellbeing initiatives and resources.</w:t>
      </w:r>
    </w:p>
    <w:p w14:paraId="00C8EFD6" w14:textId="77777777" w:rsidR="000D020A" w:rsidRPr="00F53E56" w:rsidRDefault="000D020A">
      <w:pPr>
        <w:rPr>
          <w:rFonts w:asciiTheme="minorBidi" w:hAnsiTheme="minorBidi"/>
          <w:sz w:val="24"/>
          <w:szCs w:val="24"/>
        </w:rPr>
      </w:pPr>
    </w:p>
    <w:p w14:paraId="327C01CD" w14:textId="6AEE26F1" w:rsidR="000D020A" w:rsidRPr="00F53E56" w:rsidRDefault="000D020A" w:rsidP="000D020A">
      <w:pPr>
        <w:rPr>
          <w:rFonts w:asciiTheme="minorBidi" w:hAnsiTheme="minorBidi"/>
          <w:b/>
          <w:bCs/>
          <w:sz w:val="24"/>
          <w:szCs w:val="24"/>
        </w:rPr>
      </w:pPr>
      <w:r w:rsidRPr="00F53E56">
        <w:rPr>
          <w:rFonts w:asciiTheme="minorBidi" w:hAnsiTheme="minorBidi"/>
          <w:b/>
          <w:bCs/>
          <w:sz w:val="24"/>
          <w:szCs w:val="24"/>
        </w:rPr>
        <w:t xml:space="preserve">2. </w:t>
      </w:r>
      <w:r w:rsidR="00866D48">
        <w:rPr>
          <w:rFonts w:asciiTheme="minorBidi" w:hAnsiTheme="minorBidi"/>
          <w:b/>
          <w:bCs/>
          <w:sz w:val="24"/>
          <w:szCs w:val="24"/>
        </w:rPr>
        <w:tab/>
      </w:r>
      <w:r w:rsidRPr="00F53E56">
        <w:rPr>
          <w:rFonts w:asciiTheme="minorBidi" w:hAnsiTheme="minorBidi"/>
          <w:b/>
          <w:bCs/>
          <w:sz w:val="24"/>
          <w:szCs w:val="24"/>
        </w:rPr>
        <w:t>Proactive Health and Wellbeing Initiatives</w:t>
      </w:r>
    </w:p>
    <w:p w14:paraId="5A5DD1DD" w14:textId="77777777" w:rsidR="000D020A" w:rsidRPr="00F53E56" w:rsidRDefault="000D020A" w:rsidP="00866D48">
      <w:pPr>
        <w:ind w:firstLine="720"/>
        <w:rPr>
          <w:rFonts w:asciiTheme="minorBidi" w:hAnsiTheme="minorBidi"/>
          <w:sz w:val="24"/>
          <w:szCs w:val="24"/>
        </w:rPr>
      </w:pPr>
      <w:r w:rsidRPr="00F53E56">
        <w:rPr>
          <w:rFonts w:asciiTheme="minorBidi" w:hAnsiTheme="minorBidi"/>
          <w:sz w:val="24"/>
          <w:szCs w:val="24"/>
        </w:rPr>
        <w:t xml:space="preserve">We are committed to </w:t>
      </w:r>
      <w:r w:rsidRPr="00F53E56">
        <w:rPr>
          <w:rFonts w:asciiTheme="minorBidi" w:hAnsiTheme="minorBidi"/>
          <w:b/>
          <w:bCs/>
          <w:sz w:val="24"/>
          <w:szCs w:val="24"/>
        </w:rPr>
        <w:t>proactive promotion</w:t>
      </w:r>
      <w:r w:rsidRPr="00F53E56">
        <w:rPr>
          <w:rFonts w:asciiTheme="minorBidi" w:hAnsiTheme="minorBidi"/>
          <w:sz w:val="24"/>
          <w:szCs w:val="24"/>
        </w:rPr>
        <w:t xml:space="preserve"> of Health and Wellbeing through:</w:t>
      </w:r>
    </w:p>
    <w:p w14:paraId="5C48F48F" w14:textId="77777777" w:rsidR="000D020A" w:rsidRPr="00F53E56" w:rsidRDefault="000D020A" w:rsidP="000D020A">
      <w:pPr>
        <w:numPr>
          <w:ilvl w:val="0"/>
          <w:numId w:val="4"/>
        </w:numPr>
        <w:rPr>
          <w:rFonts w:asciiTheme="minorBidi" w:hAnsiTheme="minorBidi"/>
          <w:sz w:val="24"/>
          <w:szCs w:val="24"/>
        </w:rPr>
      </w:pPr>
      <w:r w:rsidRPr="00F53E56">
        <w:rPr>
          <w:rFonts w:asciiTheme="minorBidi" w:hAnsiTheme="minorBidi"/>
          <w:b/>
          <w:bCs/>
          <w:sz w:val="24"/>
          <w:szCs w:val="24"/>
        </w:rPr>
        <w:lastRenderedPageBreak/>
        <w:t>Whole School Wellbeing Days</w:t>
      </w:r>
      <w:r w:rsidRPr="00F53E56">
        <w:rPr>
          <w:rFonts w:asciiTheme="minorBidi" w:hAnsiTheme="minorBidi"/>
          <w:sz w:val="24"/>
          <w:szCs w:val="24"/>
        </w:rPr>
        <w:t>:</w:t>
      </w:r>
    </w:p>
    <w:p w14:paraId="75DAF3A7" w14:textId="77777777" w:rsidR="000D020A" w:rsidRPr="00F53E56" w:rsidRDefault="000D020A" w:rsidP="000D020A">
      <w:pPr>
        <w:numPr>
          <w:ilvl w:val="1"/>
          <w:numId w:val="4"/>
        </w:numPr>
        <w:rPr>
          <w:rFonts w:asciiTheme="minorBidi" w:hAnsiTheme="minorBidi"/>
          <w:sz w:val="24"/>
          <w:szCs w:val="24"/>
        </w:rPr>
      </w:pPr>
      <w:r w:rsidRPr="00F53E56">
        <w:rPr>
          <w:rFonts w:asciiTheme="minorBidi" w:hAnsiTheme="minorBidi"/>
          <w:sz w:val="24"/>
          <w:szCs w:val="24"/>
        </w:rPr>
        <w:t>Themed around physical health, mental wellbeing, emotional intelligence, resilience, and positive relationships.</w:t>
      </w:r>
    </w:p>
    <w:p w14:paraId="6BC24879" w14:textId="77777777" w:rsidR="000D020A" w:rsidRPr="00F53E56" w:rsidRDefault="000D020A" w:rsidP="000D020A">
      <w:pPr>
        <w:numPr>
          <w:ilvl w:val="1"/>
          <w:numId w:val="4"/>
        </w:numPr>
        <w:rPr>
          <w:rFonts w:asciiTheme="minorBidi" w:hAnsiTheme="minorBidi"/>
          <w:sz w:val="24"/>
          <w:szCs w:val="24"/>
        </w:rPr>
      </w:pPr>
      <w:r w:rsidRPr="00F53E56">
        <w:rPr>
          <w:rFonts w:asciiTheme="minorBidi" w:hAnsiTheme="minorBidi"/>
          <w:sz w:val="24"/>
          <w:szCs w:val="24"/>
        </w:rPr>
        <w:t>Involving workshops, physical activity sessions, guest speakers, and pupil-led events.</w:t>
      </w:r>
    </w:p>
    <w:p w14:paraId="6F00C248" w14:textId="77777777" w:rsidR="000D020A" w:rsidRPr="00F53E56" w:rsidRDefault="000D020A" w:rsidP="000D020A">
      <w:pPr>
        <w:numPr>
          <w:ilvl w:val="0"/>
          <w:numId w:val="4"/>
        </w:numPr>
        <w:rPr>
          <w:rFonts w:asciiTheme="minorBidi" w:hAnsiTheme="minorBidi"/>
          <w:sz w:val="24"/>
          <w:szCs w:val="24"/>
        </w:rPr>
      </w:pPr>
      <w:r w:rsidRPr="00F53E56">
        <w:rPr>
          <w:rFonts w:asciiTheme="minorBidi" w:hAnsiTheme="minorBidi"/>
          <w:b/>
          <w:bCs/>
          <w:sz w:val="24"/>
          <w:szCs w:val="24"/>
        </w:rPr>
        <w:t>Staff Collegiate Support</w:t>
      </w:r>
      <w:r w:rsidRPr="00F53E56">
        <w:rPr>
          <w:rFonts w:asciiTheme="minorBidi" w:hAnsiTheme="minorBidi"/>
          <w:sz w:val="24"/>
          <w:szCs w:val="24"/>
        </w:rPr>
        <w:t>:</w:t>
      </w:r>
    </w:p>
    <w:p w14:paraId="0B2A26C4" w14:textId="77777777" w:rsidR="000D020A" w:rsidRPr="00F53E56" w:rsidRDefault="000D020A" w:rsidP="000D020A">
      <w:pPr>
        <w:numPr>
          <w:ilvl w:val="1"/>
          <w:numId w:val="4"/>
        </w:numPr>
        <w:rPr>
          <w:rFonts w:asciiTheme="minorBidi" w:hAnsiTheme="minorBidi"/>
          <w:sz w:val="24"/>
          <w:szCs w:val="24"/>
        </w:rPr>
      </w:pPr>
      <w:r w:rsidRPr="00F53E56">
        <w:rPr>
          <w:rFonts w:asciiTheme="minorBidi" w:hAnsiTheme="minorBidi"/>
          <w:sz w:val="24"/>
          <w:szCs w:val="24"/>
        </w:rPr>
        <w:t>Regular professional learning on wellbeing practices.</w:t>
      </w:r>
    </w:p>
    <w:p w14:paraId="6B1DE22D" w14:textId="77777777" w:rsidR="000D020A" w:rsidRPr="00F53E56" w:rsidRDefault="000D020A" w:rsidP="000D020A">
      <w:pPr>
        <w:numPr>
          <w:ilvl w:val="1"/>
          <w:numId w:val="4"/>
        </w:numPr>
        <w:rPr>
          <w:rFonts w:asciiTheme="minorBidi" w:hAnsiTheme="minorBidi"/>
          <w:sz w:val="24"/>
          <w:szCs w:val="24"/>
        </w:rPr>
      </w:pPr>
      <w:r w:rsidRPr="00F53E56">
        <w:rPr>
          <w:rFonts w:asciiTheme="minorBidi" w:hAnsiTheme="minorBidi"/>
          <w:sz w:val="24"/>
          <w:szCs w:val="24"/>
        </w:rPr>
        <w:t>Shared responsibility for modelling and supporting wellbeing.</w:t>
      </w:r>
    </w:p>
    <w:p w14:paraId="1CE4B91A" w14:textId="79DFA5CC" w:rsidR="000D020A" w:rsidRDefault="000D020A" w:rsidP="00866D48">
      <w:pPr>
        <w:numPr>
          <w:ilvl w:val="1"/>
          <w:numId w:val="4"/>
        </w:numPr>
        <w:rPr>
          <w:rFonts w:asciiTheme="minorBidi" w:hAnsiTheme="minorBidi"/>
          <w:sz w:val="24"/>
          <w:szCs w:val="24"/>
        </w:rPr>
      </w:pPr>
      <w:r w:rsidRPr="00F53E56">
        <w:rPr>
          <w:rFonts w:asciiTheme="minorBidi" w:hAnsiTheme="minorBidi"/>
          <w:sz w:val="24"/>
          <w:szCs w:val="24"/>
        </w:rPr>
        <w:t>Opportunities for staff collaboration and peer support</w:t>
      </w:r>
    </w:p>
    <w:p w14:paraId="48C6BFC5" w14:textId="77777777" w:rsidR="00E54D55" w:rsidRDefault="00E54D55" w:rsidP="00E54D55">
      <w:pPr>
        <w:rPr>
          <w:rFonts w:asciiTheme="minorBidi" w:hAnsiTheme="minorBidi"/>
          <w:sz w:val="24"/>
          <w:szCs w:val="24"/>
        </w:rPr>
      </w:pPr>
    </w:p>
    <w:p w14:paraId="0ABA251D" w14:textId="5EC24482" w:rsidR="00E54D55" w:rsidRPr="00E54D55" w:rsidRDefault="00E54D55" w:rsidP="00E54D55">
      <w:pPr>
        <w:rPr>
          <w:rFonts w:asciiTheme="minorBidi" w:hAnsiTheme="minorBidi"/>
          <w:b/>
          <w:bCs/>
          <w:sz w:val="24"/>
          <w:szCs w:val="24"/>
        </w:rPr>
      </w:pPr>
      <w:r>
        <w:rPr>
          <w:rFonts w:asciiTheme="minorBidi" w:hAnsiTheme="minorBidi"/>
          <w:b/>
          <w:bCs/>
          <w:sz w:val="24"/>
          <w:szCs w:val="24"/>
        </w:rPr>
        <w:t>3</w:t>
      </w:r>
      <w:r w:rsidRPr="00F53E56">
        <w:rPr>
          <w:rFonts w:asciiTheme="minorBidi" w:hAnsiTheme="minorBidi"/>
          <w:b/>
          <w:bCs/>
          <w:sz w:val="24"/>
          <w:szCs w:val="24"/>
        </w:rPr>
        <w:t xml:space="preserve">. </w:t>
      </w:r>
      <w:r>
        <w:rPr>
          <w:rFonts w:asciiTheme="minorBidi" w:hAnsiTheme="minorBidi"/>
          <w:b/>
          <w:bCs/>
          <w:sz w:val="24"/>
          <w:szCs w:val="24"/>
        </w:rPr>
        <w:tab/>
        <w:t>Curricular Integration;</w:t>
      </w:r>
    </w:p>
    <w:p w14:paraId="6683054C" w14:textId="77777777" w:rsidR="00E54D55" w:rsidRPr="00F53E56" w:rsidRDefault="00E54D55" w:rsidP="00E54D55">
      <w:pPr>
        <w:numPr>
          <w:ilvl w:val="0"/>
          <w:numId w:val="4"/>
        </w:numPr>
        <w:rPr>
          <w:rFonts w:asciiTheme="minorBidi" w:hAnsiTheme="minorBidi"/>
          <w:sz w:val="24"/>
          <w:szCs w:val="24"/>
        </w:rPr>
      </w:pPr>
      <w:r w:rsidRPr="00F53E56">
        <w:rPr>
          <w:rFonts w:asciiTheme="minorBidi" w:hAnsiTheme="minorBidi"/>
          <w:b/>
          <w:bCs/>
          <w:sz w:val="24"/>
          <w:szCs w:val="24"/>
        </w:rPr>
        <w:t>Curriculum Integration</w:t>
      </w:r>
      <w:r w:rsidRPr="00F53E56">
        <w:rPr>
          <w:rFonts w:asciiTheme="minorBidi" w:hAnsiTheme="minorBidi"/>
          <w:sz w:val="24"/>
          <w:szCs w:val="24"/>
        </w:rPr>
        <w:t>:</w:t>
      </w:r>
    </w:p>
    <w:p w14:paraId="4B6F302A" w14:textId="77777777" w:rsidR="00E54D55" w:rsidRPr="00F53E56" w:rsidRDefault="00E54D55" w:rsidP="00E54D55">
      <w:pPr>
        <w:numPr>
          <w:ilvl w:val="1"/>
          <w:numId w:val="4"/>
        </w:numPr>
        <w:rPr>
          <w:rFonts w:asciiTheme="minorBidi" w:hAnsiTheme="minorBidi"/>
          <w:sz w:val="24"/>
          <w:szCs w:val="24"/>
        </w:rPr>
      </w:pPr>
      <w:r w:rsidRPr="00F53E56">
        <w:rPr>
          <w:rFonts w:asciiTheme="minorBidi" w:hAnsiTheme="minorBidi"/>
          <w:sz w:val="24"/>
          <w:szCs w:val="24"/>
        </w:rPr>
        <w:t xml:space="preserve">Teachers embed Health and Wellbeing into </w:t>
      </w:r>
      <w:r w:rsidRPr="00F53E56">
        <w:rPr>
          <w:rFonts w:asciiTheme="minorBidi" w:hAnsiTheme="minorBidi"/>
          <w:b/>
          <w:bCs/>
          <w:sz w:val="24"/>
          <w:szCs w:val="24"/>
        </w:rPr>
        <w:t>learning intentions</w:t>
      </w:r>
      <w:r w:rsidRPr="00F53E56">
        <w:rPr>
          <w:rFonts w:asciiTheme="minorBidi" w:hAnsiTheme="minorBidi"/>
          <w:sz w:val="24"/>
          <w:szCs w:val="24"/>
        </w:rPr>
        <w:t xml:space="preserve"> and lesson content across all subjects.</w:t>
      </w:r>
    </w:p>
    <w:p w14:paraId="0397A942" w14:textId="77777777" w:rsidR="00E54D55" w:rsidRDefault="00E54D55" w:rsidP="00E54D55">
      <w:pPr>
        <w:numPr>
          <w:ilvl w:val="1"/>
          <w:numId w:val="4"/>
        </w:numPr>
        <w:rPr>
          <w:rFonts w:asciiTheme="minorBidi" w:hAnsiTheme="minorBidi"/>
          <w:sz w:val="24"/>
          <w:szCs w:val="24"/>
        </w:rPr>
      </w:pPr>
      <w:r w:rsidRPr="00F53E56">
        <w:rPr>
          <w:rFonts w:asciiTheme="minorBidi" w:hAnsiTheme="minorBidi"/>
          <w:sz w:val="24"/>
          <w:szCs w:val="24"/>
        </w:rPr>
        <w:t xml:space="preserve">Classroom activities link to the goals of </w:t>
      </w:r>
      <w:r w:rsidRPr="00F53E56">
        <w:rPr>
          <w:rFonts w:asciiTheme="minorBidi" w:hAnsiTheme="minorBidi"/>
          <w:b/>
          <w:bCs/>
          <w:sz w:val="24"/>
          <w:szCs w:val="24"/>
        </w:rPr>
        <w:t>Hillpark Helps</w:t>
      </w:r>
      <w:r w:rsidRPr="00F53E56">
        <w:rPr>
          <w:rFonts w:asciiTheme="minorBidi" w:hAnsiTheme="minorBidi"/>
          <w:sz w:val="24"/>
          <w:szCs w:val="24"/>
        </w:rPr>
        <w:t>, promoting self-reflection, kindness, inclusivity, and self-care.</w:t>
      </w:r>
    </w:p>
    <w:p w14:paraId="65039E1D" w14:textId="40C2C5FD" w:rsidR="009E42DB" w:rsidRDefault="009E42DB" w:rsidP="00E54D55">
      <w:pPr>
        <w:numPr>
          <w:ilvl w:val="1"/>
          <w:numId w:val="4"/>
        </w:numPr>
        <w:rPr>
          <w:rFonts w:asciiTheme="minorBidi" w:hAnsiTheme="minorBidi"/>
          <w:sz w:val="24"/>
          <w:szCs w:val="24"/>
        </w:rPr>
      </w:pPr>
      <w:r>
        <w:rPr>
          <w:rFonts w:asciiTheme="minorBidi" w:hAnsiTheme="minorBidi"/>
          <w:sz w:val="24"/>
          <w:szCs w:val="24"/>
        </w:rPr>
        <w:t xml:space="preserve">The key themes of Health and Wellbeing, including how best to look after your mental and physical health, make up the our PSE curriculum which is delivered to all pupils by their Pastoral Care Teacher. </w:t>
      </w:r>
    </w:p>
    <w:p w14:paraId="2505B1CE" w14:textId="77777777" w:rsidR="00E54D55" w:rsidRPr="00866D48" w:rsidRDefault="00E54D55" w:rsidP="00E54D55">
      <w:pPr>
        <w:rPr>
          <w:rFonts w:asciiTheme="minorBidi" w:hAnsiTheme="minorBidi"/>
          <w:sz w:val="24"/>
          <w:szCs w:val="24"/>
        </w:rPr>
      </w:pPr>
    </w:p>
    <w:p w14:paraId="27A738CC" w14:textId="77777777" w:rsidR="000D020A" w:rsidRPr="00F53E56" w:rsidRDefault="000D020A">
      <w:pPr>
        <w:rPr>
          <w:rFonts w:asciiTheme="minorBidi" w:hAnsiTheme="minorBidi"/>
          <w:sz w:val="24"/>
          <w:szCs w:val="24"/>
        </w:rPr>
      </w:pPr>
    </w:p>
    <w:p w14:paraId="78CEB478" w14:textId="77777777" w:rsidR="000D020A" w:rsidRPr="00F53E56" w:rsidRDefault="000D020A" w:rsidP="000D020A">
      <w:pPr>
        <w:rPr>
          <w:rFonts w:asciiTheme="minorBidi" w:hAnsiTheme="minorBidi"/>
          <w:b/>
          <w:bCs/>
          <w:sz w:val="24"/>
          <w:szCs w:val="24"/>
        </w:rPr>
      </w:pPr>
      <w:r w:rsidRPr="00F53E56">
        <w:rPr>
          <w:rFonts w:asciiTheme="minorBidi" w:hAnsiTheme="minorBidi"/>
          <w:b/>
          <w:bCs/>
          <w:sz w:val="24"/>
          <w:szCs w:val="24"/>
        </w:rPr>
        <w:t>Monitoring and Evaluation</w:t>
      </w:r>
    </w:p>
    <w:p w14:paraId="3F3CD4A7" w14:textId="77777777" w:rsidR="000D020A" w:rsidRPr="00F53E56" w:rsidRDefault="000D020A" w:rsidP="000D020A">
      <w:pPr>
        <w:rPr>
          <w:rFonts w:asciiTheme="minorBidi" w:hAnsiTheme="minorBidi"/>
          <w:b/>
          <w:bCs/>
          <w:sz w:val="24"/>
          <w:szCs w:val="24"/>
        </w:rPr>
      </w:pPr>
    </w:p>
    <w:p w14:paraId="2CEE4C64" w14:textId="3153A920" w:rsidR="000D020A" w:rsidRPr="00F53E56" w:rsidRDefault="000D020A" w:rsidP="000D020A">
      <w:pPr>
        <w:numPr>
          <w:ilvl w:val="0"/>
          <w:numId w:val="5"/>
        </w:numPr>
        <w:rPr>
          <w:rFonts w:asciiTheme="minorBidi" w:hAnsiTheme="minorBidi"/>
          <w:sz w:val="24"/>
          <w:szCs w:val="24"/>
        </w:rPr>
      </w:pPr>
      <w:r w:rsidRPr="00F53E56">
        <w:rPr>
          <w:rFonts w:asciiTheme="minorBidi" w:hAnsiTheme="minorBidi"/>
          <w:sz w:val="24"/>
          <w:szCs w:val="24"/>
        </w:rPr>
        <w:t>Feedback will be regularly gathered from pupils, staff, and parents to assess the effectiveness of the initiative via surveys and the "Tell Us How You're Feeling" platform.</w:t>
      </w:r>
      <w:r w:rsidR="009E42DB">
        <w:rPr>
          <w:rFonts w:asciiTheme="minorBidi" w:hAnsiTheme="minorBidi"/>
          <w:sz w:val="24"/>
          <w:szCs w:val="24"/>
        </w:rPr>
        <w:t xml:space="preserve"> This platform allows pupils to provide us with updates on their current feelings via a QR code (available in the Street Area) and Microsoft Form. Pupils reporting any concerns at this stage will be identified by Pastoral Care and can seek a confidential meeting to be provided with tailored support. </w:t>
      </w:r>
    </w:p>
    <w:p w14:paraId="4CF56847" w14:textId="77777777" w:rsidR="000D020A" w:rsidRPr="00F53E56" w:rsidRDefault="000D020A" w:rsidP="000D020A">
      <w:pPr>
        <w:numPr>
          <w:ilvl w:val="0"/>
          <w:numId w:val="5"/>
        </w:numPr>
        <w:rPr>
          <w:rFonts w:asciiTheme="minorBidi" w:hAnsiTheme="minorBidi"/>
          <w:sz w:val="24"/>
          <w:szCs w:val="24"/>
        </w:rPr>
      </w:pPr>
      <w:r w:rsidRPr="00F53E56">
        <w:rPr>
          <w:rFonts w:asciiTheme="minorBidi" w:hAnsiTheme="minorBidi"/>
          <w:sz w:val="24"/>
          <w:szCs w:val="24"/>
        </w:rPr>
        <w:t>Health and Wellbeing will be reviewed annually as part of the school’s self-evaluation and improvement planning processes.</w:t>
      </w:r>
    </w:p>
    <w:p w14:paraId="7DAE3E5C" w14:textId="77777777" w:rsidR="000D020A" w:rsidRPr="00F53E56" w:rsidRDefault="000D020A" w:rsidP="000D020A">
      <w:pPr>
        <w:numPr>
          <w:ilvl w:val="0"/>
          <w:numId w:val="5"/>
        </w:numPr>
        <w:rPr>
          <w:rFonts w:asciiTheme="minorBidi" w:hAnsiTheme="minorBidi"/>
          <w:sz w:val="24"/>
          <w:szCs w:val="24"/>
        </w:rPr>
      </w:pPr>
      <w:r w:rsidRPr="00F53E56">
        <w:rPr>
          <w:rFonts w:asciiTheme="minorBidi" w:hAnsiTheme="minorBidi"/>
          <w:sz w:val="24"/>
          <w:szCs w:val="24"/>
        </w:rPr>
        <w:t xml:space="preserve">Pupil voice will be central to shaping and improving </w:t>
      </w:r>
      <w:r w:rsidRPr="00F53E56">
        <w:rPr>
          <w:rFonts w:asciiTheme="minorBidi" w:hAnsiTheme="minorBidi"/>
          <w:b/>
          <w:bCs/>
          <w:sz w:val="24"/>
          <w:szCs w:val="24"/>
        </w:rPr>
        <w:t>Hillpark Helps</w:t>
      </w:r>
      <w:r w:rsidRPr="00F53E56">
        <w:rPr>
          <w:rFonts w:asciiTheme="minorBidi" w:hAnsiTheme="minorBidi"/>
          <w:sz w:val="24"/>
          <w:szCs w:val="24"/>
        </w:rPr>
        <w:t>.</w:t>
      </w:r>
    </w:p>
    <w:p w14:paraId="45436F16" w14:textId="77777777" w:rsidR="000D020A" w:rsidRPr="00F53E56" w:rsidRDefault="000D020A">
      <w:pPr>
        <w:rPr>
          <w:rFonts w:asciiTheme="minorBidi" w:hAnsiTheme="minorBidi"/>
          <w:sz w:val="24"/>
          <w:szCs w:val="24"/>
        </w:rPr>
      </w:pPr>
    </w:p>
    <w:p w14:paraId="4DC7EA90" w14:textId="77777777" w:rsidR="000D020A" w:rsidRPr="00F53E56" w:rsidRDefault="000D020A" w:rsidP="000D020A">
      <w:pPr>
        <w:rPr>
          <w:rFonts w:asciiTheme="minorBidi" w:hAnsiTheme="minorBidi"/>
          <w:b/>
          <w:bCs/>
          <w:sz w:val="24"/>
          <w:szCs w:val="24"/>
        </w:rPr>
      </w:pPr>
      <w:r w:rsidRPr="00F53E56">
        <w:rPr>
          <w:rFonts w:asciiTheme="minorBidi" w:hAnsiTheme="minorBidi"/>
          <w:b/>
          <w:bCs/>
          <w:sz w:val="24"/>
          <w:szCs w:val="24"/>
        </w:rPr>
        <w:lastRenderedPageBreak/>
        <w:t>Conclusion</w:t>
      </w:r>
    </w:p>
    <w:p w14:paraId="097E6870" w14:textId="77777777" w:rsidR="000D020A" w:rsidRPr="00F53E56" w:rsidRDefault="000D020A" w:rsidP="000D020A">
      <w:pPr>
        <w:rPr>
          <w:rFonts w:asciiTheme="minorBidi" w:hAnsiTheme="minorBidi"/>
          <w:sz w:val="24"/>
          <w:szCs w:val="24"/>
        </w:rPr>
      </w:pPr>
      <w:r w:rsidRPr="00F53E56">
        <w:rPr>
          <w:rFonts w:asciiTheme="minorBidi" w:hAnsiTheme="minorBidi"/>
          <w:b/>
          <w:bCs/>
          <w:sz w:val="24"/>
          <w:szCs w:val="24"/>
        </w:rPr>
        <w:t>Hillpark Helps</w:t>
      </w:r>
      <w:r w:rsidRPr="00F53E56">
        <w:rPr>
          <w:rFonts w:asciiTheme="minorBidi" w:hAnsiTheme="minorBidi"/>
          <w:sz w:val="24"/>
          <w:szCs w:val="24"/>
        </w:rPr>
        <w:t xml:space="preserve"> is more than a policy — it’s a commitment. By embedding a Whole School Approach to Health and Wellbeing, Hillpark Secondary School ensures that every member of our community is supported, listened to, and empowered to flourish.</w:t>
      </w:r>
    </w:p>
    <w:p w14:paraId="5437EC13" w14:textId="77777777" w:rsidR="000D020A" w:rsidRDefault="000D020A"/>
    <w:p w14:paraId="40A0B6D2" w14:textId="77777777" w:rsidR="000D020A" w:rsidRDefault="000D020A"/>
    <w:p w14:paraId="3E0106DB" w14:textId="69F81F13" w:rsidR="000D020A" w:rsidRDefault="000D020A">
      <w:r>
        <w:rPr>
          <w:noProof/>
        </w:rPr>
        <w:drawing>
          <wp:inline distT="0" distB="0" distL="0" distR="0" wp14:anchorId="6ECD174F" wp14:editId="7E4C3405">
            <wp:extent cx="5731510" cy="3684270"/>
            <wp:effectExtent l="0" t="0" r="2540" b="0"/>
            <wp:docPr id="1738735690"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35690" name="Picture 1" descr="A group of logos with text&#10;&#10;AI-generated content may be incorrect."/>
                    <pic:cNvPicPr/>
                  </pic:nvPicPr>
                  <pic:blipFill>
                    <a:blip r:embed="rId7"/>
                    <a:stretch>
                      <a:fillRect/>
                    </a:stretch>
                  </pic:blipFill>
                  <pic:spPr>
                    <a:xfrm>
                      <a:off x="0" y="0"/>
                      <a:ext cx="5731510" cy="3684270"/>
                    </a:xfrm>
                    <a:prstGeom prst="rect">
                      <a:avLst/>
                    </a:prstGeom>
                  </pic:spPr>
                </pic:pic>
              </a:graphicData>
            </a:graphic>
          </wp:inline>
        </w:drawing>
      </w:r>
    </w:p>
    <w:p w14:paraId="45ABB048" w14:textId="77777777" w:rsidR="000D020A" w:rsidRDefault="000D020A"/>
    <w:p w14:paraId="06F5430D" w14:textId="77777777" w:rsidR="000D020A" w:rsidRDefault="000D020A"/>
    <w:sectPr w:rsidR="000D0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C3D"/>
    <w:multiLevelType w:val="multilevel"/>
    <w:tmpl w:val="696E2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232A2"/>
    <w:multiLevelType w:val="multilevel"/>
    <w:tmpl w:val="4636179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3E9A613B"/>
    <w:multiLevelType w:val="multilevel"/>
    <w:tmpl w:val="DDFC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F1A4E"/>
    <w:multiLevelType w:val="multilevel"/>
    <w:tmpl w:val="9ACE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696366"/>
    <w:multiLevelType w:val="hybridMultilevel"/>
    <w:tmpl w:val="2C508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BDB5916"/>
    <w:multiLevelType w:val="multilevel"/>
    <w:tmpl w:val="CE02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C4C3B"/>
    <w:multiLevelType w:val="hybridMultilevel"/>
    <w:tmpl w:val="8A6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432858">
    <w:abstractNumId w:val="2"/>
  </w:num>
  <w:num w:numId="2" w16cid:durableId="1158613361">
    <w:abstractNumId w:val="3"/>
  </w:num>
  <w:num w:numId="3" w16cid:durableId="377553024">
    <w:abstractNumId w:val="0"/>
  </w:num>
  <w:num w:numId="4" w16cid:durableId="1550991940">
    <w:abstractNumId w:val="1"/>
  </w:num>
  <w:num w:numId="5" w16cid:durableId="28527711">
    <w:abstractNumId w:val="5"/>
  </w:num>
  <w:num w:numId="6" w16cid:durableId="770049887">
    <w:abstractNumId w:val="6"/>
  </w:num>
  <w:num w:numId="7" w16cid:durableId="756173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0A"/>
    <w:rsid w:val="000A5652"/>
    <w:rsid w:val="000D020A"/>
    <w:rsid w:val="005E44E6"/>
    <w:rsid w:val="00866D48"/>
    <w:rsid w:val="008E65EF"/>
    <w:rsid w:val="00905560"/>
    <w:rsid w:val="009E42DB"/>
    <w:rsid w:val="00A7324A"/>
    <w:rsid w:val="00BE6EFF"/>
    <w:rsid w:val="00D43229"/>
    <w:rsid w:val="00DC6D4E"/>
    <w:rsid w:val="00E54D55"/>
    <w:rsid w:val="00EE6747"/>
    <w:rsid w:val="00F53E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8053"/>
  <w15:chartTrackingRefBased/>
  <w15:docId w15:val="{DF0890AB-98E5-45B4-825A-B2F42A25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20A"/>
    <w:rPr>
      <w:rFonts w:eastAsiaTheme="majorEastAsia" w:cstheme="majorBidi"/>
      <w:color w:val="272727" w:themeColor="text1" w:themeTint="D8"/>
    </w:rPr>
  </w:style>
  <w:style w:type="paragraph" w:styleId="Title">
    <w:name w:val="Title"/>
    <w:basedOn w:val="Normal"/>
    <w:next w:val="Normal"/>
    <w:link w:val="TitleChar"/>
    <w:uiPriority w:val="10"/>
    <w:qFormat/>
    <w:rsid w:val="000D0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20A"/>
    <w:pPr>
      <w:spacing w:before="160"/>
      <w:jc w:val="center"/>
    </w:pPr>
    <w:rPr>
      <w:i/>
      <w:iCs/>
      <w:color w:val="404040" w:themeColor="text1" w:themeTint="BF"/>
    </w:rPr>
  </w:style>
  <w:style w:type="character" w:customStyle="1" w:styleId="QuoteChar">
    <w:name w:val="Quote Char"/>
    <w:basedOn w:val="DefaultParagraphFont"/>
    <w:link w:val="Quote"/>
    <w:uiPriority w:val="29"/>
    <w:rsid w:val="000D020A"/>
    <w:rPr>
      <w:i/>
      <w:iCs/>
      <w:color w:val="404040" w:themeColor="text1" w:themeTint="BF"/>
    </w:rPr>
  </w:style>
  <w:style w:type="paragraph" w:styleId="ListParagraph">
    <w:name w:val="List Paragraph"/>
    <w:basedOn w:val="Normal"/>
    <w:uiPriority w:val="34"/>
    <w:qFormat/>
    <w:rsid w:val="000D020A"/>
    <w:pPr>
      <w:ind w:left="720"/>
      <w:contextualSpacing/>
    </w:pPr>
  </w:style>
  <w:style w:type="character" w:styleId="IntenseEmphasis">
    <w:name w:val="Intense Emphasis"/>
    <w:basedOn w:val="DefaultParagraphFont"/>
    <w:uiPriority w:val="21"/>
    <w:qFormat/>
    <w:rsid w:val="000D020A"/>
    <w:rPr>
      <w:i/>
      <w:iCs/>
      <w:color w:val="0F4761" w:themeColor="accent1" w:themeShade="BF"/>
    </w:rPr>
  </w:style>
  <w:style w:type="paragraph" w:styleId="IntenseQuote">
    <w:name w:val="Intense Quote"/>
    <w:basedOn w:val="Normal"/>
    <w:next w:val="Normal"/>
    <w:link w:val="IntenseQuoteChar"/>
    <w:uiPriority w:val="30"/>
    <w:qFormat/>
    <w:rsid w:val="000D0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20A"/>
    <w:rPr>
      <w:i/>
      <w:iCs/>
      <w:color w:val="0F4761" w:themeColor="accent1" w:themeShade="BF"/>
    </w:rPr>
  </w:style>
  <w:style w:type="character" w:styleId="IntenseReference">
    <w:name w:val="Intense Reference"/>
    <w:basedOn w:val="DefaultParagraphFont"/>
    <w:uiPriority w:val="32"/>
    <w:qFormat/>
    <w:rsid w:val="000D02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1833">
      <w:bodyDiv w:val="1"/>
      <w:marLeft w:val="0"/>
      <w:marRight w:val="0"/>
      <w:marTop w:val="0"/>
      <w:marBottom w:val="0"/>
      <w:divBdr>
        <w:top w:val="none" w:sz="0" w:space="0" w:color="auto"/>
        <w:left w:val="none" w:sz="0" w:space="0" w:color="auto"/>
        <w:bottom w:val="none" w:sz="0" w:space="0" w:color="auto"/>
        <w:right w:val="none" w:sz="0" w:space="0" w:color="auto"/>
      </w:divBdr>
    </w:div>
    <w:div w:id="145902762">
      <w:bodyDiv w:val="1"/>
      <w:marLeft w:val="0"/>
      <w:marRight w:val="0"/>
      <w:marTop w:val="0"/>
      <w:marBottom w:val="0"/>
      <w:divBdr>
        <w:top w:val="none" w:sz="0" w:space="0" w:color="auto"/>
        <w:left w:val="none" w:sz="0" w:space="0" w:color="auto"/>
        <w:bottom w:val="none" w:sz="0" w:space="0" w:color="auto"/>
        <w:right w:val="none" w:sz="0" w:space="0" w:color="auto"/>
      </w:divBdr>
    </w:div>
    <w:div w:id="205723773">
      <w:bodyDiv w:val="1"/>
      <w:marLeft w:val="0"/>
      <w:marRight w:val="0"/>
      <w:marTop w:val="0"/>
      <w:marBottom w:val="0"/>
      <w:divBdr>
        <w:top w:val="none" w:sz="0" w:space="0" w:color="auto"/>
        <w:left w:val="none" w:sz="0" w:space="0" w:color="auto"/>
        <w:bottom w:val="none" w:sz="0" w:space="0" w:color="auto"/>
        <w:right w:val="none" w:sz="0" w:space="0" w:color="auto"/>
      </w:divBdr>
    </w:div>
    <w:div w:id="626352316">
      <w:bodyDiv w:val="1"/>
      <w:marLeft w:val="0"/>
      <w:marRight w:val="0"/>
      <w:marTop w:val="0"/>
      <w:marBottom w:val="0"/>
      <w:divBdr>
        <w:top w:val="none" w:sz="0" w:space="0" w:color="auto"/>
        <w:left w:val="none" w:sz="0" w:space="0" w:color="auto"/>
        <w:bottom w:val="none" w:sz="0" w:space="0" w:color="auto"/>
        <w:right w:val="none" w:sz="0" w:space="0" w:color="auto"/>
      </w:divBdr>
    </w:div>
    <w:div w:id="660277719">
      <w:bodyDiv w:val="1"/>
      <w:marLeft w:val="0"/>
      <w:marRight w:val="0"/>
      <w:marTop w:val="0"/>
      <w:marBottom w:val="0"/>
      <w:divBdr>
        <w:top w:val="none" w:sz="0" w:space="0" w:color="auto"/>
        <w:left w:val="none" w:sz="0" w:space="0" w:color="auto"/>
        <w:bottom w:val="none" w:sz="0" w:space="0" w:color="auto"/>
        <w:right w:val="none" w:sz="0" w:space="0" w:color="auto"/>
      </w:divBdr>
    </w:div>
    <w:div w:id="811213992">
      <w:bodyDiv w:val="1"/>
      <w:marLeft w:val="0"/>
      <w:marRight w:val="0"/>
      <w:marTop w:val="0"/>
      <w:marBottom w:val="0"/>
      <w:divBdr>
        <w:top w:val="none" w:sz="0" w:space="0" w:color="auto"/>
        <w:left w:val="none" w:sz="0" w:space="0" w:color="auto"/>
        <w:bottom w:val="none" w:sz="0" w:space="0" w:color="auto"/>
        <w:right w:val="none" w:sz="0" w:space="0" w:color="auto"/>
      </w:divBdr>
    </w:div>
    <w:div w:id="911045892">
      <w:bodyDiv w:val="1"/>
      <w:marLeft w:val="0"/>
      <w:marRight w:val="0"/>
      <w:marTop w:val="0"/>
      <w:marBottom w:val="0"/>
      <w:divBdr>
        <w:top w:val="none" w:sz="0" w:space="0" w:color="auto"/>
        <w:left w:val="none" w:sz="0" w:space="0" w:color="auto"/>
        <w:bottom w:val="none" w:sz="0" w:space="0" w:color="auto"/>
        <w:right w:val="none" w:sz="0" w:space="0" w:color="auto"/>
      </w:divBdr>
    </w:div>
    <w:div w:id="959535449">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1658722858">
      <w:bodyDiv w:val="1"/>
      <w:marLeft w:val="0"/>
      <w:marRight w:val="0"/>
      <w:marTop w:val="0"/>
      <w:marBottom w:val="0"/>
      <w:divBdr>
        <w:top w:val="none" w:sz="0" w:space="0" w:color="auto"/>
        <w:left w:val="none" w:sz="0" w:space="0" w:color="auto"/>
        <w:bottom w:val="none" w:sz="0" w:space="0" w:color="auto"/>
        <w:right w:val="none" w:sz="0" w:space="0" w:color="auto"/>
      </w:divBdr>
    </w:div>
    <w:div w:id="1700202771">
      <w:bodyDiv w:val="1"/>
      <w:marLeft w:val="0"/>
      <w:marRight w:val="0"/>
      <w:marTop w:val="0"/>
      <w:marBottom w:val="0"/>
      <w:divBdr>
        <w:top w:val="none" w:sz="0" w:space="0" w:color="auto"/>
        <w:left w:val="none" w:sz="0" w:space="0" w:color="auto"/>
        <w:bottom w:val="none" w:sz="0" w:space="0" w:color="auto"/>
        <w:right w:val="none" w:sz="0" w:space="0" w:color="auto"/>
      </w:divBdr>
    </w:div>
    <w:div w:id="1823424932">
      <w:bodyDiv w:val="1"/>
      <w:marLeft w:val="0"/>
      <w:marRight w:val="0"/>
      <w:marTop w:val="0"/>
      <w:marBottom w:val="0"/>
      <w:divBdr>
        <w:top w:val="none" w:sz="0" w:space="0" w:color="auto"/>
        <w:left w:val="none" w:sz="0" w:space="0" w:color="auto"/>
        <w:bottom w:val="none" w:sz="0" w:space="0" w:color="auto"/>
        <w:right w:val="none" w:sz="0" w:space="0" w:color="auto"/>
      </w:divBdr>
    </w:div>
    <w:div w:id="1925145542">
      <w:bodyDiv w:val="1"/>
      <w:marLeft w:val="0"/>
      <w:marRight w:val="0"/>
      <w:marTop w:val="0"/>
      <w:marBottom w:val="0"/>
      <w:divBdr>
        <w:top w:val="none" w:sz="0" w:space="0" w:color="auto"/>
        <w:left w:val="none" w:sz="0" w:space="0" w:color="auto"/>
        <w:bottom w:val="none" w:sz="0" w:space="0" w:color="auto"/>
        <w:right w:val="none" w:sz="0" w:space="0" w:color="auto"/>
      </w:divBdr>
    </w:div>
    <w:div w:id="202882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Haldane</dc:creator>
  <cp:keywords/>
  <dc:description/>
  <cp:lastModifiedBy>Mr Haldane</cp:lastModifiedBy>
  <cp:revision>5</cp:revision>
  <dcterms:created xsi:type="dcterms:W3CDTF">2025-04-29T23:25:00Z</dcterms:created>
  <dcterms:modified xsi:type="dcterms:W3CDTF">2025-06-02T06:35:00Z</dcterms:modified>
</cp:coreProperties>
</file>