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55B3F" w:rsidRPr="00B943D0" w:rsidRDefault="00C55B3F" w:rsidP="00C55B3F">
      <w:pPr>
        <w:jc w:val="center"/>
        <w:rPr>
          <w:rFonts w:ascii="Arial" w:hAnsi="Arial" w:cs="Arial"/>
          <w:b/>
          <w:lang w:val="en-NZ"/>
        </w:rPr>
      </w:pPr>
    </w:p>
    <w:p w14:paraId="28B624C4" w14:textId="77777777" w:rsidR="00C55B3F" w:rsidRPr="00B943D0" w:rsidRDefault="00E86F44" w:rsidP="00C55B3F">
      <w:pPr>
        <w:jc w:val="center"/>
        <w:rPr>
          <w:rFonts w:ascii="Arial" w:hAnsi="Arial" w:cs="Arial"/>
          <w:b/>
          <w:lang w:val="en-NZ"/>
        </w:rPr>
      </w:pPr>
      <w:r w:rsidRPr="00B943D0">
        <w:rPr>
          <w:rFonts w:ascii="Arial" w:hAnsi="Arial" w:cs="Arial"/>
          <w:b/>
          <w:lang w:val="en-NZ"/>
        </w:rPr>
        <w:t>Regional Improvement Collaborative: West Partnership</w:t>
      </w:r>
    </w:p>
    <w:p w14:paraId="7788FEC8" w14:textId="77777777" w:rsidR="00C55B3F" w:rsidRPr="00B943D0" w:rsidRDefault="00C55B3F" w:rsidP="00C55B3F">
      <w:pPr>
        <w:jc w:val="center"/>
        <w:rPr>
          <w:rFonts w:ascii="Arial" w:hAnsi="Arial" w:cs="Arial"/>
          <w:b/>
          <w:lang w:val="en-NZ"/>
        </w:rPr>
      </w:pPr>
      <w:r w:rsidRPr="00B943D0">
        <w:rPr>
          <w:rFonts w:ascii="Arial" w:hAnsi="Arial" w:cs="Arial"/>
          <w:b/>
          <w:lang w:val="en-NZ"/>
        </w:rPr>
        <w:t>Practitioner Moderation Template</w:t>
      </w:r>
      <w:r w:rsidR="00101077" w:rsidRPr="00B943D0">
        <w:rPr>
          <w:rFonts w:ascii="Arial" w:hAnsi="Arial" w:cs="Arial"/>
          <w:b/>
          <w:lang w:val="en-NZ"/>
        </w:rPr>
        <w:t xml:space="preserve"> (PMT)</w:t>
      </w:r>
    </w:p>
    <w:p w14:paraId="0A37501D" w14:textId="77777777" w:rsidR="00C55B3F" w:rsidRPr="00B943D0" w:rsidRDefault="00CB3174" w:rsidP="00CB3174">
      <w:pPr>
        <w:tabs>
          <w:tab w:val="left" w:pos="4020"/>
        </w:tabs>
        <w:rPr>
          <w:rFonts w:ascii="Arial" w:hAnsi="Arial" w:cs="Arial"/>
          <w:sz w:val="20"/>
          <w:szCs w:val="20"/>
        </w:rPr>
      </w:pPr>
      <w:r w:rsidRPr="00B943D0">
        <w:rPr>
          <w:rFonts w:ascii="Arial" w:hAnsi="Arial" w:cs="Arial"/>
          <w:sz w:val="20"/>
          <w:szCs w:val="20"/>
        </w:rPr>
        <w:tab/>
      </w:r>
    </w:p>
    <w:p w14:paraId="7C5D04C8" w14:textId="77777777" w:rsidR="00C55B3F" w:rsidRPr="00B943D0" w:rsidRDefault="001D1970" w:rsidP="00C35EA4">
      <w:pPr>
        <w:jc w:val="both"/>
        <w:rPr>
          <w:rFonts w:ascii="Arial" w:hAnsi="Arial" w:cs="Arial"/>
          <w:sz w:val="20"/>
          <w:szCs w:val="20"/>
        </w:rPr>
      </w:pPr>
      <w:r w:rsidRPr="00B943D0">
        <w:rPr>
          <w:rFonts w:ascii="Arial" w:hAnsi="Arial" w:cs="Arial"/>
          <w:sz w:val="20"/>
          <w:szCs w:val="20"/>
        </w:rPr>
        <w:t>Prior to the moderation exercise, p</w:t>
      </w:r>
      <w:r w:rsidR="00C55B3F" w:rsidRPr="00B943D0">
        <w:rPr>
          <w:rFonts w:ascii="Arial" w:hAnsi="Arial" w:cs="Arial"/>
          <w:sz w:val="20"/>
          <w:szCs w:val="20"/>
        </w:rPr>
        <w:t>lease co</w:t>
      </w:r>
      <w:r w:rsidR="001A2855" w:rsidRPr="00B943D0">
        <w:rPr>
          <w:rFonts w:ascii="Arial" w:hAnsi="Arial" w:cs="Arial"/>
          <w:sz w:val="20"/>
          <w:szCs w:val="20"/>
        </w:rPr>
        <w:t>mplete the following information</w:t>
      </w:r>
      <w:r w:rsidR="00A255D4" w:rsidRPr="00B943D0">
        <w:rPr>
          <w:rFonts w:ascii="Arial" w:hAnsi="Arial" w:cs="Arial"/>
          <w:sz w:val="20"/>
          <w:szCs w:val="20"/>
        </w:rPr>
        <w:t xml:space="preserve"> and submit it to your facilitator with assessment evidence from one </w:t>
      </w:r>
      <w:r w:rsidR="00B4251F" w:rsidRPr="00B943D0">
        <w:rPr>
          <w:rFonts w:ascii="Arial" w:hAnsi="Arial" w:cs="Arial"/>
          <w:sz w:val="20"/>
          <w:szCs w:val="20"/>
        </w:rPr>
        <w:t xml:space="preserve">learner that you judge to have successfully attained the Es and </w:t>
      </w:r>
      <w:proofErr w:type="spellStart"/>
      <w:r w:rsidR="00B4251F" w:rsidRPr="00B943D0">
        <w:rPr>
          <w:rFonts w:ascii="Arial" w:hAnsi="Arial" w:cs="Arial"/>
          <w:sz w:val="20"/>
          <w:szCs w:val="20"/>
        </w:rPr>
        <w:t>Os</w:t>
      </w:r>
      <w:proofErr w:type="spellEnd"/>
      <w:r w:rsidR="00B4251F" w:rsidRPr="00B943D0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35"/>
        <w:gridCol w:w="6587"/>
      </w:tblGrid>
      <w:tr w:rsidR="00B943D0" w:rsidRPr="00B943D0" w14:paraId="091CAB2D" w14:textId="77777777" w:rsidTr="2F0FCB5C">
        <w:tc>
          <w:tcPr>
            <w:tcW w:w="3085" w:type="dxa"/>
            <w:shd w:val="clear" w:color="auto" w:fill="D9D9D9" w:themeFill="background1" w:themeFillShade="D9"/>
          </w:tcPr>
          <w:p w14:paraId="5B634AF5" w14:textId="77777777" w:rsidR="008B5A38" w:rsidRPr="00B943D0" w:rsidRDefault="00C90F30" w:rsidP="008B5A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</w:t>
            </w:r>
            <w:r w:rsidR="008B5A38" w:rsidRPr="00B943D0">
              <w:rPr>
                <w:rFonts w:ascii="Arial" w:hAnsi="Arial" w:cs="Arial"/>
                <w:sz w:val="22"/>
                <w:szCs w:val="22"/>
              </w:rPr>
              <w:t xml:space="preserve"> Code</w:t>
            </w:r>
          </w:p>
        </w:tc>
        <w:tc>
          <w:tcPr>
            <w:tcW w:w="6769" w:type="dxa"/>
            <w:shd w:val="clear" w:color="auto" w:fill="auto"/>
          </w:tcPr>
          <w:p w14:paraId="5DAB6C7B" w14:textId="77777777" w:rsidR="008B5A38" w:rsidRPr="00B943D0" w:rsidRDefault="008B5A38" w:rsidP="00C55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3D0" w:rsidRPr="00B943D0" w14:paraId="3A424144" w14:textId="77777777" w:rsidTr="2F0FCB5C">
        <w:tc>
          <w:tcPr>
            <w:tcW w:w="3085" w:type="dxa"/>
            <w:shd w:val="clear" w:color="auto" w:fill="D9D9D9" w:themeFill="background1" w:themeFillShade="D9"/>
          </w:tcPr>
          <w:p w14:paraId="5F559C07" w14:textId="77777777" w:rsidR="00C55B3F" w:rsidRPr="00B943D0" w:rsidRDefault="00C55B3F" w:rsidP="00C55B3F">
            <w:pPr>
              <w:rPr>
                <w:rFonts w:ascii="Arial" w:hAnsi="Arial" w:cs="Arial"/>
                <w:sz w:val="22"/>
                <w:szCs w:val="22"/>
              </w:rPr>
            </w:pPr>
            <w:r w:rsidRPr="00B943D0">
              <w:rPr>
                <w:rFonts w:ascii="Arial" w:hAnsi="Arial" w:cs="Arial"/>
                <w:sz w:val="22"/>
                <w:szCs w:val="22"/>
              </w:rPr>
              <w:t>Curriculum Area</w:t>
            </w:r>
            <w:r w:rsidR="005B1013" w:rsidRPr="00B943D0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6769" w:type="dxa"/>
            <w:shd w:val="clear" w:color="auto" w:fill="auto"/>
          </w:tcPr>
          <w:p w14:paraId="02EB378F" w14:textId="32459BA9" w:rsidR="00C55B3F" w:rsidRPr="00B943D0" w:rsidRDefault="00C55B3F" w:rsidP="00C55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3D0" w:rsidRPr="00B943D0" w14:paraId="0CFFFD6B" w14:textId="77777777" w:rsidTr="2F0FCB5C">
        <w:tc>
          <w:tcPr>
            <w:tcW w:w="3085" w:type="dxa"/>
            <w:shd w:val="clear" w:color="auto" w:fill="D9D9D9" w:themeFill="background1" w:themeFillShade="D9"/>
          </w:tcPr>
          <w:p w14:paraId="4D2185B9" w14:textId="77777777" w:rsidR="008B5A38" w:rsidRPr="00B943D0" w:rsidRDefault="008B5A38" w:rsidP="00A279C2">
            <w:pPr>
              <w:rPr>
                <w:rFonts w:ascii="Arial" w:hAnsi="Arial" w:cs="Arial"/>
                <w:sz w:val="22"/>
                <w:szCs w:val="22"/>
              </w:rPr>
            </w:pPr>
            <w:r w:rsidRPr="00B943D0">
              <w:rPr>
                <w:rFonts w:ascii="Arial" w:hAnsi="Arial" w:cs="Arial"/>
                <w:sz w:val="22"/>
                <w:szCs w:val="22"/>
              </w:rPr>
              <w:t>Level</w:t>
            </w:r>
          </w:p>
        </w:tc>
        <w:tc>
          <w:tcPr>
            <w:tcW w:w="6769" w:type="dxa"/>
            <w:shd w:val="clear" w:color="auto" w:fill="auto"/>
          </w:tcPr>
          <w:p w14:paraId="6A05A809" w14:textId="337160F6" w:rsidR="008B5A38" w:rsidRPr="00B943D0" w:rsidRDefault="008B5A38" w:rsidP="00C55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3D0" w:rsidRPr="00B943D0" w14:paraId="129E475B" w14:textId="77777777" w:rsidTr="2F0FCB5C">
        <w:tc>
          <w:tcPr>
            <w:tcW w:w="3085" w:type="dxa"/>
            <w:shd w:val="clear" w:color="auto" w:fill="D9D9D9" w:themeFill="background1" w:themeFillShade="D9"/>
          </w:tcPr>
          <w:p w14:paraId="4979C714" w14:textId="77777777" w:rsidR="008B5A38" w:rsidRPr="00B943D0" w:rsidRDefault="008B5A38" w:rsidP="00A279C2">
            <w:pPr>
              <w:rPr>
                <w:rFonts w:ascii="Arial" w:hAnsi="Arial" w:cs="Arial"/>
                <w:sz w:val="22"/>
                <w:szCs w:val="22"/>
              </w:rPr>
            </w:pPr>
            <w:r w:rsidRPr="00B943D0">
              <w:rPr>
                <w:rFonts w:ascii="Arial" w:hAnsi="Arial" w:cs="Arial"/>
                <w:sz w:val="22"/>
                <w:szCs w:val="22"/>
              </w:rPr>
              <w:t>Stage(s)</w:t>
            </w:r>
          </w:p>
        </w:tc>
        <w:tc>
          <w:tcPr>
            <w:tcW w:w="6769" w:type="dxa"/>
            <w:shd w:val="clear" w:color="auto" w:fill="auto"/>
          </w:tcPr>
          <w:p w14:paraId="5A39BBE3" w14:textId="1FA18A8C" w:rsidR="008B5A38" w:rsidRPr="00B943D0" w:rsidRDefault="008B5A38" w:rsidP="00C55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C8F396" w14:textId="77777777" w:rsidR="00C55B3F" w:rsidRPr="00B943D0" w:rsidRDefault="00C55B3F" w:rsidP="00C55B3F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62"/>
      </w:tblGrid>
      <w:tr w:rsidR="00B943D0" w:rsidRPr="00B943D0" w14:paraId="60C285B3" w14:textId="77777777" w:rsidTr="2F0FCB5C">
        <w:trPr>
          <w:trHeight w:val="1980"/>
        </w:trPr>
        <w:tc>
          <w:tcPr>
            <w:tcW w:w="39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0743CF27" w14:textId="77777777" w:rsidR="00B943D0" w:rsidRPr="00B943D0" w:rsidRDefault="00B943D0" w:rsidP="00B943D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943D0">
              <w:rPr>
                <w:rFonts w:ascii="Arial" w:hAnsi="Arial" w:cs="Arial"/>
                <w:b/>
                <w:sz w:val="22"/>
              </w:rPr>
              <w:t>Planning</w:t>
            </w:r>
          </w:p>
        </w:tc>
        <w:tc>
          <w:tcPr>
            <w:tcW w:w="9462" w:type="dxa"/>
          </w:tcPr>
          <w:p w14:paraId="468C1486" w14:textId="68674271" w:rsidR="00B943D0" w:rsidRPr="00B943D0" w:rsidRDefault="00B943D0" w:rsidP="2F0FCB5C">
            <w:pPr>
              <w:rPr>
                <w:rFonts w:ascii="Arial" w:hAnsi="Arial" w:cs="Arial"/>
                <w:b/>
                <w:bCs/>
              </w:rPr>
            </w:pPr>
            <w:r w:rsidRPr="2F0FCB5C">
              <w:rPr>
                <w:rFonts w:ascii="Arial" w:hAnsi="Arial" w:cs="Arial"/>
                <w:b/>
                <w:bCs/>
              </w:rPr>
              <w:t xml:space="preserve">Experiences and Outcomes </w:t>
            </w:r>
            <w:r w:rsidRPr="2F0FCB5C">
              <w:rPr>
                <w:rFonts w:ascii="Arial" w:hAnsi="Arial" w:cs="Arial"/>
                <w:sz w:val="20"/>
                <w:szCs w:val="20"/>
              </w:rPr>
              <w:t>(highlight the relevant aspects of each E and O)</w:t>
            </w:r>
            <w:r w:rsidRPr="2F0FCB5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258AC694" w14:textId="1C25A893" w:rsidR="00B943D0" w:rsidRPr="00B943D0" w:rsidRDefault="00B943D0" w:rsidP="2F0FCB5C">
            <w:pPr>
              <w:rPr>
                <w:rFonts w:ascii="Arial" w:hAnsi="Arial" w:cs="Arial"/>
                <w:b/>
                <w:bCs/>
              </w:rPr>
            </w:pPr>
          </w:p>
          <w:p w14:paraId="13450A95" w14:textId="134CD3C9" w:rsidR="00B943D0" w:rsidRPr="00B943D0" w:rsidRDefault="00B943D0" w:rsidP="00DA106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43D0" w:rsidRPr="00B943D0" w14:paraId="13E754A4" w14:textId="77777777" w:rsidTr="2F0FCB5C">
        <w:trPr>
          <w:trHeight w:val="1980"/>
        </w:trPr>
        <w:tc>
          <w:tcPr>
            <w:tcW w:w="392" w:type="dxa"/>
            <w:vMerge/>
          </w:tcPr>
          <w:p w14:paraId="72A3D3EC" w14:textId="77777777" w:rsidR="00B943D0" w:rsidRPr="00B943D0" w:rsidRDefault="00B943D0" w:rsidP="00C55B3F">
            <w:pPr>
              <w:rPr>
                <w:rFonts w:ascii="Arial" w:hAnsi="Arial" w:cs="Arial"/>
                <w:b/>
              </w:rPr>
            </w:pPr>
          </w:p>
        </w:tc>
        <w:tc>
          <w:tcPr>
            <w:tcW w:w="9462" w:type="dxa"/>
          </w:tcPr>
          <w:p w14:paraId="160E4D6C" w14:textId="64559BDB" w:rsidR="00B943D0" w:rsidRPr="00B943D0" w:rsidRDefault="00B943D0" w:rsidP="2F0FCB5C">
            <w:pPr>
              <w:rPr>
                <w:rFonts w:ascii="Arial" w:hAnsi="Arial" w:cs="Arial"/>
                <w:b/>
                <w:bCs/>
              </w:rPr>
            </w:pPr>
            <w:r w:rsidRPr="2F0FCB5C">
              <w:rPr>
                <w:rFonts w:ascii="Arial" w:hAnsi="Arial" w:cs="Arial"/>
                <w:b/>
                <w:bCs/>
              </w:rPr>
              <w:t>Learning Intentions:</w:t>
            </w:r>
          </w:p>
          <w:p w14:paraId="1925E53B" w14:textId="2B7A3D14" w:rsidR="00B943D0" w:rsidRPr="00B943D0" w:rsidRDefault="00B943D0" w:rsidP="2F0FCB5C">
            <w:pPr>
              <w:rPr>
                <w:rFonts w:ascii="Arial" w:hAnsi="Arial" w:cs="Arial"/>
                <w:b/>
                <w:bCs/>
              </w:rPr>
            </w:pPr>
          </w:p>
          <w:p w14:paraId="1DDD0295" w14:textId="13B7A035" w:rsidR="00B943D0" w:rsidRPr="00B943D0" w:rsidRDefault="00B943D0" w:rsidP="009A47A0">
            <w:pPr>
              <w:rPr>
                <w:rFonts w:ascii="Arial" w:hAnsi="Arial" w:cs="Arial"/>
              </w:rPr>
            </w:pPr>
          </w:p>
        </w:tc>
      </w:tr>
    </w:tbl>
    <w:p w14:paraId="0D0B940D" w14:textId="77777777" w:rsidR="00C55B3F" w:rsidRPr="00B943D0" w:rsidRDefault="00C55B3F" w:rsidP="00C55B3F">
      <w:pPr>
        <w:jc w:val="both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526"/>
      </w:tblGrid>
      <w:tr w:rsidR="00B943D0" w:rsidRPr="00B943D0" w14:paraId="451E26A2" w14:textId="77777777" w:rsidTr="00D00297">
        <w:trPr>
          <w:trHeight w:val="2138"/>
        </w:trPr>
        <w:tc>
          <w:tcPr>
            <w:tcW w:w="39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AEEA579" w14:textId="77777777" w:rsidR="00B943D0" w:rsidRPr="00B943D0" w:rsidRDefault="00B943D0" w:rsidP="00B943D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943D0">
              <w:rPr>
                <w:rFonts w:ascii="Arial" w:hAnsi="Arial" w:cs="Arial"/>
                <w:b/>
                <w:sz w:val="22"/>
              </w:rPr>
              <w:t>Assessment</w:t>
            </w:r>
          </w:p>
        </w:tc>
        <w:tc>
          <w:tcPr>
            <w:tcW w:w="9526" w:type="dxa"/>
          </w:tcPr>
          <w:p w14:paraId="1F90E197" w14:textId="45C7941A" w:rsidR="00B943D0" w:rsidRPr="00B943D0" w:rsidRDefault="00B943D0" w:rsidP="2F0FCB5C">
            <w:pPr>
              <w:jc w:val="both"/>
              <w:rPr>
                <w:rFonts w:ascii="Arial" w:hAnsi="Arial" w:cs="Arial"/>
                <w:b/>
                <w:bCs/>
              </w:rPr>
            </w:pPr>
            <w:r w:rsidRPr="2F0FCB5C">
              <w:rPr>
                <w:rFonts w:ascii="Arial" w:hAnsi="Arial" w:cs="Arial"/>
                <w:b/>
                <w:bCs/>
              </w:rPr>
              <w:t>Benchmarks:</w:t>
            </w:r>
          </w:p>
          <w:p w14:paraId="6A7B8E65" w14:textId="014FC6BC" w:rsidR="00B943D0" w:rsidRDefault="00B943D0" w:rsidP="2F0FCB5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C87D7BD" w14:textId="77777777" w:rsidR="00D00297" w:rsidRPr="00B943D0" w:rsidRDefault="00D00297" w:rsidP="2F0FCB5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9817AFF" w14:textId="6CB7D4D7" w:rsidR="00B943D0" w:rsidRPr="00B943D0" w:rsidRDefault="7C13113E" w:rsidP="2F0FCB5C">
            <w:pPr>
              <w:jc w:val="both"/>
              <w:rPr>
                <w:rFonts w:ascii="Arial" w:hAnsi="Arial" w:cs="Arial"/>
              </w:rPr>
            </w:pPr>
            <w:r w:rsidRPr="2F0FCB5C">
              <w:rPr>
                <w:rFonts w:ascii="Arial" w:hAnsi="Arial" w:cs="Arial"/>
              </w:rPr>
              <w:t xml:space="preserve"> </w:t>
            </w:r>
          </w:p>
          <w:p w14:paraId="3B470072" w14:textId="03A8EE6A" w:rsidR="00B943D0" w:rsidRPr="00B943D0" w:rsidRDefault="00B943D0" w:rsidP="2F0FCB5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943D0" w:rsidRPr="00B943D0" w14:paraId="2D534548" w14:textId="77777777" w:rsidTr="00D00297">
        <w:trPr>
          <w:trHeight w:val="2137"/>
        </w:trPr>
        <w:tc>
          <w:tcPr>
            <w:tcW w:w="392" w:type="dxa"/>
            <w:vMerge/>
            <w:vAlign w:val="center"/>
          </w:tcPr>
          <w:p w14:paraId="0E27B00A" w14:textId="77777777" w:rsidR="00B943D0" w:rsidRPr="00B943D0" w:rsidRDefault="00B943D0" w:rsidP="00B943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26" w:type="dxa"/>
          </w:tcPr>
          <w:p w14:paraId="03ACDE1C" w14:textId="77777777" w:rsidR="00B943D0" w:rsidRPr="00B943D0" w:rsidRDefault="00B943D0" w:rsidP="00B943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943D0">
              <w:rPr>
                <w:rFonts w:ascii="Arial" w:hAnsi="Arial" w:cs="Arial"/>
                <w:b/>
              </w:rPr>
              <w:t>Success Criteria:</w:t>
            </w:r>
            <w:r w:rsidRPr="00B943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943D0">
              <w:rPr>
                <w:rFonts w:ascii="Arial" w:hAnsi="Arial" w:cs="Arial"/>
                <w:i/>
                <w:sz w:val="18"/>
                <w:szCs w:val="20"/>
              </w:rPr>
              <w:t>Please list SC and give brief detail on how learners were involved in their creation.</w:t>
            </w:r>
          </w:p>
          <w:p w14:paraId="71CDB7AC" w14:textId="566E0E8B" w:rsidR="00B943D0" w:rsidRPr="00B943D0" w:rsidRDefault="00B943D0" w:rsidP="2F0FCB5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B2595ED" w14:textId="1008E69C" w:rsidR="009A47A0" w:rsidRPr="00B943D0" w:rsidRDefault="4B6C286A" w:rsidP="009A47A0">
            <w:pPr>
              <w:jc w:val="both"/>
              <w:rPr>
                <w:rFonts w:ascii="Arial" w:hAnsi="Arial" w:cs="Arial"/>
              </w:rPr>
            </w:pPr>
            <w:r w:rsidRPr="2F0FCB5C">
              <w:rPr>
                <w:rFonts w:ascii="Arial" w:hAnsi="Arial" w:cs="Arial"/>
              </w:rPr>
              <w:t xml:space="preserve"> </w:t>
            </w:r>
          </w:p>
          <w:p w14:paraId="60061E4C" w14:textId="05657EF8" w:rsidR="00D00297" w:rsidRPr="00B943D0" w:rsidRDefault="00D00297" w:rsidP="2F0FCB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EAFD9C" w14:textId="77777777" w:rsidR="00C55B3F" w:rsidRPr="00B943D0" w:rsidRDefault="00C55B3F" w:rsidP="00C55B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3D0" w:rsidRPr="00B943D0" w14:paraId="6E6B38D1" w14:textId="77777777" w:rsidTr="2F0FCB5C">
        <w:trPr>
          <w:trHeight w:val="3653"/>
        </w:trPr>
        <w:tc>
          <w:tcPr>
            <w:tcW w:w="9854" w:type="dxa"/>
          </w:tcPr>
          <w:p w14:paraId="3D47D8D2" w14:textId="52DEE14B" w:rsidR="00B52DB6" w:rsidRDefault="00B52DB6" w:rsidP="00B52DB6">
            <w:pPr>
              <w:rPr>
                <w:rFonts w:ascii="Arial" w:hAnsi="Arial" w:cs="Arial"/>
              </w:rPr>
            </w:pPr>
            <w:r w:rsidRPr="00B943D0">
              <w:rPr>
                <w:rFonts w:ascii="Arial" w:hAnsi="Arial" w:cs="Arial"/>
              </w:rPr>
              <w:t xml:space="preserve">Briefly outline the context and range of quality </w:t>
            </w:r>
            <w:r w:rsidRPr="00B943D0">
              <w:rPr>
                <w:rFonts w:ascii="Arial" w:hAnsi="Arial" w:cs="Arial"/>
                <w:b/>
              </w:rPr>
              <w:t>learning experiences</w:t>
            </w:r>
            <w:r w:rsidR="00C2509B" w:rsidRPr="00B943D0">
              <w:rPr>
                <w:rFonts w:ascii="Arial" w:hAnsi="Arial" w:cs="Arial"/>
              </w:rPr>
              <w:t xml:space="preserve"> </w:t>
            </w:r>
            <w:r w:rsidRPr="00B943D0">
              <w:rPr>
                <w:rFonts w:ascii="Arial" w:hAnsi="Arial" w:cs="Arial"/>
              </w:rPr>
              <w:t xml:space="preserve">that have been </w:t>
            </w:r>
            <w:r w:rsidR="00AC6237" w:rsidRPr="00B943D0">
              <w:rPr>
                <w:rFonts w:ascii="Arial" w:hAnsi="Arial" w:cs="Arial"/>
              </w:rPr>
              <w:t>planned</w:t>
            </w:r>
            <w:r w:rsidRPr="00B943D0">
              <w:rPr>
                <w:rFonts w:ascii="Arial" w:hAnsi="Arial" w:cs="Arial"/>
              </w:rPr>
              <w:t xml:space="preserve"> </w:t>
            </w:r>
            <w:proofErr w:type="gramStart"/>
            <w:r w:rsidR="00C2509B" w:rsidRPr="00B943D0">
              <w:rPr>
                <w:rFonts w:ascii="Arial" w:hAnsi="Arial" w:cs="Arial"/>
              </w:rPr>
              <w:t>making reference</w:t>
            </w:r>
            <w:proofErr w:type="gramEnd"/>
            <w:r w:rsidR="00C2509B" w:rsidRPr="00B943D0">
              <w:rPr>
                <w:rFonts w:ascii="Arial" w:hAnsi="Arial" w:cs="Arial"/>
              </w:rPr>
              <w:t xml:space="preserve"> to the </w:t>
            </w:r>
            <w:r w:rsidR="00C95099" w:rsidRPr="00B943D0">
              <w:rPr>
                <w:rFonts w:ascii="Arial" w:hAnsi="Arial" w:cs="Arial"/>
              </w:rPr>
              <w:t xml:space="preserve">chosen </w:t>
            </w:r>
            <w:r w:rsidR="00C2509B" w:rsidRPr="006714DD">
              <w:rPr>
                <w:rFonts w:ascii="Arial" w:hAnsi="Arial" w:cs="Arial"/>
                <w:b/>
              </w:rPr>
              <w:t>design principles</w:t>
            </w:r>
            <w:r w:rsidR="00C2509B" w:rsidRPr="00B943D0">
              <w:rPr>
                <w:rFonts w:ascii="Arial" w:hAnsi="Arial" w:cs="Arial"/>
              </w:rPr>
              <w:t>.</w:t>
            </w:r>
            <w:r w:rsidR="00641F82" w:rsidRPr="00B943D0">
              <w:rPr>
                <w:rFonts w:ascii="Arial" w:hAnsi="Arial" w:cs="Arial"/>
              </w:rPr>
              <w:t xml:space="preserve"> Make specific reference to </w:t>
            </w:r>
            <w:r w:rsidR="00641F82" w:rsidRPr="00B943D0">
              <w:rPr>
                <w:rFonts w:ascii="Arial" w:hAnsi="Arial" w:cs="Arial"/>
                <w:b/>
              </w:rPr>
              <w:t>breadth, challenge &amp; application</w:t>
            </w:r>
            <w:r w:rsidR="00641F82" w:rsidRPr="00B943D0">
              <w:rPr>
                <w:rFonts w:ascii="Arial" w:hAnsi="Arial" w:cs="Arial"/>
              </w:rPr>
              <w:t>.</w:t>
            </w:r>
          </w:p>
          <w:p w14:paraId="4B75DAAE" w14:textId="77777777" w:rsidR="005F5819" w:rsidRDefault="005F5819" w:rsidP="00B52DB6">
            <w:pPr>
              <w:rPr>
                <w:rFonts w:ascii="Arial" w:hAnsi="Arial" w:cs="Arial"/>
              </w:rPr>
            </w:pPr>
          </w:p>
          <w:p w14:paraId="1C9CEEAF" w14:textId="77777777" w:rsidR="00123C1E" w:rsidRDefault="00123C1E" w:rsidP="00B52DB6">
            <w:pPr>
              <w:rPr>
                <w:rFonts w:ascii="Arial" w:hAnsi="Arial" w:cs="Arial"/>
              </w:rPr>
            </w:pPr>
          </w:p>
          <w:p w14:paraId="22777EC9" w14:textId="77777777" w:rsidR="005F5819" w:rsidRPr="005F5819" w:rsidRDefault="005F5819" w:rsidP="00B52DB6">
            <w:pPr>
              <w:rPr>
                <w:rFonts w:ascii="Arial" w:hAnsi="Arial" w:cs="Arial"/>
              </w:rPr>
            </w:pPr>
          </w:p>
          <w:p w14:paraId="68C267AE" w14:textId="18627ADA" w:rsidR="00C35EA4" w:rsidRPr="00B943D0" w:rsidRDefault="00C35EA4" w:rsidP="2F0FCB5C">
            <w:pPr>
              <w:rPr>
                <w:rFonts w:ascii="Arial" w:hAnsi="Arial" w:cs="Arial"/>
              </w:rPr>
            </w:pPr>
          </w:p>
          <w:p w14:paraId="4B94D5A5" w14:textId="7019FB2B" w:rsidR="00C35EA4" w:rsidRPr="00B943D0" w:rsidRDefault="65C15887" w:rsidP="2F0FCB5C">
            <w:pPr>
              <w:rPr>
                <w:rFonts w:ascii="Arial" w:hAnsi="Arial" w:cs="Arial"/>
              </w:rPr>
            </w:pPr>
            <w:r w:rsidRPr="2F0FCB5C">
              <w:rPr>
                <w:rFonts w:ascii="Arial" w:hAnsi="Arial" w:cs="Arial"/>
              </w:rPr>
              <w:t xml:space="preserve"> </w:t>
            </w:r>
          </w:p>
        </w:tc>
      </w:tr>
    </w:tbl>
    <w:p w14:paraId="3DEEC669" w14:textId="77777777" w:rsidR="00C35EA4" w:rsidRPr="00B943D0" w:rsidRDefault="00C35EA4" w:rsidP="00C55B3F">
      <w:pPr>
        <w:rPr>
          <w:rFonts w:ascii="Arial" w:hAnsi="Arial" w:cs="Arial"/>
        </w:rPr>
      </w:pPr>
    </w:p>
    <w:p w14:paraId="3656B9AB" w14:textId="77777777" w:rsidR="00C35EA4" w:rsidRPr="00B943D0" w:rsidRDefault="00C35EA4" w:rsidP="00C55B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3D0" w:rsidRPr="00B943D0" w14:paraId="10335799" w14:textId="77777777" w:rsidTr="00DC33AA">
        <w:trPr>
          <w:trHeight w:val="5389"/>
        </w:trPr>
        <w:tc>
          <w:tcPr>
            <w:tcW w:w="9628" w:type="dxa"/>
          </w:tcPr>
          <w:p w14:paraId="0161954C" w14:textId="176F17A4" w:rsidR="00B52DB6" w:rsidRDefault="00B52DB6" w:rsidP="00B52DB6">
            <w:pPr>
              <w:rPr>
                <w:rFonts w:ascii="Arial" w:hAnsi="Arial" w:cs="Arial"/>
                <w:b/>
              </w:rPr>
            </w:pPr>
            <w:r w:rsidRPr="00B943D0">
              <w:rPr>
                <w:rFonts w:ascii="Arial" w:hAnsi="Arial" w:cs="Arial"/>
              </w:rPr>
              <w:t xml:space="preserve">Record the </w:t>
            </w:r>
            <w:r w:rsidR="00AC6237" w:rsidRPr="00B943D0">
              <w:rPr>
                <w:rFonts w:ascii="Arial" w:hAnsi="Arial" w:cs="Arial"/>
              </w:rPr>
              <w:t>planned assessment</w:t>
            </w:r>
            <w:r w:rsidRPr="00B943D0">
              <w:rPr>
                <w:rFonts w:ascii="Arial" w:hAnsi="Arial" w:cs="Arial"/>
              </w:rPr>
              <w:t xml:space="preserve"> that </w:t>
            </w:r>
            <w:r w:rsidR="00AC6237" w:rsidRPr="00B943D0">
              <w:rPr>
                <w:rFonts w:ascii="Arial" w:hAnsi="Arial" w:cs="Arial"/>
              </w:rPr>
              <w:t>will be gathered</w:t>
            </w:r>
            <w:r w:rsidRPr="00B943D0">
              <w:rPr>
                <w:rFonts w:ascii="Arial" w:hAnsi="Arial" w:cs="Arial"/>
              </w:rPr>
              <w:t xml:space="preserve"> to meet the success cri</w:t>
            </w:r>
            <w:r w:rsidR="006F0D67" w:rsidRPr="00B943D0">
              <w:rPr>
                <w:rFonts w:ascii="Arial" w:hAnsi="Arial" w:cs="Arial"/>
              </w:rPr>
              <w:t xml:space="preserve">teria </w:t>
            </w:r>
            <w:r w:rsidRPr="00B943D0">
              <w:rPr>
                <w:rFonts w:ascii="Arial" w:hAnsi="Arial" w:cs="Arial"/>
              </w:rPr>
              <w:t>considering</w:t>
            </w:r>
            <w:r w:rsidR="006F0D67" w:rsidRPr="00B943D0">
              <w:rPr>
                <w:rFonts w:ascii="Arial" w:hAnsi="Arial" w:cs="Arial"/>
              </w:rPr>
              <w:t xml:space="preserve"> </w:t>
            </w:r>
            <w:r w:rsidRPr="00B943D0">
              <w:rPr>
                <w:rFonts w:ascii="Arial" w:hAnsi="Arial" w:cs="Arial"/>
                <w:b/>
              </w:rPr>
              <w:t xml:space="preserve">breadth, </w:t>
            </w:r>
            <w:proofErr w:type="gramStart"/>
            <w:r w:rsidRPr="00B943D0">
              <w:rPr>
                <w:rFonts w:ascii="Arial" w:hAnsi="Arial" w:cs="Arial"/>
                <w:b/>
              </w:rPr>
              <w:t>challenge</w:t>
            </w:r>
            <w:proofErr w:type="gramEnd"/>
            <w:r w:rsidRPr="00B943D0">
              <w:rPr>
                <w:rFonts w:ascii="Arial" w:hAnsi="Arial" w:cs="Arial"/>
                <w:b/>
              </w:rPr>
              <w:t xml:space="preserve"> and application</w:t>
            </w:r>
            <w:r w:rsidR="00123C1E">
              <w:rPr>
                <w:rFonts w:ascii="Arial" w:hAnsi="Arial" w:cs="Arial"/>
                <w:b/>
              </w:rPr>
              <w:t xml:space="preserve"> as well as methods of assessment: say/write/make and do. </w:t>
            </w:r>
          </w:p>
          <w:p w14:paraId="1BEAB829" w14:textId="16A7BE9C" w:rsidR="00123C1E" w:rsidRDefault="00123C1E" w:rsidP="00B52DB6">
            <w:pPr>
              <w:rPr>
                <w:rFonts w:ascii="Arial" w:hAnsi="Arial" w:cs="Arial"/>
              </w:rPr>
            </w:pPr>
          </w:p>
          <w:p w14:paraId="3C48259D" w14:textId="36D7C1B1" w:rsidR="00123C1E" w:rsidRDefault="00123C1E" w:rsidP="00B52DB6">
            <w:pPr>
              <w:rPr>
                <w:rFonts w:ascii="Arial" w:hAnsi="Arial" w:cs="Arial"/>
              </w:rPr>
            </w:pPr>
          </w:p>
          <w:p w14:paraId="45FB0818" w14:textId="4083B1E2" w:rsidR="00DC33AA" w:rsidRPr="00DC33AA" w:rsidRDefault="005019C0" w:rsidP="00DC3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49F31CB" w14:textId="77777777" w:rsidR="00AE68AA" w:rsidRPr="00B943D0" w:rsidRDefault="00AE68AA" w:rsidP="00C55B3F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943D0" w:rsidRPr="00B943D0" w14:paraId="0B64738C" w14:textId="77777777" w:rsidTr="2F0FCB5C">
        <w:trPr>
          <w:trHeight w:val="3669"/>
        </w:trPr>
        <w:tc>
          <w:tcPr>
            <w:tcW w:w="9889" w:type="dxa"/>
          </w:tcPr>
          <w:p w14:paraId="116957B8" w14:textId="77777777" w:rsidR="00C35EA4" w:rsidRPr="00B943D0" w:rsidRDefault="00AE68AA" w:rsidP="00B943D0">
            <w:pPr>
              <w:jc w:val="both"/>
              <w:rPr>
                <w:rFonts w:ascii="Arial" w:hAnsi="Arial" w:cs="Arial"/>
              </w:rPr>
            </w:pPr>
            <w:r w:rsidRPr="00B943D0">
              <w:rPr>
                <w:rFonts w:ascii="Arial" w:hAnsi="Arial" w:cs="Arial"/>
              </w:rPr>
              <w:t xml:space="preserve">Briefly outline the </w:t>
            </w:r>
            <w:r w:rsidR="00C95099" w:rsidRPr="00B943D0">
              <w:rPr>
                <w:rFonts w:ascii="Arial" w:hAnsi="Arial" w:cs="Arial"/>
              </w:rPr>
              <w:t xml:space="preserve">oral/written </w:t>
            </w:r>
            <w:r w:rsidRPr="00B943D0">
              <w:rPr>
                <w:rFonts w:ascii="Arial" w:hAnsi="Arial" w:cs="Arial"/>
                <w:b/>
              </w:rPr>
              <w:t>feedback</w:t>
            </w:r>
            <w:r w:rsidRPr="00B943D0">
              <w:rPr>
                <w:rFonts w:ascii="Arial" w:hAnsi="Arial" w:cs="Arial"/>
              </w:rPr>
              <w:t xml:space="preserve"> given to the pupil on progress and </w:t>
            </w:r>
            <w:r w:rsidRPr="00B943D0">
              <w:rPr>
                <w:rFonts w:ascii="Arial" w:hAnsi="Arial" w:cs="Arial"/>
                <w:b/>
              </w:rPr>
              <w:t>next steps</w:t>
            </w:r>
            <w:r w:rsidRPr="00B943D0">
              <w:rPr>
                <w:rFonts w:ascii="Arial" w:hAnsi="Arial" w:cs="Arial"/>
              </w:rPr>
              <w:t xml:space="preserve">, referring to the </w:t>
            </w:r>
            <w:r w:rsidR="00C95099" w:rsidRPr="00B943D0">
              <w:rPr>
                <w:rFonts w:ascii="Arial" w:hAnsi="Arial" w:cs="Arial"/>
              </w:rPr>
              <w:t xml:space="preserve">learning intention and </w:t>
            </w:r>
            <w:r w:rsidRPr="00B943D0">
              <w:rPr>
                <w:rFonts w:ascii="Arial" w:hAnsi="Arial" w:cs="Arial"/>
              </w:rPr>
              <w:t xml:space="preserve">success criteria. </w:t>
            </w:r>
          </w:p>
          <w:p w14:paraId="207191CB" w14:textId="0D497F58" w:rsidR="00B943D0" w:rsidRPr="00B943D0" w:rsidRDefault="00B943D0" w:rsidP="2F0FCB5C">
            <w:pPr>
              <w:jc w:val="both"/>
              <w:rPr>
                <w:rFonts w:ascii="Arial" w:hAnsi="Arial" w:cs="Arial"/>
              </w:rPr>
            </w:pPr>
          </w:p>
          <w:p w14:paraId="78EC2888" w14:textId="1158E0ED" w:rsidR="009A47A0" w:rsidRPr="00B943D0" w:rsidRDefault="753681D2" w:rsidP="009A47A0">
            <w:pPr>
              <w:jc w:val="both"/>
              <w:rPr>
                <w:rFonts w:ascii="Arial" w:hAnsi="Arial" w:cs="Arial"/>
              </w:rPr>
            </w:pPr>
            <w:r w:rsidRPr="2F0FCB5C">
              <w:rPr>
                <w:rFonts w:ascii="Arial" w:hAnsi="Arial" w:cs="Arial"/>
              </w:rPr>
              <w:t xml:space="preserve"> </w:t>
            </w:r>
          </w:p>
          <w:p w14:paraId="53128261" w14:textId="174C0252" w:rsidR="00C16259" w:rsidRPr="00B943D0" w:rsidRDefault="00C16259" w:rsidP="2F0FCB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486C05" w14:textId="77777777" w:rsidR="00C55B3F" w:rsidRPr="00B943D0" w:rsidRDefault="00C55B3F" w:rsidP="00C55B3F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943D0" w:rsidRPr="00B943D0" w14:paraId="5C5638F2" w14:textId="77777777" w:rsidTr="2F0FCB5C">
        <w:trPr>
          <w:trHeight w:val="3385"/>
        </w:trPr>
        <w:tc>
          <w:tcPr>
            <w:tcW w:w="9889" w:type="dxa"/>
          </w:tcPr>
          <w:p w14:paraId="47065699" w14:textId="77777777" w:rsidR="00D4725C" w:rsidRPr="00B943D0" w:rsidRDefault="00D4725C" w:rsidP="00B22FA8">
            <w:pPr>
              <w:rPr>
                <w:rFonts w:ascii="Arial" w:hAnsi="Arial" w:cs="Arial"/>
                <w:b/>
              </w:rPr>
            </w:pPr>
            <w:r w:rsidRPr="00B943D0">
              <w:rPr>
                <w:rFonts w:ascii="Arial" w:hAnsi="Arial" w:cs="Arial"/>
                <w:b/>
              </w:rPr>
              <w:t>Pupil Voice:</w:t>
            </w:r>
          </w:p>
          <w:p w14:paraId="396C39F6" w14:textId="77777777" w:rsidR="00D4725C" w:rsidRPr="00B943D0" w:rsidRDefault="00D4725C" w:rsidP="00B22FA8">
            <w:pPr>
              <w:jc w:val="both"/>
              <w:rPr>
                <w:rFonts w:ascii="Arial" w:hAnsi="Arial" w:cs="Arial"/>
              </w:rPr>
            </w:pPr>
            <w:r w:rsidRPr="00B943D0">
              <w:rPr>
                <w:rFonts w:ascii="Arial" w:hAnsi="Arial" w:cs="Arial"/>
              </w:rPr>
              <w:t>What have you learned? How did you learn? What skills have you developed?</w:t>
            </w:r>
          </w:p>
          <w:p w14:paraId="4101652C" w14:textId="171D43C6" w:rsidR="00D4725C" w:rsidRPr="00B943D0" w:rsidRDefault="00D4725C" w:rsidP="009A47A0">
            <w:pPr>
              <w:rPr>
                <w:rFonts w:ascii="Arial" w:hAnsi="Arial" w:cs="Arial"/>
              </w:rPr>
            </w:pPr>
          </w:p>
        </w:tc>
      </w:tr>
    </w:tbl>
    <w:p w14:paraId="4B99056E" w14:textId="77777777" w:rsidR="00DE19F2" w:rsidRPr="00B943D0" w:rsidRDefault="00DE19F2" w:rsidP="00DE19F2">
      <w:pPr>
        <w:rPr>
          <w:vanish/>
        </w:rPr>
      </w:pPr>
    </w:p>
    <w:tbl>
      <w:tblPr>
        <w:tblpPr w:leftFromText="180" w:rightFromText="180" w:vertAnchor="text" w:horzAnchor="margin" w:tblpY="3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943D0" w:rsidRPr="00B943D0" w14:paraId="06F679CA" w14:textId="77777777" w:rsidTr="00B943D0">
        <w:trPr>
          <w:trHeight w:val="1135"/>
        </w:trPr>
        <w:tc>
          <w:tcPr>
            <w:tcW w:w="9889" w:type="dxa"/>
          </w:tcPr>
          <w:p w14:paraId="123E3E16" w14:textId="77777777" w:rsidR="00E66375" w:rsidRPr="00B943D0" w:rsidRDefault="00E66375" w:rsidP="00B943D0">
            <w:pPr>
              <w:tabs>
                <w:tab w:val="left" w:pos="7088"/>
              </w:tabs>
              <w:rPr>
                <w:rFonts w:ascii="Arial" w:hAnsi="Arial" w:cs="Arial"/>
                <w:b/>
              </w:rPr>
            </w:pPr>
            <w:r w:rsidRPr="00B943D0">
              <w:rPr>
                <w:rFonts w:ascii="Arial" w:hAnsi="Arial" w:cs="Arial"/>
                <w:b/>
              </w:rPr>
              <w:t xml:space="preserve">Did the learner successfully attain the outcomes? </w:t>
            </w:r>
            <w:r w:rsidR="00B943D0">
              <w:rPr>
                <w:rFonts w:ascii="Arial" w:hAnsi="Arial" w:cs="Arial"/>
                <w:b/>
              </w:rPr>
              <w:tab/>
            </w:r>
            <w:r w:rsidRPr="009A47A0">
              <w:rPr>
                <w:rFonts w:ascii="Arial" w:hAnsi="Arial" w:cs="Arial"/>
              </w:rPr>
              <w:t>YES/NO</w:t>
            </w:r>
          </w:p>
          <w:p w14:paraId="1299C43A" w14:textId="77777777" w:rsidR="00B943D0" w:rsidRPr="00B943D0" w:rsidRDefault="00B943D0" w:rsidP="00E66375">
            <w:pPr>
              <w:rPr>
                <w:rFonts w:ascii="Arial" w:hAnsi="Arial" w:cs="Arial"/>
                <w:b/>
              </w:rPr>
            </w:pPr>
          </w:p>
        </w:tc>
      </w:tr>
    </w:tbl>
    <w:p w14:paraId="4DDBEF00" w14:textId="77777777" w:rsidR="00C55B3F" w:rsidRPr="00B943D0" w:rsidRDefault="00C55B3F" w:rsidP="00D4725C">
      <w:pPr>
        <w:rPr>
          <w:rFonts w:ascii="Arial" w:hAnsi="Arial" w:cs="Arial"/>
          <w:sz w:val="22"/>
          <w:szCs w:val="22"/>
        </w:rPr>
      </w:pPr>
    </w:p>
    <w:sectPr w:rsidR="00C55B3F" w:rsidRPr="00B943D0" w:rsidSect="00CB3174">
      <w:footerReference w:type="even" r:id="rId10"/>
      <w:footerReference w:type="default" r:id="rId11"/>
      <w:pgSz w:w="11906" w:h="16838"/>
      <w:pgMar w:top="426" w:right="1134" w:bottom="624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C855" w14:textId="77777777" w:rsidR="00131E08" w:rsidRDefault="00131E08">
      <w:r>
        <w:separator/>
      </w:r>
    </w:p>
  </w:endnote>
  <w:endnote w:type="continuationSeparator" w:id="0">
    <w:p w14:paraId="4EC73730" w14:textId="77777777" w:rsidR="00131E08" w:rsidRDefault="0013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D01F95" w:rsidRDefault="00D01F95" w:rsidP="007845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2D8B6" w14:textId="77777777" w:rsidR="00D01F95" w:rsidRDefault="00D01F95" w:rsidP="00181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D01F95" w:rsidRPr="0018181E" w:rsidRDefault="00D01F95" w:rsidP="000F088D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9A4D" w14:textId="77777777" w:rsidR="00131E08" w:rsidRDefault="00131E08">
      <w:r>
        <w:separator/>
      </w:r>
    </w:p>
  </w:footnote>
  <w:footnote w:type="continuationSeparator" w:id="0">
    <w:p w14:paraId="436875A0" w14:textId="77777777" w:rsidR="00131E08" w:rsidRDefault="0013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70"/>
    <w:multiLevelType w:val="hybridMultilevel"/>
    <w:tmpl w:val="BC7A49D8"/>
    <w:lvl w:ilvl="0" w:tplc="08421E3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982"/>
    <w:multiLevelType w:val="hybridMultilevel"/>
    <w:tmpl w:val="381CDF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A1A"/>
    <w:multiLevelType w:val="hybridMultilevel"/>
    <w:tmpl w:val="B066E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12E"/>
    <w:multiLevelType w:val="hybridMultilevel"/>
    <w:tmpl w:val="7FEE4934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3ECD"/>
    <w:multiLevelType w:val="hybridMultilevel"/>
    <w:tmpl w:val="FD2E6414"/>
    <w:lvl w:ilvl="0" w:tplc="C8DAE50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12F2F"/>
    <w:multiLevelType w:val="multilevel"/>
    <w:tmpl w:val="F962F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00717"/>
    <w:multiLevelType w:val="multilevel"/>
    <w:tmpl w:val="F334D1DC"/>
    <w:lvl w:ilvl="0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16E11"/>
    <w:multiLevelType w:val="hybridMultilevel"/>
    <w:tmpl w:val="912E3C62"/>
    <w:lvl w:ilvl="0" w:tplc="C3A88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D5FAF"/>
    <w:multiLevelType w:val="hybridMultilevel"/>
    <w:tmpl w:val="2C5E5CE4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36737"/>
    <w:multiLevelType w:val="hybridMultilevel"/>
    <w:tmpl w:val="E576676C"/>
    <w:lvl w:ilvl="0" w:tplc="26FE55E0">
      <w:start w:val="1"/>
      <w:numFmt w:val="bullet"/>
      <w:lvlText w:val="־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2E1058F"/>
    <w:multiLevelType w:val="hybridMultilevel"/>
    <w:tmpl w:val="C47EADF8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4B76BCE"/>
    <w:multiLevelType w:val="hybridMultilevel"/>
    <w:tmpl w:val="E12E35BE"/>
    <w:lvl w:ilvl="0" w:tplc="9F364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4281"/>
    <w:multiLevelType w:val="multilevel"/>
    <w:tmpl w:val="381C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65B2D"/>
    <w:multiLevelType w:val="hybridMultilevel"/>
    <w:tmpl w:val="C98CA3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9E04F2"/>
    <w:multiLevelType w:val="hybridMultilevel"/>
    <w:tmpl w:val="C3588FC2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544B"/>
    <w:multiLevelType w:val="hybridMultilevel"/>
    <w:tmpl w:val="00AE57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D0C18"/>
    <w:multiLevelType w:val="hybridMultilevel"/>
    <w:tmpl w:val="5756DCE4"/>
    <w:lvl w:ilvl="0" w:tplc="C8DAE50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277D2"/>
    <w:multiLevelType w:val="multilevel"/>
    <w:tmpl w:val="E576676C"/>
    <w:lvl w:ilvl="0">
      <w:start w:val="1"/>
      <w:numFmt w:val="bullet"/>
      <w:lvlText w:val="־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BE04B1D"/>
    <w:multiLevelType w:val="hybridMultilevel"/>
    <w:tmpl w:val="D2DAB6E4"/>
    <w:lvl w:ilvl="0" w:tplc="BD1EDB2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E76E5"/>
    <w:multiLevelType w:val="hybridMultilevel"/>
    <w:tmpl w:val="EC2C0D9A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92603"/>
    <w:multiLevelType w:val="hybridMultilevel"/>
    <w:tmpl w:val="DEE48166"/>
    <w:lvl w:ilvl="0" w:tplc="C8DAE50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B1861"/>
    <w:multiLevelType w:val="hybridMultilevel"/>
    <w:tmpl w:val="F334D1DC"/>
    <w:lvl w:ilvl="0" w:tplc="D4DC9592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D5AB0"/>
    <w:multiLevelType w:val="hybridMultilevel"/>
    <w:tmpl w:val="C308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512C41"/>
    <w:multiLevelType w:val="multilevel"/>
    <w:tmpl w:val="D2DAB6E4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D48B9"/>
    <w:multiLevelType w:val="hybridMultilevel"/>
    <w:tmpl w:val="432E8966"/>
    <w:lvl w:ilvl="0" w:tplc="C8DAE50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90018"/>
    <w:multiLevelType w:val="hybridMultilevel"/>
    <w:tmpl w:val="A53EE9F0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705BD"/>
    <w:multiLevelType w:val="hybridMultilevel"/>
    <w:tmpl w:val="BBBA62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B3618"/>
    <w:multiLevelType w:val="hybridMultilevel"/>
    <w:tmpl w:val="F962F0AA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6888"/>
    <w:multiLevelType w:val="hybridMultilevel"/>
    <w:tmpl w:val="03902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428EA"/>
    <w:multiLevelType w:val="hybridMultilevel"/>
    <w:tmpl w:val="879E2374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E604A"/>
    <w:multiLevelType w:val="hybridMultilevel"/>
    <w:tmpl w:val="8984F322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A5A96"/>
    <w:multiLevelType w:val="multilevel"/>
    <w:tmpl w:val="DEE48166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8536A"/>
    <w:multiLevelType w:val="hybridMultilevel"/>
    <w:tmpl w:val="7F485472"/>
    <w:lvl w:ilvl="0" w:tplc="BD1EDB2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C0E12"/>
    <w:multiLevelType w:val="hybridMultilevel"/>
    <w:tmpl w:val="1AE2B4A6"/>
    <w:lvl w:ilvl="0" w:tplc="016492EC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F52CE"/>
    <w:multiLevelType w:val="hybridMultilevel"/>
    <w:tmpl w:val="FB00D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07B69"/>
    <w:multiLevelType w:val="hybridMultilevel"/>
    <w:tmpl w:val="690E9BCA"/>
    <w:lvl w:ilvl="0" w:tplc="08421E3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0110D"/>
    <w:multiLevelType w:val="hybridMultilevel"/>
    <w:tmpl w:val="653E6418"/>
    <w:lvl w:ilvl="0" w:tplc="26FE55E0">
      <w:start w:val="1"/>
      <w:numFmt w:val="bullet"/>
      <w:lvlText w:val="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D74360"/>
    <w:multiLevelType w:val="hybridMultilevel"/>
    <w:tmpl w:val="58B0D5A0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573AA"/>
    <w:multiLevelType w:val="multilevel"/>
    <w:tmpl w:val="7F48547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834866">
    <w:abstractNumId w:val="21"/>
  </w:num>
  <w:num w:numId="2" w16cid:durableId="1117068780">
    <w:abstractNumId w:val="6"/>
  </w:num>
  <w:num w:numId="3" w16cid:durableId="1900479137">
    <w:abstractNumId w:val="18"/>
  </w:num>
  <w:num w:numId="4" w16cid:durableId="1611930407">
    <w:abstractNumId w:val="23"/>
  </w:num>
  <w:num w:numId="5" w16cid:durableId="1637639270">
    <w:abstractNumId w:val="0"/>
  </w:num>
  <w:num w:numId="6" w16cid:durableId="1536653034">
    <w:abstractNumId w:val="35"/>
  </w:num>
  <w:num w:numId="7" w16cid:durableId="23941830">
    <w:abstractNumId w:val="26"/>
  </w:num>
  <w:num w:numId="8" w16cid:durableId="24067055">
    <w:abstractNumId w:val="15"/>
  </w:num>
  <w:num w:numId="9" w16cid:durableId="1001205384">
    <w:abstractNumId w:val="33"/>
  </w:num>
  <w:num w:numId="10" w16cid:durableId="988481246">
    <w:abstractNumId w:val="32"/>
  </w:num>
  <w:num w:numId="11" w16cid:durableId="1451123642">
    <w:abstractNumId w:val="38"/>
  </w:num>
  <w:num w:numId="12" w16cid:durableId="1291665494">
    <w:abstractNumId w:val="4"/>
  </w:num>
  <w:num w:numId="13" w16cid:durableId="1893037789">
    <w:abstractNumId w:val="16"/>
  </w:num>
  <w:num w:numId="14" w16cid:durableId="626857123">
    <w:abstractNumId w:val="24"/>
  </w:num>
  <w:num w:numId="15" w16cid:durableId="1780761053">
    <w:abstractNumId w:val="20"/>
  </w:num>
  <w:num w:numId="16" w16cid:durableId="950935506">
    <w:abstractNumId w:val="31"/>
  </w:num>
  <w:num w:numId="17" w16cid:durableId="1790392971">
    <w:abstractNumId w:val="36"/>
  </w:num>
  <w:num w:numId="18" w16cid:durableId="692001573">
    <w:abstractNumId w:val="9"/>
  </w:num>
  <w:num w:numId="19" w16cid:durableId="709452088">
    <w:abstractNumId w:val="17"/>
  </w:num>
  <w:num w:numId="20" w16cid:durableId="1776439653">
    <w:abstractNumId w:val="10"/>
  </w:num>
  <w:num w:numId="21" w16cid:durableId="1005670404">
    <w:abstractNumId w:val="37"/>
  </w:num>
  <w:num w:numId="22" w16cid:durableId="486438366">
    <w:abstractNumId w:val="27"/>
  </w:num>
  <w:num w:numId="23" w16cid:durableId="1758673565">
    <w:abstractNumId w:val="29"/>
  </w:num>
  <w:num w:numId="24" w16cid:durableId="1468934314">
    <w:abstractNumId w:val="14"/>
  </w:num>
  <w:num w:numId="25" w16cid:durableId="970404795">
    <w:abstractNumId w:val="19"/>
  </w:num>
  <w:num w:numId="26" w16cid:durableId="1960842773">
    <w:abstractNumId w:val="3"/>
  </w:num>
  <w:num w:numId="27" w16cid:durableId="1275943730">
    <w:abstractNumId w:val="30"/>
  </w:num>
  <w:num w:numId="28" w16cid:durableId="1895778318">
    <w:abstractNumId w:val="8"/>
  </w:num>
  <w:num w:numId="29" w16cid:durableId="1351184465">
    <w:abstractNumId w:val="25"/>
  </w:num>
  <w:num w:numId="30" w16cid:durableId="1990596807">
    <w:abstractNumId w:val="5"/>
  </w:num>
  <w:num w:numId="31" w16cid:durableId="710619541">
    <w:abstractNumId w:val="34"/>
  </w:num>
  <w:num w:numId="32" w16cid:durableId="1336228947">
    <w:abstractNumId w:val="2"/>
  </w:num>
  <w:num w:numId="33" w16cid:durableId="1032917483">
    <w:abstractNumId w:val="1"/>
  </w:num>
  <w:num w:numId="34" w16cid:durableId="311838435">
    <w:abstractNumId w:val="12"/>
  </w:num>
  <w:num w:numId="35" w16cid:durableId="1781992981">
    <w:abstractNumId w:val="7"/>
  </w:num>
  <w:num w:numId="36" w16cid:durableId="221915757">
    <w:abstractNumId w:val="11"/>
  </w:num>
  <w:num w:numId="37" w16cid:durableId="397363488">
    <w:abstractNumId w:val="28"/>
  </w:num>
  <w:num w:numId="38" w16cid:durableId="965626591">
    <w:abstractNumId w:val="22"/>
  </w:num>
  <w:num w:numId="39" w16cid:durableId="4405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7C"/>
    <w:rsid w:val="00003BFE"/>
    <w:rsid w:val="000062F3"/>
    <w:rsid w:val="00022395"/>
    <w:rsid w:val="00031FD2"/>
    <w:rsid w:val="00043621"/>
    <w:rsid w:val="00053ACE"/>
    <w:rsid w:val="000540AC"/>
    <w:rsid w:val="00061A62"/>
    <w:rsid w:val="00063F85"/>
    <w:rsid w:val="0006541B"/>
    <w:rsid w:val="00073634"/>
    <w:rsid w:val="000761E3"/>
    <w:rsid w:val="00081164"/>
    <w:rsid w:val="00083EDC"/>
    <w:rsid w:val="000C2900"/>
    <w:rsid w:val="000C6640"/>
    <w:rsid w:val="000D0FCD"/>
    <w:rsid w:val="000D32FA"/>
    <w:rsid w:val="000D5BF9"/>
    <w:rsid w:val="000D7D15"/>
    <w:rsid w:val="000F088D"/>
    <w:rsid w:val="000F70AE"/>
    <w:rsid w:val="00101077"/>
    <w:rsid w:val="00101522"/>
    <w:rsid w:val="00101C0C"/>
    <w:rsid w:val="00102AD7"/>
    <w:rsid w:val="00104EE5"/>
    <w:rsid w:val="00105DA3"/>
    <w:rsid w:val="00106BA6"/>
    <w:rsid w:val="00123C1E"/>
    <w:rsid w:val="00130BC5"/>
    <w:rsid w:val="00131E08"/>
    <w:rsid w:val="00133C53"/>
    <w:rsid w:val="0014024D"/>
    <w:rsid w:val="00144077"/>
    <w:rsid w:val="00147E16"/>
    <w:rsid w:val="00151034"/>
    <w:rsid w:val="001559C0"/>
    <w:rsid w:val="001566B1"/>
    <w:rsid w:val="00170960"/>
    <w:rsid w:val="00170FE4"/>
    <w:rsid w:val="0018181E"/>
    <w:rsid w:val="001A2855"/>
    <w:rsid w:val="001A4860"/>
    <w:rsid w:val="001B7E3B"/>
    <w:rsid w:val="001C073E"/>
    <w:rsid w:val="001C0E6B"/>
    <w:rsid w:val="001C348D"/>
    <w:rsid w:val="001C53D4"/>
    <w:rsid w:val="001D1970"/>
    <w:rsid w:val="001D46E5"/>
    <w:rsid w:val="001E3786"/>
    <w:rsid w:val="001E4BC6"/>
    <w:rsid w:val="001F075A"/>
    <w:rsid w:val="001F3341"/>
    <w:rsid w:val="00225608"/>
    <w:rsid w:val="00230D06"/>
    <w:rsid w:val="0023629D"/>
    <w:rsid w:val="00237795"/>
    <w:rsid w:val="00240629"/>
    <w:rsid w:val="002504E0"/>
    <w:rsid w:val="0026370A"/>
    <w:rsid w:val="002702DD"/>
    <w:rsid w:val="00272ED6"/>
    <w:rsid w:val="002767CF"/>
    <w:rsid w:val="00292102"/>
    <w:rsid w:val="00292619"/>
    <w:rsid w:val="0029495A"/>
    <w:rsid w:val="002A5352"/>
    <w:rsid w:val="002B2B65"/>
    <w:rsid w:val="002B3AEE"/>
    <w:rsid w:val="002B6BD1"/>
    <w:rsid w:val="002C0783"/>
    <w:rsid w:val="002C27AA"/>
    <w:rsid w:val="002C35DF"/>
    <w:rsid w:val="002E5AB9"/>
    <w:rsid w:val="002F3FDE"/>
    <w:rsid w:val="002F59A0"/>
    <w:rsid w:val="003021A1"/>
    <w:rsid w:val="003104C1"/>
    <w:rsid w:val="00335E34"/>
    <w:rsid w:val="00350639"/>
    <w:rsid w:val="00354627"/>
    <w:rsid w:val="00373CB2"/>
    <w:rsid w:val="00381CB3"/>
    <w:rsid w:val="00383436"/>
    <w:rsid w:val="0038413D"/>
    <w:rsid w:val="003941B6"/>
    <w:rsid w:val="0039642C"/>
    <w:rsid w:val="00396BEC"/>
    <w:rsid w:val="003976EA"/>
    <w:rsid w:val="003B00A7"/>
    <w:rsid w:val="003B31CB"/>
    <w:rsid w:val="003D1904"/>
    <w:rsid w:val="003D4F81"/>
    <w:rsid w:val="00402125"/>
    <w:rsid w:val="0040264A"/>
    <w:rsid w:val="004056E5"/>
    <w:rsid w:val="00406157"/>
    <w:rsid w:val="00420144"/>
    <w:rsid w:val="00425057"/>
    <w:rsid w:val="004315E9"/>
    <w:rsid w:val="00435DAB"/>
    <w:rsid w:val="0044227C"/>
    <w:rsid w:val="00456E2E"/>
    <w:rsid w:val="00475328"/>
    <w:rsid w:val="004861FE"/>
    <w:rsid w:val="004875B3"/>
    <w:rsid w:val="004A4EBA"/>
    <w:rsid w:val="004B3751"/>
    <w:rsid w:val="004B669D"/>
    <w:rsid w:val="004D0185"/>
    <w:rsid w:val="004D0EE8"/>
    <w:rsid w:val="004D48B1"/>
    <w:rsid w:val="004E040E"/>
    <w:rsid w:val="004E0532"/>
    <w:rsid w:val="004E3D88"/>
    <w:rsid w:val="005014BD"/>
    <w:rsid w:val="005019C0"/>
    <w:rsid w:val="00526EF6"/>
    <w:rsid w:val="00527D4D"/>
    <w:rsid w:val="005557B4"/>
    <w:rsid w:val="005673A3"/>
    <w:rsid w:val="00573FAE"/>
    <w:rsid w:val="005902BF"/>
    <w:rsid w:val="00596B36"/>
    <w:rsid w:val="005B1013"/>
    <w:rsid w:val="005B310D"/>
    <w:rsid w:val="005E1274"/>
    <w:rsid w:val="005F3839"/>
    <w:rsid w:val="005F5819"/>
    <w:rsid w:val="006004FC"/>
    <w:rsid w:val="0060489D"/>
    <w:rsid w:val="00610092"/>
    <w:rsid w:val="0061020E"/>
    <w:rsid w:val="00617FE5"/>
    <w:rsid w:val="00621605"/>
    <w:rsid w:val="00623FA5"/>
    <w:rsid w:val="00632060"/>
    <w:rsid w:val="00637080"/>
    <w:rsid w:val="00641F82"/>
    <w:rsid w:val="00642A8A"/>
    <w:rsid w:val="00643B56"/>
    <w:rsid w:val="0065003F"/>
    <w:rsid w:val="00654281"/>
    <w:rsid w:val="00663A31"/>
    <w:rsid w:val="006714DD"/>
    <w:rsid w:val="006847DE"/>
    <w:rsid w:val="00685EBC"/>
    <w:rsid w:val="006A474F"/>
    <w:rsid w:val="006A533D"/>
    <w:rsid w:val="006A5ECC"/>
    <w:rsid w:val="006B3AE1"/>
    <w:rsid w:val="006C0F7C"/>
    <w:rsid w:val="006C16E3"/>
    <w:rsid w:val="006C331C"/>
    <w:rsid w:val="006C40D5"/>
    <w:rsid w:val="006D48A4"/>
    <w:rsid w:val="006E05C3"/>
    <w:rsid w:val="006E152F"/>
    <w:rsid w:val="006E1D49"/>
    <w:rsid w:val="006F0D67"/>
    <w:rsid w:val="006F5765"/>
    <w:rsid w:val="007000B9"/>
    <w:rsid w:val="00712766"/>
    <w:rsid w:val="007243A4"/>
    <w:rsid w:val="00731BF0"/>
    <w:rsid w:val="007519D8"/>
    <w:rsid w:val="00757FDF"/>
    <w:rsid w:val="00762AC1"/>
    <w:rsid w:val="007665FE"/>
    <w:rsid w:val="007845AD"/>
    <w:rsid w:val="00791E72"/>
    <w:rsid w:val="007B49C6"/>
    <w:rsid w:val="007B525A"/>
    <w:rsid w:val="007B52A9"/>
    <w:rsid w:val="007D083B"/>
    <w:rsid w:val="007D43C1"/>
    <w:rsid w:val="007F1923"/>
    <w:rsid w:val="007F2FD3"/>
    <w:rsid w:val="00802410"/>
    <w:rsid w:val="0080668F"/>
    <w:rsid w:val="0081307C"/>
    <w:rsid w:val="0081457B"/>
    <w:rsid w:val="00815C6D"/>
    <w:rsid w:val="00821422"/>
    <w:rsid w:val="00837DE9"/>
    <w:rsid w:val="008476A7"/>
    <w:rsid w:val="0085302E"/>
    <w:rsid w:val="0085471E"/>
    <w:rsid w:val="0086669D"/>
    <w:rsid w:val="00873883"/>
    <w:rsid w:val="00875AA8"/>
    <w:rsid w:val="00880276"/>
    <w:rsid w:val="0089124E"/>
    <w:rsid w:val="008A21FA"/>
    <w:rsid w:val="008B401F"/>
    <w:rsid w:val="008B5A38"/>
    <w:rsid w:val="008B5FDD"/>
    <w:rsid w:val="008C1E9C"/>
    <w:rsid w:val="008C3136"/>
    <w:rsid w:val="008D55B5"/>
    <w:rsid w:val="008E6F63"/>
    <w:rsid w:val="008F4C25"/>
    <w:rsid w:val="00901C27"/>
    <w:rsid w:val="00903CC3"/>
    <w:rsid w:val="00920697"/>
    <w:rsid w:val="0092653C"/>
    <w:rsid w:val="00937894"/>
    <w:rsid w:val="00957500"/>
    <w:rsid w:val="00974F7B"/>
    <w:rsid w:val="009A47A0"/>
    <w:rsid w:val="009B1B1A"/>
    <w:rsid w:val="009B5AEA"/>
    <w:rsid w:val="009C18D7"/>
    <w:rsid w:val="00A06F49"/>
    <w:rsid w:val="00A13B86"/>
    <w:rsid w:val="00A23C0F"/>
    <w:rsid w:val="00A255D4"/>
    <w:rsid w:val="00A279C2"/>
    <w:rsid w:val="00A42C2C"/>
    <w:rsid w:val="00A474BF"/>
    <w:rsid w:val="00A54EC4"/>
    <w:rsid w:val="00A64767"/>
    <w:rsid w:val="00A86B6A"/>
    <w:rsid w:val="00AB0200"/>
    <w:rsid w:val="00AB6BD4"/>
    <w:rsid w:val="00AC24A9"/>
    <w:rsid w:val="00AC6237"/>
    <w:rsid w:val="00AD4E1E"/>
    <w:rsid w:val="00AD4F50"/>
    <w:rsid w:val="00AE07ED"/>
    <w:rsid w:val="00AE3357"/>
    <w:rsid w:val="00AE6273"/>
    <w:rsid w:val="00AE68AA"/>
    <w:rsid w:val="00B00990"/>
    <w:rsid w:val="00B0516E"/>
    <w:rsid w:val="00B22FA8"/>
    <w:rsid w:val="00B35581"/>
    <w:rsid w:val="00B4251F"/>
    <w:rsid w:val="00B52DB6"/>
    <w:rsid w:val="00B53675"/>
    <w:rsid w:val="00B57B3A"/>
    <w:rsid w:val="00B6616A"/>
    <w:rsid w:val="00B926C8"/>
    <w:rsid w:val="00B943D0"/>
    <w:rsid w:val="00BD79BE"/>
    <w:rsid w:val="00BE7660"/>
    <w:rsid w:val="00BF01E0"/>
    <w:rsid w:val="00BF6901"/>
    <w:rsid w:val="00BF7388"/>
    <w:rsid w:val="00C02F7E"/>
    <w:rsid w:val="00C13AAF"/>
    <w:rsid w:val="00C14CBB"/>
    <w:rsid w:val="00C16259"/>
    <w:rsid w:val="00C17117"/>
    <w:rsid w:val="00C175FF"/>
    <w:rsid w:val="00C23FA4"/>
    <w:rsid w:val="00C2509B"/>
    <w:rsid w:val="00C30798"/>
    <w:rsid w:val="00C323B4"/>
    <w:rsid w:val="00C325F5"/>
    <w:rsid w:val="00C35EA4"/>
    <w:rsid w:val="00C3696E"/>
    <w:rsid w:val="00C439BF"/>
    <w:rsid w:val="00C55B3F"/>
    <w:rsid w:val="00C56E2C"/>
    <w:rsid w:val="00C57820"/>
    <w:rsid w:val="00C63502"/>
    <w:rsid w:val="00C65C25"/>
    <w:rsid w:val="00C66EA0"/>
    <w:rsid w:val="00C7477E"/>
    <w:rsid w:val="00C77C7A"/>
    <w:rsid w:val="00C80595"/>
    <w:rsid w:val="00C90F30"/>
    <w:rsid w:val="00C93517"/>
    <w:rsid w:val="00C95099"/>
    <w:rsid w:val="00CB3174"/>
    <w:rsid w:val="00CB5F11"/>
    <w:rsid w:val="00CB74FC"/>
    <w:rsid w:val="00CD2D68"/>
    <w:rsid w:val="00CD5D36"/>
    <w:rsid w:val="00CE0E9D"/>
    <w:rsid w:val="00CE120F"/>
    <w:rsid w:val="00CF0939"/>
    <w:rsid w:val="00D00297"/>
    <w:rsid w:val="00D01F95"/>
    <w:rsid w:val="00D07977"/>
    <w:rsid w:val="00D17CFD"/>
    <w:rsid w:val="00D2022C"/>
    <w:rsid w:val="00D27164"/>
    <w:rsid w:val="00D3187A"/>
    <w:rsid w:val="00D44A3F"/>
    <w:rsid w:val="00D44B12"/>
    <w:rsid w:val="00D4660A"/>
    <w:rsid w:val="00D4725C"/>
    <w:rsid w:val="00D47DF1"/>
    <w:rsid w:val="00D54448"/>
    <w:rsid w:val="00D54C73"/>
    <w:rsid w:val="00D54EB2"/>
    <w:rsid w:val="00D71E72"/>
    <w:rsid w:val="00D77DBE"/>
    <w:rsid w:val="00D810C5"/>
    <w:rsid w:val="00D82E16"/>
    <w:rsid w:val="00D93A83"/>
    <w:rsid w:val="00D93BF3"/>
    <w:rsid w:val="00DA1062"/>
    <w:rsid w:val="00DA1364"/>
    <w:rsid w:val="00DB42EE"/>
    <w:rsid w:val="00DC33AA"/>
    <w:rsid w:val="00DD0BDB"/>
    <w:rsid w:val="00DD45EC"/>
    <w:rsid w:val="00DD6C6C"/>
    <w:rsid w:val="00DD7881"/>
    <w:rsid w:val="00DE0637"/>
    <w:rsid w:val="00DE19F2"/>
    <w:rsid w:val="00DE4AF7"/>
    <w:rsid w:val="00DE6D64"/>
    <w:rsid w:val="00DF2D5B"/>
    <w:rsid w:val="00DF70FE"/>
    <w:rsid w:val="00DF78EE"/>
    <w:rsid w:val="00E021DB"/>
    <w:rsid w:val="00E077AB"/>
    <w:rsid w:val="00E11B0A"/>
    <w:rsid w:val="00E2371A"/>
    <w:rsid w:val="00E244C1"/>
    <w:rsid w:val="00E66375"/>
    <w:rsid w:val="00E7351A"/>
    <w:rsid w:val="00E840AE"/>
    <w:rsid w:val="00E85651"/>
    <w:rsid w:val="00E86F44"/>
    <w:rsid w:val="00E907D7"/>
    <w:rsid w:val="00E9750F"/>
    <w:rsid w:val="00EA16F1"/>
    <w:rsid w:val="00EA3670"/>
    <w:rsid w:val="00EC0843"/>
    <w:rsid w:val="00EC3572"/>
    <w:rsid w:val="00ED3BAF"/>
    <w:rsid w:val="00EE1974"/>
    <w:rsid w:val="00EE4CCA"/>
    <w:rsid w:val="00F06353"/>
    <w:rsid w:val="00F14E41"/>
    <w:rsid w:val="00F16D2B"/>
    <w:rsid w:val="00F236FC"/>
    <w:rsid w:val="00F252AF"/>
    <w:rsid w:val="00F25FB7"/>
    <w:rsid w:val="00F46E20"/>
    <w:rsid w:val="00F6674D"/>
    <w:rsid w:val="00F71E0B"/>
    <w:rsid w:val="00F84459"/>
    <w:rsid w:val="00F9162F"/>
    <w:rsid w:val="00F96D34"/>
    <w:rsid w:val="00F96D43"/>
    <w:rsid w:val="00FA3939"/>
    <w:rsid w:val="00FA398C"/>
    <w:rsid w:val="00FA5EE4"/>
    <w:rsid w:val="00FC1FE0"/>
    <w:rsid w:val="00FC3E0B"/>
    <w:rsid w:val="00FC4499"/>
    <w:rsid w:val="00FE07C2"/>
    <w:rsid w:val="00FE68A4"/>
    <w:rsid w:val="00FE708E"/>
    <w:rsid w:val="00FE796F"/>
    <w:rsid w:val="00FF258F"/>
    <w:rsid w:val="00FF4E81"/>
    <w:rsid w:val="00FF6EC3"/>
    <w:rsid w:val="02BE4905"/>
    <w:rsid w:val="087D8F95"/>
    <w:rsid w:val="0A195FF6"/>
    <w:rsid w:val="0BB53057"/>
    <w:rsid w:val="0D5100B8"/>
    <w:rsid w:val="0EECD119"/>
    <w:rsid w:val="1461AD82"/>
    <w:rsid w:val="1BD341A7"/>
    <w:rsid w:val="2F0FCB5C"/>
    <w:rsid w:val="3651B9F0"/>
    <w:rsid w:val="4AC1D288"/>
    <w:rsid w:val="4B6C286A"/>
    <w:rsid w:val="50C4A371"/>
    <w:rsid w:val="5A81B972"/>
    <w:rsid w:val="5B6583D7"/>
    <w:rsid w:val="5BF9D250"/>
    <w:rsid w:val="5E77D892"/>
    <w:rsid w:val="65C15887"/>
    <w:rsid w:val="65DADD09"/>
    <w:rsid w:val="6776AD6A"/>
    <w:rsid w:val="69127DCB"/>
    <w:rsid w:val="6AAE4E2C"/>
    <w:rsid w:val="6C6346EA"/>
    <w:rsid w:val="6C8FAED9"/>
    <w:rsid w:val="753681D2"/>
    <w:rsid w:val="7C13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B58BF"/>
  <w15:docId w15:val="{0DE3866B-AAA7-459C-A40E-2CE68D85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818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181E"/>
  </w:style>
  <w:style w:type="paragraph" w:styleId="Header">
    <w:name w:val="header"/>
    <w:basedOn w:val="Normal"/>
    <w:rsid w:val="0018181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3A8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51034"/>
    <w:rPr>
      <w:sz w:val="16"/>
      <w:szCs w:val="16"/>
    </w:rPr>
  </w:style>
  <w:style w:type="paragraph" w:styleId="CommentText">
    <w:name w:val="annotation text"/>
    <w:basedOn w:val="Normal"/>
    <w:semiHidden/>
    <w:rsid w:val="001510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1034"/>
    <w:rPr>
      <w:b/>
      <w:bCs/>
    </w:rPr>
  </w:style>
  <w:style w:type="character" w:styleId="Hyperlink">
    <w:name w:val="Hyperlink"/>
    <w:rsid w:val="006E1D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642C"/>
    <w:pPr>
      <w:spacing w:before="100" w:beforeAutospacing="1" w:after="100" w:afterAutospacing="1"/>
    </w:pPr>
  </w:style>
  <w:style w:type="table" w:styleId="MediumGrid1-Accent1">
    <w:name w:val="Medium Grid 1 Accent 1"/>
    <w:basedOn w:val="TableNormal"/>
    <w:uiPriority w:val="67"/>
    <w:rsid w:val="00BF690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BF6901"/>
    <w:pPr>
      <w:ind w:left="720"/>
    </w:pPr>
  </w:style>
  <w:style w:type="paragraph" w:customStyle="1" w:styleId="Default">
    <w:name w:val="Default"/>
    <w:rsid w:val="00102A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7de63-d480-44fe-820d-dc7b760d221e">
      <Terms xmlns="http://schemas.microsoft.com/office/infopath/2007/PartnerControls"/>
    </lcf76f155ced4ddcb4097134ff3c332f>
    <TaxCatchAll xmlns="3aaba98c-5037-4115-80c8-38c190118a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EB1AD9B2C0F4E87BEB09F0FFEEF9F" ma:contentTypeVersion="12" ma:contentTypeDescription="Create a new document." ma:contentTypeScope="" ma:versionID="72f57ca7c120394072dc407a618d5d7e">
  <xsd:schema xmlns:xsd="http://www.w3.org/2001/XMLSchema" xmlns:xs="http://www.w3.org/2001/XMLSchema" xmlns:p="http://schemas.microsoft.com/office/2006/metadata/properties" xmlns:ns2="d277de63-d480-44fe-820d-dc7b760d221e" xmlns:ns3="3aaba98c-5037-4115-80c8-38c190118a90" targetNamespace="http://schemas.microsoft.com/office/2006/metadata/properties" ma:root="true" ma:fieldsID="59abdd2a3ed5262f1278b2e7ff5bec8b" ns2:_="" ns3:_="">
    <xsd:import namespace="d277de63-d480-44fe-820d-dc7b760d221e"/>
    <xsd:import namespace="3aaba98c-5037-4115-80c8-38c190118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7de63-d480-44fe-820d-dc7b760d2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ba98c-5037-4115-80c8-38c190118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82ffa6-7b2f-463a-b3cd-9fd99736779f}" ma:internalName="TaxCatchAll" ma:showField="CatchAllData" ma:web="3aaba98c-5037-4115-80c8-38c190118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1D1CA-4971-4DC8-BDA7-BE910E3725B9}">
  <ds:schemaRefs>
    <ds:schemaRef ds:uri="http://schemas.microsoft.com/office/2006/metadata/properties"/>
    <ds:schemaRef ds:uri="http://schemas.microsoft.com/office/infopath/2007/PartnerControls"/>
    <ds:schemaRef ds:uri="d277de63-d480-44fe-820d-dc7b760d221e"/>
    <ds:schemaRef ds:uri="3aaba98c-5037-4115-80c8-38c190118a90"/>
  </ds:schemaRefs>
</ds:datastoreItem>
</file>

<file path=customXml/itemProps2.xml><?xml version="1.0" encoding="utf-8"?>
<ds:datastoreItem xmlns:ds="http://schemas.openxmlformats.org/officeDocument/2006/customXml" ds:itemID="{7AEA030C-1284-424F-8443-CEC0D1B85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7de63-d480-44fe-820d-dc7b760d221e"/>
    <ds:schemaRef ds:uri="3aaba98c-5037-4115-80c8-38c190118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5EE90-FFE8-4C3F-A06F-1C41E406E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Teacher Learning Communities and Support Sessions</vt:lpstr>
    </vt:vector>
  </TitlesOfParts>
  <Company>East Renfrewshire Council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Teacher Learning Communities and Support Sessions</dc:title>
  <dc:creator>Eductaion</dc:creator>
  <cp:lastModifiedBy>Mrs Lorenzetti</cp:lastModifiedBy>
  <cp:revision>2</cp:revision>
  <cp:lastPrinted>2018-08-15T13:12:00Z</cp:lastPrinted>
  <dcterms:created xsi:type="dcterms:W3CDTF">2023-02-15T05:59:00Z</dcterms:created>
  <dcterms:modified xsi:type="dcterms:W3CDTF">2023-02-15T05:59:00Z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0x01010056BEB1AD9B2C0F4E87BEB09F0FFEEF9F</vt:lpwstr>
  </property>
  <property fmtid="{D5CDD505-2E9C-101B-9397-08002B2CF9AE}" pid="3" name="MediaServiceImageTags">
    <vt:lpwstr/>
  </property>
</Properties>
</file>