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val="en-GB" w:eastAsia="en-US"/>
        </w:rPr>
        <w:id w:val="70182109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14:paraId="2002478A" w14:textId="3C352060" w:rsidR="006375FF" w:rsidRDefault="006375FF" w:rsidP="006375FF">
          <w:pPr>
            <w:pStyle w:val="NoSpacing"/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AFC73E7" wp14:editId="7BB989D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10160"/>
                    <wp:wrapNone/>
                    <wp:docPr id="13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2.6pt;height:64.4pt;z-index:25166540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" o:allowincell="f" fillcolor="black [3213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3A904C5A" wp14:editId="4CCDEEA3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14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1.2pt;z-index:2516684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IKcX4ycCAABA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0" allowOverlap="1" wp14:anchorId="1348CA2B" wp14:editId="6A809D2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15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1.2pt;z-index:25166745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w5jVoCcCAABA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6318B5BB" wp14:editId="06366270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10160"/>
                    <wp:wrapNone/>
                    <wp:docPr id="16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2.6pt;height:64.8pt;z-index:25166643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" o:allowincell="f" fillcolor="#00b0f0" strokecolor="#4f81bd [3204]">
                    <w10:wrap anchorx="page" anchory="margin"/>
                  </v:rect>
                </w:pict>
              </mc:Fallback>
            </mc:AlternateContent>
          </w:r>
        </w:p>
        <w:p w14:paraId="331B2078" w14:textId="77777777" w:rsidR="006375FF" w:rsidRDefault="006375FF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32B96EEA" w14:textId="77777777" w:rsidR="006375FF" w:rsidRDefault="006375FF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34B3A638" w14:textId="77777777" w:rsidR="006375FF" w:rsidRDefault="006375FF"/>
        <w:p w14:paraId="6B10E288" w14:textId="2799B79B" w:rsidR="006375FF" w:rsidRDefault="006375FF" w:rsidP="006375FF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A75262D" wp14:editId="7F005740">
                <wp:extent cx="1370533" cy="1619250"/>
                <wp:effectExtent l="0" t="0" r="127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hool Badge UPDATED by Fraser Thomson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825" cy="1620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           </w:t>
          </w:r>
          <w:r>
            <w:rPr>
              <w:noProof/>
              <w:lang w:eastAsia="en-GB"/>
            </w:rPr>
            <w:drawing>
              <wp:inline distT="0" distB="0" distL="0" distR="0" wp14:anchorId="2ECFD843" wp14:editId="76A8561B">
                <wp:extent cx="887247" cy="1504950"/>
                <wp:effectExtent l="0" t="0" r="8255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921" cy="1506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AB2EFC2" w14:textId="77777777" w:rsidR="006375FF" w:rsidRDefault="006375FF" w:rsidP="006375FF">
          <w:pPr>
            <w:spacing w:after="0"/>
            <w:ind w:right="-1322"/>
            <w:jc w:val="center"/>
            <w:rPr>
              <w:rFonts w:cs="Arial"/>
              <w:b/>
              <w:bCs/>
              <w:sz w:val="24"/>
              <w:szCs w:val="24"/>
            </w:rPr>
          </w:pPr>
        </w:p>
        <w:p w14:paraId="3DA4E621" w14:textId="77777777" w:rsidR="006375FF" w:rsidRDefault="006375FF" w:rsidP="006375FF">
          <w:pPr>
            <w:spacing w:after="0"/>
            <w:ind w:right="-1322"/>
            <w:jc w:val="center"/>
            <w:rPr>
              <w:rFonts w:cs="Arial"/>
              <w:b/>
              <w:bCs/>
              <w:sz w:val="24"/>
              <w:szCs w:val="24"/>
            </w:rPr>
          </w:pPr>
        </w:p>
        <w:p w14:paraId="0CF461CF" w14:textId="5478C2F7" w:rsidR="006375FF" w:rsidRPr="006375FF" w:rsidRDefault="006375FF" w:rsidP="006375FF">
          <w:pPr>
            <w:spacing w:after="0"/>
            <w:ind w:right="-1322"/>
            <w:rPr>
              <w:rFonts w:cs="Arial"/>
              <w:b/>
              <w:bCs/>
              <w:sz w:val="52"/>
              <w:szCs w:val="52"/>
            </w:rPr>
          </w:pPr>
          <w:r>
            <w:rPr>
              <w:rFonts w:cs="Arial"/>
              <w:b/>
              <w:bCs/>
              <w:sz w:val="24"/>
              <w:szCs w:val="24"/>
            </w:rPr>
            <w:t xml:space="preserve">                                     </w:t>
          </w:r>
          <w:r w:rsidRPr="006375FF">
            <w:rPr>
              <w:rFonts w:cs="Arial"/>
              <w:b/>
              <w:bCs/>
              <w:sz w:val="52"/>
              <w:szCs w:val="52"/>
            </w:rPr>
            <w:t>Cadder Primary School</w:t>
          </w:r>
        </w:p>
        <w:p w14:paraId="1658F3CF" w14:textId="6D8DF9BE" w:rsidR="006375FF" w:rsidRDefault="006375FF" w:rsidP="006375FF">
          <w:pPr>
            <w:spacing w:after="0"/>
            <w:jc w:val="center"/>
            <w:rPr>
              <w:rFonts w:cs="Arial"/>
              <w:b/>
              <w:bCs/>
              <w:sz w:val="52"/>
              <w:szCs w:val="52"/>
            </w:rPr>
          </w:pPr>
          <w:r w:rsidRPr="006375FF">
            <w:rPr>
              <w:rFonts w:cs="Arial"/>
              <w:b/>
              <w:bCs/>
              <w:sz w:val="52"/>
              <w:szCs w:val="52"/>
            </w:rPr>
            <w:t>Digital Learning Strategy</w:t>
          </w:r>
        </w:p>
        <w:p w14:paraId="202A8D87" w14:textId="1B842785" w:rsidR="00432FE5" w:rsidRPr="00432FE5" w:rsidRDefault="00432FE5" w:rsidP="00432FE5">
          <w:pPr>
            <w:spacing w:after="0"/>
            <w:jc w:val="center"/>
            <w:rPr>
              <w:rFonts w:cs="Arial"/>
              <w:b/>
              <w:bCs/>
              <w:sz w:val="24"/>
              <w:szCs w:val="24"/>
            </w:rPr>
          </w:pPr>
          <w:r w:rsidRPr="00432FE5">
            <w:rPr>
              <w:rFonts w:cs="Arial"/>
              <w:b/>
              <w:bCs/>
              <w:sz w:val="24"/>
              <w:szCs w:val="24"/>
            </w:rPr>
            <w:t>(Revised March 2020)</w:t>
          </w:r>
        </w:p>
        <w:p w14:paraId="23DEAD6D" w14:textId="0DF37152" w:rsidR="00432FE5" w:rsidRDefault="00432FE5" w:rsidP="00432FE5">
          <w:pPr>
            <w:ind w:right="-613"/>
          </w:pPr>
          <w:r w:rsidRPr="00432FE5">
            <w:rPr>
              <w:rFonts w:ascii="Calibri" w:eastAsia="Calibri" w:hAnsi="Calibri" w:cs="Calibri"/>
              <w:noProof/>
              <w:color w:val="000000"/>
              <w:u w:color="000000"/>
              <w:bdr w:val="nil"/>
              <w:lang w:eastAsia="en-GB"/>
            </w:rPr>
            <w:drawing>
              <wp:inline distT="0" distB="0" distL="0" distR="0" wp14:anchorId="5E9A9CF5" wp14:editId="5893268C">
                <wp:extent cx="2879976" cy="2364669"/>
                <wp:effectExtent l="0" t="0" r="0" b="0"/>
                <wp:docPr id="1" name="Picture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1871" cy="2374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32FE5">
            <w:rPr>
              <w:rFonts w:ascii="Calibri" w:eastAsia="Calibri" w:hAnsi="Calibri" w:cs="Calibri"/>
              <w:noProof/>
              <w:color w:val="000000"/>
              <w:u w:color="000000"/>
              <w:bdr w:val="nil"/>
              <w:lang w:eastAsia="en-GB"/>
            </w:rPr>
            <w:drawing>
              <wp:inline distT="0" distB="0" distL="0" distR="0" wp14:anchorId="153B1565" wp14:editId="1D0559F1">
                <wp:extent cx="2954832" cy="2349062"/>
                <wp:effectExtent l="0" t="0" r="0" b="0"/>
                <wp:docPr id="3" name="Pictur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7075" cy="235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32FE5">
            <w:rPr>
              <w:rFonts w:ascii="Helvetica" w:eastAsia="Calibri" w:hAnsi="Helvetica" w:cs="Calibri"/>
              <w:noProof/>
              <w:color w:val="000000"/>
              <w:u w:color="000000"/>
              <w:bdr w:val="nil"/>
              <w:lang w:eastAsia="en-GB"/>
            </w:rPr>
            <w:drawing>
              <wp:inline distT="0" distB="0" distL="0" distR="0" wp14:anchorId="20C8CD04" wp14:editId="526DE27A">
                <wp:extent cx="3122362" cy="2317531"/>
                <wp:effectExtent l="0" t="0" r="1905" b="698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7531" cy="232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32FE5">
            <w:rPr>
              <w:rFonts w:ascii="Calibri" w:eastAsia="Calibri" w:hAnsi="Calibri" w:cs="Calibri"/>
              <w:noProof/>
              <w:color w:val="000000"/>
              <w:u w:color="000000"/>
              <w:bdr w:val="nil"/>
              <w:lang w:eastAsia="en-GB"/>
            </w:rPr>
            <w:drawing>
              <wp:inline distT="0" distB="0" distL="0" distR="0" wp14:anchorId="4F4F029F" wp14:editId="25247191">
                <wp:extent cx="2132148" cy="2173378"/>
                <wp:effectExtent l="0" t="0" r="1905" b="0"/>
                <wp:docPr id="6" name="Picture 6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4095" cy="2175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48867C9" w14:textId="2DD2E04B" w:rsidR="006375FF" w:rsidRDefault="006375FF" w:rsidP="00432FE5">
          <w:pPr>
            <w:ind w:right="-613"/>
            <w:jc w:val="center"/>
          </w:pPr>
          <w:r>
            <w:br w:type="page"/>
          </w:r>
        </w:p>
      </w:sdtContent>
    </w:sdt>
    <w:p w14:paraId="47E7641B" w14:textId="77777777" w:rsidR="00AF2E1E" w:rsidRDefault="00AF2E1E" w:rsidP="00AF2E1E">
      <w:pPr>
        <w:spacing w:after="0" w:line="240" w:lineRule="auto"/>
        <w:jc w:val="both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lastRenderedPageBreak/>
        <w:t>Digital technology can enhance learning and teaching, equip our children and young people with vital digital skills and crucially, it can lead to improved educational outcomes.</w:t>
      </w:r>
      <w:r w:rsidRPr="00980D7C">
        <w:rPr>
          <w:rFonts w:cs="Arial"/>
          <w:i/>
          <w:iCs/>
          <w:sz w:val="24"/>
          <w:szCs w:val="24"/>
        </w:rPr>
        <w:t xml:space="preserve"> (</w:t>
      </w:r>
      <w:r w:rsidRPr="00980D7C">
        <w:rPr>
          <w:rFonts w:cs="Arial"/>
          <w:sz w:val="24"/>
          <w:szCs w:val="24"/>
        </w:rPr>
        <w:t>A Digital Learning and Teaching Strategy for Scotland, 2016)</w:t>
      </w:r>
    </w:p>
    <w:p w14:paraId="52EB6FD4" w14:textId="77777777" w:rsidR="002D5BF8" w:rsidRPr="00980D7C" w:rsidRDefault="002D5BF8" w:rsidP="00970470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1746387F" w14:textId="663654A4" w:rsidR="00980D7C" w:rsidRPr="00B9238B" w:rsidRDefault="00980D7C" w:rsidP="00980D7C">
      <w:pPr>
        <w:pStyle w:val="ListParagraph"/>
        <w:numPr>
          <w:ilvl w:val="0"/>
          <w:numId w:val="14"/>
        </w:numPr>
        <w:spacing w:after="0" w:line="240" w:lineRule="auto"/>
        <w:ind w:left="284" w:hanging="284"/>
        <w:rPr>
          <w:rFonts w:cs="Arial"/>
          <w:b/>
          <w:bCs/>
          <w:sz w:val="32"/>
          <w:szCs w:val="32"/>
        </w:rPr>
      </w:pPr>
      <w:r w:rsidRPr="00B9238B">
        <w:rPr>
          <w:rFonts w:cs="Arial"/>
          <w:b/>
          <w:bCs/>
          <w:sz w:val="32"/>
          <w:szCs w:val="32"/>
        </w:rPr>
        <w:t>Cadder’s strategy</w:t>
      </w:r>
    </w:p>
    <w:p w14:paraId="725635B5" w14:textId="0EEEB272" w:rsidR="002D5BF8" w:rsidRPr="002D5BF8" w:rsidRDefault="00432FE5" w:rsidP="002D5BF8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In August 2019, </w:t>
      </w:r>
      <w:r w:rsidR="00970470" w:rsidRPr="00980D7C">
        <w:rPr>
          <w:rFonts w:cs="Arial"/>
          <w:sz w:val="24"/>
          <w:szCs w:val="24"/>
        </w:rPr>
        <w:t xml:space="preserve">Cadder Primary </w:t>
      </w:r>
      <w:r>
        <w:rPr>
          <w:rFonts w:cs="Arial"/>
          <w:sz w:val="24"/>
          <w:szCs w:val="24"/>
        </w:rPr>
        <w:t xml:space="preserve">School started </w:t>
      </w:r>
      <w:r w:rsidR="00970470" w:rsidRPr="00980D7C">
        <w:rPr>
          <w:rFonts w:cs="Arial"/>
          <w:sz w:val="24"/>
          <w:szCs w:val="24"/>
        </w:rPr>
        <w:t>an exciting digital refresh.  So that digital learning can flourish at Cadder Primary School, a strategic action plan has been created to ensure s</w:t>
      </w:r>
      <w:r w:rsidR="00980D7C" w:rsidRPr="00980D7C">
        <w:rPr>
          <w:rFonts w:cs="Arial"/>
          <w:sz w:val="24"/>
          <w:szCs w:val="24"/>
        </w:rPr>
        <w:t>tep-wise progression during after the refresh.  This strategy is aligned with Glasgow City Council’s (GCC) Transformation Council Prog</w:t>
      </w:r>
      <w:r w:rsidR="002D5BF8">
        <w:rPr>
          <w:rFonts w:cs="Arial"/>
          <w:sz w:val="24"/>
          <w:szCs w:val="24"/>
        </w:rPr>
        <w:t>ramme.  The self-evaluation tools H</w:t>
      </w:r>
      <w:r w:rsidR="002D5BF8" w:rsidRPr="002D5BF8">
        <w:rPr>
          <w:rFonts w:cs="Arial"/>
          <w:sz w:val="24"/>
          <w:szCs w:val="24"/>
        </w:rPr>
        <w:t>GIOS4 and HGELC Digital</w:t>
      </w:r>
      <w:r w:rsidR="002D5BF8">
        <w:rPr>
          <w:rFonts w:cs="Arial"/>
          <w:sz w:val="24"/>
          <w:szCs w:val="24"/>
        </w:rPr>
        <w:t xml:space="preserve"> Technology have</w:t>
      </w:r>
      <w:r w:rsidR="002D5BF8" w:rsidRPr="002D5BF8">
        <w:rPr>
          <w:rFonts w:cs="Arial"/>
          <w:sz w:val="24"/>
          <w:szCs w:val="24"/>
        </w:rPr>
        <w:t xml:space="preserve"> be</w:t>
      </w:r>
      <w:r w:rsidR="002D5BF8">
        <w:rPr>
          <w:rFonts w:cs="Arial"/>
          <w:sz w:val="24"/>
          <w:szCs w:val="24"/>
        </w:rPr>
        <w:t>en used to evaluate</w:t>
      </w:r>
      <w:r w:rsidR="002D5BF8" w:rsidRPr="002D5BF8">
        <w:rPr>
          <w:rFonts w:cs="Arial"/>
          <w:sz w:val="24"/>
          <w:szCs w:val="24"/>
        </w:rPr>
        <w:t xml:space="preserve"> current digital practice</w:t>
      </w:r>
      <w:r w:rsidR="002D5BF8">
        <w:rPr>
          <w:rFonts w:cs="Arial"/>
          <w:sz w:val="24"/>
          <w:szCs w:val="24"/>
        </w:rPr>
        <w:t xml:space="preserve"> in Cadder Primary School</w:t>
      </w:r>
      <w:r w:rsidR="002D5BF8" w:rsidRPr="002D5BF8">
        <w:rPr>
          <w:rFonts w:cs="Arial"/>
          <w:sz w:val="24"/>
          <w:szCs w:val="24"/>
        </w:rPr>
        <w:t>,</w:t>
      </w:r>
      <w:r w:rsidR="002D5BF8">
        <w:rPr>
          <w:rFonts w:cs="Arial"/>
          <w:sz w:val="24"/>
          <w:szCs w:val="24"/>
        </w:rPr>
        <w:t xml:space="preserve"> to inform the development of the school’s </w:t>
      </w:r>
      <w:r w:rsidR="002D5BF8" w:rsidRPr="002D5BF8">
        <w:rPr>
          <w:rFonts w:cs="Arial"/>
          <w:sz w:val="24"/>
          <w:szCs w:val="24"/>
        </w:rPr>
        <w:t>Digital</w:t>
      </w:r>
      <w:r w:rsidR="002D5BF8">
        <w:rPr>
          <w:rFonts w:cs="Arial"/>
          <w:sz w:val="24"/>
          <w:szCs w:val="24"/>
        </w:rPr>
        <w:t xml:space="preserve"> </w:t>
      </w:r>
      <w:r w:rsidR="002D5BF8" w:rsidRPr="002D5BF8">
        <w:rPr>
          <w:rFonts w:cs="Arial"/>
          <w:sz w:val="24"/>
          <w:szCs w:val="24"/>
        </w:rPr>
        <w:t xml:space="preserve">Learning </w:t>
      </w:r>
      <w:r w:rsidR="002D5BF8">
        <w:rPr>
          <w:rFonts w:cs="Arial"/>
          <w:sz w:val="24"/>
          <w:szCs w:val="24"/>
        </w:rPr>
        <w:t>Strategy.</w:t>
      </w:r>
    </w:p>
    <w:p w14:paraId="6E0619D7" w14:textId="77777777" w:rsidR="00970470" w:rsidRPr="00980D7C" w:rsidRDefault="00970470" w:rsidP="00970470">
      <w:pPr>
        <w:spacing w:after="0" w:line="240" w:lineRule="auto"/>
        <w:rPr>
          <w:rFonts w:cs="Arial"/>
          <w:sz w:val="24"/>
          <w:szCs w:val="24"/>
        </w:rPr>
      </w:pPr>
    </w:p>
    <w:p w14:paraId="3EA40385" w14:textId="4DA9A646" w:rsidR="00970470" w:rsidRPr="00980D7C" w:rsidRDefault="00980D7C" w:rsidP="00970470">
      <w:pPr>
        <w:spacing w:after="0" w:line="240" w:lineRule="auto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t xml:space="preserve">Digital learning is underpinned by the </w:t>
      </w:r>
      <w:r w:rsidR="00970470" w:rsidRPr="00980D7C">
        <w:rPr>
          <w:rFonts w:cs="Arial"/>
          <w:sz w:val="24"/>
          <w:szCs w:val="24"/>
        </w:rPr>
        <w:t>three work-streams;</w:t>
      </w:r>
    </w:p>
    <w:p w14:paraId="1D18F734" w14:textId="74ADB261" w:rsidR="00970470" w:rsidRPr="00980D7C" w:rsidRDefault="00970470" w:rsidP="00970470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t>Digital Leadership and Culture</w:t>
      </w:r>
    </w:p>
    <w:p w14:paraId="0760524B" w14:textId="77777777" w:rsidR="00970470" w:rsidRPr="00980D7C" w:rsidRDefault="00970470" w:rsidP="00970470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t>Digital Services</w:t>
      </w:r>
    </w:p>
    <w:p w14:paraId="1412AEFD" w14:textId="77777777" w:rsidR="00970470" w:rsidRPr="00980D7C" w:rsidRDefault="00970470" w:rsidP="00970470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t xml:space="preserve">Digital Foundations, </w:t>
      </w:r>
    </w:p>
    <w:p w14:paraId="28F6CA16" w14:textId="6AA15A97" w:rsidR="00970470" w:rsidRPr="00980D7C" w:rsidRDefault="00980D7C" w:rsidP="00970470">
      <w:pPr>
        <w:spacing w:after="0" w:line="240" w:lineRule="auto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t xml:space="preserve">Which are </w:t>
      </w:r>
      <w:r w:rsidR="00970470" w:rsidRPr="00980D7C">
        <w:rPr>
          <w:rFonts w:cs="Arial"/>
          <w:sz w:val="24"/>
          <w:szCs w:val="24"/>
        </w:rPr>
        <w:t xml:space="preserve">clearly </w:t>
      </w:r>
      <w:r w:rsidR="00407D8C" w:rsidRPr="00980D7C">
        <w:rPr>
          <w:rFonts w:cs="Arial"/>
          <w:sz w:val="24"/>
          <w:szCs w:val="24"/>
        </w:rPr>
        <w:t>aligned</w:t>
      </w:r>
      <w:r w:rsidR="00970470" w:rsidRPr="00980D7C">
        <w:rPr>
          <w:rFonts w:cs="Arial"/>
          <w:sz w:val="24"/>
          <w:szCs w:val="24"/>
        </w:rPr>
        <w:t xml:space="preserve"> with Education aims and </w:t>
      </w:r>
      <w:proofErr w:type="gramStart"/>
      <w:r w:rsidR="00970470" w:rsidRPr="00980D7C">
        <w:rPr>
          <w:rFonts w:cs="Arial"/>
          <w:sz w:val="24"/>
          <w:szCs w:val="24"/>
        </w:rPr>
        <w:t>priorities:</w:t>
      </w:r>
      <w:proofErr w:type="gramEnd"/>
    </w:p>
    <w:p w14:paraId="1EB36391" w14:textId="303FE390" w:rsidR="00970470" w:rsidRPr="00980D7C" w:rsidRDefault="00970470" w:rsidP="00970470">
      <w:pPr>
        <w:pStyle w:val="ListParagraph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t>Raising attainment and achievement</w:t>
      </w:r>
    </w:p>
    <w:p w14:paraId="62FF86A5" w14:textId="08250294" w:rsidR="00970470" w:rsidRPr="00980D7C" w:rsidRDefault="00970470" w:rsidP="00970470">
      <w:pPr>
        <w:pStyle w:val="ListParagraph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t>Enhancing the leadership of staff</w:t>
      </w:r>
    </w:p>
    <w:p w14:paraId="4195B800" w14:textId="11DF1875" w:rsidR="00970470" w:rsidRPr="00980D7C" w:rsidRDefault="00970470" w:rsidP="00970470">
      <w:pPr>
        <w:pStyle w:val="ListParagraph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t>Supporting families to be better able to support their children’s learning and development</w:t>
      </w:r>
    </w:p>
    <w:p w14:paraId="25ACA603" w14:textId="77777777" w:rsidR="00970470" w:rsidRPr="00980D7C" w:rsidRDefault="00970470" w:rsidP="0097047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980D7C">
        <w:rPr>
          <w:rFonts w:cs="Arial"/>
          <w:sz w:val="24"/>
          <w:szCs w:val="24"/>
        </w:rPr>
        <w:t>Make best use of resources.</w:t>
      </w:r>
      <w:r w:rsidRPr="00980D7C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49551EC5" w14:textId="77777777" w:rsidR="00AF2E1E" w:rsidRPr="00432FE5" w:rsidRDefault="00AF2E1E" w:rsidP="00432FE5">
      <w:pPr>
        <w:spacing w:after="0" w:line="360" w:lineRule="auto"/>
        <w:rPr>
          <w:rFonts w:cs="Arial"/>
          <w:noProof/>
          <w:sz w:val="24"/>
          <w:szCs w:val="24"/>
          <w:lang w:eastAsia="en-GB"/>
        </w:rPr>
      </w:pPr>
    </w:p>
    <w:p w14:paraId="3A195FDD" w14:textId="4707FA97" w:rsidR="00432FE5" w:rsidRPr="00432FE5" w:rsidRDefault="00970470" w:rsidP="00432FE5">
      <w:pPr>
        <w:pStyle w:val="ListParagraph"/>
        <w:spacing w:after="0" w:line="360" w:lineRule="auto"/>
        <w:rPr>
          <w:rFonts w:cs="Arial"/>
          <w:sz w:val="24"/>
          <w:szCs w:val="24"/>
        </w:rPr>
      </w:pPr>
      <w:r w:rsidRPr="00980D7C">
        <w:rPr>
          <w:rFonts w:cs="Arial"/>
          <w:noProof/>
          <w:sz w:val="24"/>
          <w:szCs w:val="24"/>
          <w:lang w:eastAsia="en-GB"/>
        </w:rPr>
        <w:drawing>
          <wp:inline distT="0" distB="0" distL="0" distR="0" wp14:anchorId="2348F9D9" wp14:editId="72DDAFEB">
            <wp:extent cx="5002072" cy="3279228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97" cy="32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6EFC" w14:textId="19AB7D9A" w:rsidR="00041E59" w:rsidRPr="00980D7C" w:rsidRDefault="00B9238B" w:rsidP="00970470">
      <w:pPr>
        <w:pStyle w:val="ListParagraph"/>
        <w:spacing w:after="0" w:line="360" w:lineRule="auto"/>
        <w:rPr>
          <w:rFonts w:cs="Arial"/>
          <w:sz w:val="24"/>
          <w:szCs w:val="24"/>
        </w:rPr>
      </w:pPr>
      <w:r w:rsidRPr="00980D7C">
        <w:rPr>
          <w:rFonts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0CA91" wp14:editId="0CC60F6D">
                <wp:simplePos x="0" y="0"/>
                <wp:positionH relativeFrom="column">
                  <wp:posOffset>-533400</wp:posOffset>
                </wp:positionH>
                <wp:positionV relativeFrom="paragraph">
                  <wp:posOffset>-180340</wp:posOffset>
                </wp:positionV>
                <wp:extent cx="3190875" cy="4857750"/>
                <wp:effectExtent l="0" t="0" r="952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DD558" w14:textId="34664AF5" w:rsidR="00980D7C" w:rsidRPr="00B9238B" w:rsidRDefault="00D724A9" w:rsidP="00980D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B9238B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32"/>
                                <w:szCs w:val="32"/>
                              </w:rPr>
                              <w:t>2.  Cadder’s vision</w:t>
                            </w:r>
                          </w:p>
                          <w:p w14:paraId="51241450" w14:textId="389E055E" w:rsidR="002D5BF8" w:rsidRDefault="002D5BF8" w:rsidP="002D5B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Cadder Primary’s vision considers the school learning community while articulating </w:t>
                            </w:r>
                            <w:r w:rsidRPr="002D5BF8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2D5BF8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GCC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vision.</w:t>
                            </w:r>
                          </w:p>
                          <w:p w14:paraId="67336009" w14:textId="77777777" w:rsidR="002D5BF8" w:rsidRDefault="002D5BF8" w:rsidP="002D5B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</w:pPr>
                          </w:p>
                          <w:p w14:paraId="76DFB264" w14:textId="702C1BCC" w:rsidR="00041E59" w:rsidRDefault="00041E59" w:rsidP="002D5B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Within our community, c</w:t>
                            </w:r>
                            <w:r w:rsidR="00980D7C"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hildren are</w:t>
                            </w:r>
                            <w:r w:rsid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using </w:t>
                            </w:r>
                            <w:r w:rsidR="00980D7C" w:rsidRPr="00E36BC8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>digital</w:t>
                            </w:r>
                            <w:r w:rsid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technologies and </w:t>
                            </w:r>
                            <w:r w:rsidR="00980D7C"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media at 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="00980D7C"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creasingly younger age, </w:t>
                            </w:r>
                            <w:r w:rsid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980D7C"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longer</w:t>
                            </w:r>
                            <w:r w:rsid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periods of time.</w:t>
                            </w:r>
                            <w:r w:rsidR="008B2EA5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 Digital learning experiences</w:t>
                            </w:r>
                            <w:r w:rsidR="00E36BC8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at Cadder Primary School</w:t>
                            </w:r>
                            <w:r w:rsidR="008B2EA5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will ai</w:t>
                            </w:r>
                            <w:r w:rsidR="00E36BC8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m to shape the</w:t>
                            </w:r>
                            <w:r w:rsidR="008B2EA5" w:rsidRPr="008B2EA5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 xml:space="preserve"> identity</w:t>
                            </w:r>
                            <w:r w:rsidR="00A96F09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6F09" w:rsidRPr="00A96F09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and</w:t>
                            </w:r>
                            <w:r w:rsidR="00A96F09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 xml:space="preserve"> emotional intelligence</w:t>
                            </w:r>
                            <w:r w:rsidR="008B2EA5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of our learners.</w:t>
                            </w:r>
                            <w:r w:rsidR="00E36BC8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 We will endeavour to continue to </w:t>
                            </w:r>
                            <w:r w:rsidR="00E36BC8" w:rsidRPr="00407D8C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>communicate</w:t>
                            </w:r>
                            <w:r w:rsidR="00E36BC8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6BC8" w:rsidRPr="00E36BC8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wit</w:t>
                            </w:r>
                            <w:r w:rsidR="00E36BC8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h our parent community providing opportunities and information regarding </w:t>
                            </w:r>
                            <w:r w:rsidR="00E36BC8" w:rsidRPr="00E36BC8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>rights</w:t>
                            </w:r>
                          </w:p>
                          <w:p w14:paraId="64D7ABB4" w14:textId="77777777" w:rsidR="00041E59" w:rsidRDefault="00041E59" w:rsidP="00980D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</w:pPr>
                          </w:p>
                          <w:p w14:paraId="012A7C24" w14:textId="2C61265B" w:rsidR="00A96F09" w:rsidRPr="00980D7C" w:rsidRDefault="00980D7C" w:rsidP="00A96F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They spend an 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average o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f seven hours a day in front of 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screens – 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from televisions and computers, 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to mo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bile phones and various digital 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devices. This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is more than the time children 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spend with</w:t>
                            </w:r>
                            <w:r w:rsidR="008B2EA5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their parents or in school therefore it is imperative that we harness this time and develop capacity for our lear</w:t>
                            </w:r>
                            <w:r w:rsidR="00A96F09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ners to be</w:t>
                            </w:r>
                            <w:r w:rsidR="008B2EA5" w:rsidRPr="008B2EA5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 xml:space="preserve"> literate</w:t>
                            </w:r>
                            <w:r w:rsidR="00A96F09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6F09" w:rsidRPr="00A96F09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with ICT</w:t>
                            </w:r>
                            <w:r w:rsidR="008B2EA5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.</w:t>
                            </w:r>
                            <w:r w:rsidR="00A96F09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EA5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Overload of screen time c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an have a significant impact on </w:t>
                            </w:r>
                            <w:r w:rsidR="008B2EA5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learners’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heal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th and well-being. </w:t>
                            </w:r>
                          </w:p>
                          <w:p w14:paraId="5DC40F7C" w14:textId="5E6FC613" w:rsidR="00041E59" w:rsidRPr="00980D7C" w:rsidRDefault="00041E59" w:rsidP="00E36B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pt;margin-top:-14.2pt;width:251.25pt;height:3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" stroked="f">
                <v:textbox>
                  <w:txbxContent>
                    <w:p w14:paraId="631DD558" w14:textId="34664AF5" w:rsidR="00980D7C" w:rsidRPr="00B9238B" w:rsidRDefault="00D724A9" w:rsidP="00980D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b/>
                          <w:bCs/>
                          <w:color w:val="1A1A1A"/>
                          <w:sz w:val="32"/>
                          <w:szCs w:val="32"/>
                        </w:rPr>
                      </w:pPr>
                      <w:r w:rsidRPr="00B9238B">
                        <w:rPr>
                          <w:rFonts w:cs="HelveticaNeue-Light"/>
                          <w:b/>
                          <w:bCs/>
                          <w:color w:val="1A1A1A"/>
                          <w:sz w:val="32"/>
                          <w:szCs w:val="32"/>
                        </w:rPr>
                        <w:t>2.  Cadder’s vision</w:t>
                      </w:r>
                    </w:p>
                    <w:p w14:paraId="51241450" w14:textId="389E055E" w:rsidR="002D5BF8" w:rsidRDefault="002D5BF8" w:rsidP="002D5B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</w:pP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Cadder Primary’s vision considers the school learning community while articulating </w:t>
                      </w:r>
                      <w:r w:rsidRPr="002D5BF8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the</w:t>
                      </w:r>
                      <w:r w:rsidRPr="002D5BF8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GCC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vision.</w:t>
                      </w:r>
                    </w:p>
                    <w:p w14:paraId="67336009" w14:textId="77777777" w:rsidR="002D5BF8" w:rsidRDefault="002D5BF8" w:rsidP="002D5B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</w:pPr>
                    </w:p>
                    <w:p w14:paraId="76DFB264" w14:textId="702C1BCC" w:rsidR="00041E59" w:rsidRDefault="00041E59" w:rsidP="002D5B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</w:pP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Within our community, c</w:t>
                      </w:r>
                      <w:r w:rsidR="00980D7C"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hildren are</w:t>
                      </w:r>
                      <w:r w:rsid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using </w:t>
                      </w:r>
                      <w:r w:rsidR="00980D7C" w:rsidRPr="00E36BC8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>digital</w:t>
                      </w:r>
                      <w:r w:rsid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technologies and </w:t>
                      </w:r>
                      <w:r w:rsidR="00980D7C"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media at 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an </w:t>
                      </w:r>
                      <w:r w:rsidR="00980D7C"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creasingly younger age, </w:t>
                      </w:r>
                      <w:r w:rsid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for </w:t>
                      </w:r>
                      <w:r w:rsidR="00980D7C"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longer</w:t>
                      </w:r>
                      <w:r w:rsid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periods of time.</w:t>
                      </w:r>
                      <w:r w:rsidR="008B2EA5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 Digital learning experiences</w:t>
                      </w:r>
                      <w:r w:rsidR="00E36BC8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at Cadder Primary School</w:t>
                      </w:r>
                      <w:r w:rsidR="008B2EA5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will ai</w:t>
                      </w:r>
                      <w:r w:rsidR="00E36BC8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m to shape the</w:t>
                      </w:r>
                      <w:r w:rsidR="008B2EA5" w:rsidRPr="008B2EA5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 xml:space="preserve"> identity</w:t>
                      </w:r>
                      <w:r w:rsidR="00A96F09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 xml:space="preserve"> </w:t>
                      </w:r>
                      <w:r w:rsidR="00A96F09" w:rsidRPr="00A96F09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and</w:t>
                      </w:r>
                      <w:r w:rsidR="00A96F09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 xml:space="preserve"> emotional intelligence</w:t>
                      </w:r>
                      <w:r w:rsidR="008B2EA5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of our learners.</w:t>
                      </w:r>
                      <w:r w:rsidR="00E36BC8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 We will endeavour to continue to </w:t>
                      </w:r>
                      <w:r w:rsidR="00E36BC8" w:rsidRPr="00407D8C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>communicate</w:t>
                      </w:r>
                      <w:r w:rsidR="00E36BC8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 xml:space="preserve"> </w:t>
                      </w:r>
                      <w:r w:rsidR="00E36BC8" w:rsidRPr="00E36BC8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wit</w:t>
                      </w:r>
                      <w:r w:rsidR="00E36BC8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h our parent community providing opportunities and information regarding </w:t>
                      </w:r>
                      <w:r w:rsidR="00E36BC8" w:rsidRPr="00E36BC8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>rights</w:t>
                      </w:r>
                    </w:p>
                    <w:p w14:paraId="64D7ABB4" w14:textId="77777777" w:rsidR="00041E59" w:rsidRDefault="00041E59" w:rsidP="00980D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</w:pPr>
                    </w:p>
                    <w:p w14:paraId="012A7C24" w14:textId="2C61265B" w:rsidR="00A96F09" w:rsidRPr="00980D7C" w:rsidRDefault="00980D7C" w:rsidP="00A96F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</w:pP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They spend an 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average o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f seven hours a day in front of 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screens – 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from televisions and computers, 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to mo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bile phones and various digital 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devices. This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is more than the time children 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spend with</w:t>
                      </w:r>
                      <w:r w:rsidR="008B2EA5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their parents or in school therefore it is imperative that we harness this time and develop capacity for our lear</w:t>
                      </w:r>
                      <w:r w:rsidR="00A96F09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ners to be</w:t>
                      </w:r>
                      <w:r w:rsidR="008B2EA5" w:rsidRPr="008B2EA5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 xml:space="preserve"> literate</w:t>
                      </w:r>
                      <w:r w:rsidR="00A96F09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 xml:space="preserve"> </w:t>
                      </w:r>
                      <w:r w:rsidR="00A96F09" w:rsidRPr="00A96F09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with ICT</w:t>
                      </w:r>
                      <w:r w:rsidR="008B2EA5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.</w:t>
                      </w:r>
                      <w:r w:rsidR="00A96F09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 </w:t>
                      </w:r>
                      <w:r w:rsidR="008B2EA5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Overload of screen time c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an have a significant impact on </w:t>
                      </w:r>
                      <w:r w:rsidR="008B2EA5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learners’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heal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th and well-being. </w:t>
                      </w:r>
                    </w:p>
                    <w:p w14:paraId="5DC40F7C" w14:textId="5E6FC613" w:rsidR="00041E59" w:rsidRPr="00980D7C" w:rsidRDefault="00041E59" w:rsidP="00E36B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D1CED4" w14:textId="3BED4CE3" w:rsidR="00970470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  <w:r w:rsidRPr="00980D7C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E08EE" wp14:editId="20A6B5C9">
                <wp:simplePos x="0" y="0"/>
                <wp:positionH relativeFrom="column">
                  <wp:posOffset>2609850</wp:posOffset>
                </wp:positionH>
                <wp:positionV relativeFrom="paragraph">
                  <wp:posOffset>-166370</wp:posOffset>
                </wp:positionV>
                <wp:extent cx="3800475" cy="36480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9D614" w14:textId="3E4415DF" w:rsidR="00980D7C" w:rsidRDefault="00980D7C" w:rsidP="00980D7C">
                            <w:r w:rsidRPr="00980D7C">
                              <w:rPr>
                                <w:rFonts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507DFDB" wp14:editId="2A23B837">
                                  <wp:extent cx="3706455" cy="3533775"/>
                                  <wp:effectExtent l="0" t="0" r="889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6455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5.5pt;margin-top:-13.1pt;width:299.25pt;height:2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" stroked="f">
                <v:textbox>
                  <w:txbxContent>
                    <w:p w14:paraId="09F9D614" w14:textId="3E4415DF" w:rsidR="00980D7C" w:rsidRDefault="00980D7C" w:rsidP="00980D7C">
                      <w:r w:rsidRPr="00980D7C">
                        <w:rPr>
                          <w:rFonts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507DFDB" wp14:editId="2A23B837">
                            <wp:extent cx="3706455" cy="3533775"/>
                            <wp:effectExtent l="0" t="0" r="8890" b="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6455" cy="353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2A92F3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3B545B01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2E341054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1E632DA0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5DDA150F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1266DAA9" w14:textId="64A0F191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0EDF42B0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260E23BE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077E06A5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08D19A86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6C21AB18" w14:textId="77777777" w:rsidR="00980D7C" w:rsidRDefault="00980D7C" w:rsidP="00970470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34EF0575" w14:textId="77777777" w:rsidR="00530078" w:rsidRDefault="00F10BB5" w:rsidP="00530078">
      <w:pPr>
        <w:spacing w:after="0" w:line="360" w:lineRule="auto"/>
        <w:jc w:val="both"/>
        <w:rPr>
          <w:rFonts w:cs="Arial"/>
          <w:sz w:val="24"/>
          <w:szCs w:val="24"/>
        </w:rPr>
      </w:pPr>
      <w:r w:rsidRPr="00A96F09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29D57" wp14:editId="6A52E3EC">
                <wp:simplePos x="0" y="0"/>
                <wp:positionH relativeFrom="column">
                  <wp:posOffset>3019425</wp:posOffset>
                </wp:positionH>
                <wp:positionV relativeFrom="paragraph">
                  <wp:posOffset>192405</wp:posOffset>
                </wp:positionV>
                <wp:extent cx="3190875" cy="2047875"/>
                <wp:effectExtent l="0" t="0" r="9525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F90ED" w14:textId="2B0E12DE" w:rsidR="00A96F09" w:rsidRDefault="00A96F09" w:rsidP="00A96F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What digital 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content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they consume, who they meet 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onli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ne and how much time they spend 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onscreen –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all these factors will greatly </w:t>
                            </w:r>
                            <w:r w:rsidRPr="00980D7C"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>influence children’s overall development.</w:t>
                            </w:r>
                          </w:p>
                          <w:p w14:paraId="4C679582" w14:textId="77777777" w:rsidR="00A96F09" w:rsidRDefault="00A96F09" w:rsidP="00A96F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</w:pPr>
                          </w:p>
                          <w:p w14:paraId="3CDF8C05" w14:textId="161753BD" w:rsidR="00A96F09" w:rsidRDefault="00A96F09" w:rsidP="00A96F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Considering these aspects, our vision will demonstrate how we can promote best practice for </w:t>
                            </w:r>
                            <w:r w:rsidRPr="00407D8C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and create awareness so that our learners know how to stay </w:t>
                            </w:r>
                            <w:r w:rsidRPr="00407D8C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>safe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A96F09">
                              <w:rPr>
                                <w:rFonts w:cs="HelveticaNeue-Light"/>
                                <w:b/>
                                <w:bCs/>
                                <w:color w:val="1A1A1A"/>
                                <w:sz w:val="24"/>
                                <w:szCs w:val="24"/>
                              </w:rPr>
                              <w:t>secure</w:t>
                            </w:r>
                            <w:r>
                              <w:rPr>
                                <w:rFonts w:cs="HelveticaNeue-Light"/>
                                <w:color w:val="1A1A1A"/>
                                <w:sz w:val="24"/>
                                <w:szCs w:val="24"/>
                              </w:rPr>
                              <w:t xml:space="preserve"> using digital technology.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7.75pt;margin-top:15.15pt;width:251.25pt;height:1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" stroked="f">
                <v:textbox>
                  <w:txbxContent>
                    <w:p w14:paraId="29FF90ED" w14:textId="2B0E12DE" w:rsidR="00A96F09" w:rsidRDefault="00A96F09" w:rsidP="00A96F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</w:pP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What digital 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content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they consume, who they meet 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onli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ne and how much time they spend 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onscreen –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all these factors will greatly </w:t>
                      </w:r>
                      <w:r w:rsidRPr="00980D7C"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>influence children’s overall development.</w:t>
                      </w:r>
                    </w:p>
                    <w:p w14:paraId="4C679582" w14:textId="77777777" w:rsidR="00A96F09" w:rsidRDefault="00A96F09" w:rsidP="00A96F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</w:pPr>
                    </w:p>
                    <w:p w14:paraId="3CDF8C05" w14:textId="161753BD" w:rsidR="00A96F09" w:rsidRDefault="00A96F09" w:rsidP="00A96F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</w:pP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Considering these aspects, our vision will demonstrate how we can promote best practice for </w:t>
                      </w:r>
                      <w:r w:rsidRPr="00407D8C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and create awareness so that our learners know how to stay </w:t>
                      </w:r>
                      <w:r w:rsidRPr="00407D8C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>safe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and </w:t>
                      </w:r>
                      <w:r w:rsidRPr="00A96F09">
                        <w:rPr>
                          <w:rFonts w:cs="HelveticaNeue-Light"/>
                          <w:b/>
                          <w:bCs/>
                          <w:color w:val="1A1A1A"/>
                          <w:sz w:val="24"/>
                          <w:szCs w:val="24"/>
                        </w:rPr>
                        <w:t>secure</w:t>
                      </w:r>
                      <w:r>
                        <w:rPr>
                          <w:rFonts w:cs="HelveticaNeue-Light"/>
                          <w:color w:val="1A1A1A"/>
                          <w:sz w:val="24"/>
                          <w:szCs w:val="24"/>
                        </w:rPr>
                        <w:t xml:space="preserve"> using digital technology.</w:t>
                      </w:r>
                    </w:p>
                  </w:txbxContent>
                </v:textbox>
              </v:shape>
            </w:pict>
          </mc:Fallback>
        </mc:AlternateContent>
      </w:r>
    </w:p>
    <w:p w14:paraId="38760F5E" w14:textId="77777777" w:rsidR="00530078" w:rsidRDefault="00530078" w:rsidP="00530078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79C2226F" w14:textId="77777777" w:rsidR="002D5BF8" w:rsidRDefault="00530078" w:rsidP="00530078">
      <w:pPr>
        <w:spacing w:after="0" w:line="360" w:lineRule="auto"/>
        <w:ind w:left="-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</w:t>
      </w:r>
    </w:p>
    <w:p w14:paraId="660F7910" w14:textId="77777777" w:rsidR="002D5BF8" w:rsidRDefault="00530078" w:rsidP="00530078">
      <w:pPr>
        <w:spacing w:after="0" w:line="360" w:lineRule="auto"/>
        <w:ind w:left="-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14:paraId="4BC36F26" w14:textId="77777777" w:rsidR="002D5BF8" w:rsidRDefault="005A72CB" w:rsidP="002D5BF8">
      <w:pPr>
        <w:spacing w:after="0" w:line="360" w:lineRule="auto"/>
        <w:ind w:left="-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</w:t>
      </w:r>
      <w:r w:rsidR="00A96F09">
        <w:rPr>
          <w:rFonts w:eastAsia="Times New Roman" w:cs="Arial"/>
          <w:noProof/>
          <w:color w:val="000000"/>
          <w:lang w:eastAsia="en-GB"/>
        </w:rPr>
        <w:drawing>
          <wp:inline distT="0" distB="0" distL="0" distR="0" wp14:anchorId="79C9FEE4" wp14:editId="16DFCD9D">
            <wp:extent cx="2438400" cy="1571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Xcu-hWkAAcl3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17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A15">
        <w:rPr>
          <w:rFonts w:cs="Arial"/>
          <w:sz w:val="24"/>
          <w:szCs w:val="24"/>
        </w:rPr>
        <w:t xml:space="preserve">      </w:t>
      </w:r>
    </w:p>
    <w:p w14:paraId="2417CAE6" w14:textId="77777777" w:rsidR="00F82597" w:rsidRDefault="005A72CB" w:rsidP="002D5BF8">
      <w:pPr>
        <w:spacing w:after="0" w:line="360" w:lineRule="auto"/>
        <w:ind w:left="-567"/>
        <w:jc w:val="both"/>
        <w:rPr>
          <w:rFonts w:eastAsia="Times New Roman" w:cs="Arial"/>
          <w:b/>
          <w:sz w:val="24"/>
          <w:szCs w:val="24"/>
        </w:rPr>
      </w:pPr>
      <w:r w:rsidRPr="00665F27">
        <w:rPr>
          <w:rFonts w:eastAsia="Times New Roman" w:cs="Arial"/>
          <w:b/>
          <w:sz w:val="24"/>
          <w:szCs w:val="24"/>
        </w:rPr>
        <w:t xml:space="preserve">  </w:t>
      </w:r>
      <w:r w:rsidRPr="00665F27">
        <w:rPr>
          <w:rFonts w:eastAsia="Times New Roman" w:cs="Arial"/>
          <w:b/>
          <w:noProof/>
          <w:sz w:val="24"/>
          <w:szCs w:val="24"/>
          <w:lang w:eastAsia="en-GB"/>
        </w:rPr>
        <w:drawing>
          <wp:inline distT="0" distB="0" distL="0" distR="0" wp14:anchorId="00B99CF0" wp14:editId="01F4B6DC">
            <wp:extent cx="3537284" cy="1201122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Xcu-jWsAAwok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22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078">
        <w:rPr>
          <w:rFonts w:eastAsia="Times New Roman" w:cs="Arial"/>
          <w:b/>
          <w:sz w:val="24"/>
          <w:szCs w:val="24"/>
        </w:rPr>
        <w:t xml:space="preserve">                     </w:t>
      </w:r>
      <w:r w:rsidR="002D5BF8">
        <w:rPr>
          <w:rFonts w:eastAsia="Times New Roman" w:cs="Arial"/>
          <w:b/>
          <w:sz w:val="24"/>
          <w:szCs w:val="24"/>
        </w:rPr>
        <w:t xml:space="preserve">      </w:t>
      </w:r>
      <w:r w:rsidR="00530078">
        <w:rPr>
          <w:rFonts w:eastAsia="Times New Roman" w:cs="Arial"/>
          <w:b/>
          <w:sz w:val="24"/>
          <w:szCs w:val="24"/>
        </w:rPr>
        <w:t xml:space="preserve">     </w:t>
      </w:r>
    </w:p>
    <w:p w14:paraId="0FFAADC5" w14:textId="3FCF9D25" w:rsidR="00530078" w:rsidRDefault="00530078" w:rsidP="002D5BF8">
      <w:pPr>
        <w:spacing w:after="0" w:line="360" w:lineRule="auto"/>
        <w:ind w:left="-567"/>
        <w:jc w:val="both"/>
        <w:rPr>
          <w:rFonts w:cs="Arial"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 xml:space="preserve">       </w:t>
      </w:r>
    </w:p>
    <w:p w14:paraId="3A9B743D" w14:textId="68C20912" w:rsidR="001E53D6" w:rsidRPr="001E53D6" w:rsidRDefault="001E53D6" w:rsidP="00530078">
      <w:pPr>
        <w:pStyle w:val="ListParagraph"/>
        <w:numPr>
          <w:ilvl w:val="0"/>
          <w:numId w:val="17"/>
        </w:numPr>
        <w:ind w:left="0" w:firstLine="0"/>
        <w:rPr>
          <w:rFonts w:cs="Arial"/>
          <w:b/>
          <w:bCs/>
          <w:sz w:val="32"/>
          <w:szCs w:val="32"/>
        </w:rPr>
      </w:pPr>
      <w:r w:rsidRPr="001E53D6">
        <w:rPr>
          <w:rFonts w:cs="Arial"/>
          <w:b/>
          <w:bCs/>
          <w:sz w:val="32"/>
          <w:szCs w:val="32"/>
        </w:rPr>
        <w:lastRenderedPageBreak/>
        <w:t>Outcomes (Pupils)</w:t>
      </w:r>
    </w:p>
    <w:p w14:paraId="7AC8C025" w14:textId="77777777" w:rsidR="001E53D6" w:rsidRPr="001E53D6" w:rsidRDefault="001E53D6" w:rsidP="001E53D6">
      <w:pPr>
        <w:jc w:val="center"/>
        <w:rPr>
          <w:rFonts w:cs="Arial"/>
          <w:b/>
          <w:bCs/>
          <w:u w:val="single"/>
        </w:rPr>
      </w:pPr>
      <w:r w:rsidRPr="001E53D6">
        <w:rPr>
          <w:rFonts w:cs="Arial"/>
          <w:b/>
          <w:bCs/>
          <w:u w:val="single"/>
        </w:rPr>
        <w:t>Digital Identity</w:t>
      </w:r>
    </w:p>
    <w:p w14:paraId="02804462" w14:textId="77777777" w:rsidR="001E53D6" w:rsidRPr="001E53D6" w:rsidRDefault="001E53D6" w:rsidP="001E53D6">
      <w:pPr>
        <w:jc w:val="center"/>
        <w:rPr>
          <w:rFonts w:cs="Arial"/>
        </w:rPr>
      </w:pPr>
      <w:proofErr w:type="gramStart"/>
      <w:r w:rsidRPr="001E53D6">
        <w:rPr>
          <w:rFonts w:cs="Arial"/>
        </w:rPr>
        <w:t>The ability to create and manage your online identity and reputation.</w:t>
      </w:r>
      <w:proofErr w:type="gramEnd"/>
      <w:r w:rsidRPr="001E53D6">
        <w:rPr>
          <w:rFonts w:cs="Arial"/>
        </w:rPr>
        <w:t xml:space="preserve"> This includes an awareness of your online persona and management of the short-term and long-term impact of your online presence.</w:t>
      </w:r>
    </w:p>
    <w:p w14:paraId="0DCC0E3D" w14:textId="77777777" w:rsidR="001E53D6" w:rsidRPr="001E53D6" w:rsidRDefault="001E53D6" w:rsidP="001E53D6">
      <w:pPr>
        <w:jc w:val="center"/>
        <w:rPr>
          <w:rFonts w:cs="Arial"/>
          <w:b/>
          <w:bCs/>
          <w:u w:val="single"/>
        </w:rPr>
      </w:pPr>
      <w:r w:rsidRPr="001E53D6">
        <w:rPr>
          <w:rFonts w:cs="Arial"/>
          <w:b/>
          <w:bCs/>
          <w:u w:val="single"/>
        </w:rPr>
        <w:t>Digital Use</w:t>
      </w:r>
    </w:p>
    <w:p w14:paraId="684AFB33" w14:textId="77777777" w:rsidR="001E53D6" w:rsidRPr="001E53D6" w:rsidRDefault="001E53D6" w:rsidP="001E53D6">
      <w:pPr>
        <w:jc w:val="center"/>
        <w:rPr>
          <w:rFonts w:cs="Arial"/>
        </w:rPr>
      </w:pPr>
      <w:proofErr w:type="gramStart"/>
      <w:r w:rsidRPr="001E53D6">
        <w:rPr>
          <w:rFonts w:cs="Arial"/>
        </w:rPr>
        <w:t>The ability to use digital devices and media, including the mastery of control in order to achieve a healthy balance between life online and offline.</w:t>
      </w:r>
      <w:proofErr w:type="gramEnd"/>
    </w:p>
    <w:p w14:paraId="1F93B77C" w14:textId="77777777" w:rsidR="001E53D6" w:rsidRPr="001E53D6" w:rsidRDefault="001E53D6" w:rsidP="001E53D6">
      <w:pPr>
        <w:jc w:val="center"/>
        <w:rPr>
          <w:rFonts w:cs="Arial"/>
          <w:b/>
          <w:bCs/>
          <w:u w:val="single"/>
        </w:rPr>
      </w:pPr>
      <w:r w:rsidRPr="001E53D6">
        <w:rPr>
          <w:rFonts w:cs="Arial"/>
          <w:b/>
          <w:bCs/>
          <w:u w:val="single"/>
        </w:rPr>
        <w:t>Digital Safety</w:t>
      </w:r>
    </w:p>
    <w:p w14:paraId="00F2CF5E" w14:textId="77777777" w:rsidR="001E53D6" w:rsidRPr="001E53D6" w:rsidRDefault="001E53D6" w:rsidP="001E53D6">
      <w:pPr>
        <w:jc w:val="center"/>
        <w:rPr>
          <w:rFonts w:cs="Arial"/>
        </w:rPr>
      </w:pPr>
      <w:r w:rsidRPr="001E53D6">
        <w:rPr>
          <w:rFonts w:cs="Arial"/>
        </w:rPr>
        <w:t>The ability to manage risks online (e.g. cyber bullying, grooming, radicalisation) as well as problematic content (e.g. violence and obscenity) and to avoid and limit these risks.</w:t>
      </w:r>
    </w:p>
    <w:p w14:paraId="7E09E8EA" w14:textId="77777777" w:rsidR="001E53D6" w:rsidRPr="001E53D6" w:rsidRDefault="001E53D6" w:rsidP="001E53D6">
      <w:pPr>
        <w:jc w:val="center"/>
        <w:rPr>
          <w:rFonts w:cs="Arial"/>
          <w:b/>
          <w:bCs/>
          <w:u w:val="single"/>
        </w:rPr>
      </w:pPr>
      <w:r w:rsidRPr="001E53D6">
        <w:rPr>
          <w:rFonts w:cs="Arial"/>
          <w:b/>
          <w:bCs/>
          <w:u w:val="single"/>
        </w:rPr>
        <w:t>Digital Security</w:t>
      </w:r>
    </w:p>
    <w:p w14:paraId="5D3959CF" w14:textId="77777777" w:rsidR="001E53D6" w:rsidRPr="001E53D6" w:rsidRDefault="001E53D6" w:rsidP="001E53D6">
      <w:pPr>
        <w:jc w:val="center"/>
        <w:rPr>
          <w:rFonts w:cs="Arial"/>
        </w:rPr>
      </w:pPr>
      <w:r w:rsidRPr="001E53D6">
        <w:rPr>
          <w:rFonts w:cs="Arial"/>
        </w:rPr>
        <w:t>The ability to detect cyber threats (e.g. hacking, scams, malware), to understand best practices and to use suitable security tools for data protection.</w:t>
      </w:r>
    </w:p>
    <w:p w14:paraId="7C3748DD" w14:textId="77777777" w:rsidR="001E53D6" w:rsidRPr="001E53D6" w:rsidRDefault="001E53D6" w:rsidP="001E53D6">
      <w:pPr>
        <w:jc w:val="center"/>
        <w:rPr>
          <w:rFonts w:cs="Arial"/>
          <w:b/>
          <w:bCs/>
        </w:rPr>
      </w:pPr>
      <w:r w:rsidRPr="001E53D6">
        <w:rPr>
          <w:rFonts w:cs="Arial"/>
          <w:b/>
          <w:bCs/>
          <w:noProof/>
          <w:lang w:eastAsia="en-GB"/>
        </w:rPr>
        <w:drawing>
          <wp:inline distT="0" distB="0" distL="0" distR="0" wp14:anchorId="2B6CBD6B" wp14:editId="05AB79E2">
            <wp:extent cx="4429125" cy="6180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1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5159" w14:textId="77777777" w:rsidR="001E53D6" w:rsidRPr="001E53D6" w:rsidRDefault="001E53D6" w:rsidP="001E53D6">
      <w:pPr>
        <w:jc w:val="center"/>
        <w:rPr>
          <w:rFonts w:cs="Arial"/>
          <w:b/>
          <w:bCs/>
          <w:u w:val="single"/>
        </w:rPr>
      </w:pPr>
      <w:r w:rsidRPr="001E53D6">
        <w:rPr>
          <w:rFonts w:cs="Arial"/>
          <w:b/>
          <w:bCs/>
          <w:u w:val="single"/>
        </w:rPr>
        <w:t>Digital Emotional Intelligence</w:t>
      </w:r>
    </w:p>
    <w:p w14:paraId="6484C854" w14:textId="77777777" w:rsidR="001E53D6" w:rsidRPr="001E53D6" w:rsidRDefault="001E53D6" w:rsidP="001E53D6">
      <w:pPr>
        <w:jc w:val="center"/>
        <w:rPr>
          <w:rFonts w:cs="Arial"/>
        </w:rPr>
      </w:pPr>
      <w:proofErr w:type="gramStart"/>
      <w:r w:rsidRPr="001E53D6">
        <w:rPr>
          <w:rFonts w:cs="Arial"/>
        </w:rPr>
        <w:t>The ability to be empathetic and build good relationships with others online.</w:t>
      </w:r>
      <w:proofErr w:type="gramEnd"/>
    </w:p>
    <w:p w14:paraId="5506283D" w14:textId="77777777" w:rsidR="001E53D6" w:rsidRPr="001E53D6" w:rsidRDefault="001E53D6" w:rsidP="001E53D6">
      <w:pPr>
        <w:jc w:val="center"/>
        <w:rPr>
          <w:rFonts w:cs="Arial"/>
          <w:b/>
          <w:bCs/>
          <w:u w:val="single"/>
        </w:rPr>
      </w:pPr>
      <w:r w:rsidRPr="001E53D6">
        <w:rPr>
          <w:rFonts w:cs="Arial"/>
          <w:b/>
          <w:bCs/>
          <w:u w:val="single"/>
        </w:rPr>
        <w:t>Digital Communication</w:t>
      </w:r>
    </w:p>
    <w:p w14:paraId="68429150" w14:textId="77777777" w:rsidR="001E53D6" w:rsidRPr="001E53D6" w:rsidRDefault="001E53D6" w:rsidP="001E53D6">
      <w:pPr>
        <w:jc w:val="center"/>
        <w:rPr>
          <w:rFonts w:cs="Arial"/>
        </w:rPr>
      </w:pPr>
      <w:proofErr w:type="gramStart"/>
      <w:r w:rsidRPr="001E53D6">
        <w:rPr>
          <w:rFonts w:cs="Arial"/>
        </w:rPr>
        <w:t>The ability to communicate and collaborate with others using digital technologies and media.</w:t>
      </w:r>
      <w:proofErr w:type="gramEnd"/>
    </w:p>
    <w:p w14:paraId="5CCD8C24" w14:textId="77777777" w:rsidR="001E53D6" w:rsidRPr="001E53D6" w:rsidRDefault="001E53D6" w:rsidP="001E53D6">
      <w:pPr>
        <w:jc w:val="center"/>
        <w:rPr>
          <w:rFonts w:cs="Arial"/>
          <w:b/>
          <w:bCs/>
          <w:u w:val="single"/>
        </w:rPr>
      </w:pPr>
      <w:r w:rsidRPr="001E53D6">
        <w:rPr>
          <w:rFonts w:cs="Arial"/>
          <w:b/>
          <w:bCs/>
          <w:u w:val="single"/>
        </w:rPr>
        <w:t>Digital Literacy</w:t>
      </w:r>
    </w:p>
    <w:p w14:paraId="5486385D" w14:textId="77777777" w:rsidR="001E53D6" w:rsidRPr="001E53D6" w:rsidRDefault="001E53D6" w:rsidP="001E53D6">
      <w:pPr>
        <w:jc w:val="center"/>
        <w:rPr>
          <w:rFonts w:cs="Arial"/>
        </w:rPr>
      </w:pPr>
      <w:r w:rsidRPr="001E53D6">
        <w:rPr>
          <w:rFonts w:cs="Arial"/>
        </w:rPr>
        <w:t xml:space="preserve">The ability to find, </w:t>
      </w:r>
      <w:proofErr w:type="gramStart"/>
      <w:r w:rsidRPr="001E53D6">
        <w:rPr>
          <w:rFonts w:cs="Arial"/>
        </w:rPr>
        <w:t>evaluate</w:t>
      </w:r>
      <w:proofErr w:type="gramEnd"/>
      <w:r w:rsidRPr="001E53D6">
        <w:rPr>
          <w:rFonts w:cs="Arial"/>
        </w:rPr>
        <w:t>, utilise, share and create content as well as competency in computational thinking</w:t>
      </w:r>
    </w:p>
    <w:p w14:paraId="3C2D2838" w14:textId="77777777" w:rsidR="001E53D6" w:rsidRPr="001E53D6" w:rsidRDefault="001E53D6" w:rsidP="001E53D6">
      <w:pPr>
        <w:jc w:val="center"/>
        <w:rPr>
          <w:rFonts w:cs="Arial"/>
          <w:b/>
          <w:bCs/>
          <w:u w:val="single"/>
        </w:rPr>
      </w:pPr>
      <w:r w:rsidRPr="001E53D6">
        <w:rPr>
          <w:rFonts w:cs="Arial"/>
          <w:b/>
          <w:bCs/>
          <w:u w:val="single"/>
        </w:rPr>
        <w:t>Digital rights</w:t>
      </w:r>
    </w:p>
    <w:p w14:paraId="225539E9" w14:textId="77777777" w:rsidR="001E53D6" w:rsidRDefault="001E53D6" w:rsidP="001E53D6">
      <w:pPr>
        <w:jc w:val="center"/>
        <w:rPr>
          <w:rFonts w:cs="Arial"/>
        </w:rPr>
      </w:pPr>
      <w:proofErr w:type="gramStart"/>
      <w:r w:rsidRPr="001E53D6">
        <w:rPr>
          <w:rFonts w:cs="Arial"/>
        </w:rPr>
        <w:t>The ability to understand and uphold personal and legal rights including the rights to privacy, intellectual property, freedom of speech and protection from hate speech.</w:t>
      </w:r>
      <w:proofErr w:type="gramEnd"/>
    </w:p>
    <w:p w14:paraId="2D27C7EC" w14:textId="77777777" w:rsidR="001E53D6" w:rsidRDefault="001E53D6" w:rsidP="001E53D6">
      <w:pPr>
        <w:jc w:val="center"/>
        <w:rPr>
          <w:rFonts w:cs="Arial"/>
        </w:rPr>
      </w:pPr>
    </w:p>
    <w:p w14:paraId="6A2D6786" w14:textId="56E7B2AB" w:rsidR="001E53D6" w:rsidRPr="00530078" w:rsidRDefault="00530078" w:rsidP="00530078">
      <w:pPr>
        <w:pStyle w:val="ListParagraph"/>
        <w:numPr>
          <w:ilvl w:val="0"/>
          <w:numId w:val="17"/>
        </w:numPr>
        <w:ind w:left="0" w:firstLine="0"/>
        <w:rPr>
          <w:rFonts w:cs="Arial"/>
          <w:b/>
          <w:bCs/>
          <w:sz w:val="32"/>
          <w:szCs w:val="32"/>
        </w:rPr>
      </w:pPr>
      <w:r w:rsidRPr="00530078">
        <w:rPr>
          <w:rFonts w:cs="Arial"/>
          <w:b/>
          <w:bCs/>
          <w:sz w:val="32"/>
          <w:szCs w:val="32"/>
        </w:rPr>
        <w:lastRenderedPageBreak/>
        <w:t>Outcomes (Staff</w:t>
      </w:r>
      <w:r w:rsidR="001E53D6" w:rsidRPr="00530078">
        <w:rPr>
          <w:rFonts w:cs="Arial"/>
          <w:b/>
          <w:bCs/>
          <w:sz w:val="32"/>
          <w:szCs w:val="32"/>
        </w:rPr>
        <w:t>)</w:t>
      </w:r>
    </w:p>
    <w:p w14:paraId="7A783DDB" w14:textId="259EBA84" w:rsidR="00530078" w:rsidRDefault="00530078" w:rsidP="00530078">
      <w:pPr>
        <w:autoSpaceDE w:val="0"/>
        <w:autoSpaceDN w:val="0"/>
        <w:adjustRightInd w:val="0"/>
        <w:spacing w:after="0" w:line="240" w:lineRule="auto"/>
        <w:rPr>
          <w:rFonts w:cs="HelveticaNeue-Bold"/>
          <w:color w:val="1A1A1A"/>
          <w:sz w:val="24"/>
          <w:szCs w:val="24"/>
        </w:rPr>
      </w:pPr>
      <w:r w:rsidRPr="001E53D6">
        <w:rPr>
          <w:rFonts w:cs="HelveticaNeue-Bold"/>
          <w:color w:val="1A1A1A"/>
          <w:sz w:val="24"/>
          <w:szCs w:val="24"/>
        </w:rPr>
        <w:t xml:space="preserve">All practitioners will </w:t>
      </w:r>
      <w:r>
        <w:rPr>
          <w:rFonts w:cs="HelveticaNeue-Bold"/>
          <w:color w:val="1A1A1A"/>
          <w:sz w:val="24"/>
          <w:szCs w:val="24"/>
        </w:rPr>
        <w:t xml:space="preserve">have opportunities to engage in </w:t>
      </w:r>
      <w:r w:rsidRPr="001E53D6">
        <w:rPr>
          <w:rFonts w:cs="HelveticaNeue-Bold"/>
          <w:color w:val="1A1A1A"/>
          <w:sz w:val="24"/>
          <w:szCs w:val="24"/>
        </w:rPr>
        <w:t>professional learn</w:t>
      </w:r>
      <w:r>
        <w:rPr>
          <w:rFonts w:cs="HelveticaNeue-Bold"/>
          <w:color w:val="1A1A1A"/>
          <w:sz w:val="24"/>
          <w:szCs w:val="24"/>
        </w:rPr>
        <w:t xml:space="preserve">ing to develop </w:t>
      </w:r>
      <w:r w:rsidR="00131868">
        <w:rPr>
          <w:rFonts w:cs="HelveticaNeue-Bold"/>
          <w:color w:val="1A1A1A"/>
          <w:sz w:val="24"/>
          <w:szCs w:val="24"/>
        </w:rPr>
        <w:t>skills in Digital Technologies and Computing Science</w:t>
      </w:r>
      <w:r w:rsidRPr="001E53D6">
        <w:rPr>
          <w:rFonts w:cs="HelveticaNeue-Bold"/>
          <w:color w:val="1A1A1A"/>
          <w:sz w:val="24"/>
          <w:szCs w:val="24"/>
        </w:rPr>
        <w:t>:</w:t>
      </w:r>
    </w:p>
    <w:p w14:paraId="71EA040D" w14:textId="77777777" w:rsidR="00530078" w:rsidRPr="001E53D6" w:rsidRDefault="00530078" w:rsidP="00530078">
      <w:pPr>
        <w:autoSpaceDE w:val="0"/>
        <w:autoSpaceDN w:val="0"/>
        <w:adjustRightInd w:val="0"/>
        <w:spacing w:after="0" w:line="240" w:lineRule="auto"/>
        <w:rPr>
          <w:rFonts w:cs="HelveticaNeue-Bold"/>
          <w:color w:val="1A1A1A"/>
          <w:sz w:val="24"/>
          <w:szCs w:val="24"/>
        </w:rPr>
      </w:pPr>
    </w:p>
    <w:p w14:paraId="39AA4C8D" w14:textId="77777777" w:rsidR="00530078" w:rsidRPr="001E53D6" w:rsidRDefault="00530078" w:rsidP="0053007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426" w:hanging="142"/>
        <w:rPr>
          <w:rFonts w:cs="HelveticaNeue-Light"/>
          <w:color w:val="1A1A1A"/>
          <w:sz w:val="24"/>
          <w:szCs w:val="24"/>
        </w:rPr>
      </w:pPr>
      <w:r w:rsidRPr="001E53D6">
        <w:rPr>
          <w:rFonts w:cs="HelveticaNeue-Light"/>
          <w:color w:val="1A1A1A"/>
          <w:sz w:val="24"/>
          <w:szCs w:val="24"/>
        </w:rPr>
        <w:t>Using digital products and services in a variety of contexts to achieve a purposeful outcome</w:t>
      </w:r>
    </w:p>
    <w:p w14:paraId="5547915E" w14:textId="77777777" w:rsidR="00530078" w:rsidRPr="001E53D6" w:rsidRDefault="00530078" w:rsidP="0053007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426" w:hanging="142"/>
        <w:rPr>
          <w:rFonts w:cs="HelveticaNeue-Light"/>
          <w:color w:val="1A1A1A"/>
          <w:sz w:val="24"/>
          <w:szCs w:val="24"/>
        </w:rPr>
      </w:pPr>
      <w:r w:rsidRPr="001E53D6">
        <w:rPr>
          <w:rFonts w:cs="HelveticaNeue-Light"/>
          <w:color w:val="1A1A1A"/>
          <w:sz w:val="24"/>
          <w:szCs w:val="24"/>
        </w:rPr>
        <w:t>Searching, processing and managing information responsibly</w:t>
      </w:r>
    </w:p>
    <w:p w14:paraId="35A09C50" w14:textId="77777777" w:rsidR="00530078" w:rsidRPr="001E53D6" w:rsidRDefault="00530078" w:rsidP="0053007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426" w:hanging="142"/>
        <w:rPr>
          <w:rFonts w:cs="HelveticaNeue-Light"/>
          <w:color w:val="1A1A1A"/>
          <w:sz w:val="24"/>
          <w:szCs w:val="24"/>
        </w:rPr>
      </w:pPr>
      <w:r w:rsidRPr="001E53D6">
        <w:rPr>
          <w:rFonts w:cs="HelveticaNeue-Light"/>
          <w:color w:val="1A1A1A"/>
          <w:sz w:val="24"/>
          <w:szCs w:val="24"/>
        </w:rPr>
        <w:t>Cyber resilience and internet safety</w:t>
      </w:r>
      <w:r>
        <w:rPr>
          <w:rFonts w:cs="HelveticaNeue-Light"/>
          <w:color w:val="1A1A1A"/>
          <w:sz w:val="24"/>
          <w:szCs w:val="24"/>
        </w:rPr>
        <w:t>.</w:t>
      </w:r>
    </w:p>
    <w:p w14:paraId="6D9988BE" w14:textId="77777777" w:rsidR="00530078" w:rsidRDefault="00530078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70272F51" w14:textId="6CD10863" w:rsidR="00530078" w:rsidRDefault="00530078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  <w:r>
        <w:rPr>
          <w:rFonts w:cs="HelveticaNeue-Light"/>
          <w:color w:val="1A1A1A"/>
          <w:sz w:val="24"/>
          <w:szCs w:val="24"/>
        </w:rPr>
        <w:t>In line with Cadder Primary School’s Digital Strategy Action Plan, opportunities</w:t>
      </w:r>
      <w:r w:rsidRPr="001E53D6">
        <w:rPr>
          <w:rFonts w:cs="HelveticaNeue-Light"/>
          <w:color w:val="1A1A1A"/>
          <w:sz w:val="24"/>
          <w:szCs w:val="24"/>
        </w:rPr>
        <w:t xml:space="preserve"> wi</w:t>
      </w:r>
      <w:r>
        <w:rPr>
          <w:rFonts w:cs="HelveticaNeue-Light"/>
          <w:color w:val="1A1A1A"/>
          <w:sz w:val="24"/>
          <w:szCs w:val="24"/>
        </w:rPr>
        <w:t xml:space="preserve">ll be developed to identify and </w:t>
      </w:r>
      <w:r w:rsidRPr="001E53D6">
        <w:rPr>
          <w:rFonts w:cs="HelveticaNeue-Light"/>
          <w:color w:val="1A1A1A"/>
          <w:sz w:val="24"/>
          <w:szCs w:val="24"/>
        </w:rPr>
        <w:t>share evolving practice, to increase the digital tech</w:t>
      </w:r>
      <w:r>
        <w:rPr>
          <w:rFonts w:cs="HelveticaNeue-Light"/>
          <w:color w:val="1A1A1A"/>
          <w:sz w:val="24"/>
          <w:szCs w:val="24"/>
        </w:rPr>
        <w:t xml:space="preserve">nology </w:t>
      </w:r>
      <w:r w:rsidRPr="001E53D6">
        <w:rPr>
          <w:rFonts w:cs="HelveticaNeue-Light"/>
          <w:color w:val="1A1A1A"/>
          <w:sz w:val="24"/>
          <w:szCs w:val="24"/>
        </w:rPr>
        <w:t>skil</w:t>
      </w:r>
      <w:r>
        <w:rPr>
          <w:rFonts w:cs="HelveticaNeue-Light"/>
          <w:color w:val="1A1A1A"/>
          <w:sz w:val="24"/>
          <w:szCs w:val="24"/>
        </w:rPr>
        <w:t>ls of practitioners in the school.</w:t>
      </w:r>
      <w:r w:rsidR="00432FE5">
        <w:rPr>
          <w:rFonts w:cs="HelveticaNeue-Light"/>
          <w:color w:val="1A1A1A"/>
          <w:sz w:val="24"/>
          <w:szCs w:val="24"/>
        </w:rPr>
        <w:t xml:space="preserve">  In June 2019, a grant was secured from Education Scotland to develop professional learning in Digital Technologies and Computing Science.  Across 2019/20, all staff </w:t>
      </w:r>
      <w:proofErr w:type="gramStart"/>
      <w:r w:rsidR="00432FE5">
        <w:rPr>
          <w:rFonts w:cs="HelveticaNeue-Light"/>
          <w:color w:val="1A1A1A"/>
          <w:sz w:val="24"/>
          <w:szCs w:val="24"/>
        </w:rPr>
        <w:t>have</w:t>
      </w:r>
      <w:proofErr w:type="gramEnd"/>
      <w:r w:rsidR="00432FE5">
        <w:rPr>
          <w:rFonts w:cs="HelveticaNeue-Light"/>
          <w:color w:val="1A1A1A"/>
          <w:sz w:val="24"/>
          <w:szCs w:val="24"/>
        </w:rPr>
        <w:t xml:space="preserve"> taken part in coll</w:t>
      </w:r>
      <w:r w:rsidR="00AA40F0">
        <w:rPr>
          <w:rFonts w:cs="HelveticaNeue-Light"/>
          <w:color w:val="1A1A1A"/>
          <w:sz w:val="24"/>
          <w:szCs w:val="24"/>
        </w:rPr>
        <w:t>egiate activities that have developed skills and abilities in iPads and various applications.  There has also been specialist training led by SSERC Digital Manager, Darren Grant.</w:t>
      </w:r>
    </w:p>
    <w:p w14:paraId="4F4864DE" w14:textId="77777777" w:rsidR="001876C6" w:rsidRDefault="001876C6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2752812D" w14:textId="284A189A" w:rsidR="001876C6" w:rsidRDefault="001876C6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  <w:r>
        <w:rPr>
          <w:rFonts w:cs="HelveticaNeue-Light"/>
          <w:color w:val="1A1A1A"/>
          <w:sz w:val="24"/>
          <w:szCs w:val="24"/>
        </w:rPr>
        <w:t>From August 2020, staff will use GCC’s progression pathways in Digital Technologies and Computing Science across all stages.</w:t>
      </w:r>
    </w:p>
    <w:p w14:paraId="38D633EE" w14:textId="77777777" w:rsidR="00530078" w:rsidRDefault="00530078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639DBC84" w14:textId="2A4F21F3" w:rsidR="00530078" w:rsidRPr="00F10BB5" w:rsidRDefault="00530078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  <w:r w:rsidRPr="006375FF">
        <w:rPr>
          <w:rFonts w:cs="HelveticaNeue-Light"/>
          <w:color w:val="1A1A1A"/>
          <w:sz w:val="24"/>
          <w:szCs w:val="24"/>
        </w:rPr>
        <w:t>Through self-evaluation</w:t>
      </w:r>
      <w:r>
        <w:rPr>
          <w:rFonts w:cs="HelveticaNeue-Light"/>
          <w:color w:val="1A1A1A"/>
          <w:sz w:val="24"/>
          <w:szCs w:val="24"/>
        </w:rPr>
        <w:t xml:space="preserve"> and engaging with professional </w:t>
      </w:r>
      <w:r w:rsidRPr="006375FF">
        <w:rPr>
          <w:rFonts w:cs="HelveticaNeue-Light"/>
          <w:color w:val="1A1A1A"/>
          <w:sz w:val="24"/>
          <w:szCs w:val="24"/>
        </w:rPr>
        <w:t>learning opportunitie</w:t>
      </w:r>
      <w:r>
        <w:rPr>
          <w:rFonts w:cs="HelveticaNeue-Light"/>
          <w:color w:val="1A1A1A"/>
          <w:sz w:val="24"/>
          <w:szCs w:val="24"/>
        </w:rPr>
        <w:t xml:space="preserve">s all staff will have increased </w:t>
      </w:r>
      <w:r w:rsidRPr="006375FF">
        <w:rPr>
          <w:rFonts w:cs="HelveticaNeue-Light"/>
          <w:color w:val="1A1A1A"/>
          <w:sz w:val="24"/>
          <w:szCs w:val="24"/>
        </w:rPr>
        <w:t>confidence in the use of digital tec</w:t>
      </w:r>
      <w:r>
        <w:rPr>
          <w:rFonts w:cs="HelveticaNeue-Light"/>
          <w:color w:val="1A1A1A"/>
          <w:sz w:val="24"/>
          <w:szCs w:val="24"/>
        </w:rPr>
        <w:t xml:space="preserve">hnology to enhance </w:t>
      </w:r>
      <w:r w:rsidRPr="006375FF">
        <w:rPr>
          <w:rFonts w:cs="HelveticaNeue-Light"/>
          <w:color w:val="1A1A1A"/>
          <w:sz w:val="24"/>
          <w:szCs w:val="24"/>
        </w:rPr>
        <w:t xml:space="preserve">learning and </w:t>
      </w:r>
      <w:proofErr w:type="gramStart"/>
      <w:r w:rsidRPr="006375FF">
        <w:rPr>
          <w:rFonts w:cs="HelveticaNeue-Light"/>
          <w:color w:val="1A1A1A"/>
          <w:sz w:val="24"/>
          <w:szCs w:val="24"/>
        </w:rPr>
        <w:t>tea</w:t>
      </w:r>
      <w:r>
        <w:rPr>
          <w:rFonts w:cs="HelveticaNeue-Light"/>
          <w:color w:val="1A1A1A"/>
          <w:sz w:val="24"/>
          <w:szCs w:val="24"/>
        </w:rPr>
        <w:t>ching.</w:t>
      </w:r>
      <w:proofErr w:type="gramEnd"/>
      <w:r>
        <w:rPr>
          <w:rFonts w:cs="HelveticaNeue-Light"/>
          <w:color w:val="1A1A1A"/>
          <w:sz w:val="24"/>
          <w:szCs w:val="24"/>
        </w:rPr>
        <w:t xml:space="preserve"> They will recognise that </w:t>
      </w:r>
      <w:r w:rsidRPr="006375FF">
        <w:rPr>
          <w:rFonts w:cs="HelveticaNeue-Light"/>
          <w:color w:val="1A1A1A"/>
          <w:sz w:val="24"/>
          <w:szCs w:val="24"/>
        </w:rPr>
        <w:t>professional learning in di</w:t>
      </w:r>
      <w:r>
        <w:rPr>
          <w:rFonts w:cs="HelveticaNeue-Light"/>
          <w:color w:val="1A1A1A"/>
          <w:sz w:val="24"/>
          <w:szCs w:val="24"/>
        </w:rPr>
        <w:t xml:space="preserve">gital technology is integral to </w:t>
      </w:r>
      <w:r w:rsidRPr="006375FF">
        <w:rPr>
          <w:rFonts w:cs="HelveticaNeue-Light"/>
          <w:color w:val="1A1A1A"/>
          <w:sz w:val="24"/>
          <w:szCs w:val="24"/>
        </w:rPr>
        <w:t>their professional dev</w:t>
      </w:r>
      <w:r>
        <w:rPr>
          <w:rFonts w:cs="HelveticaNeue-Light"/>
          <w:color w:val="1A1A1A"/>
          <w:sz w:val="24"/>
          <w:szCs w:val="24"/>
        </w:rPr>
        <w:t xml:space="preserve">elopment and that learning from </w:t>
      </w:r>
      <w:r w:rsidRPr="00F10BB5">
        <w:rPr>
          <w:rFonts w:cs="HelveticaNeue-Light"/>
          <w:color w:val="1A1A1A"/>
          <w:sz w:val="24"/>
          <w:szCs w:val="24"/>
        </w:rPr>
        <w:t>and with children a</w:t>
      </w:r>
      <w:r>
        <w:rPr>
          <w:rFonts w:cs="HelveticaNeue-Light"/>
          <w:color w:val="1A1A1A"/>
          <w:sz w:val="24"/>
          <w:szCs w:val="24"/>
        </w:rPr>
        <w:t xml:space="preserve">nd young people is pertinent to </w:t>
      </w:r>
      <w:r w:rsidRPr="00F10BB5">
        <w:rPr>
          <w:rFonts w:cs="HelveticaNeue-Light"/>
          <w:color w:val="1A1A1A"/>
          <w:sz w:val="24"/>
          <w:szCs w:val="24"/>
        </w:rPr>
        <w:t>developing digital technology skills for all.</w:t>
      </w:r>
    </w:p>
    <w:p w14:paraId="08FEBCD0" w14:textId="77777777" w:rsidR="00530078" w:rsidRDefault="00530078" w:rsidP="00530078">
      <w:pPr>
        <w:rPr>
          <w:rFonts w:cs="Arial"/>
          <w:b/>
          <w:bCs/>
          <w:sz w:val="32"/>
          <w:szCs w:val="32"/>
        </w:rPr>
      </w:pPr>
    </w:p>
    <w:p w14:paraId="065A27AA" w14:textId="28FD3A97" w:rsidR="00530078" w:rsidRPr="001876C6" w:rsidRDefault="00530078" w:rsidP="001876C6">
      <w:pPr>
        <w:ind w:left="284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  <w:lang w:eastAsia="en-GB"/>
        </w:rPr>
        <w:drawing>
          <wp:inline distT="0" distB="0" distL="0" distR="0" wp14:anchorId="78AE0E10" wp14:editId="307181D0">
            <wp:extent cx="1750172" cy="2333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81" cy="23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noProof/>
          <w:sz w:val="32"/>
          <w:szCs w:val="32"/>
          <w:lang w:eastAsia="en-GB"/>
        </w:rPr>
        <w:drawing>
          <wp:inline distT="0" distB="0" distL="0" distR="0" wp14:anchorId="6AADA90F" wp14:editId="606B7404">
            <wp:extent cx="1762125" cy="2349566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TP46DWwAESGf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17" cy="23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BF8">
        <w:rPr>
          <w:rFonts w:cs="Arial"/>
          <w:b/>
          <w:bCs/>
          <w:noProof/>
          <w:sz w:val="32"/>
          <w:szCs w:val="32"/>
          <w:lang w:eastAsia="en-GB"/>
        </w:rPr>
        <w:t xml:space="preserve"> </w:t>
      </w:r>
      <w:r>
        <w:rPr>
          <w:rFonts w:cs="Arial"/>
          <w:b/>
          <w:bCs/>
          <w:noProof/>
          <w:sz w:val="32"/>
          <w:szCs w:val="32"/>
          <w:lang w:eastAsia="en-GB"/>
        </w:rPr>
        <w:drawing>
          <wp:inline distT="0" distB="0" distL="0" distR="0" wp14:anchorId="251A0C26" wp14:editId="693A0DC1">
            <wp:extent cx="1757315" cy="234315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fassJWwAYiFn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093" cy="23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9C05" w14:textId="77777777" w:rsidR="00530078" w:rsidRDefault="00530078" w:rsidP="00E35A5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color w:val="000000"/>
          <w:lang w:eastAsia="en-GB"/>
        </w:rPr>
      </w:pPr>
    </w:p>
    <w:p w14:paraId="464C4FEE" w14:textId="78E6D033" w:rsidR="00530078" w:rsidRPr="00530078" w:rsidRDefault="00530078" w:rsidP="0053007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eastAsia="Times New Roman" w:cs="Arial"/>
          <w:b/>
          <w:bCs/>
          <w:color w:val="000000"/>
          <w:sz w:val="32"/>
          <w:szCs w:val="32"/>
          <w:lang w:eastAsia="en-GB"/>
        </w:rPr>
      </w:pPr>
      <w:r w:rsidRPr="00530078">
        <w:rPr>
          <w:rFonts w:eastAsia="Times New Roman" w:cs="Arial"/>
          <w:b/>
          <w:bCs/>
          <w:color w:val="000000"/>
          <w:sz w:val="32"/>
          <w:szCs w:val="32"/>
          <w:lang w:eastAsia="en-GB"/>
        </w:rPr>
        <w:t>Outcomes (Parents)</w:t>
      </w:r>
    </w:p>
    <w:p w14:paraId="4BA0A560" w14:textId="77777777" w:rsidR="001876C6" w:rsidRDefault="00530078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  <w:r w:rsidRPr="00530078">
        <w:rPr>
          <w:rFonts w:cs="HelveticaNeue-Light"/>
          <w:color w:val="1A1A1A"/>
          <w:sz w:val="24"/>
          <w:szCs w:val="24"/>
        </w:rPr>
        <w:t>Access for parents and carers to information on children and young people’s progre</w:t>
      </w:r>
      <w:r>
        <w:rPr>
          <w:rFonts w:cs="HelveticaNeue-Light"/>
          <w:color w:val="1A1A1A"/>
          <w:sz w:val="24"/>
          <w:szCs w:val="24"/>
        </w:rPr>
        <w:t xml:space="preserve">ss will improve through digital </w:t>
      </w:r>
      <w:r w:rsidRPr="00530078">
        <w:rPr>
          <w:rFonts w:cs="HelveticaNeue-Light"/>
          <w:color w:val="1A1A1A"/>
          <w:sz w:val="24"/>
          <w:szCs w:val="24"/>
        </w:rPr>
        <w:t>technology. Opportunities to engage with pa</w:t>
      </w:r>
      <w:r>
        <w:rPr>
          <w:rFonts w:cs="HelveticaNeue-Light"/>
          <w:color w:val="1A1A1A"/>
          <w:sz w:val="24"/>
          <w:szCs w:val="24"/>
        </w:rPr>
        <w:t xml:space="preserve">rents will be </w:t>
      </w:r>
      <w:r w:rsidRPr="00530078">
        <w:rPr>
          <w:rFonts w:cs="HelveticaNeue-Light"/>
          <w:color w:val="1A1A1A"/>
          <w:sz w:val="24"/>
          <w:szCs w:val="24"/>
        </w:rPr>
        <w:t>more innovati</w:t>
      </w:r>
      <w:r>
        <w:rPr>
          <w:rFonts w:cs="HelveticaNeue-Light"/>
          <w:color w:val="1A1A1A"/>
          <w:sz w:val="24"/>
          <w:szCs w:val="24"/>
        </w:rPr>
        <w:t xml:space="preserve">ve, improving collaboration and </w:t>
      </w:r>
      <w:r w:rsidRPr="00530078">
        <w:rPr>
          <w:rFonts w:cs="HelveticaNeue-Light"/>
          <w:color w:val="1A1A1A"/>
          <w:sz w:val="24"/>
          <w:szCs w:val="24"/>
        </w:rPr>
        <w:t xml:space="preserve">communication. </w:t>
      </w:r>
      <w:r w:rsidR="001876C6">
        <w:rPr>
          <w:rFonts w:cs="HelveticaNeue-Light"/>
          <w:color w:val="1A1A1A"/>
          <w:sz w:val="24"/>
          <w:szCs w:val="24"/>
        </w:rPr>
        <w:t xml:space="preserve">The school currently operates a parent-led Coding Club on a Friday lunch time.  </w:t>
      </w:r>
    </w:p>
    <w:p w14:paraId="21D414BC" w14:textId="2313E749" w:rsidR="00530078" w:rsidRDefault="00530078" w:rsidP="001876C6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  <w:r w:rsidRPr="00530078">
        <w:rPr>
          <w:rFonts w:cs="HelveticaNeue-Light"/>
          <w:color w:val="1A1A1A"/>
          <w:sz w:val="24"/>
          <w:szCs w:val="24"/>
        </w:rPr>
        <w:t xml:space="preserve">Parents </w:t>
      </w:r>
      <w:r>
        <w:rPr>
          <w:rFonts w:cs="HelveticaNeue-Light"/>
          <w:color w:val="1A1A1A"/>
          <w:sz w:val="24"/>
          <w:szCs w:val="24"/>
        </w:rPr>
        <w:t xml:space="preserve">and carers will be supported in </w:t>
      </w:r>
      <w:r w:rsidRPr="00530078">
        <w:rPr>
          <w:rFonts w:cs="HelveticaNeue-Light"/>
          <w:color w:val="1A1A1A"/>
          <w:sz w:val="24"/>
          <w:szCs w:val="24"/>
        </w:rPr>
        <w:t xml:space="preserve">improving children and </w:t>
      </w:r>
      <w:r>
        <w:rPr>
          <w:rFonts w:cs="HelveticaNeue-Light"/>
          <w:color w:val="1A1A1A"/>
          <w:sz w:val="24"/>
          <w:szCs w:val="24"/>
        </w:rPr>
        <w:t xml:space="preserve">young people’s digital literacy </w:t>
      </w:r>
      <w:r w:rsidRPr="00530078">
        <w:rPr>
          <w:rFonts w:cs="HelveticaNeue-Light"/>
          <w:color w:val="1A1A1A"/>
          <w:sz w:val="24"/>
          <w:szCs w:val="24"/>
        </w:rPr>
        <w:t>and understanding of e-sa</w:t>
      </w:r>
      <w:r>
        <w:rPr>
          <w:rFonts w:cs="HelveticaNeue-Light"/>
          <w:color w:val="1A1A1A"/>
          <w:sz w:val="24"/>
          <w:szCs w:val="24"/>
        </w:rPr>
        <w:t xml:space="preserve">fety. They will be aware of the </w:t>
      </w:r>
      <w:r w:rsidRPr="00530078">
        <w:rPr>
          <w:rFonts w:cs="HelveticaNeue-Light"/>
          <w:color w:val="1A1A1A"/>
          <w:sz w:val="24"/>
          <w:szCs w:val="24"/>
        </w:rPr>
        <w:t>social, emotional and cognitive abilities that enable</w:t>
      </w:r>
      <w:r w:rsidR="001876C6">
        <w:rPr>
          <w:rFonts w:cs="HelveticaNeue-Light"/>
          <w:color w:val="1A1A1A"/>
          <w:sz w:val="24"/>
          <w:szCs w:val="24"/>
        </w:rPr>
        <w:t xml:space="preserve"> </w:t>
      </w:r>
      <w:bookmarkStart w:id="0" w:name="_GoBack"/>
      <w:bookmarkEnd w:id="0"/>
      <w:r w:rsidRPr="00530078">
        <w:rPr>
          <w:rFonts w:cs="HelveticaNeue-Light"/>
          <w:color w:val="1A1A1A"/>
          <w:sz w:val="24"/>
          <w:szCs w:val="24"/>
        </w:rPr>
        <w:t xml:space="preserve">individuals to face </w:t>
      </w:r>
      <w:r>
        <w:rPr>
          <w:rFonts w:cs="HelveticaNeue-Light"/>
          <w:color w:val="1A1A1A"/>
          <w:sz w:val="24"/>
          <w:szCs w:val="24"/>
        </w:rPr>
        <w:t xml:space="preserve">the challenges and adapt to the </w:t>
      </w:r>
      <w:r w:rsidRPr="00530078">
        <w:rPr>
          <w:rFonts w:cs="HelveticaNeue-Light"/>
          <w:color w:val="1A1A1A"/>
          <w:sz w:val="24"/>
          <w:szCs w:val="24"/>
        </w:rPr>
        <w:t>demands of the digital</w:t>
      </w:r>
      <w:r>
        <w:rPr>
          <w:rFonts w:cs="HelveticaNeue-Light"/>
          <w:color w:val="1A1A1A"/>
          <w:sz w:val="24"/>
          <w:szCs w:val="24"/>
        </w:rPr>
        <w:t xml:space="preserve"> world. In partnership with the </w:t>
      </w:r>
      <w:r w:rsidRPr="00530078">
        <w:rPr>
          <w:rFonts w:cs="HelveticaNeue-Light"/>
          <w:color w:val="1A1A1A"/>
          <w:sz w:val="24"/>
          <w:szCs w:val="24"/>
        </w:rPr>
        <w:t>establishment they will su</w:t>
      </w:r>
      <w:r>
        <w:rPr>
          <w:rFonts w:cs="HelveticaNeue-Light"/>
          <w:color w:val="1A1A1A"/>
          <w:sz w:val="24"/>
          <w:szCs w:val="24"/>
        </w:rPr>
        <w:t xml:space="preserve">pport their children to develop </w:t>
      </w:r>
      <w:r w:rsidRPr="00530078">
        <w:rPr>
          <w:rFonts w:cs="HelveticaNeue-Light"/>
          <w:color w:val="1A1A1A"/>
          <w:sz w:val="24"/>
          <w:szCs w:val="24"/>
        </w:rPr>
        <w:t>the eight digital intelligence skills.</w:t>
      </w:r>
    </w:p>
    <w:p w14:paraId="60B39E71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65D248F6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4F46057E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4C4DA3D7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59934C9D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02EF1741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295BC187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401C1244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0FF58A5B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59C97BC1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219D8BE2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340C1EBD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500416FF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47F3026A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50B064D0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1A186445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34CB6357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79AEC3E3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409DE003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03A7B95F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547F22AA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2C61B398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3B338DE9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43D7E642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4CA937CF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12CEE521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2638F02B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7162588A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64EBABCE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402AD979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46E5D66A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6A3F94C9" w14:textId="77777777" w:rsidR="00AF2E1E" w:rsidRDefault="00AF2E1E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6759B70B" w14:textId="77777777" w:rsidR="00AF2E1E" w:rsidRDefault="00AF2E1E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77D0071F" w14:textId="3D95D9F3" w:rsidR="00AF2E1E" w:rsidRPr="00AF2E1E" w:rsidRDefault="00AF2E1E" w:rsidP="00AF2E1E">
      <w:pPr>
        <w:autoSpaceDE w:val="0"/>
        <w:autoSpaceDN w:val="0"/>
        <w:adjustRightInd w:val="0"/>
        <w:spacing w:after="0" w:line="240" w:lineRule="auto"/>
        <w:jc w:val="center"/>
        <w:rPr>
          <w:rFonts w:cs="HelveticaNeue-Light"/>
          <w:b/>
          <w:bCs/>
          <w:color w:val="1A1A1A"/>
          <w:sz w:val="24"/>
          <w:szCs w:val="24"/>
        </w:rPr>
      </w:pPr>
      <w:r w:rsidRPr="00AF2E1E">
        <w:rPr>
          <w:rFonts w:cs="HelveticaNeue-Light"/>
          <w:b/>
          <w:bCs/>
          <w:color w:val="1A1A1A"/>
          <w:sz w:val="24"/>
          <w:szCs w:val="24"/>
        </w:rPr>
        <w:t>Cadder Primary Schoo</w:t>
      </w:r>
      <w:r w:rsidR="00AA40F0">
        <w:rPr>
          <w:rFonts w:cs="HelveticaNeue-Light"/>
          <w:b/>
          <w:bCs/>
          <w:color w:val="1A1A1A"/>
          <w:sz w:val="24"/>
          <w:szCs w:val="24"/>
        </w:rPr>
        <w:t>l Digital Action Plan</w:t>
      </w:r>
    </w:p>
    <w:p w14:paraId="3E411ED9" w14:textId="77777777" w:rsidR="00184F15" w:rsidRDefault="00184F15" w:rsidP="00530078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0994F1EC" w14:textId="07147F24" w:rsidR="00184F15" w:rsidRDefault="00AA40F0" w:rsidP="00AF2E1E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cs="HelveticaNeue-Light"/>
          <w:color w:val="1A1A1A"/>
          <w:sz w:val="24"/>
          <w:szCs w:val="24"/>
        </w:rPr>
      </w:pPr>
      <w:r>
        <w:rPr>
          <w:rFonts w:cs="HelveticaNeue-Light"/>
          <w:noProof/>
          <w:color w:val="1A1A1A"/>
          <w:sz w:val="24"/>
          <w:szCs w:val="24"/>
          <w:lang w:eastAsia="en-GB"/>
        </w:rPr>
        <w:drawing>
          <wp:inline distT="0" distB="0" distL="0" distR="0" wp14:anchorId="6A9AA642" wp14:editId="42585D75">
            <wp:extent cx="5372100" cy="3709520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B7BB" w14:textId="76FEC06D" w:rsidR="00AF2E1E" w:rsidRDefault="00AF2E1E" w:rsidP="00AA40F0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1A1A1A"/>
          <w:sz w:val="24"/>
          <w:szCs w:val="24"/>
        </w:rPr>
      </w:pPr>
    </w:p>
    <w:p w14:paraId="07BC711A" w14:textId="184B1695" w:rsidR="00AF2E1E" w:rsidRDefault="00AA40F0" w:rsidP="00AF2E1E">
      <w:pPr>
        <w:autoSpaceDE w:val="0"/>
        <w:autoSpaceDN w:val="0"/>
        <w:adjustRightInd w:val="0"/>
        <w:spacing w:after="0" w:line="240" w:lineRule="auto"/>
        <w:jc w:val="center"/>
        <w:rPr>
          <w:rFonts w:cs="HelveticaNeue-Light"/>
          <w:color w:val="1A1A1A"/>
          <w:sz w:val="24"/>
          <w:szCs w:val="24"/>
        </w:rPr>
      </w:pPr>
      <w:r>
        <w:rPr>
          <w:rFonts w:cs="HelveticaNeue-Light"/>
          <w:noProof/>
          <w:color w:val="1A1A1A"/>
          <w:sz w:val="24"/>
          <w:szCs w:val="24"/>
          <w:lang w:eastAsia="en-GB"/>
        </w:rPr>
        <w:lastRenderedPageBreak/>
        <w:drawing>
          <wp:inline distT="0" distB="0" distL="0" distR="0" wp14:anchorId="49665DCB" wp14:editId="05252F63">
            <wp:extent cx="5334000" cy="36832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62965" w14:textId="7B1EF544" w:rsidR="00AA40F0" w:rsidRDefault="00AA40F0" w:rsidP="00AF2E1E">
      <w:pPr>
        <w:autoSpaceDE w:val="0"/>
        <w:autoSpaceDN w:val="0"/>
        <w:adjustRightInd w:val="0"/>
        <w:spacing w:after="0" w:line="240" w:lineRule="auto"/>
        <w:jc w:val="center"/>
        <w:rPr>
          <w:rFonts w:cs="HelveticaNeue-Light"/>
          <w:color w:val="1A1A1A"/>
          <w:sz w:val="24"/>
          <w:szCs w:val="24"/>
        </w:rPr>
      </w:pPr>
      <w:r>
        <w:rPr>
          <w:rFonts w:cs="HelveticaNeue-Light"/>
          <w:noProof/>
          <w:color w:val="1A1A1A"/>
          <w:sz w:val="24"/>
          <w:szCs w:val="24"/>
          <w:lang w:eastAsia="en-GB"/>
        </w:rPr>
        <w:drawing>
          <wp:inline distT="0" distB="0" distL="0" distR="0" wp14:anchorId="451F8019" wp14:editId="5FA5EA6B">
            <wp:extent cx="5724525" cy="3952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42F35" w14:textId="592352A1" w:rsidR="00AA40F0" w:rsidRPr="00530078" w:rsidRDefault="00AA40F0" w:rsidP="00AF2E1E">
      <w:pPr>
        <w:autoSpaceDE w:val="0"/>
        <w:autoSpaceDN w:val="0"/>
        <w:adjustRightInd w:val="0"/>
        <w:spacing w:after="0" w:line="240" w:lineRule="auto"/>
        <w:jc w:val="center"/>
        <w:rPr>
          <w:rFonts w:cs="HelveticaNeue-Light"/>
          <w:color w:val="1A1A1A"/>
          <w:sz w:val="24"/>
          <w:szCs w:val="24"/>
        </w:rPr>
      </w:pPr>
      <w:r>
        <w:rPr>
          <w:rFonts w:cs="HelveticaNeue-Light"/>
          <w:noProof/>
          <w:color w:val="1A1A1A"/>
          <w:sz w:val="24"/>
          <w:szCs w:val="24"/>
          <w:lang w:eastAsia="en-GB"/>
        </w:rPr>
        <w:lastRenderedPageBreak/>
        <w:drawing>
          <wp:inline distT="0" distB="0" distL="0" distR="0" wp14:anchorId="3E7EAE74" wp14:editId="749ACB10">
            <wp:extent cx="5276850" cy="3502935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1" cy="35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0F0" w:rsidRPr="00530078" w:rsidSect="00AA40F0">
      <w:headerReference w:type="default" r:id="rId31"/>
      <w:footerReference w:type="default" r:id="rId32"/>
      <w:pgSz w:w="11906" w:h="16838"/>
      <w:pgMar w:top="1082" w:right="1440" w:bottom="21" w:left="1440" w:header="142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29A0E" w14:textId="77777777" w:rsidR="00A80E2E" w:rsidRDefault="00A80E2E" w:rsidP="00365FF2">
      <w:pPr>
        <w:spacing w:after="0" w:line="240" w:lineRule="auto"/>
      </w:pPr>
      <w:r>
        <w:separator/>
      </w:r>
    </w:p>
  </w:endnote>
  <w:endnote w:type="continuationSeparator" w:id="0">
    <w:p w14:paraId="4525A868" w14:textId="77777777" w:rsidR="00A80E2E" w:rsidRDefault="00A80E2E" w:rsidP="00365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4136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050CA3" w14:textId="61D145F8" w:rsidR="008A0941" w:rsidRDefault="008A09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76C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5811A31" w14:textId="7F403061" w:rsidR="44A25586" w:rsidRDefault="44A25586" w:rsidP="44A255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3317F" w14:textId="77777777" w:rsidR="00A80E2E" w:rsidRDefault="00A80E2E" w:rsidP="00365FF2">
      <w:pPr>
        <w:spacing w:after="0" w:line="240" w:lineRule="auto"/>
      </w:pPr>
      <w:r>
        <w:separator/>
      </w:r>
    </w:p>
  </w:footnote>
  <w:footnote w:type="continuationSeparator" w:id="0">
    <w:p w14:paraId="32D2E508" w14:textId="77777777" w:rsidR="00A80E2E" w:rsidRDefault="00A80E2E" w:rsidP="00365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C249D" w14:textId="77777777" w:rsidR="00A96F09" w:rsidRDefault="00A96F09" w:rsidP="00970470">
    <w:pPr>
      <w:ind w:right="-1039"/>
      <w:rPr>
        <w:rFonts w:ascii="Arial" w:hAnsi="Arial" w:cs="Arial"/>
        <w:b/>
        <w:bCs/>
        <w:noProof/>
        <w:sz w:val="24"/>
        <w:szCs w:val="24"/>
        <w:lang w:eastAsia="en-GB"/>
      </w:rPr>
    </w:pPr>
  </w:p>
  <w:p w14:paraId="4C9A97B1" w14:textId="21AD0572" w:rsidR="00792194" w:rsidRPr="00F949F1" w:rsidRDefault="00476CAB" w:rsidP="00970470">
    <w:pPr>
      <w:ind w:right="-1039"/>
      <w:rPr>
        <w:b/>
        <w:u w:val="single"/>
      </w:rPr>
    </w:pPr>
    <w:r w:rsidRPr="00603BAC">
      <w:rPr>
        <w:b/>
        <w:noProof/>
        <w:lang w:eastAsia="en-GB"/>
      </w:rPr>
      <w:drawing>
        <wp:inline distT="0" distB="0" distL="0" distR="0" wp14:anchorId="17A3CA24" wp14:editId="5575C36D">
          <wp:extent cx="990600" cy="1193800"/>
          <wp:effectExtent l="0" t="0" r="0" b="6350"/>
          <wp:docPr id="294" name="Pictur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dder ba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1193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70470">
      <w:rPr>
        <w:rFonts w:ascii="Arial" w:hAnsi="Arial" w:cs="Arial"/>
        <w:b/>
        <w:bCs/>
        <w:noProof/>
        <w:sz w:val="24"/>
        <w:szCs w:val="24"/>
        <w:lang w:eastAsia="en-GB"/>
      </w:rPr>
      <w:t xml:space="preserve">                                                </w:t>
    </w:r>
    <w:r w:rsidR="00970470">
      <w:rPr>
        <w:rFonts w:ascii="Arial" w:hAnsi="Arial" w:cs="Arial"/>
        <w:b/>
        <w:bCs/>
        <w:noProof/>
        <w:sz w:val="24"/>
        <w:szCs w:val="24"/>
        <w:lang w:eastAsia="en-GB"/>
      </w:rPr>
      <w:drawing>
        <wp:inline distT="0" distB="0" distL="0" distR="0" wp14:anchorId="4068BDF5" wp14:editId="0D4C2FCE">
          <wp:extent cx="3256855" cy="933450"/>
          <wp:effectExtent l="0" t="0" r="1270" b="0"/>
          <wp:docPr id="295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685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E0932D" w14:textId="0F48F11A" w:rsidR="00F949F1" w:rsidRDefault="00F949F1" w:rsidP="00F949F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E01"/>
    <w:multiLevelType w:val="hybridMultilevel"/>
    <w:tmpl w:val="0170A3CE"/>
    <w:lvl w:ilvl="0" w:tplc="6BD6843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00F8D"/>
    <w:multiLevelType w:val="hybridMultilevel"/>
    <w:tmpl w:val="8C80732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097B29"/>
    <w:multiLevelType w:val="hybridMultilevel"/>
    <w:tmpl w:val="A8E863A2"/>
    <w:lvl w:ilvl="0" w:tplc="20D6F65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F65014"/>
    <w:multiLevelType w:val="hybridMultilevel"/>
    <w:tmpl w:val="9F1EB66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DE106E"/>
    <w:multiLevelType w:val="hybridMultilevel"/>
    <w:tmpl w:val="E5F23B8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E20527"/>
    <w:multiLevelType w:val="hybridMultilevel"/>
    <w:tmpl w:val="CE2627CE"/>
    <w:lvl w:ilvl="0" w:tplc="E4808BC2">
      <w:start w:val="20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A02F19"/>
    <w:multiLevelType w:val="hybridMultilevel"/>
    <w:tmpl w:val="CBAC1264"/>
    <w:lvl w:ilvl="0" w:tplc="E4808BC2">
      <w:start w:val="20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CC4E4364">
      <w:numFmt w:val="bullet"/>
      <w:lvlText w:val="•"/>
      <w:lvlJc w:val="left"/>
      <w:pPr>
        <w:ind w:left="1440" w:hanging="360"/>
      </w:pPr>
      <w:rPr>
        <w:rFonts w:ascii="Calibri" w:eastAsiaTheme="minorHAnsi" w:hAnsi="Calibri" w:cs="HelveticaNeue-Light" w:hint="default"/>
        <w:color w:val="4D4D4D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C1538F"/>
    <w:multiLevelType w:val="hybridMultilevel"/>
    <w:tmpl w:val="BCB8828C"/>
    <w:lvl w:ilvl="0" w:tplc="E4808BC2">
      <w:start w:val="20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66524A"/>
    <w:multiLevelType w:val="hybridMultilevel"/>
    <w:tmpl w:val="6FCEAA7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0E57CC"/>
    <w:multiLevelType w:val="hybridMultilevel"/>
    <w:tmpl w:val="08A039BA"/>
    <w:lvl w:ilvl="0" w:tplc="E4808BC2">
      <w:start w:val="20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4808BC2">
      <w:start w:val="2018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6E1760"/>
    <w:multiLevelType w:val="hybridMultilevel"/>
    <w:tmpl w:val="3326B6CA"/>
    <w:lvl w:ilvl="0" w:tplc="A6C0C7F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D8689C"/>
    <w:multiLevelType w:val="hybridMultilevel"/>
    <w:tmpl w:val="DDD4B43A"/>
    <w:lvl w:ilvl="0" w:tplc="ABE05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EEC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440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AF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036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0E8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AA0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B44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849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FB3846"/>
    <w:multiLevelType w:val="hybridMultilevel"/>
    <w:tmpl w:val="8B20AC84"/>
    <w:lvl w:ilvl="0" w:tplc="79647C0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E60597A"/>
    <w:multiLevelType w:val="hybridMultilevel"/>
    <w:tmpl w:val="A8DEC76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4B37935"/>
    <w:multiLevelType w:val="hybridMultilevel"/>
    <w:tmpl w:val="EE1C35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E27B32"/>
    <w:multiLevelType w:val="hybridMultilevel"/>
    <w:tmpl w:val="1098162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C6B29"/>
    <w:multiLevelType w:val="hybridMultilevel"/>
    <w:tmpl w:val="BC60289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F03010"/>
    <w:multiLevelType w:val="hybridMultilevel"/>
    <w:tmpl w:val="B442CBF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16"/>
  </w:num>
  <w:num w:numId="5">
    <w:abstractNumId w:val="8"/>
  </w:num>
  <w:num w:numId="6">
    <w:abstractNumId w:val="4"/>
  </w:num>
  <w:num w:numId="7">
    <w:abstractNumId w:val="13"/>
  </w:num>
  <w:num w:numId="8">
    <w:abstractNumId w:val="1"/>
  </w:num>
  <w:num w:numId="9">
    <w:abstractNumId w:val="10"/>
  </w:num>
  <w:num w:numId="10">
    <w:abstractNumId w:val="12"/>
  </w:num>
  <w:num w:numId="11">
    <w:abstractNumId w:val="6"/>
  </w:num>
  <w:num w:numId="12">
    <w:abstractNumId w:val="5"/>
  </w:num>
  <w:num w:numId="13">
    <w:abstractNumId w:val="2"/>
  </w:num>
  <w:num w:numId="14">
    <w:abstractNumId w:val="14"/>
  </w:num>
  <w:num w:numId="15">
    <w:abstractNumId w:val="7"/>
  </w:num>
  <w:num w:numId="16">
    <w:abstractNumId w:val="9"/>
  </w:num>
  <w:num w:numId="17">
    <w:abstractNumId w:val="1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F2"/>
    <w:rsid w:val="00005BA4"/>
    <w:rsid w:val="00040052"/>
    <w:rsid w:val="00041E59"/>
    <w:rsid w:val="001312FB"/>
    <w:rsid w:val="00131868"/>
    <w:rsid w:val="00184F15"/>
    <w:rsid w:val="001876C6"/>
    <w:rsid w:val="001E53D6"/>
    <w:rsid w:val="00244B27"/>
    <w:rsid w:val="00263D54"/>
    <w:rsid w:val="002B670B"/>
    <w:rsid w:val="002D4966"/>
    <w:rsid w:val="002D5BF8"/>
    <w:rsid w:val="00364500"/>
    <w:rsid w:val="00365FF2"/>
    <w:rsid w:val="003D587B"/>
    <w:rsid w:val="003F6252"/>
    <w:rsid w:val="00407D8C"/>
    <w:rsid w:val="00432FE5"/>
    <w:rsid w:val="00433173"/>
    <w:rsid w:val="004610F3"/>
    <w:rsid w:val="00476CAB"/>
    <w:rsid w:val="0048744C"/>
    <w:rsid w:val="00530078"/>
    <w:rsid w:val="005423C8"/>
    <w:rsid w:val="005A72CB"/>
    <w:rsid w:val="005F7A15"/>
    <w:rsid w:val="00603BAC"/>
    <w:rsid w:val="006375FF"/>
    <w:rsid w:val="00652AE7"/>
    <w:rsid w:val="00665F27"/>
    <w:rsid w:val="006A18FA"/>
    <w:rsid w:val="006B5BEA"/>
    <w:rsid w:val="00745EBC"/>
    <w:rsid w:val="0074641A"/>
    <w:rsid w:val="00792194"/>
    <w:rsid w:val="007938C0"/>
    <w:rsid w:val="007F0F2A"/>
    <w:rsid w:val="008011F9"/>
    <w:rsid w:val="008A0941"/>
    <w:rsid w:val="008B2EA5"/>
    <w:rsid w:val="008C09A2"/>
    <w:rsid w:val="00931660"/>
    <w:rsid w:val="00970470"/>
    <w:rsid w:val="00980D7C"/>
    <w:rsid w:val="00A008D9"/>
    <w:rsid w:val="00A01F47"/>
    <w:rsid w:val="00A12A7F"/>
    <w:rsid w:val="00A523C0"/>
    <w:rsid w:val="00A635B1"/>
    <w:rsid w:val="00A80E2E"/>
    <w:rsid w:val="00A96F09"/>
    <w:rsid w:val="00AA40F0"/>
    <w:rsid w:val="00AF2E1E"/>
    <w:rsid w:val="00B9238B"/>
    <w:rsid w:val="00B942CA"/>
    <w:rsid w:val="00BE52AD"/>
    <w:rsid w:val="00C1377E"/>
    <w:rsid w:val="00D04CDE"/>
    <w:rsid w:val="00D37BC7"/>
    <w:rsid w:val="00D55089"/>
    <w:rsid w:val="00D724A9"/>
    <w:rsid w:val="00D82D7B"/>
    <w:rsid w:val="00E35A52"/>
    <w:rsid w:val="00E36BC8"/>
    <w:rsid w:val="00EE7FC5"/>
    <w:rsid w:val="00EF7255"/>
    <w:rsid w:val="00F10BB5"/>
    <w:rsid w:val="00F251BA"/>
    <w:rsid w:val="00F369A7"/>
    <w:rsid w:val="00F82597"/>
    <w:rsid w:val="00F949F1"/>
    <w:rsid w:val="00FF7317"/>
    <w:rsid w:val="00FF7B1E"/>
    <w:rsid w:val="44A2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CC7AC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FF2"/>
  </w:style>
  <w:style w:type="paragraph" w:styleId="Footer">
    <w:name w:val="footer"/>
    <w:basedOn w:val="Normal"/>
    <w:link w:val="FooterChar"/>
    <w:uiPriority w:val="99"/>
    <w:unhideWhenUsed/>
    <w:rsid w:val="00365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FF2"/>
  </w:style>
  <w:style w:type="paragraph" w:styleId="BalloonText">
    <w:name w:val="Balloon Text"/>
    <w:basedOn w:val="Normal"/>
    <w:link w:val="BalloonTextChar"/>
    <w:uiPriority w:val="99"/>
    <w:semiHidden/>
    <w:unhideWhenUsed/>
    <w:rsid w:val="0036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18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670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52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2A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2A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A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AE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92194"/>
    <w:pPr>
      <w:spacing w:after="0" w:line="240" w:lineRule="auto"/>
    </w:pPr>
  </w:style>
  <w:style w:type="paragraph" w:styleId="NoSpacing">
    <w:name w:val="No Spacing"/>
    <w:link w:val="NoSpacingChar"/>
    <w:uiPriority w:val="1"/>
    <w:qFormat/>
    <w:rsid w:val="006375F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375FF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FF2"/>
  </w:style>
  <w:style w:type="paragraph" w:styleId="Footer">
    <w:name w:val="footer"/>
    <w:basedOn w:val="Normal"/>
    <w:link w:val="FooterChar"/>
    <w:uiPriority w:val="99"/>
    <w:unhideWhenUsed/>
    <w:rsid w:val="00365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FF2"/>
  </w:style>
  <w:style w:type="paragraph" w:styleId="BalloonText">
    <w:name w:val="Balloon Text"/>
    <w:basedOn w:val="Normal"/>
    <w:link w:val="BalloonTextChar"/>
    <w:uiPriority w:val="99"/>
    <w:semiHidden/>
    <w:unhideWhenUsed/>
    <w:rsid w:val="0036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18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670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52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2A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2A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A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AE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92194"/>
    <w:pPr>
      <w:spacing w:after="0" w:line="240" w:lineRule="auto"/>
    </w:pPr>
  </w:style>
  <w:style w:type="paragraph" w:styleId="NoSpacing">
    <w:name w:val="No Spacing"/>
    <w:link w:val="NoSpacingChar"/>
    <w:uiPriority w:val="1"/>
    <w:qFormat/>
    <w:rsid w:val="006375F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375FF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30CF08D3896A478D9608EFF8C09968" ma:contentTypeVersion="2" ma:contentTypeDescription="Create a new document." ma:contentTypeScope="" ma:versionID="ab9fd6444b77f0448b886578ec3ab24a">
  <xsd:schema xmlns:xsd="http://www.w3.org/2001/XMLSchema" xmlns:xs="http://www.w3.org/2001/XMLSchema" xmlns:p="http://schemas.microsoft.com/office/2006/metadata/properties" xmlns:ns2="d3f9522d-b6d8-4d95-8e6c-66331f54eada" targetNamespace="http://schemas.microsoft.com/office/2006/metadata/properties" ma:root="true" ma:fieldsID="be0dc5f1fffad161f7b741d653ab7a75" ns2:_="">
    <xsd:import namespace="d3f9522d-b6d8-4d95-8e6c-66331f54ea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9522d-b6d8-4d95-8e6c-66331f54e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3D7E4-8AB4-4775-83A3-4F10247D016B}">
  <ds:schemaRefs>
    <ds:schemaRef ds:uri="http://www.w3.org/XML/1998/namespace"/>
    <ds:schemaRef ds:uri="http://schemas.microsoft.com/office/2006/documentManagement/types"/>
    <ds:schemaRef ds:uri="d3f9522d-b6d8-4d95-8e6c-66331f54eada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80D3907-E786-4F76-8777-8943A36259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058111-DFF2-4EEF-9FA4-885D9392E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9522d-b6d8-4d95-8e6c-66331f54ea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8053E0-4742-4E8F-849A-CEB79B537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9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</Company>
  <LinksUpToDate>false</LinksUpToDate>
  <CharactersWithSpaces>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FThomson (Cadder Primary)</cp:lastModifiedBy>
  <cp:revision>10</cp:revision>
  <cp:lastPrinted>2018-08-20T12:06:00Z</cp:lastPrinted>
  <dcterms:created xsi:type="dcterms:W3CDTF">2018-11-20T07:48:00Z</dcterms:created>
  <dcterms:modified xsi:type="dcterms:W3CDTF">2020-03-10T09:29:00Z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0x010100E330CF08D3896A478D9608EFF8C09968</vt:lpwstr>
  </property>
</Properties>
</file>