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28FED7" w14:textId="0CCE9FD9" w:rsidR="00AB315B" w:rsidRPr="00B34451" w:rsidRDefault="00AB315B" w:rsidP="00AB315B">
      <w:pPr>
        <w:jc w:val="center"/>
        <w:rPr>
          <w:b/>
          <w:bCs/>
          <w:sz w:val="40"/>
          <w:szCs w:val="40"/>
          <w:u w:val="single"/>
        </w:rPr>
      </w:pPr>
      <w:bookmarkStart w:id="0" w:name="_GoBack"/>
      <w:bookmarkEnd w:id="0"/>
      <w:r w:rsidRPr="00B34451">
        <w:rPr>
          <w:b/>
          <w:bCs/>
          <w:sz w:val="40"/>
          <w:szCs w:val="40"/>
          <w:u w:val="single"/>
        </w:rPr>
        <w:t>Cadder Primary pro</w:t>
      </w:r>
      <w:r w:rsidR="00B34451" w:rsidRPr="00B34451">
        <w:rPr>
          <w:b/>
          <w:bCs/>
          <w:sz w:val="40"/>
          <w:szCs w:val="40"/>
          <w:u w:val="single"/>
        </w:rPr>
        <w:t>motes and celebrates</w:t>
      </w:r>
      <w:r w:rsidRPr="00B34451">
        <w:rPr>
          <w:b/>
          <w:bCs/>
          <w:sz w:val="40"/>
          <w:szCs w:val="40"/>
          <w:u w:val="single"/>
        </w:rPr>
        <w:t xml:space="preserve"> community involvement</w:t>
      </w:r>
    </w:p>
    <w:p w14:paraId="6B074779" w14:textId="0A1C2670" w:rsidR="00AB315B" w:rsidRDefault="00AB315B" w:rsidP="00AB315B">
      <w:pPr>
        <w:jc w:val="center"/>
        <w:rPr>
          <w:b/>
          <w:bCs/>
          <w:u w:val="single"/>
        </w:rPr>
      </w:pPr>
      <w:r w:rsidRPr="006B7F7F">
        <w:rPr>
          <w:noProof/>
          <w:lang w:eastAsia="en-GB"/>
        </w:rPr>
        <w:drawing>
          <wp:inline distT="0" distB="0" distL="0" distR="0" wp14:anchorId="4E2860C2" wp14:editId="38333D27">
            <wp:extent cx="3552825" cy="3410728"/>
            <wp:effectExtent l="0" t="0" r="0" b="0"/>
            <wp:docPr id="1" name="Picture 1" descr="A picture containing build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t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53663" cy="3411532"/>
                    </a:xfrm>
                    <a:prstGeom prst="rect">
                      <a:avLst/>
                    </a:prstGeom>
                  </pic:spPr>
                </pic:pic>
              </a:graphicData>
            </a:graphic>
          </wp:inline>
        </w:drawing>
      </w:r>
    </w:p>
    <w:p w14:paraId="4A2A6B4E" w14:textId="7B96FD85" w:rsidR="00AB315B" w:rsidRDefault="00AB315B" w:rsidP="00AB315B">
      <w:r>
        <w:t>As part of the ongoing Eco work that Cadder Primary is involved in, this mural was created</w:t>
      </w:r>
      <w:r w:rsidR="006B7F7F">
        <w:t xml:space="preserve"> using recycled materials</w:t>
      </w:r>
      <w:r>
        <w:t xml:space="preserve">. Every </w:t>
      </w:r>
      <w:r w:rsidR="006B7F7F">
        <w:t>pupil</w:t>
      </w:r>
      <w:r>
        <w:t xml:space="preserve"> was asked to contribute and to </w:t>
      </w:r>
      <w:r w:rsidR="006B7F7F">
        <w:t>create a brick that displayed an element</w:t>
      </w:r>
      <w:r>
        <w:t xml:space="preserve"> of being part of the community that was important to them. This mural is on display at the entrance to the school and demonstrates the importance of community to the school community. </w:t>
      </w:r>
    </w:p>
    <w:p w14:paraId="512DAF52" w14:textId="6133DEAE" w:rsidR="006B7F7F" w:rsidRDefault="00A85BFF" w:rsidP="00AB315B">
      <w:r>
        <w:rPr>
          <w:noProof/>
          <w:lang w:eastAsia="en-GB"/>
        </w:rPr>
        <w:drawing>
          <wp:anchor distT="0" distB="0" distL="114300" distR="114300" simplePos="0" relativeHeight="251658240" behindDoc="0" locked="0" layoutInCell="1" allowOverlap="1" wp14:anchorId="69E18945" wp14:editId="006FEF56">
            <wp:simplePos x="0" y="0"/>
            <wp:positionH relativeFrom="margin">
              <wp:posOffset>-266700</wp:posOffset>
            </wp:positionH>
            <wp:positionV relativeFrom="margin">
              <wp:posOffset>5389880</wp:posOffset>
            </wp:positionV>
            <wp:extent cx="1903095" cy="1426845"/>
            <wp:effectExtent l="0" t="9525" r="0" b="0"/>
            <wp:wrapSquare wrapText="bothSides"/>
            <wp:docPr id="2" name="Picture 2" descr="A picture containing in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ng.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903095" cy="1426845"/>
                    </a:xfrm>
                    <a:prstGeom prst="rect">
                      <a:avLst/>
                    </a:prstGeom>
                  </pic:spPr>
                </pic:pic>
              </a:graphicData>
            </a:graphic>
          </wp:anchor>
        </w:drawing>
      </w:r>
    </w:p>
    <w:p w14:paraId="564DCF68" w14:textId="7F9D29DF" w:rsidR="006B7F7F" w:rsidRPr="00AB315B" w:rsidRDefault="006B7F7F" w:rsidP="00AB315B">
      <w:r>
        <w:t xml:space="preserve">Pupils of every age are involved in creating better school grounds. This photograph shows two P1 pupils planting tubs in their playground. The pupils tend the plants and the enthusiasm for developing their outdoor space is impressive. </w:t>
      </w:r>
    </w:p>
    <w:p w14:paraId="305F1D24" w14:textId="2E2A233B" w:rsidR="00AB315B" w:rsidRPr="00AB315B" w:rsidRDefault="00AB315B" w:rsidP="00AB315B">
      <w:pPr>
        <w:jc w:val="center"/>
        <w:rPr>
          <w:b/>
          <w:bCs/>
          <w:u w:val="single"/>
        </w:rPr>
      </w:pPr>
    </w:p>
    <w:p w14:paraId="3C646006" w14:textId="6CE9D4AF" w:rsidR="003A6CC1" w:rsidRDefault="00A85BFF">
      <w:r>
        <w:rPr>
          <w:b/>
          <w:bCs/>
          <w:noProof/>
          <w:u w:val="single"/>
          <w:lang w:eastAsia="en-GB"/>
        </w:rPr>
        <w:drawing>
          <wp:anchor distT="0" distB="0" distL="114300" distR="114300" simplePos="0" relativeHeight="251659264" behindDoc="1" locked="0" layoutInCell="1" allowOverlap="1" wp14:anchorId="3EC9B1EC" wp14:editId="274E7F20">
            <wp:simplePos x="0" y="0"/>
            <wp:positionH relativeFrom="column">
              <wp:posOffset>4962525</wp:posOffset>
            </wp:positionH>
            <wp:positionV relativeFrom="paragraph">
              <wp:posOffset>276860</wp:posOffset>
            </wp:positionV>
            <wp:extent cx="1546225" cy="2030730"/>
            <wp:effectExtent l="0" t="0" r="0" b="7620"/>
            <wp:wrapTight wrapText="bothSides">
              <wp:wrapPolygon edited="0">
                <wp:start x="0" y="0"/>
                <wp:lineTo x="0" y="21478"/>
                <wp:lineTo x="21290" y="21478"/>
                <wp:lineTo x="21290" y="0"/>
                <wp:lineTo x="0" y="0"/>
              </wp:wrapPolygon>
            </wp:wrapTight>
            <wp:docPr id="4" name="Picture 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ad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6225" cy="2030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1" locked="0" layoutInCell="1" allowOverlap="1" wp14:anchorId="082490EB" wp14:editId="32D7F63D">
            <wp:simplePos x="0" y="0"/>
            <wp:positionH relativeFrom="page">
              <wp:posOffset>4229100</wp:posOffset>
            </wp:positionH>
            <wp:positionV relativeFrom="paragraph">
              <wp:posOffset>274955</wp:posOffset>
            </wp:positionV>
            <wp:extent cx="1513840" cy="2040255"/>
            <wp:effectExtent l="0" t="0" r="0" b="0"/>
            <wp:wrapTight wrapText="bothSides">
              <wp:wrapPolygon edited="0">
                <wp:start x="0" y="0"/>
                <wp:lineTo x="0" y="21378"/>
                <wp:lineTo x="21201" y="21378"/>
                <wp:lineTo x="21201" y="0"/>
                <wp:lineTo x="0" y="0"/>
              </wp:wrapPolygon>
            </wp:wrapTight>
            <wp:docPr id="3" name="Picture 3" descr="A group of sheep eating grass on a sunny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x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3840" cy="2040255"/>
                    </a:xfrm>
                    <a:prstGeom prst="rect">
                      <a:avLst/>
                    </a:prstGeom>
                  </pic:spPr>
                </pic:pic>
              </a:graphicData>
            </a:graphic>
            <wp14:sizeRelH relativeFrom="page">
              <wp14:pctWidth>0</wp14:pctWidth>
            </wp14:sizeRelH>
            <wp14:sizeRelV relativeFrom="page">
              <wp14:pctHeight>0</wp14:pctHeight>
            </wp14:sizeRelV>
          </wp:anchor>
        </w:drawing>
      </w:r>
      <w:r w:rsidR="003721DC">
        <w:t xml:space="preserve"> </w:t>
      </w:r>
    </w:p>
    <w:p w14:paraId="4B50C763" w14:textId="096FC52C" w:rsidR="00A85BFF" w:rsidRDefault="00A85BFF"/>
    <w:p w14:paraId="1FEBD498" w14:textId="77777777" w:rsidR="00A85BFF" w:rsidRDefault="00A85BFF"/>
    <w:p w14:paraId="551FB040" w14:textId="3F32237E" w:rsidR="00A85BFF" w:rsidRDefault="00A85BFF">
      <w:proofErr w:type="gramStart"/>
      <w:r>
        <w:t>Staff plan</w:t>
      </w:r>
      <w:proofErr w:type="gramEnd"/>
      <w:r>
        <w:t xml:space="preserve"> learning opportunities that are responsive. The school grounds offer a variety of opportunities including occasional visits from foxes, deer and even toads!</w:t>
      </w:r>
    </w:p>
    <w:p w14:paraId="01887A2F" w14:textId="56E05D6F" w:rsidR="00AF0173" w:rsidRDefault="00AF0173">
      <w:r>
        <w:t xml:space="preserve">Pupils from the school took part in a recent clean up the community Sunday event organised by Cadder </w:t>
      </w:r>
      <w:r>
        <w:lastRenderedPageBreak/>
        <w:t>Community Centre.</w:t>
      </w:r>
    </w:p>
    <w:p w14:paraId="682063AE" w14:textId="3D9CE70C" w:rsidR="00A85BFF" w:rsidRDefault="00A85BFF"/>
    <w:p w14:paraId="1153016C" w14:textId="76174378" w:rsidR="001E1BDD" w:rsidRDefault="00EB1E4C" w:rsidP="00EB1E4C">
      <w:r>
        <w:rPr>
          <w:noProof/>
          <w:lang w:eastAsia="en-GB"/>
        </w:rPr>
        <w:drawing>
          <wp:anchor distT="0" distB="0" distL="114300" distR="114300" simplePos="0" relativeHeight="251663360" behindDoc="1" locked="0" layoutInCell="1" allowOverlap="1" wp14:anchorId="6B160B13" wp14:editId="6C9AB99F">
            <wp:simplePos x="4333875" y="914400"/>
            <wp:positionH relativeFrom="margin">
              <wp:align>right</wp:align>
            </wp:positionH>
            <wp:positionV relativeFrom="margin">
              <wp:align>top</wp:align>
            </wp:positionV>
            <wp:extent cx="1790065" cy="1342390"/>
            <wp:effectExtent l="0" t="0" r="635" b="0"/>
            <wp:wrapSquare wrapText="bothSides"/>
            <wp:docPr id="7" name="Picture 7" descr="A group of people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mily eco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0065" cy="1342390"/>
                    </a:xfrm>
                    <a:prstGeom prst="rect">
                      <a:avLst/>
                    </a:prstGeom>
                  </pic:spPr>
                </pic:pic>
              </a:graphicData>
            </a:graphic>
            <wp14:sizeRelH relativeFrom="page">
              <wp14:pctWidth>0</wp14:pctWidth>
            </wp14:sizeRelH>
            <wp14:sizeRelV relativeFrom="page">
              <wp14:pctHeight>0</wp14:pctHeight>
            </wp14:sizeRelV>
          </wp:anchor>
        </w:drawing>
      </w:r>
      <w:r w:rsidR="00A85BFF">
        <w:rPr>
          <w:noProof/>
          <w:lang w:eastAsia="en-GB"/>
        </w:rPr>
        <w:drawing>
          <wp:anchor distT="0" distB="0" distL="114300" distR="114300" simplePos="0" relativeHeight="251662336" behindDoc="1" locked="0" layoutInCell="1" allowOverlap="1" wp14:anchorId="7412ABF8" wp14:editId="30C8D661">
            <wp:simplePos x="2428875" y="914400"/>
            <wp:positionH relativeFrom="margin">
              <wp:align>center</wp:align>
            </wp:positionH>
            <wp:positionV relativeFrom="margin">
              <wp:align>top</wp:align>
            </wp:positionV>
            <wp:extent cx="1804670" cy="1352550"/>
            <wp:effectExtent l="0" t="0" r="5080" b="0"/>
            <wp:wrapSquare wrapText="bothSides"/>
            <wp:docPr id="6" name="Picture 6" descr="A person standing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mily eco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4670" cy="1352550"/>
                    </a:xfrm>
                    <a:prstGeom prst="rect">
                      <a:avLst/>
                    </a:prstGeom>
                  </pic:spPr>
                </pic:pic>
              </a:graphicData>
            </a:graphic>
            <wp14:sizeRelH relativeFrom="page">
              <wp14:pctWidth>0</wp14:pctWidth>
            </wp14:sizeRelH>
            <wp14:sizeRelV relativeFrom="page">
              <wp14:pctHeight>0</wp14:pctHeight>
            </wp14:sizeRelV>
          </wp:anchor>
        </w:drawing>
      </w:r>
      <w:r w:rsidR="00A85BFF">
        <w:rPr>
          <w:noProof/>
          <w:lang w:eastAsia="en-GB"/>
        </w:rPr>
        <w:drawing>
          <wp:anchor distT="0" distB="0" distL="114300" distR="114300" simplePos="0" relativeHeight="251661312" behindDoc="1" locked="0" layoutInCell="1" allowOverlap="1" wp14:anchorId="6133136A" wp14:editId="6C716932">
            <wp:simplePos x="523875" y="914400"/>
            <wp:positionH relativeFrom="margin">
              <wp:align>left</wp:align>
            </wp:positionH>
            <wp:positionV relativeFrom="margin">
              <wp:align>top</wp:align>
            </wp:positionV>
            <wp:extent cx="1818640" cy="1363980"/>
            <wp:effectExtent l="0" t="0" r="0" b="7620"/>
            <wp:wrapSquare wrapText="bothSides"/>
            <wp:docPr id="5" name="Picture 5" descr="A group of people standing in a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mily eco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8640" cy="1363980"/>
                    </a:xfrm>
                    <a:prstGeom prst="rect">
                      <a:avLst/>
                    </a:prstGeom>
                  </pic:spPr>
                </pic:pic>
              </a:graphicData>
            </a:graphic>
            <wp14:sizeRelH relativeFrom="page">
              <wp14:pctWidth>0</wp14:pctWidth>
            </wp14:sizeRelH>
            <wp14:sizeRelV relativeFrom="page">
              <wp14:pctHeight>0</wp14:pctHeight>
            </wp14:sizeRelV>
          </wp:anchor>
        </w:drawing>
      </w:r>
      <w:r>
        <w:t>Outdoor learning and effective use of the school grounds is encouraged as often as possible. These photographs show family den building which was one of the activities that promoted positive family fun time as part of our school community. There were many smiles and lots of laughter! This event was organised by a community partner that organised weekly family events every week between Aug -Nov 2019.</w:t>
      </w:r>
    </w:p>
    <w:p w14:paraId="1B7D9A02" w14:textId="77777777" w:rsidR="001E1BDD" w:rsidRDefault="001E1BDD" w:rsidP="00EB1E4C"/>
    <w:p w14:paraId="1BE04EE6" w14:textId="4A79511F" w:rsidR="004E0788" w:rsidRDefault="00433861" w:rsidP="00EB1E4C">
      <w:r>
        <w:rPr>
          <w:noProof/>
          <w:lang w:eastAsia="en-GB"/>
        </w:rPr>
        <w:drawing>
          <wp:anchor distT="0" distB="0" distL="114300" distR="114300" simplePos="0" relativeHeight="251665408" behindDoc="1" locked="0" layoutInCell="1" allowOverlap="1" wp14:anchorId="475DBC9A" wp14:editId="00200C78">
            <wp:simplePos x="0" y="0"/>
            <wp:positionH relativeFrom="margin">
              <wp:posOffset>4384909</wp:posOffset>
            </wp:positionH>
            <wp:positionV relativeFrom="margin">
              <wp:posOffset>4496034</wp:posOffset>
            </wp:positionV>
            <wp:extent cx="1490980" cy="1988185"/>
            <wp:effectExtent l="0" t="0" r="0" b="0"/>
            <wp:wrapTight wrapText="bothSides">
              <wp:wrapPolygon edited="0">
                <wp:start x="0" y="0"/>
                <wp:lineTo x="0" y="21317"/>
                <wp:lineTo x="21250" y="21317"/>
                <wp:lineTo x="21250" y="0"/>
                <wp:lineTo x="0" y="0"/>
              </wp:wrapPolygon>
            </wp:wrapTight>
            <wp:docPr id="9" name="Picture 9" descr="A group of people riding on the back of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ycling assembl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0980" cy="1988185"/>
                    </a:xfrm>
                    <a:prstGeom prst="rect">
                      <a:avLst/>
                    </a:prstGeom>
                  </pic:spPr>
                </pic:pic>
              </a:graphicData>
            </a:graphic>
          </wp:anchor>
        </w:drawing>
      </w:r>
      <w:r w:rsidR="004E0788">
        <w:rPr>
          <w:noProof/>
          <w:lang w:eastAsia="en-GB"/>
        </w:rPr>
        <w:drawing>
          <wp:anchor distT="0" distB="0" distL="114300" distR="114300" simplePos="0" relativeHeight="251664384" behindDoc="1" locked="0" layoutInCell="1" allowOverlap="1" wp14:anchorId="3BBCD20B" wp14:editId="2E6FBD03">
            <wp:simplePos x="0" y="0"/>
            <wp:positionH relativeFrom="margin">
              <wp:posOffset>-635</wp:posOffset>
            </wp:positionH>
            <wp:positionV relativeFrom="margin">
              <wp:posOffset>2743200</wp:posOffset>
            </wp:positionV>
            <wp:extent cx="2096770" cy="1572260"/>
            <wp:effectExtent l="0" t="0" r="0" b="8890"/>
            <wp:wrapTight wrapText="bothSides">
              <wp:wrapPolygon edited="0">
                <wp:start x="0" y="0"/>
                <wp:lineTo x="0" y="21460"/>
                <wp:lineTo x="21391" y="21460"/>
                <wp:lineTo x="2139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quipme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6770" cy="1572260"/>
                    </a:xfrm>
                    <a:prstGeom prst="rect">
                      <a:avLst/>
                    </a:prstGeom>
                  </pic:spPr>
                </pic:pic>
              </a:graphicData>
            </a:graphic>
            <wp14:sizeRelH relativeFrom="margin">
              <wp14:pctWidth>0</wp14:pctWidth>
            </wp14:sizeRelH>
            <wp14:sizeRelV relativeFrom="margin">
              <wp14:pctHeight>0</wp14:pctHeight>
            </wp14:sizeRelV>
          </wp:anchor>
        </w:drawing>
      </w:r>
      <w:r w:rsidR="001E1BDD">
        <w:t xml:space="preserve">New outdoor equipment is bought when possible. “Teamwork” is school value. Many of the planned activities outdoors promote this value. This new den building equipment is available to all classes as well as part of the annual nursery to primary transition activities. Nursery children, P1 pupil and the following </w:t>
      </w:r>
      <w:proofErr w:type="gramStart"/>
      <w:r w:rsidR="001E1BDD">
        <w:t>years</w:t>
      </w:r>
      <w:proofErr w:type="gramEnd"/>
      <w:r w:rsidR="001E1BDD">
        <w:t xml:space="preserve"> buddies, build dens then sit in them to enjoy stories together</w:t>
      </w:r>
      <w:r>
        <w:t>.</w:t>
      </w:r>
    </w:p>
    <w:p w14:paraId="460611CB" w14:textId="49F03F41" w:rsidR="00433861" w:rsidRDefault="00433861" w:rsidP="00EB1E4C">
      <w:r>
        <w:rPr>
          <w:noProof/>
          <w:lang w:eastAsia="en-GB"/>
        </w:rPr>
        <w:drawing>
          <wp:anchor distT="0" distB="0" distL="114300" distR="114300" simplePos="0" relativeHeight="251666432" behindDoc="1" locked="0" layoutInCell="1" allowOverlap="1" wp14:anchorId="47208EC8" wp14:editId="3CE6C306">
            <wp:simplePos x="0" y="0"/>
            <wp:positionH relativeFrom="margin">
              <wp:align>left</wp:align>
            </wp:positionH>
            <wp:positionV relativeFrom="paragraph">
              <wp:posOffset>213995</wp:posOffset>
            </wp:positionV>
            <wp:extent cx="1450340" cy="1933575"/>
            <wp:effectExtent l="0" t="0" r="0" b="9525"/>
            <wp:wrapTight wrapText="bothSides">
              <wp:wrapPolygon edited="0">
                <wp:start x="0" y="0"/>
                <wp:lineTo x="0" y="21494"/>
                <wp:lineTo x="21278" y="21494"/>
                <wp:lineTo x="21278" y="0"/>
                <wp:lineTo x="0" y="0"/>
              </wp:wrapPolygon>
            </wp:wrapTight>
            <wp:docPr id="10" name="Picture 10" descr="A group of people walk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ke sh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0340" cy="1933575"/>
                    </a:xfrm>
                    <a:prstGeom prst="rect">
                      <a:avLst/>
                    </a:prstGeom>
                  </pic:spPr>
                </pic:pic>
              </a:graphicData>
            </a:graphic>
            <wp14:sizeRelH relativeFrom="page">
              <wp14:pctWidth>0</wp14:pctWidth>
            </wp14:sizeRelH>
            <wp14:sizeRelV relativeFrom="page">
              <wp14:pctHeight>0</wp14:pctHeight>
            </wp14:sizeRelV>
          </wp:anchor>
        </w:drawing>
      </w:r>
    </w:p>
    <w:p w14:paraId="0D69045E" w14:textId="680A2712" w:rsidR="00433861" w:rsidRDefault="00433861" w:rsidP="00EB1E4C">
      <w:r>
        <w:t xml:space="preserve">Linked with the theme of “Transport”, cycling became a major focus for the school. As members of the community the school was </w:t>
      </w:r>
      <w:proofErr w:type="gramStart"/>
      <w:r>
        <w:t>recognised</w:t>
      </w:r>
      <w:proofErr w:type="gramEnd"/>
      <w:r>
        <w:t xml:space="preserve"> by community members that we were promoting cycling and trying to find ways of reducing the use of cars. It was a very positive for the school to secure finds for a bike shed. Cycling was frequently promoted at assemblies by both staff and the eco committee.</w:t>
      </w:r>
      <w:r w:rsidR="00282918">
        <w:t xml:space="preserve">  </w:t>
      </w:r>
    </w:p>
    <w:p w14:paraId="01DB84BB" w14:textId="6889DE57" w:rsidR="00AF0173" w:rsidRDefault="00016D7C" w:rsidP="00EB1E4C">
      <w:r>
        <w:rPr>
          <w:noProof/>
          <w:lang w:eastAsia="en-GB"/>
        </w:rPr>
        <w:drawing>
          <wp:anchor distT="0" distB="0" distL="114300" distR="114300" simplePos="0" relativeHeight="251667456" behindDoc="1" locked="0" layoutInCell="1" allowOverlap="1" wp14:anchorId="000736AA" wp14:editId="6D75F9F6">
            <wp:simplePos x="0" y="0"/>
            <wp:positionH relativeFrom="margin">
              <wp:align>left</wp:align>
            </wp:positionH>
            <wp:positionV relativeFrom="paragraph">
              <wp:posOffset>110490</wp:posOffset>
            </wp:positionV>
            <wp:extent cx="1647825" cy="2197100"/>
            <wp:effectExtent l="0" t="0" r="9525" b="0"/>
            <wp:wrapTight wrapText="bothSides">
              <wp:wrapPolygon edited="0">
                <wp:start x="0" y="0"/>
                <wp:lineTo x="0" y="21350"/>
                <wp:lineTo x="21475" y="21350"/>
                <wp:lineTo x="21475" y="0"/>
                <wp:lineTo x="0" y="0"/>
              </wp:wrapPolygon>
            </wp:wrapTight>
            <wp:docPr id="11" name="Picture 11" descr="A large green field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utdoor classroom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7825" cy="2197100"/>
                    </a:xfrm>
                    <a:prstGeom prst="rect">
                      <a:avLst/>
                    </a:prstGeom>
                  </pic:spPr>
                </pic:pic>
              </a:graphicData>
            </a:graphic>
            <wp14:sizeRelH relativeFrom="page">
              <wp14:pctWidth>0</wp14:pctWidth>
            </wp14:sizeRelH>
            <wp14:sizeRelV relativeFrom="page">
              <wp14:pctHeight>0</wp14:pctHeight>
            </wp14:sizeRelV>
          </wp:anchor>
        </w:drawing>
      </w:r>
    </w:p>
    <w:p w14:paraId="0D0E2F69" w14:textId="0067F10F" w:rsidR="00282918" w:rsidRDefault="00282918" w:rsidP="00EB1E4C"/>
    <w:p w14:paraId="59EC6CF0" w14:textId="77777777" w:rsidR="00282918" w:rsidRDefault="00282918" w:rsidP="00EB1E4C"/>
    <w:p w14:paraId="36AB3D3B" w14:textId="0A82E088" w:rsidR="00282918" w:rsidRDefault="00671156" w:rsidP="00EB1E4C">
      <w:r>
        <w:t xml:space="preserve">A major development as part of improving the school grounds was the construction of our outdoor classroom. </w:t>
      </w:r>
    </w:p>
    <w:p w14:paraId="0378BB1A" w14:textId="77777777" w:rsidR="00282918" w:rsidRDefault="00282918" w:rsidP="00EB1E4C"/>
    <w:p w14:paraId="45373636" w14:textId="77777777" w:rsidR="00282918" w:rsidRDefault="00282918" w:rsidP="00EB1E4C"/>
    <w:p w14:paraId="7332E79D" w14:textId="77777777" w:rsidR="00282918" w:rsidRDefault="00282918" w:rsidP="00EB1E4C"/>
    <w:p w14:paraId="598E6EF7" w14:textId="630F458D" w:rsidR="00282918" w:rsidRDefault="00282918" w:rsidP="00EB1E4C"/>
    <w:p w14:paraId="64FFF4A2" w14:textId="3CF9EDA0" w:rsidR="00016D7C" w:rsidRDefault="00016D7C" w:rsidP="00EB1E4C"/>
    <w:p w14:paraId="4C2518F6" w14:textId="5B1DF92D" w:rsidR="00016D7C" w:rsidRDefault="00016D7C" w:rsidP="00EB1E4C">
      <w:r>
        <w:rPr>
          <w:noProof/>
          <w:lang w:eastAsia="en-GB"/>
        </w:rPr>
        <w:drawing>
          <wp:anchor distT="0" distB="0" distL="114300" distR="114300" simplePos="0" relativeHeight="251668480" behindDoc="1" locked="0" layoutInCell="1" allowOverlap="1" wp14:anchorId="63658808" wp14:editId="1C589FA8">
            <wp:simplePos x="0" y="0"/>
            <wp:positionH relativeFrom="margin">
              <wp:posOffset>4045205</wp:posOffset>
            </wp:positionH>
            <wp:positionV relativeFrom="paragraph">
              <wp:posOffset>7562</wp:posOffset>
            </wp:positionV>
            <wp:extent cx="1725295" cy="2299970"/>
            <wp:effectExtent l="0" t="0" r="8255" b="5080"/>
            <wp:wrapTight wrapText="bothSides">
              <wp:wrapPolygon edited="0">
                <wp:start x="0" y="0"/>
                <wp:lineTo x="0" y="21469"/>
                <wp:lineTo x="21465" y="21469"/>
                <wp:lineTo x="21465" y="0"/>
                <wp:lineTo x="0" y="0"/>
              </wp:wrapPolygon>
            </wp:wrapTight>
            <wp:docPr id="12" name="Picture 12" descr="A house with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utdoor classroo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5295" cy="2299970"/>
                    </a:xfrm>
                    <a:prstGeom prst="rect">
                      <a:avLst/>
                    </a:prstGeom>
                  </pic:spPr>
                </pic:pic>
              </a:graphicData>
            </a:graphic>
            <wp14:sizeRelH relativeFrom="page">
              <wp14:pctWidth>0</wp14:pctWidth>
            </wp14:sizeRelH>
            <wp14:sizeRelV relativeFrom="page">
              <wp14:pctHeight>0</wp14:pctHeight>
            </wp14:sizeRelV>
          </wp:anchor>
        </w:drawing>
      </w:r>
    </w:p>
    <w:p w14:paraId="05DECA50" w14:textId="04D7E7A4" w:rsidR="00AF0173" w:rsidRDefault="00671156" w:rsidP="00EB1E4C">
      <w:r>
        <w:t xml:space="preserve">The Parent Council secured £5000 funding from a community grant. </w:t>
      </w:r>
      <w:r w:rsidR="00282918">
        <w:t>T</w:t>
      </w:r>
      <w:r>
        <w:t xml:space="preserve">he school matched this with Pupil </w:t>
      </w:r>
      <w:r w:rsidR="00282918">
        <w:t xml:space="preserve">Equity </w:t>
      </w:r>
      <w:r>
        <w:t>Funding. This is a major focus of development for our outdoor space. The grant was agreed due the criteria that this space would be used by both the school and local community members. In our community the school is booked (let) by a number of agencies. This outdoor area will become one of the resources on offer to share. Each year, the local gala is held in the school grounds. It is hoped that this space will become an area that can be enjoyed by all. The school and parent council volunteers are currently working together to create a wheelchair accessible path.</w:t>
      </w:r>
    </w:p>
    <w:p w14:paraId="2985E669" w14:textId="1470DF97" w:rsidR="00F17500" w:rsidRDefault="00F17500" w:rsidP="00EB1E4C"/>
    <w:p w14:paraId="7EDB209D" w14:textId="77777777" w:rsidR="00016D7C" w:rsidRDefault="00016D7C" w:rsidP="00F17500"/>
    <w:p w14:paraId="30E5276D" w14:textId="461DC353" w:rsidR="00F17500" w:rsidRDefault="00016D7C" w:rsidP="00F17500">
      <w:r>
        <w:rPr>
          <w:noProof/>
          <w:lang w:eastAsia="en-GB"/>
        </w:rPr>
        <w:drawing>
          <wp:anchor distT="0" distB="0" distL="114300" distR="114300" simplePos="0" relativeHeight="251669504" behindDoc="1" locked="0" layoutInCell="1" allowOverlap="1" wp14:anchorId="4A9B7589" wp14:editId="634F1AF1">
            <wp:simplePos x="0" y="0"/>
            <wp:positionH relativeFrom="column">
              <wp:posOffset>-47501</wp:posOffset>
            </wp:positionH>
            <wp:positionV relativeFrom="paragraph">
              <wp:posOffset>68497</wp:posOffset>
            </wp:positionV>
            <wp:extent cx="3078480" cy="4105275"/>
            <wp:effectExtent l="0" t="0" r="7620" b="9525"/>
            <wp:wrapThrough wrapText="bothSides">
              <wp:wrapPolygon edited="0">
                <wp:start x="0" y="0"/>
                <wp:lineTo x="0" y="21550"/>
                <wp:lineTo x="21520" y="21550"/>
                <wp:lineTo x="21520" y="0"/>
                <wp:lineTo x="0" y="0"/>
              </wp:wrapPolygon>
            </wp:wrapThrough>
            <wp:docPr id="13" name="Picture 13" descr="A display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urne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8480" cy="4105275"/>
                    </a:xfrm>
                    <a:prstGeom prst="rect">
                      <a:avLst/>
                    </a:prstGeom>
                  </pic:spPr>
                </pic:pic>
              </a:graphicData>
            </a:graphic>
            <wp14:sizeRelH relativeFrom="page">
              <wp14:pctWidth>0</wp14:pctWidth>
            </wp14:sizeRelH>
            <wp14:sizeRelV relativeFrom="page">
              <wp14:pctHeight>0</wp14:pctHeight>
            </wp14:sizeRelV>
          </wp:anchor>
        </w:drawing>
      </w:r>
    </w:p>
    <w:p w14:paraId="4536B7A6" w14:textId="77777777" w:rsidR="00016D7C" w:rsidRDefault="00016D7C" w:rsidP="00F17500"/>
    <w:p w14:paraId="72CD3EDA" w14:textId="37B6A187" w:rsidR="00F17500" w:rsidRDefault="00F17500" w:rsidP="00F17500">
      <w:r>
        <w:t>Cadder Primary is fully committed to promoting</w:t>
      </w:r>
      <w:r w:rsidR="00D6418C">
        <w:t xml:space="preserve"> and contributing to the </w:t>
      </w:r>
      <w:r>
        <w:t>E</w:t>
      </w:r>
      <w:r w:rsidR="00C37EA1">
        <w:t xml:space="preserve">co School </w:t>
      </w:r>
      <w:r w:rsidR="00D6418C">
        <w:t>Scotland Green Flag journey.</w:t>
      </w:r>
      <w:r w:rsidR="00C37EA1">
        <w:t xml:space="preserve"> This has become an integral part of the school curriculum and is noted on the </w:t>
      </w:r>
      <w:r w:rsidR="00B44220">
        <w:t>school’s</w:t>
      </w:r>
      <w:r w:rsidR="00C37EA1">
        <w:t xml:space="preserve"> curriculum rationale. </w:t>
      </w:r>
      <w:r w:rsidR="00D6418C">
        <w:t xml:space="preserve">Many pupils are passionate about what they want to </w:t>
      </w:r>
      <w:proofErr w:type="gramStart"/>
      <w:r w:rsidR="00D6418C">
        <w:t>do,</w:t>
      </w:r>
      <w:proofErr w:type="gramEnd"/>
      <w:r w:rsidR="00D6418C">
        <w:t xml:space="preserve"> their voice is valued, listened to and acted upon. </w:t>
      </w:r>
    </w:p>
    <w:p w14:paraId="7E27116F" w14:textId="49756B97" w:rsidR="00C37EA1" w:rsidRDefault="00C37EA1" w:rsidP="00F17500"/>
    <w:p w14:paraId="38AD5C65" w14:textId="69096D1E" w:rsidR="00C37EA1" w:rsidRPr="00F17500" w:rsidRDefault="00C37EA1" w:rsidP="00F17500">
      <w:r>
        <w:t>The school is committed to the ongoing contribution to make an impact on our school, our community, our country, our world! The journey is on!</w:t>
      </w:r>
    </w:p>
    <w:sectPr w:rsidR="00C37EA1" w:rsidRPr="00F175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0617B6"/>
    <w:multiLevelType w:val="multilevel"/>
    <w:tmpl w:val="92929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CC1"/>
    <w:rsid w:val="00014571"/>
    <w:rsid w:val="00016D7C"/>
    <w:rsid w:val="001E1BDD"/>
    <w:rsid w:val="00282918"/>
    <w:rsid w:val="003721DC"/>
    <w:rsid w:val="003A6CC1"/>
    <w:rsid w:val="00433861"/>
    <w:rsid w:val="004E0788"/>
    <w:rsid w:val="00671156"/>
    <w:rsid w:val="006B7F7F"/>
    <w:rsid w:val="007718AE"/>
    <w:rsid w:val="009E6685"/>
    <w:rsid w:val="00A85BFF"/>
    <w:rsid w:val="00AB315B"/>
    <w:rsid w:val="00AF0173"/>
    <w:rsid w:val="00B34451"/>
    <w:rsid w:val="00B44220"/>
    <w:rsid w:val="00C37EA1"/>
    <w:rsid w:val="00D6418C"/>
    <w:rsid w:val="00E31214"/>
    <w:rsid w:val="00EB1E4C"/>
    <w:rsid w:val="00F11481"/>
    <w:rsid w:val="00F1750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BB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18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8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18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8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67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514</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3438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Mairi</dc:creator>
  <cp:lastModifiedBy>FThomson (Cadder Primary)</cp:lastModifiedBy>
  <cp:revision>2</cp:revision>
  <dcterms:created xsi:type="dcterms:W3CDTF">2020-02-24T08:36:00Z</dcterms:created>
  <dcterms:modified xsi:type="dcterms:W3CDTF">2020-02-24T08:36:00Z</dcterms:modified>
</cp:coreProperties>
</file>