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0E6B6" w14:textId="77777777" w:rsidR="003D78D9" w:rsidRDefault="00EF3E3A">
      <w:pPr>
        <w:spacing w:after="80" w:line="240" w:lineRule="auto"/>
      </w:pPr>
      <w:r>
        <w:rPr>
          <w:noProof/>
        </w:rPr>
        <w:drawing>
          <wp:inline distT="0" distB="0" distL="0" distR="0" wp14:anchorId="41B1801E" wp14:editId="518CE10E">
            <wp:extent cx="590550" cy="561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90550" cy="561975"/>
                    </a:xfrm>
                    <a:prstGeom prst="rect">
                      <a:avLst/>
                    </a:prstGeom>
                  </pic:spPr>
                </pic:pic>
              </a:graphicData>
            </a:graphic>
          </wp:inline>
        </w:drawing>
      </w:r>
    </w:p>
    <w:p w14:paraId="034F9AB4" w14:textId="77777777" w:rsidR="003D78D9" w:rsidRDefault="00EF3E3A">
      <w:pPr>
        <w:spacing w:after="40"/>
      </w:pPr>
      <w:r>
        <w:rPr>
          <w:b/>
          <w:bCs/>
          <w:color w:val="0F5376"/>
          <w:spacing w:val="24"/>
          <w:sz w:val="19"/>
          <w:szCs w:val="19"/>
        </w:rPr>
        <w:t>ANNETTE STREET PRIMARY SCHOOL</w:t>
      </w:r>
    </w:p>
    <w:p w14:paraId="1FEEA2EA" w14:textId="77777777" w:rsidR="003D78D9" w:rsidRDefault="00EF3E3A">
      <w:pPr>
        <w:spacing w:after="40"/>
      </w:pPr>
      <w:r>
        <w:rPr>
          <w:b/>
          <w:bCs/>
          <w:color w:val="0F5376"/>
          <w:sz w:val="44"/>
          <w:szCs w:val="44"/>
        </w:rPr>
        <w:t>Educational Excursions and Visits Policy</w:t>
      </w:r>
    </w:p>
    <w:p w14:paraId="20ECB557" w14:textId="77777777" w:rsidR="003D78D9" w:rsidRDefault="00EF3E3A">
      <w:pPr>
        <w:spacing w:after="100"/>
      </w:pPr>
      <w:r>
        <w:rPr>
          <w:i/>
          <w:iCs/>
          <w:color w:val="5F7381"/>
        </w:rPr>
        <w:t>Every Child, Every Chance, Every Day</w:t>
      </w:r>
    </w:p>
    <w:p w14:paraId="33F59C47" w14:textId="77777777" w:rsidR="003D78D9" w:rsidRDefault="003D78D9">
      <w:pPr>
        <w:pBdr>
          <w:bottom w:val="single" w:sz="12" w:space="4" w:color="0F5376"/>
        </w:pBdr>
        <w:spacing w:after="220"/>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212"/>
        <w:gridCol w:w="3212"/>
        <w:gridCol w:w="3214"/>
      </w:tblGrid>
      <w:tr w:rsidR="003D78D9" w14:paraId="73758857" w14:textId="77777777">
        <w:tblPrEx>
          <w:tblCellMar>
            <w:top w:w="0" w:type="dxa"/>
            <w:bottom w:w="0" w:type="dxa"/>
          </w:tblCellMar>
        </w:tblPrEx>
        <w:tc>
          <w:tcPr>
            <w:tcW w:w="3212" w:type="dxa"/>
            <w:shd w:val="clear" w:color="auto" w:fill="F1F7FA"/>
            <w:tcMar>
              <w:top w:w="120" w:type="dxa"/>
              <w:left w:w="160" w:type="dxa"/>
              <w:bottom w:w="120" w:type="dxa"/>
              <w:right w:w="160" w:type="dxa"/>
            </w:tcMar>
          </w:tcPr>
          <w:p w14:paraId="7079292E" w14:textId="77777777" w:rsidR="003D78D9" w:rsidRDefault="00EF3E3A">
            <w:pPr>
              <w:spacing w:after="20"/>
            </w:pPr>
            <w:r>
              <w:rPr>
                <w:b/>
                <w:bCs/>
                <w:color w:val="5F7381"/>
                <w:spacing w:val="16"/>
                <w:sz w:val="15"/>
                <w:szCs w:val="15"/>
              </w:rPr>
              <w:t>OWNER</w:t>
            </w:r>
          </w:p>
          <w:p w14:paraId="732DBE4C" w14:textId="77777777" w:rsidR="003D78D9" w:rsidRDefault="00EF3E3A">
            <w:pPr>
              <w:spacing w:after="0"/>
            </w:pPr>
            <w:r>
              <w:rPr>
                <w:sz w:val="20"/>
                <w:szCs w:val="20"/>
              </w:rPr>
              <w:t>Head Teacher</w:t>
            </w:r>
          </w:p>
        </w:tc>
        <w:tc>
          <w:tcPr>
            <w:tcW w:w="3212" w:type="dxa"/>
            <w:shd w:val="clear" w:color="auto" w:fill="F1F7FA"/>
            <w:tcMar>
              <w:top w:w="120" w:type="dxa"/>
              <w:left w:w="160" w:type="dxa"/>
              <w:bottom w:w="120" w:type="dxa"/>
              <w:right w:w="160" w:type="dxa"/>
            </w:tcMar>
          </w:tcPr>
          <w:p w14:paraId="3CEA5BBA" w14:textId="77777777" w:rsidR="003D78D9" w:rsidRDefault="00EF3E3A">
            <w:pPr>
              <w:spacing w:after="20"/>
            </w:pPr>
            <w:r>
              <w:rPr>
                <w:b/>
                <w:bCs/>
                <w:color w:val="5F7381"/>
                <w:spacing w:val="16"/>
                <w:sz w:val="15"/>
                <w:szCs w:val="15"/>
              </w:rPr>
              <w:t>WRITTEN</w:t>
            </w:r>
          </w:p>
          <w:p w14:paraId="05CDBAA0" w14:textId="77777777" w:rsidR="003D78D9" w:rsidRDefault="00EF3E3A">
            <w:pPr>
              <w:spacing w:after="0"/>
            </w:pPr>
            <w:r>
              <w:rPr>
                <w:sz w:val="20"/>
                <w:szCs w:val="20"/>
              </w:rPr>
              <w:t>June 2026</w:t>
            </w:r>
          </w:p>
        </w:tc>
        <w:tc>
          <w:tcPr>
            <w:tcW w:w="3214" w:type="dxa"/>
            <w:shd w:val="clear" w:color="auto" w:fill="F1F7FA"/>
            <w:tcMar>
              <w:top w:w="120" w:type="dxa"/>
              <w:left w:w="160" w:type="dxa"/>
              <w:bottom w:w="120" w:type="dxa"/>
              <w:right w:w="160" w:type="dxa"/>
            </w:tcMar>
          </w:tcPr>
          <w:p w14:paraId="407D4D9D" w14:textId="77777777" w:rsidR="003D78D9" w:rsidRDefault="00EF3E3A">
            <w:pPr>
              <w:spacing w:after="20"/>
            </w:pPr>
            <w:r>
              <w:rPr>
                <w:b/>
                <w:bCs/>
                <w:color w:val="5F7381"/>
                <w:spacing w:val="16"/>
                <w:sz w:val="15"/>
                <w:szCs w:val="15"/>
              </w:rPr>
              <w:t>NEXT REVIEW</w:t>
            </w:r>
          </w:p>
          <w:p w14:paraId="2217506F" w14:textId="77777777" w:rsidR="003D78D9" w:rsidRDefault="00EF3E3A">
            <w:pPr>
              <w:spacing w:after="0"/>
            </w:pPr>
            <w:r>
              <w:rPr>
                <w:sz w:val="20"/>
                <w:szCs w:val="20"/>
              </w:rPr>
              <w:t>June 2029</w:t>
            </w:r>
          </w:p>
        </w:tc>
      </w:tr>
    </w:tbl>
    <w:p w14:paraId="7EFC5F86" w14:textId="77777777" w:rsidR="003D78D9" w:rsidRDefault="003D78D9">
      <w:pPr>
        <w:spacing w:after="260"/>
      </w:pPr>
    </w:p>
    <w:tbl>
      <w:tblPr>
        <w:tblW w:w="9638" w:type="dxa"/>
        <w:tblBorders>
          <w:top w:val="none" w:sz="0" w:space="0" w:color="FFFFFF"/>
          <w:left w:val="single" w:sz="18" w:space="0" w:color="0F5376"/>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38"/>
      </w:tblGrid>
      <w:tr w:rsidR="003D78D9" w14:paraId="4366AE06" w14:textId="77777777">
        <w:tblPrEx>
          <w:tblCellMar>
            <w:top w:w="0" w:type="dxa"/>
            <w:bottom w:w="0" w:type="dxa"/>
          </w:tblCellMar>
        </w:tblPrEx>
        <w:tc>
          <w:tcPr>
            <w:tcW w:w="9638" w:type="dxa"/>
            <w:shd w:val="clear" w:color="auto" w:fill="F1F7FA"/>
            <w:tcMar>
              <w:top w:w="140" w:type="dxa"/>
              <w:left w:w="200" w:type="dxa"/>
              <w:bottom w:w="140" w:type="dxa"/>
              <w:right w:w="200" w:type="dxa"/>
            </w:tcMar>
          </w:tcPr>
          <w:p w14:paraId="32E98381" w14:textId="77777777" w:rsidR="003D78D9" w:rsidRDefault="00EF3E3A">
            <w:pPr>
              <w:spacing w:before="20" w:after="0" w:line="264" w:lineRule="auto"/>
            </w:pPr>
            <w:r>
              <w:rPr>
                <w:sz w:val="21"/>
                <w:szCs w:val="21"/>
              </w:rPr>
              <w:t>Every child should have access to high-quality educational experiences beyond the classroom.</w:t>
            </w:r>
          </w:p>
        </w:tc>
      </w:tr>
    </w:tbl>
    <w:p w14:paraId="552F04EE" w14:textId="77777777" w:rsidR="003D78D9" w:rsidRDefault="003D78D9">
      <w:pPr>
        <w:spacing w:after="200"/>
      </w:pPr>
    </w:p>
    <w:p w14:paraId="07DCF5C2" w14:textId="77777777" w:rsidR="003D78D9" w:rsidRDefault="00EF3E3A">
      <w:pPr>
        <w:pStyle w:val="Heading1"/>
      </w:pPr>
      <w:proofErr w:type="gramStart"/>
      <w:r>
        <w:t>1  Vision</w:t>
      </w:r>
      <w:proofErr w:type="gramEnd"/>
    </w:p>
    <w:p w14:paraId="42CCB80B" w14:textId="77777777" w:rsidR="003D78D9" w:rsidRDefault="00EF3E3A">
      <w:r>
        <w:t>Educational visits are an integral part of learning at Annette Street Primary School. They enrich the curriculum, develop children’s confidence and independence, promote health and wellbeing, and provide memorable experiences that support Curriculum for Excellence.</w:t>
      </w:r>
    </w:p>
    <w:p w14:paraId="42BD4A0C" w14:textId="77777777" w:rsidR="003D78D9" w:rsidRDefault="00EF3E3A">
      <w:r>
        <w:t>Visits are planned to be safe, inclusive, educational, well organised and accessible to all. This policy reflects Glasgow City Council Management Circular 48, Curriculum for Excellence and GIRFEC.</w:t>
      </w:r>
    </w:p>
    <w:p w14:paraId="72CE9635" w14:textId="77777777" w:rsidR="003D78D9" w:rsidRDefault="00EF3E3A">
      <w:r>
        <w:t>We aim to enhance learning through real-life experience, promote curiosity and enjoyment, develop independence and resilience, keep visits safe and well managed, remove barriers to participation, support inclusion and equity, and strengthen our partnerships with families and the wider community.</w:t>
      </w:r>
    </w:p>
    <w:p w14:paraId="7A656603" w14:textId="77777777" w:rsidR="003D78D9" w:rsidRDefault="00EF3E3A">
      <w:pPr>
        <w:pStyle w:val="Heading1"/>
      </w:pPr>
      <w:proofErr w:type="gramStart"/>
      <w:r>
        <w:t>2  Educational</w:t>
      </w:r>
      <w:proofErr w:type="gramEnd"/>
      <w:r>
        <w:t xml:space="preserve"> purpose and planning</w:t>
      </w:r>
    </w:p>
    <w:p w14:paraId="1F077D8C" w14:textId="77777777" w:rsidR="003D78D9" w:rsidRDefault="00EF3E3A">
      <w:r>
        <w:t>Every visit must have a clear learning purpose linked to Curriculum for Excellence. Planning should identify the intended learning outcomes, the curricular links, the skills for learning, life and work being developed, and the opportunities for pupil voice and reflection.</w:t>
      </w:r>
    </w:p>
    <w:p w14:paraId="7D683275" w14:textId="77777777" w:rsidR="003D78D9" w:rsidRDefault="00EF3E3A">
      <w:r>
        <w:t>Every visit will also include an educational rationale, an appropriate risk-benefit assessment, Head Teacher approval, suitable staffing, transport arrangements, emergency and medical arrangements, communication with parents, and an evaluation once the visit is over.</w:t>
      </w:r>
    </w:p>
    <w:p w14:paraId="2164A11A" w14:textId="77777777" w:rsidR="003D78D9" w:rsidRDefault="00EF3E3A">
      <w:pPr>
        <w:pStyle w:val="Heading1"/>
      </w:pPr>
      <w:proofErr w:type="gramStart"/>
      <w:r>
        <w:t>3  Risk</w:t>
      </w:r>
      <w:proofErr w:type="gramEnd"/>
      <w:r>
        <w:t xml:space="preserve"> assessment</w:t>
      </w:r>
    </w:p>
    <w:p w14:paraId="2C8519D2" w14:textId="77777777" w:rsidR="003D78D9" w:rsidRDefault="00EF3E3A">
      <w:r>
        <w:t>A suitable and sufficient risk-benefit assessment is completed well in advance of every visit. It should identify foreseeable hazards and set out control measures, take account of medical and additional support needs, cover transport arrangements and weather conditions, include emergency procedures, and allow for dynamic risk assessment during the visit itself.</w:t>
      </w:r>
    </w:p>
    <w:tbl>
      <w:tblPr>
        <w:tblW w:w="9638" w:type="dxa"/>
        <w:tblBorders>
          <w:top w:val="none" w:sz="0" w:space="0" w:color="FFFFFF"/>
          <w:left w:val="single" w:sz="18" w:space="0" w:color="0F5376"/>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38"/>
      </w:tblGrid>
      <w:tr w:rsidR="003D78D9" w14:paraId="68E3817C" w14:textId="77777777">
        <w:tblPrEx>
          <w:tblCellMar>
            <w:top w:w="0" w:type="dxa"/>
            <w:bottom w:w="0" w:type="dxa"/>
          </w:tblCellMar>
        </w:tblPrEx>
        <w:tc>
          <w:tcPr>
            <w:tcW w:w="9638" w:type="dxa"/>
            <w:shd w:val="clear" w:color="auto" w:fill="F1F7FA"/>
            <w:tcMar>
              <w:top w:w="140" w:type="dxa"/>
              <w:left w:w="200" w:type="dxa"/>
              <w:bottom w:w="140" w:type="dxa"/>
              <w:right w:w="200" w:type="dxa"/>
            </w:tcMar>
          </w:tcPr>
          <w:p w14:paraId="093C49AF" w14:textId="77777777" w:rsidR="003D78D9" w:rsidRDefault="00EF3E3A">
            <w:pPr>
              <w:spacing w:before="20" w:after="0" w:line="264" w:lineRule="auto"/>
            </w:pPr>
            <w:r>
              <w:rPr>
                <w:sz w:val="21"/>
                <w:szCs w:val="21"/>
              </w:rPr>
              <w:lastRenderedPageBreak/>
              <w:t>Risk assessments are approved by the Head Teacher, stored electronically, and available during the excursion.</w:t>
            </w:r>
          </w:p>
        </w:tc>
      </w:tr>
    </w:tbl>
    <w:p w14:paraId="7AEB53C0" w14:textId="77777777" w:rsidR="003D78D9" w:rsidRDefault="003D78D9">
      <w:pPr>
        <w:spacing w:after="200"/>
      </w:pPr>
    </w:p>
    <w:p w14:paraId="30F8E78F" w14:textId="77777777" w:rsidR="003D78D9" w:rsidRDefault="00EF3E3A">
      <w:pPr>
        <w:pStyle w:val="Heading1"/>
      </w:pPr>
      <w:proofErr w:type="gramStart"/>
      <w:r>
        <w:t>4  Staffing</w:t>
      </w:r>
      <w:proofErr w:type="gramEnd"/>
      <w:r>
        <w:t xml:space="preserve"> and volunteers</w:t>
      </w:r>
    </w:p>
    <w:p w14:paraId="57D827B3" w14:textId="77777777" w:rsidR="003D78D9" w:rsidRDefault="00EF3E3A">
      <w:r>
        <w:t>Staffing arrangements are determined through the risk assessment, taking account of the age of the children, the complexity of the activities, the location, transport, medical needs, behaviour, weather and any individual risk assessments. Appropriate supervision is maintained throughout.</w:t>
      </w:r>
    </w:p>
    <w:p w14:paraId="1A77D433" w14:textId="77777777" w:rsidR="003D78D9" w:rsidRDefault="00EF3E3A">
      <w:r>
        <w:t>Parents and volunteers may support educational visits where appropriate. They receive a briefing, work under the direction of school staff, maintain confidentiality and follow safeguarding procedures. They never supervise groups independently unless specifically authorised.</w:t>
      </w:r>
    </w:p>
    <w:p w14:paraId="021457A9" w14:textId="77777777" w:rsidR="003D78D9" w:rsidRDefault="00EF3E3A">
      <w:pPr>
        <w:pStyle w:val="Heading1"/>
      </w:pPr>
      <w:proofErr w:type="gramStart"/>
      <w:r>
        <w:t>5  Inclusion</w:t>
      </w:r>
      <w:proofErr w:type="gramEnd"/>
      <w:r>
        <w:t xml:space="preserve"> and cost</w:t>
      </w:r>
    </w:p>
    <w:p w14:paraId="6173AB89" w14:textId="77777777" w:rsidR="003D78D9" w:rsidRDefault="00EF3E3A">
      <w:r>
        <w:t>Educational visits should be accessible to every learner. Planning takes account of additional support needs, English as an additional language, medical needs, mobility, communication needs, dietary requirements, religion and culture, sensory needs and emotional wellbeing. Reasonable adjustments are made wherever possible, and no child is excluded because of additional support needs.</w:t>
      </w:r>
    </w:p>
    <w:p w14:paraId="2D888901" w14:textId="77777777" w:rsidR="003D78D9" w:rsidRDefault="00EF3E3A">
      <w:r>
        <w:t>Visits are planned in line with the school’s Cost of the School Day Policy. The school seeks to minimise costs and provide support where it is required, and no child is excluded because of their family’s financial circumstances.</w:t>
      </w:r>
    </w:p>
    <w:p w14:paraId="69FCBADC" w14:textId="77777777" w:rsidR="003D78D9" w:rsidRDefault="00EF3E3A">
      <w:pPr>
        <w:pStyle w:val="Heading1"/>
      </w:pPr>
      <w:proofErr w:type="gramStart"/>
      <w:r>
        <w:t>6  Medical</w:t>
      </w:r>
      <w:proofErr w:type="gramEnd"/>
      <w:r>
        <w:t xml:space="preserve"> needs</w:t>
      </w:r>
    </w:p>
    <w:p w14:paraId="1F997F69" w14:textId="77777777" w:rsidR="003D78D9" w:rsidRDefault="00EF3E3A">
      <w:r>
        <w:t>Before every visit, staff ensure that medical information is up to date, that any required medication travels with the child, that trained staff are identified where necessary, that emergency contact information is available, and that individual healthcare plans are followed. The school first aid kit accompanies all visits.</w:t>
      </w:r>
    </w:p>
    <w:p w14:paraId="5EB9B1CA" w14:textId="77777777" w:rsidR="003D78D9" w:rsidRDefault="00EF3E3A">
      <w:pPr>
        <w:pStyle w:val="Heading1"/>
      </w:pPr>
      <w:proofErr w:type="gramStart"/>
      <w:r>
        <w:t>7  Behaviour</w:t>
      </w:r>
      <w:proofErr w:type="gramEnd"/>
      <w:r>
        <w:t xml:space="preserve"> and safeguarding</w:t>
      </w:r>
    </w:p>
    <w:p w14:paraId="14E679A3" w14:textId="77777777" w:rsidR="003D78D9" w:rsidRDefault="00EF3E3A">
      <w:r>
        <w:t>Children are expected to follow adult instructions, remain with their allocated group, show respect to others, care for property and the environment, and represent Annette Street Primary School positively. Restorative approaches are used wherever appropriate.</w:t>
      </w:r>
    </w:p>
    <w:p w14:paraId="68D5213A" w14:textId="77777777" w:rsidR="003D78D9" w:rsidRDefault="00EF3E3A">
      <w:r>
        <w:t>Safeguarding is everyone’s responsibility. Staff maintain appropriate supervision, carry out regular head counts, agree meeting points in advance, follow emergency contact procedures, keep in communication with the school office, and report any safeguarding concern immediately.</w:t>
      </w:r>
    </w:p>
    <w:p w14:paraId="5368A50E" w14:textId="77777777" w:rsidR="003D78D9" w:rsidRDefault="00EF3E3A">
      <w:pPr>
        <w:pStyle w:val="Heading1"/>
      </w:pPr>
      <w:proofErr w:type="gramStart"/>
      <w:r>
        <w:t>8  Information</w:t>
      </w:r>
      <w:proofErr w:type="gramEnd"/>
      <w:r>
        <w:t xml:space="preserve"> for parents and carers</w:t>
      </w:r>
    </w:p>
    <w:p w14:paraId="7090F502" w14:textId="77777777" w:rsidR="003D78D9" w:rsidRDefault="00EF3E3A">
      <w:r>
        <w:t>Parents receive information covering the educational purpose of the visit, the destination and timings, transport, clothing requirements, food arrangements, medical arrangements, emergency contact details, and consent arrangements where these are required.</w:t>
      </w:r>
    </w:p>
    <w:p w14:paraId="04142F4A" w14:textId="77777777" w:rsidR="003D78D9" w:rsidRDefault="00EF3E3A">
      <w:pPr>
        <w:pStyle w:val="Heading1"/>
      </w:pPr>
      <w:proofErr w:type="gramStart"/>
      <w:r>
        <w:t>9  Photography</w:t>
      </w:r>
      <w:proofErr w:type="gramEnd"/>
      <w:r>
        <w:t xml:space="preserve"> and data protection</w:t>
      </w:r>
    </w:p>
    <w:p w14:paraId="1566CA2E" w14:textId="77777777" w:rsidR="003D78D9" w:rsidRDefault="00EF3E3A">
      <w:r>
        <w:t>Photography complies with the school’s GDPR and Photography policies. Staff use approved school devices wherever possible and never use personal devices without Head Teacher approval. Parental permissions are respected and images are stored securely.</w:t>
      </w:r>
    </w:p>
    <w:p w14:paraId="23670534" w14:textId="77777777" w:rsidR="003D78D9" w:rsidRDefault="00EF3E3A">
      <w:pPr>
        <w:pStyle w:val="Heading1"/>
      </w:pPr>
      <w:proofErr w:type="gramStart"/>
      <w:r>
        <w:t>10  Environmental</w:t>
      </w:r>
      <w:proofErr w:type="gramEnd"/>
      <w:r>
        <w:t xml:space="preserve"> </w:t>
      </w:r>
      <w:proofErr w:type="gramStart"/>
      <w:r>
        <w:t>responsibility</w:t>
      </w:r>
      <w:proofErr w:type="gramEnd"/>
    </w:p>
    <w:p w14:paraId="423F6219" w14:textId="77777777" w:rsidR="003D78D9" w:rsidRDefault="00EF3E3A">
      <w:r>
        <w:t>Where possible, educational visits promote sustainability by walking where appropriate, reducing waste, recycling, respecting wildlife and caring for the local environment.</w:t>
      </w:r>
    </w:p>
    <w:p w14:paraId="14A33A7E" w14:textId="77777777" w:rsidR="003D78D9" w:rsidRDefault="00EF3E3A">
      <w:pPr>
        <w:pStyle w:val="Heading1"/>
      </w:pPr>
      <w:proofErr w:type="gramStart"/>
      <w:r>
        <w:t>11  Evaluation</w:t>
      </w:r>
      <w:proofErr w:type="gramEnd"/>
    </w:p>
    <w:p w14:paraId="5507AC58" w14:textId="77777777" w:rsidR="003D78D9" w:rsidRDefault="00EF3E3A">
      <w:r>
        <w:t>Following each visit, staff reflect on the learning outcomes, the organisation, health and safety, inclusion, pupil feedback and any improvements for future visits. Evaluations are submitted using the school’s Educational Visit Evaluation form.</w:t>
      </w:r>
    </w:p>
    <w:p w14:paraId="226B8B21" w14:textId="77777777" w:rsidR="003D78D9" w:rsidRDefault="00EF3E3A">
      <w:pPr>
        <w:spacing w:before="120" w:after="240" w:line="240" w:lineRule="auto"/>
        <w:jc w:val="center"/>
      </w:pPr>
      <w:r>
        <w:rPr>
          <w:noProof/>
        </w:rPr>
        <w:drawing>
          <wp:inline distT="0" distB="0" distL="0" distR="0" wp14:anchorId="24A2B971" wp14:editId="11B0F859">
            <wp:extent cx="1905000" cy="1838325"/>
            <wp:effectExtent l="0" t="0" r="0" b="0"/>
            <wp:docPr id="1262074078" name="Picture 1262074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0" cy="1838325"/>
                    </a:xfrm>
                    <a:prstGeom prst="rect">
                      <a:avLst/>
                    </a:prstGeom>
                  </pic:spPr>
                </pic:pic>
              </a:graphicData>
            </a:graphic>
          </wp:inline>
        </w:drawing>
      </w:r>
    </w:p>
    <w:p w14:paraId="12C53EB1" w14:textId="77777777" w:rsidR="003D78D9" w:rsidRDefault="00EF3E3A">
      <w:pPr>
        <w:pStyle w:val="Heading1"/>
      </w:pPr>
      <w:proofErr w:type="gramStart"/>
      <w:r>
        <w:t>12  Linked</w:t>
      </w:r>
      <w:proofErr w:type="gramEnd"/>
      <w:r>
        <w:t xml:space="preserve"> policies</w:t>
      </w:r>
    </w:p>
    <w:p w14:paraId="3402CDA4" w14:textId="77777777" w:rsidR="003D78D9" w:rsidRDefault="00EF3E3A">
      <w:r>
        <w:t>This policy should be read alongside the Child Protection and Safeguarding Policy, the Health and Safety Policy, the Cost of the School Day Policy, the Additional Support for Learning Policy, the Behaviour and Relationships Policy, the GDPR Policy, and the Educational Visits Risk Assessment Procedures.</w:t>
      </w:r>
    </w:p>
    <w:p w14:paraId="6A97CF0A" w14:textId="77777777" w:rsidR="003D78D9" w:rsidRDefault="00EF3E3A">
      <w:pPr>
        <w:pStyle w:val="Heading1"/>
        <w:pageBreakBefore/>
      </w:pPr>
      <w:r>
        <w:t>Appendix 1 — Before the visit</w:t>
      </w:r>
    </w:p>
    <w:tbl>
      <w:tblPr>
        <w:tblW w:w="9638" w:type="dxa"/>
        <w:tblBorders>
          <w:top w:val="single" w:sz="4" w:space="0" w:color="D3E1E9"/>
          <w:left w:val="none" w:sz="0" w:space="0" w:color="FFFFFF"/>
          <w:bottom w:val="single" w:sz="4" w:space="0" w:color="D3E1E9"/>
          <w:right w:val="none" w:sz="0" w:space="0" w:color="FFFFFF"/>
          <w:insideH w:val="single" w:sz="4" w:space="0" w:color="D3E1E9"/>
          <w:insideV w:val="none" w:sz="0" w:space="0" w:color="FFFFFF"/>
        </w:tblBorders>
        <w:tblCellMar>
          <w:left w:w="10" w:type="dxa"/>
          <w:right w:w="10" w:type="dxa"/>
        </w:tblCellMar>
        <w:tblLook w:val="0000" w:firstRow="0" w:lastRow="0" w:firstColumn="0" w:lastColumn="0" w:noHBand="0" w:noVBand="0"/>
      </w:tblPr>
      <w:tblGrid>
        <w:gridCol w:w="964"/>
        <w:gridCol w:w="8674"/>
      </w:tblGrid>
      <w:tr w:rsidR="003D78D9" w14:paraId="0057946E" w14:textId="77777777">
        <w:tblPrEx>
          <w:tblCellMar>
            <w:top w:w="0" w:type="dxa"/>
            <w:bottom w:w="0" w:type="dxa"/>
          </w:tblCellMar>
        </w:tblPrEx>
        <w:trPr>
          <w:cantSplit/>
          <w:tblHeader/>
        </w:trPr>
        <w:tc>
          <w:tcPr>
            <w:tcW w:w="964" w:type="dxa"/>
            <w:shd w:val="clear" w:color="auto" w:fill="0F5376"/>
            <w:tcMar>
              <w:top w:w="100" w:type="dxa"/>
              <w:left w:w="140" w:type="dxa"/>
              <w:bottom w:w="100" w:type="dxa"/>
              <w:right w:w="140" w:type="dxa"/>
            </w:tcMar>
          </w:tcPr>
          <w:p w14:paraId="5CEE90E4" w14:textId="77777777" w:rsidR="003D78D9" w:rsidRDefault="00EF3E3A">
            <w:pPr>
              <w:spacing w:before="20" w:after="0" w:line="264" w:lineRule="auto"/>
            </w:pPr>
            <w:r>
              <w:rPr>
                <w:b/>
                <w:bCs/>
                <w:color w:val="FFFFFF"/>
                <w:sz w:val="20"/>
                <w:szCs w:val="20"/>
              </w:rPr>
              <w:t>✓</w:t>
            </w:r>
          </w:p>
        </w:tc>
        <w:tc>
          <w:tcPr>
            <w:tcW w:w="8674" w:type="dxa"/>
            <w:shd w:val="clear" w:color="auto" w:fill="0F5376"/>
            <w:tcMar>
              <w:top w:w="100" w:type="dxa"/>
              <w:left w:w="140" w:type="dxa"/>
              <w:bottom w:w="100" w:type="dxa"/>
              <w:right w:w="140" w:type="dxa"/>
            </w:tcMar>
          </w:tcPr>
          <w:p w14:paraId="47396800" w14:textId="77777777" w:rsidR="003D78D9" w:rsidRDefault="00EF3E3A">
            <w:pPr>
              <w:spacing w:before="20" w:after="0" w:line="264" w:lineRule="auto"/>
            </w:pPr>
            <w:r>
              <w:rPr>
                <w:b/>
                <w:bCs/>
                <w:color w:val="FFFFFF"/>
                <w:sz w:val="20"/>
                <w:szCs w:val="20"/>
              </w:rPr>
              <w:t>Task</w:t>
            </w:r>
          </w:p>
        </w:tc>
      </w:tr>
      <w:tr w:rsidR="003D78D9" w14:paraId="782C56E3" w14:textId="77777777">
        <w:tblPrEx>
          <w:tblCellMar>
            <w:top w:w="0" w:type="dxa"/>
            <w:bottom w:w="0" w:type="dxa"/>
          </w:tblCellMar>
        </w:tblPrEx>
        <w:trPr>
          <w:cantSplit/>
        </w:trPr>
        <w:tc>
          <w:tcPr>
            <w:tcW w:w="964" w:type="dxa"/>
            <w:shd w:val="clear" w:color="auto" w:fill="FFFFFF"/>
            <w:tcMar>
              <w:top w:w="110" w:type="dxa"/>
              <w:left w:w="140" w:type="dxa"/>
              <w:bottom w:w="110" w:type="dxa"/>
              <w:right w:w="140" w:type="dxa"/>
            </w:tcMar>
          </w:tcPr>
          <w:p w14:paraId="3AE5FDED" w14:textId="77777777" w:rsidR="003D78D9" w:rsidRDefault="003D78D9">
            <w:pPr>
              <w:spacing w:before="20" w:after="0" w:line="264" w:lineRule="auto"/>
            </w:pPr>
          </w:p>
        </w:tc>
        <w:tc>
          <w:tcPr>
            <w:tcW w:w="8674" w:type="dxa"/>
            <w:shd w:val="clear" w:color="auto" w:fill="FFFFFF"/>
            <w:tcMar>
              <w:top w:w="110" w:type="dxa"/>
              <w:left w:w="140" w:type="dxa"/>
              <w:bottom w:w="110" w:type="dxa"/>
              <w:right w:w="140" w:type="dxa"/>
            </w:tcMar>
          </w:tcPr>
          <w:p w14:paraId="244B4F42" w14:textId="77777777" w:rsidR="003D78D9" w:rsidRDefault="00EF3E3A">
            <w:pPr>
              <w:spacing w:before="20" w:after="0" w:line="264" w:lineRule="auto"/>
            </w:pPr>
            <w:r>
              <w:rPr>
                <w:sz w:val="20"/>
                <w:szCs w:val="20"/>
              </w:rPr>
              <w:t>Educational purpose identified</w:t>
            </w:r>
          </w:p>
        </w:tc>
      </w:tr>
      <w:tr w:rsidR="003D78D9" w14:paraId="3A4D5187" w14:textId="77777777">
        <w:tblPrEx>
          <w:tblCellMar>
            <w:top w:w="0" w:type="dxa"/>
            <w:bottom w:w="0" w:type="dxa"/>
          </w:tblCellMar>
        </w:tblPrEx>
        <w:trPr>
          <w:cantSplit/>
        </w:trPr>
        <w:tc>
          <w:tcPr>
            <w:tcW w:w="964" w:type="dxa"/>
            <w:shd w:val="clear" w:color="auto" w:fill="FAFCFD"/>
            <w:tcMar>
              <w:top w:w="110" w:type="dxa"/>
              <w:left w:w="140" w:type="dxa"/>
              <w:bottom w:w="110" w:type="dxa"/>
              <w:right w:w="140" w:type="dxa"/>
            </w:tcMar>
          </w:tcPr>
          <w:p w14:paraId="580E4058" w14:textId="77777777" w:rsidR="003D78D9" w:rsidRDefault="003D78D9">
            <w:pPr>
              <w:spacing w:before="20" w:after="0" w:line="264" w:lineRule="auto"/>
            </w:pPr>
          </w:p>
        </w:tc>
        <w:tc>
          <w:tcPr>
            <w:tcW w:w="8674" w:type="dxa"/>
            <w:shd w:val="clear" w:color="auto" w:fill="FAFCFD"/>
            <w:tcMar>
              <w:top w:w="110" w:type="dxa"/>
              <w:left w:w="140" w:type="dxa"/>
              <w:bottom w:w="110" w:type="dxa"/>
              <w:right w:w="140" w:type="dxa"/>
            </w:tcMar>
          </w:tcPr>
          <w:p w14:paraId="35C74FCE" w14:textId="77777777" w:rsidR="003D78D9" w:rsidRDefault="00EF3E3A">
            <w:pPr>
              <w:spacing w:before="20" w:after="0" w:line="264" w:lineRule="auto"/>
            </w:pPr>
            <w:r>
              <w:rPr>
                <w:sz w:val="20"/>
                <w:szCs w:val="20"/>
              </w:rPr>
              <w:t>Head Teacher approval obtained</w:t>
            </w:r>
          </w:p>
        </w:tc>
      </w:tr>
      <w:tr w:rsidR="003D78D9" w14:paraId="525D2736" w14:textId="77777777">
        <w:tblPrEx>
          <w:tblCellMar>
            <w:top w:w="0" w:type="dxa"/>
            <w:bottom w:w="0" w:type="dxa"/>
          </w:tblCellMar>
        </w:tblPrEx>
        <w:trPr>
          <w:cantSplit/>
        </w:trPr>
        <w:tc>
          <w:tcPr>
            <w:tcW w:w="964" w:type="dxa"/>
            <w:shd w:val="clear" w:color="auto" w:fill="FFFFFF"/>
            <w:tcMar>
              <w:top w:w="110" w:type="dxa"/>
              <w:left w:w="140" w:type="dxa"/>
              <w:bottom w:w="110" w:type="dxa"/>
              <w:right w:w="140" w:type="dxa"/>
            </w:tcMar>
          </w:tcPr>
          <w:p w14:paraId="433D6AA8" w14:textId="77777777" w:rsidR="003D78D9" w:rsidRDefault="003D78D9">
            <w:pPr>
              <w:spacing w:before="20" w:after="0" w:line="264" w:lineRule="auto"/>
            </w:pPr>
          </w:p>
        </w:tc>
        <w:tc>
          <w:tcPr>
            <w:tcW w:w="8674" w:type="dxa"/>
            <w:shd w:val="clear" w:color="auto" w:fill="FFFFFF"/>
            <w:tcMar>
              <w:top w:w="110" w:type="dxa"/>
              <w:left w:w="140" w:type="dxa"/>
              <w:bottom w:w="110" w:type="dxa"/>
              <w:right w:w="140" w:type="dxa"/>
            </w:tcMar>
          </w:tcPr>
          <w:p w14:paraId="263174DE" w14:textId="77777777" w:rsidR="003D78D9" w:rsidRDefault="00EF3E3A">
            <w:pPr>
              <w:spacing w:before="20" w:after="0" w:line="264" w:lineRule="auto"/>
            </w:pPr>
            <w:r>
              <w:rPr>
                <w:sz w:val="20"/>
                <w:szCs w:val="20"/>
              </w:rPr>
              <w:t>Risk-benefit assessment completed</w:t>
            </w:r>
          </w:p>
        </w:tc>
      </w:tr>
      <w:tr w:rsidR="003D78D9" w14:paraId="4676263C" w14:textId="77777777">
        <w:tblPrEx>
          <w:tblCellMar>
            <w:top w:w="0" w:type="dxa"/>
            <w:bottom w:w="0" w:type="dxa"/>
          </w:tblCellMar>
        </w:tblPrEx>
        <w:trPr>
          <w:cantSplit/>
        </w:trPr>
        <w:tc>
          <w:tcPr>
            <w:tcW w:w="964" w:type="dxa"/>
            <w:shd w:val="clear" w:color="auto" w:fill="FAFCFD"/>
            <w:tcMar>
              <w:top w:w="110" w:type="dxa"/>
              <w:left w:w="140" w:type="dxa"/>
              <w:bottom w:w="110" w:type="dxa"/>
              <w:right w:w="140" w:type="dxa"/>
            </w:tcMar>
          </w:tcPr>
          <w:p w14:paraId="5AB63628" w14:textId="77777777" w:rsidR="003D78D9" w:rsidRDefault="003D78D9">
            <w:pPr>
              <w:spacing w:before="20" w:after="0" w:line="264" w:lineRule="auto"/>
            </w:pPr>
          </w:p>
        </w:tc>
        <w:tc>
          <w:tcPr>
            <w:tcW w:w="8674" w:type="dxa"/>
            <w:shd w:val="clear" w:color="auto" w:fill="FAFCFD"/>
            <w:tcMar>
              <w:top w:w="110" w:type="dxa"/>
              <w:left w:w="140" w:type="dxa"/>
              <w:bottom w:w="110" w:type="dxa"/>
              <w:right w:w="140" w:type="dxa"/>
            </w:tcMar>
          </w:tcPr>
          <w:p w14:paraId="1B4879D2" w14:textId="77777777" w:rsidR="003D78D9" w:rsidRDefault="00EF3E3A">
            <w:pPr>
              <w:spacing w:before="20" w:after="0" w:line="264" w:lineRule="auto"/>
            </w:pPr>
            <w:r>
              <w:rPr>
                <w:sz w:val="20"/>
                <w:szCs w:val="20"/>
              </w:rPr>
              <w:t>Venue booked</w:t>
            </w:r>
          </w:p>
        </w:tc>
      </w:tr>
      <w:tr w:rsidR="003D78D9" w14:paraId="2263DE3B" w14:textId="77777777">
        <w:tblPrEx>
          <w:tblCellMar>
            <w:top w:w="0" w:type="dxa"/>
            <w:bottom w:w="0" w:type="dxa"/>
          </w:tblCellMar>
        </w:tblPrEx>
        <w:trPr>
          <w:cantSplit/>
        </w:trPr>
        <w:tc>
          <w:tcPr>
            <w:tcW w:w="964" w:type="dxa"/>
            <w:shd w:val="clear" w:color="auto" w:fill="FFFFFF"/>
            <w:tcMar>
              <w:top w:w="110" w:type="dxa"/>
              <w:left w:w="140" w:type="dxa"/>
              <w:bottom w:w="110" w:type="dxa"/>
              <w:right w:w="140" w:type="dxa"/>
            </w:tcMar>
          </w:tcPr>
          <w:p w14:paraId="3DA5A76F" w14:textId="77777777" w:rsidR="003D78D9" w:rsidRDefault="003D78D9">
            <w:pPr>
              <w:spacing w:before="20" w:after="0" w:line="264" w:lineRule="auto"/>
            </w:pPr>
          </w:p>
        </w:tc>
        <w:tc>
          <w:tcPr>
            <w:tcW w:w="8674" w:type="dxa"/>
            <w:shd w:val="clear" w:color="auto" w:fill="FFFFFF"/>
            <w:tcMar>
              <w:top w:w="110" w:type="dxa"/>
              <w:left w:w="140" w:type="dxa"/>
              <w:bottom w:w="110" w:type="dxa"/>
              <w:right w:w="140" w:type="dxa"/>
            </w:tcMar>
          </w:tcPr>
          <w:p w14:paraId="17152CC9" w14:textId="77777777" w:rsidR="003D78D9" w:rsidRDefault="00EF3E3A">
            <w:pPr>
              <w:spacing w:before="20" w:after="0" w:line="264" w:lineRule="auto"/>
            </w:pPr>
            <w:r>
              <w:rPr>
                <w:sz w:val="20"/>
                <w:szCs w:val="20"/>
              </w:rPr>
              <w:t>Transport booked</w:t>
            </w:r>
          </w:p>
        </w:tc>
      </w:tr>
      <w:tr w:rsidR="003D78D9" w14:paraId="56BA46BC" w14:textId="77777777">
        <w:tblPrEx>
          <w:tblCellMar>
            <w:top w:w="0" w:type="dxa"/>
            <w:bottom w:w="0" w:type="dxa"/>
          </w:tblCellMar>
        </w:tblPrEx>
        <w:trPr>
          <w:cantSplit/>
        </w:trPr>
        <w:tc>
          <w:tcPr>
            <w:tcW w:w="964" w:type="dxa"/>
            <w:shd w:val="clear" w:color="auto" w:fill="FAFCFD"/>
            <w:tcMar>
              <w:top w:w="110" w:type="dxa"/>
              <w:left w:w="140" w:type="dxa"/>
              <w:bottom w:w="110" w:type="dxa"/>
              <w:right w:w="140" w:type="dxa"/>
            </w:tcMar>
          </w:tcPr>
          <w:p w14:paraId="6C5154A6" w14:textId="77777777" w:rsidR="003D78D9" w:rsidRDefault="003D78D9">
            <w:pPr>
              <w:spacing w:before="20" w:after="0" w:line="264" w:lineRule="auto"/>
            </w:pPr>
          </w:p>
        </w:tc>
        <w:tc>
          <w:tcPr>
            <w:tcW w:w="8674" w:type="dxa"/>
            <w:shd w:val="clear" w:color="auto" w:fill="FAFCFD"/>
            <w:tcMar>
              <w:top w:w="110" w:type="dxa"/>
              <w:left w:w="140" w:type="dxa"/>
              <w:bottom w:w="110" w:type="dxa"/>
              <w:right w:w="140" w:type="dxa"/>
            </w:tcMar>
          </w:tcPr>
          <w:p w14:paraId="07294EA2" w14:textId="77777777" w:rsidR="003D78D9" w:rsidRDefault="00EF3E3A">
            <w:pPr>
              <w:spacing w:before="20" w:after="0" w:line="264" w:lineRule="auto"/>
            </w:pPr>
            <w:r>
              <w:rPr>
                <w:sz w:val="20"/>
                <w:szCs w:val="20"/>
              </w:rPr>
              <w:t>Finance completed</w:t>
            </w:r>
          </w:p>
        </w:tc>
      </w:tr>
      <w:tr w:rsidR="003D78D9" w14:paraId="15A6534A" w14:textId="77777777">
        <w:tblPrEx>
          <w:tblCellMar>
            <w:top w:w="0" w:type="dxa"/>
            <w:bottom w:w="0" w:type="dxa"/>
          </w:tblCellMar>
        </w:tblPrEx>
        <w:trPr>
          <w:cantSplit/>
        </w:trPr>
        <w:tc>
          <w:tcPr>
            <w:tcW w:w="964" w:type="dxa"/>
            <w:shd w:val="clear" w:color="auto" w:fill="FFFFFF"/>
            <w:tcMar>
              <w:top w:w="110" w:type="dxa"/>
              <w:left w:w="140" w:type="dxa"/>
              <w:bottom w:w="110" w:type="dxa"/>
              <w:right w:w="140" w:type="dxa"/>
            </w:tcMar>
          </w:tcPr>
          <w:p w14:paraId="433888BE" w14:textId="77777777" w:rsidR="003D78D9" w:rsidRDefault="003D78D9">
            <w:pPr>
              <w:spacing w:before="20" w:after="0" w:line="264" w:lineRule="auto"/>
            </w:pPr>
          </w:p>
        </w:tc>
        <w:tc>
          <w:tcPr>
            <w:tcW w:w="8674" w:type="dxa"/>
            <w:shd w:val="clear" w:color="auto" w:fill="FFFFFF"/>
            <w:tcMar>
              <w:top w:w="110" w:type="dxa"/>
              <w:left w:w="140" w:type="dxa"/>
              <w:bottom w:w="110" w:type="dxa"/>
              <w:right w:w="140" w:type="dxa"/>
            </w:tcMar>
          </w:tcPr>
          <w:p w14:paraId="6AE2B0D2" w14:textId="77777777" w:rsidR="003D78D9" w:rsidRDefault="00EF3E3A">
            <w:pPr>
              <w:spacing w:before="20" w:after="0" w:line="264" w:lineRule="auto"/>
            </w:pPr>
            <w:r>
              <w:rPr>
                <w:sz w:val="20"/>
                <w:szCs w:val="20"/>
              </w:rPr>
              <w:t>Parent information issued</w:t>
            </w:r>
          </w:p>
        </w:tc>
      </w:tr>
      <w:tr w:rsidR="003D78D9" w14:paraId="268D0CAE" w14:textId="77777777">
        <w:tblPrEx>
          <w:tblCellMar>
            <w:top w:w="0" w:type="dxa"/>
            <w:bottom w:w="0" w:type="dxa"/>
          </w:tblCellMar>
        </w:tblPrEx>
        <w:trPr>
          <w:cantSplit/>
        </w:trPr>
        <w:tc>
          <w:tcPr>
            <w:tcW w:w="964" w:type="dxa"/>
            <w:shd w:val="clear" w:color="auto" w:fill="FAFCFD"/>
            <w:tcMar>
              <w:top w:w="110" w:type="dxa"/>
              <w:left w:w="140" w:type="dxa"/>
              <w:bottom w:w="110" w:type="dxa"/>
              <w:right w:w="140" w:type="dxa"/>
            </w:tcMar>
          </w:tcPr>
          <w:p w14:paraId="28D6000C" w14:textId="77777777" w:rsidR="003D78D9" w:rsidRDefault="003D78D9">
            <w:pPr>
              <w:spacing w:before="20" w:after="0" w:line="264" w:lineRule="auto"/>
            </w:pPr>
          </w:p>
        </w:tc>
        <w:tc>
          <w:tcPr>
            <w:tcW w:w="8674" w:type="dxa"/>
            <w:shd w:val="clear" w:color="auto" w:fill="FAFCFD"/>
            <w:tcMar>
              <w:top w:w="110" w:type="dxa"/>
              <w:left w:w="140" w:type="dxa"/>
              <w:bottom w:w="110" w:type="dxa"/>
              <w:right w:w="140" w:type="dxa"/>
            </w:tcMar>
          </w:tcPr>
          <w:p w14:paraId="34CC8EBF" w14:textId="77777777" w:rsidR="003D78D9" w:rsidRDefault="00EF3E3A">
            <w:pPr>
              <w:spacing w:before="20" w:after="0" w:line="264" w:lineRule="auto"/>
            </w:pPr>
            <w:r>
              <w:rPr>
                <w:sz w:val="20"/>
                <w:szCs w:val="20"/>
              </w:rPr>
              <w:t>Consent received (where required)</w:t>
            </w:r>
          </w:p>
        </w:tc>
      </w:tr>
      <w:tr w:rsidR="003D78D9" w14:paraId="1F7F30D7" w14:textId="77777777">
        <w:tblPrEx>
          <w:tblCellMar>
            <w:top w:w="0" w:type="dxa"/>
            <w:bottom w:w="0" w:type="dxa"/>
          </w:tblCellMar>
        </w:tblPrEx>
        <w:trPr>
          <w:cantSplit/>
        </w:trPr>
        <w:tc>
          <w:tcPr>
            <w:tcW w:w="964" w:type="dxa"/>
            <w:shd w:val="clear" w:color="auto" w:fill="FFFFFF"/>
            <w:tcMar>
              <w:top w:w="110" w:type="dxa"/>
              <w:left w:w="140" w:type="dxa"/>
              <w:bottom w:w="110" w:type="dxa"/>
              <w:right w:w="140" w:type="dxa"/>
            </w:tcMar>
          </w:tcPr>
          <w:p w14:paraId="0C2C3A25" w14:textId="77777777" w:rsidR="003D78D9" w:rsidRDefault="003D78D9">
            <w:pPr>
              <w:spacing w:before="20" w:after="0" w:line="264" w:lineRule="auto"/>
            </w:pPr>
          </w:p>
        </w:tc>
        <w:tc>
          <w:tcPr>
            <w:tcW w:w="8674" w:type="dxa"/>
            <w:shd w:val="clear" w:color="auto" w:fill="FFFFFF"/>
            <w:tcMar>
              <w:top w:w="110" w:type="dxa"/>
              <w:left w:w="140" w:type="dxa"/>
              <w:bottom w:w="110" w:type="dxa"/>
              <w:right w:w="140" w:type="dxa"/>
            </w:tcMar>
          </w:tcPr>
          <w:p w14:paraId="17BF4322" w14:textId="77777777" w:rsidR="003D78D9" w:rsidRDefault="00EF3E3A">
            <w:pPr>
              <w:spacing w:before="20" w:after="0" w:line="264" w:lineRule="auto"/>
            </w:pPr>
            <w:r>
              <w:rPr>
                <w:sz w:val="20"/>
                <w:szCs w:val="20"/>
              </w:rPr>
              <w:t>Medical information checked</w:t>
            </w:r>
          </w:p>
        </w:tc>
      </w:tr>
      <w:tr w:rsidR="003D78D9" w14:paraId="54591FA8" w14:textId="77777777">
        <w:tblPrEx>
          <w:tblCellMar>
            <w:top w:w="0" w:type="dxa"/>
            <w:bottom w:w="0" w:type="dxa"/>
          </w:tblCellMar>
        </w:tblPrEx>
        <w:trPr>
          <w:cantSplit/>
        </w:trPr>
        <w:tc>
          <w:tcPr>
            <w:tcW w:w="964" w:type="dxa"/>
            <w:shd w:val="clear" w:color="auto" w:fill="FAFCFD"/>
            <w:tcMar>
              <w:top w:w="110" w:type="dxa"/>
              <w:left w:w="140" w:type="dxa"/>
              <w:bottom w:w="110" w:type="dxa"/>
              <w:right w:w="140" w:type="dxa"/>
            </w:tcMar>
          </w:tcPr>
          <w:p w14:paraId="6D817880" w14:textId="77777777" w:rsidR="003D78D9" w:rsidRDefault="003D78D9">
            <w:pPr>
              <w:spacing w:before="20" w:after="0" w:line="264" w:lineRule="auto"/>
            </w:pPr>
          </w:p>
        </w:tc>
        <w:tc>
          <w:tcPr>
            <w:tcW w:w="8674" w:type="dxa"/>
            <w:shd w:val="clear" w:color="auto" w:fill="FAFCFD"/>
            <w:tcMar>
              <w:top w:w="110" w:type="dxa"/>
              <w:left w:w="140" w:type="dxa"/>
              <w:bottom w:w="110" w:type="dxa"/>
              <w:right w:w="140" w:type="dxa"/>
            </w:tcMar>
          </w:tcPr>
          <w:p w14:paraId="1AF8C2E2" w14:textId="77777777" w:rsidR="003D78D9" w:rsidRDefault="00EF3E3A">
            <w:pPr>
              <w:spacing w:before="20" w:after="0" w:line="264" w:lineRule="auto"/>
            </w:pPr>
            <w:r>
              <w:rPr>
                <w:sz w:val="20"/>
                <w:szCs w:val="20"/>
              </w:rPr>
              <w:t>Medication prepared</w:t>
            </w:r>
          </w:p>
        </w:tc>
      </w:tr>
      <w:tr w:rsidR="003D78D9" w14:paraId="7BD60BE7" w14:textId="77777777">
        <w:tblPrEx>
          <w:tblCellMar>
            <w:top w:w="0" w:type="dxa"/>
            <w:bottom w:w="0" w:type="dxa"/>
          </w:tblCellMar>
        </w:tblPrEx>
        <w:trPr>
          <w:cantSplit/>
        </w:trPr>
        <w:tc>
          <w:tcPr>
            <w:tcW w:w="964" w:type="dxa"/>
            <w:shd w:val="clear" w:color="auto" w:fill="FFFFFF"/>
            <w:tcMar>
              <w:top w:w="110" w:type="dxa"/>
              <w:left w:w="140" w:type="dxa"/>
              <w:bottom w:w="110" w:type="dxa"/>
              <w:right w:w="140" w:type="dxa"/>
            </w:tcMar>
          </w:tcPr>
          <w:p w14:paraId="7A205BC6" w14:textId="77777777" w:rsidR="003D78D9" w:rsidRDefault="003D78D9">
            <w:pPr>
              <w:spacing w:before="20" w:after="0" w:line="264" w:lineRule="auto"/>
            </w:pPr>
          </w:p>
        </w:tc>
        <w:tc>
          <w:tcPr>
            <w:tcW w:w="8674" w:type="dxa"/>
            <w:shd w:val="clear" w:color="auto" w:fill="FFFFFF"/>
            <w:tcMar>
              <w:top w:w="110" w:type="dxa"/>
              <w:left w:w="140" w:type="dxa"/>
              <w:bottom w:w="110" w:type="dxa"/>
              <w:right w:w="140" w:type="dxa"/>
            </w:tcMar>
          </w:tcPr>
          <w:p w14:paraId="466DC2C6" w14:textId="77777777" w:rsidR="003D78D9" w:rsidRDefault="00EF3E3A">
            <w:pPr>
              <w:spacing w:before="20" w:after="0" w:line="264" w:lineRule="auto"/>
            </w:pPr>
            <w:r>
              <w:rPr>
                <w:sz w:val="20"/>
                <w:szCs w:val="20"/>
              </w:rPr>
              <w:t>First aid kit checked</w:t>
            </w:r>
          </w:p>
        </w:tc>
      </w:tr>
      <w:tr w:rsidR="003D78D9" w14:paraId="12D6E34D" w14:textId="77777777">
        <w:tblPrEx>
          <w:tblCellMar>
            <w:top w:w="0" w:type="dxa"/>
            <w:bottom w:w="0" w:type="dxa"/>
          </w:tblCellMar>
        </w:tblPrEx>
        <w:trPr>
          <w:cantSplit/>
        </w:trPr>
        <w:tc>
          <w:tcPr>
            <w:tcW w:w="964" w:type="dxa"/>
            <w:shd w:val="clear" w:color="auto" w:fill="FAFCFD"/>
            <w:tcMar>
              <w:top w:w="110" w:type="dxa"/>
              <w:left w:w="140" w:type="dxa"/>
              <w:bottom w:w="110" w:type="dxa"/>
              <w:right w:w="140" w:type="dxa"/>
            </w:tcMar>
          </w:tcPr>
          <w:p w14:paraId="5D93A549" w14:textId="77777777" w:rsidR="003D78D9" w:rsidRDefault="003D78D9">
            <w:pPr>
              <w:spacing w:before="20" w:after="0" w:line="264" w:lineRule="auto"/>
            </w:pPr>
          </w:p>
        </w:tc>
        <w:tc>
          <w:tcPr>
            <w:tcW w:w="8674" w:type="dxa"/>
            <w:shd w:val="clear" w:color="auto" w:fill="FAFCFD"/>
            <w:tcMar>
              <w:top w:w="110" w:type="dxa"/>
              <w:left w:w="140" w:type="dxa"/>
              <w:bottom w:w="110" w:type="dxa"/>
              <w:right w:w="140" w:type="dxa"/>
            </w:tcMar>
          </w:tcPr>
          <w:p w14:paraId="0438D1D7" w14:textId="77777777" w:rsidR="003D78D9" w:rsidRDefault="00EF3E3A">
            <w:pPr>
              <w:spacing w:before="20" w:after="0" w:line="264" w:lineRule="auto"/>
            </w:pPr>
            <w:r>
              <w:rPr>
                <w:sz w:val="20"/>
                <w:szCs w:val="20"/>
              </w:rPr>
              <w:t>Emergency contacts printed</w:t>
            </w:r>
          </w:p>
        </w:tc>
      </w:tr>
      <w:tr w:rsidR="003D78D9" w14:paraId="6403AB81" w14:textId="77777777">
        <w:tblPrEx>
          <w:tblCellMar>
            <w:top w:w="0" w:type="dxa"/>
            <w:bottom w:w="0" w:type="dxa"/>
          </w:tblCellMar>
        </w:tblPrEx>
        <w:trPr>
          <w:cantSplit/>
        </w:trPr>
        <w:tc>
          <w:tcPr>
            <w:tcW w:w="964" w:type="dxa"/>
            <w:shd w:val="clear" w:color="auto" w:fill="FFFFFF"/>
            <w:tcMar>
              <w:top w:w="110" w:type="dxa"/>
              <w:left w:w="140" w:type="dxa"/>
              <w:bottom w:w="110" w:type="dxa"/>
              <w:right w:w="140" w:type="dxa"/>
            </w:tcMar>
          </w:tcPr>
          <w:p w14:paraId="58DAAB4E" w14:textId="77777777" w:rsidR="003D78D9" w:rsidRDefault="003D78D9">
            <w:pPr>
              <w:spacing w:before="20" w:after="0" w:line="264" w:lineRule="auto"/>
            </w:pPr>
          </w:p>
        </w:tc>
        <w:tc>
          <w:tcPr>
            <w:tcW w:w="8674" w:type="dxa"/>
            <w:shd w:val="clear" w:color="auto" w:fill="FFFFFF"/>
            <w:tcMar>
              <w:top w:w="110" w:type="dxa"/>
              <w:left w:w="140" w:type="dxa"/>
              <w:bottom w:w="110" w:type="dxa"/>
              <w:right w:w="140" w:type="dxa"/>
            </w:tcMar>
          </w:tcPr>
          <w:p w14:paraId="57EAC13A" w14:textId="77777777" w:rsidR="003D78D9" w:rsidRDefault="00EF3E3A">
            <w:pPr>
              <w:spacing w:before="20" w:after="0" w:line="264" w:lineRule="auto"/>
            </w:pPr>
            <w:r>
              <w:rPr>
                <w:sz w:val="20"/>
                <w:szCs w:val="20"/>
              </w:rPr>
              <w:t>Staffing confirmed</w:t>
            </w:r>
          </w:p>
        </w:tc>
      </w:tr>
      <w:tr w:rsidR="003D78D9" w14:paraId="14C794F6" w14:textId="77777777">
        <w:tblPrEx>
          <w:tblCellMar>
            <w:top w:w="0" w:type="dxa"/>
            <w:bottom w:w="0" w:type="dxa"/>
          </w:tblCellMar>
        </w:tblPrEx>
        <w:trPr>
          <w:cantSplit/>
        </w:trPr>
        <w:tc>
          <w:tcPr>
            <w:tcW w:w="964" w:type="dxa"/>
            <w:shd w:val="clear" w:color="auto" w:fill="FAFCFD"/>
            <w:tcMar>
              <w:top w:w="110" w:type="dxa"/>
              <w:left w:w="140" w:type="dxa"/>
              <w:bottom w:w="110" w:type="dxa"/>
              <w:right w:w="140" w:type="dxa"/>
            </w:tcMar>
          </w:tcPr>
          <w:p w14:paraId="7BD7611B" w14:textId="77777777" w:rsidR="003D78D9" w:rsidRDefault="003D78D9">
            <w:pPr>
              <w:spacing w:before="20" w:after="0" w:line="264" w:lineRule="auto"/>
            </w:pPr>
          </w:p>
        </w:tc>
        <w:tc>
          <w:tcPr>
            <w:tcW w:w="8674" w:type="dxa"/>
            <w:shd w:val="clear" w:color="auto" w:fill="FAFCFD"/>
            <w:tcMar>
              <w:top w:w="110" w:type="dxa"/>
              <w:left w:w="140" w:type="dxa"/>
              <w:bottom w:w="110" w:type="dxa"/>
              <w:right w:w="140" w:type="dxa"/>
            </w:tcMar>
          </w:tcPr>
          <w:p w14:paraId="10B54292" w14:textId="77777777" w:rsidR="003D78D9" w:rsidRDefault="00EF3E3A">
            <w:pPr>
              <w:spacing w:before="20" w:after="0" w:line="264" w:lineRule="auto"/>
            </w:pPr>
            <w:r>
              <w:rPr>
                <w:sz w:val="20"/>
                <w:szCs w:val="20"/>
              </w:rPr>
              <w:t>Volunteers briefed</w:t>
            </w:r>
          </w:p>
        </w:tc>
      </w:tr>
      <w:tr w:rsidR="003D78D9" w14:paraId="67D9159D" w14:textId="77777777">
        <w:tblPrEx>
          <w:tblCellMar>
            <w:top w:w="0" w:type="dxa"/>
            <w:bottom w:w="0" w:type="dxa"/>
          </w:tblCellMar>
        </w:tblPrEx>
        <w:trPr>
          <w:cantSplit/>
        </w:trPr>
        <w:tc>
          <w:tcPr>
            <w:tcW w:w="964" w:type="dxa"/>
            <w:shd w:val="clear" w:color="auto" w:fill="FFFFFF"/>
            <w:tcMar>
              <w:top w:w="110" w:type="dxa"/>
              <w:left w:w="140" w:type="dxa"/>
              <w:bottom w:w="110" w:type="dxa"/>
              <w:right w:w="140" w:type="dxa"/>
            </w:tcMar>
          </w:tcPr>
          <w:p w14:paraId="47AA6481" w14:textId="77777777" w:rsidR="003D78D9" w:rsidRDefault="003D78D9">
            <w:pPr>
              <w:spacing w:before="20" w:after="0" w:line="264" w:lineRule="auto"/>
            </w:pPr>
          </w:p>
        </w:tc>
        <w:tc>
          <w:tcPr>
            <w:tcW w:w="8674" w:type="dxa"/>
            <w:shd w:val="clear" w:color="auto" w:fill="FFFFFF"/>
            <w:tcMar>
              <w:top w:w="110" w:type="dxa"/>
              <w:left w:w="140" w:type="dxa"/>
              <w:bottom w:w="110" w:type="dxa"/>
              <w:right w:w="140" w:type="dxa"/>
            </w:tcMar>
          </w:tcPr>
          <w:p w14:paraId="6EDE791C" w14:textId="77777777" w:rsidR="003D78D9" w:rsidRDefault="00EF3E3A">
            <w:pPr>
              <w:spacing w:before="20" w:after="0" w:line="264" w:lineRule="auto"/>
            </w:pPr>
            <w:r>
              <w:rPr>
                <w:sz w:val="20"/>
                <w:szCs w:val="20"/>
              </w:rPr>
              <w:t>Cost of the School Day considered</w:t>
            </w:r>
          </w:p>
        </w:tc>
      </w:tr>
      <w:tr w:rsidR="003D78D9" w14:paraId="47349433" w14:textId="77777777">
        <w:tblPrEx>
          <w:tblCellMar>
            <w:top w:w="0" w:type="dxa"/>
            <w:bottom w:w="0" w:type="dxa"/>
          </w:tblCellMar>
        </w:tblPrEx>
        <w:trPr>
          <w:cantSplit/>
        </w:trPr>
        <w:tc>
          <w:tcPr>
            <w:tcW w:w="964" w:type="dxa"/>
            <w:shd w:val="clear" w:color="auto" w:fill="FAFCFD"/>
            <w:tcMar>
              <w:top w:w="110" w:type="dxa"/>
              <w:left w:w="140" w:type="dxa"/>
              <w:bottom w:w="110" w:type="dxa"/>
              <w:right w:w="140" w:type="dxa"/>
            </w:tcMar>
          </w:tcPr>
          <w:p w14:paraId="0E1F1E5A" w14:textId="77777777" w:rsidR="003D78D9" w:rsidRDefault="003D78D9">
            <w:pPr>
              <w:spacing w:before="20" w:after="0" w:line="264" w:lineRule="auto"/>
            </w:pPr>
          </w:p>
        </w:tc>
        <w:tc>
          <w:tcPr>
            <w:tcW w:w="8674" w:type="dxa"/>
            <w:shd w:val="clear" w:color="auto" w:fill="FAFCFD"/>
            <w:tcMar>
              <w:top w:w="110" w:type="dxa"/>
              <w:left w:w="140" w:type="dxa"/>
              <w:bottom w:w="110" w:type="dxa"/>
              <w:right w:w="140" w:type="dxa"/>
            </w:tcMar>
          </w:tcPr>
          <w:p w14:paraId="5ADC0EE7" w14:textId="77777777" w:rsidR="003D78D9" w:rsidRDefault="00EF3E3A">
            <w:pPr>
              <w:spacing w:before="20" w:after="0" w:line="264" w:lineRule="auto"/>
            </w:pPr>
            <w:r>
              <w:rPr>
                <w:sz w:val="20"/>
                <w:szCs w:val="20"/>
              </w:rPr>
              <w:t>Inclusion arrangements made</w:t>
            </w:r>
          </w:p>
        </w:tc>
      </w:tr>
      <w:tr w:rsidR="003D78D9" w14:paraId="537C81D4" w14:textId="77777777">
        <w:tblPrEx>
          <w:tblCellMar>
            <w:top w:w="0" w:type="dxa"/>
            <w:bottom w:w="0" w:type="dxa"/>
          </w:tblCellMar>
        </w:tblPrEx>
        <w:trPr>
          <w:cantSplit/>
        </w:trPr>
        <w:tc>
          <w:tcPr>
            <w:tcW w:w="964" w:type="dxa"/>
            <w:shd w:val="clear" w:color="auto" w:fill="FFFFFF"/>
            <w:tcMar>
              <w:top w:w="110" w:type="dxa"/>
              <w:left w:w="140" w:type="dxa"/>
              <w:bottom w:w="110" w:type="dxa"/>
              <w:right w:w="140" w:type="dxa"/>
            </w:tcMar>
          </w:tcPr>
          <w:p w14:paraId="47265207" w14:textId="77777777" w:rsidR="003D78D9" w:rsidRDefault="003D78D9">
            <w:pPr>
              <w:spacing w:before="20" w:after="0" w:line="264" w:lineRule="auto"/>
            </w:pPr>
          </w:p>
        </w:tc>
        <w:tc>
          <w:tcPr>
            <w:tcW w:w="8674" w:type="dxa"/>
            <w:shd w:val="clear" w:color="auto" w:fill="FFFFFF"/>
            <w:tcMar>
              <w:top w:w="110" w:type="dxa"/>
              <w:left w:w="140" w:type="dxa"/>
              <w:bottom w:w="110" w:type="dxa"/>
              <w:right w:w="140" w:type="dxa"/>
            </w:tcMar>
          </w:tcPr>
          <w:p w14:paraId="2425A6CB" w14:textId="77777777" w:rsidR="003D78D9" w:rsidRDefault="00EF3E3A">
            <w:pPr>
              <w:spacing w:before="20" w:after="0" w:line="264" w:lineRule="auto"/>
            </w:pPr>
            <w:r>
              <w:rPr>
                <w:sz w:val="20"/>
                <w:szCs w:val="20"/>
              </w:rPr>
              <w:t>Packed lunches ordered</w:t>
            </w:r>
          </w:p>
        </w:tc>
      </w:tr>
      <w:tr w:rsidR="003D78D9" w14:paraId="69E50D79" w14:textId="77777777">
        <w:tblPrEx>
          <w:tblCellMar>
            <w:top w:w="0" w:type="dxa"/>
            <w:bottom w:w="0" w:type="dxa"/>
          </w:tblCellMar>
        </w:tblPrEx>
        <w:trPr>
          <w:cantSplit/>
        </w:trPr>
        <w:tc>
          <w:tcPr>
            <w:tcW w:w="964" w:type="dxa"/>
            <w:shd w:val="clear" w:color="auto" w:fill="FAFCFD"/>
            <w:tcMar>
              <w:top w:w="110" w:type="dxa"/>
              <w:left w:w="140" w:type="dxa"/>
              <w:bottom w:w="110" w:type="dxa"/>
              <w:right w:w="140" w:type="dxa"/>
            </w:tcMar>
          </w:tcPr>
          <w:p w14:paraId="6A8D71D0" w14:textId="77777777" w:rsidR="003D78D9" w:rsidRDefault="003D78D9">
            <w:pPr>
              <w:spacing w:before="20" w:after="0" w:line="264" w:lineRule="auto"/>
            </w:pPr>
          </w:p>
        </w:tc>
        <w:tc>
          <w:tcPr>
            <w:tcW w:w="8674" w:type="dxa"/>
            <w:shd w:val="clear" w:color="auto" w:fill="FAFCFD"/>
            <w:tcMar>
              <w:top w:w="110" w:type="dxa"/>
              <w:left w:w="140" w:type="dxa"/>
              <w:bottom w:w="110" w:type="dxa"/>
              <w:right w:w="140" w:type="dxa"/>
            </w:tcMar>
          </w:tcPr>
          <w:p w14:paraId="4F54238F" w14:textId="77777777" w:rsidR="003D78D9" w:rsidRDefault="00EF3E3A">
            <w:pPr>
              <w:spacing w:before="20" w:after="0" w:line="264" w:lineRule="auto"/>
            </w:pPr>
            <w:r>
              <w:rPr>
                <w:sz w:val="20"/>
                <w:szCs w:val="20"/>
              </w:rPr>
              <w:t>Water bottles organised</w:t>
            </w:r>
          </w:p>
        </w:tc>
      </w:tr>
      <w:tr w:rsidR="003D78D9" w14:paraId="4D9F6D4A" w14:textId="77777777">
        <w:tblPrEx>
          <w:tblCellMar>
            <w:top w:w="0" w:type="dxa"/>
            <w:bottom w:w="0" w:type="dxa"/>
          </w:tblCellMar>
        </w:tblPrEx>
        <w:trPr>
          <w:cantSplit/>
        </w:trPr>
        <w:tc>
          <w:tcPr>
            <w:tcW w:w="964" w:type="dxa"/>
            <w:shd w:val="clear" w:color="auto" w:fill="FFFFFF"/>
            <w:tcMar>
              <w:top w:w="110" w:type="dxa"/>
              <w:left w:w="140" w:type="dxa"/>
              <w:bottom w:w="110" w:type="dxa"/>
              <w:right w:w="140" w:type="dxa"/>
            </w:tcMar>
          </w:tcPr>
          <w:p w14:paraId="1342C3B6" w14:textId="77777777" w:rsidR="003D78D9" w:rsidRDefault="003D78D9">
            <w:pPr>
              <w:spacing w:before="20" w:after="0" w:line="264" w:lineRule="auto"/>
            </w:pPr>
          </w:p>
        </w:tc>
        <w:tc>
          <w:tcPr>
            <w:tcW w:w="8674" w:type="dxa"/>
            <w:shd w:val="clear" w:color="auto" w:fill="FFFFFF"/>
            <w:tcMar>
              <w:top w:w="110" w:type="dxa"/>
              <w:left w:w="140" w:type="dxa"/>
              <w:bottom w:w="110" w:type="dxa"/>
              <w:right w:w="140" w:type="dxa"/>
            </w:tcMar>
          </w:tcPr>
          <w:p w14:paraId="035ACE0D" w14:textId="77777777" w:rsidR="003D78D9" w:rsidRDefault="00EF3E3A">
            <w:pPr>
              <w:spacing w:before="20" w:after="0" w:line="264" w:lineRule="auto"/>
            </w:pPr>
            <w:r>
              <w:rPr>
                <w:sz w:val="20"/>
                <w:szCs w:val="20"/>
              </w:rPr>
              <w:t>Weather forecast checked</w:t>
            </w:r>
          </w:p>
        </w:tc>
      </w:tr>
      <w:tr w:rsidR="003D78D9" w14:paraId="25092866" w14:textId="77777777">
        <w:tblPrEx>
          <w:tblCellMar>
            <w:top w:w="0" w:type="dxa"/>
            <w:bottom w:w="0" w:type="dxa"/>
          </w:tblCellMar>
        </w:tblPrEx>
        <w:trPr>
          <w:cantSplit/>
        </w:trPr>
        <w:tc>
          <w:tcPr>
            <w:tcW w:w="964" w:type="dxa"/>
            <w:shd w:val="clear" w:color="auto" w:fill="FAFCFD"/>
            <w:tcMar>
              <w:top w:w="110" w:type="dxa"/>
              <w:left w:w="140" w:type="dxa"/>
              <w:bottom w:w="110" w:type="dxa"/>
              <w:right w:w="140" w:type="dxa"/>
            </w:tcMar>
          </w:tcPr>
          <w:p w14:paraId="78307BEF" w14:textId="77777777" w:rsidR="003D78D9" w:rsidRDefault="003D78D9">
            <w:pPr>
              <w:spacing w:before="20" w:after="0" w:line="264" w:lineRule="auto"/>
            </w:pPr>
          </w:p>
        </w:tc>
        <w:tc>
          <w:tcPr>
            <w:tcW w:w="8674" w:type="dxa"/>
            <w:shd w:val="clear" w:color="auto" w:fill="FAFCFD"/>
            <w:tcMar>
              <w:top w:w="110" w:type="dxa"/>
              <w:left w:w="140" w:type="dxa"/>
              <w:bottom w:w="110" w:type="dxa"/>
              <w:right w:w="140" w:type="dxa"/>
            </w:tcMar>
          </w:tcPr>
          <w:p w14:paraId="770F67AC" w14:textId="77777777" w:rsidR="003D78D9" w:rsidRDefault="00EF3E3A">
            <w:pPr>
              <w:spacing w:before="20" w:after="0" w:line="264" w:lineRule="auto"/>
            </w:pPr>
            <w:r>
              <w:rPr>
                <w:sz w:val="20"/>
                <w:szCs w:val="20"/>
              </w:rPr>
              <w:t>Clothing information issued</w:t>
            </w:r>
          </w:p>
        </w:tc>
      </w:tr>
      <w:tr w:rsidR="003D78D9" w14:paraId="478C44EF" w14:textId="77777777">
        <w:tblPrEx>
          <w:tblCellMar>
            <w:top w:w="0" w:type="dxa"/>
            <w:bottom w:w="0" w:type="dxa"/>
          </w:tblCellMar>
        </w:tblPrEx>
        <w:trPr>
          <w:cantSplit/>
        </w:trPr>
        <w:tc>
          <w:tcPr>
            <w:tcW w:w="964" w:type="dxa"/>
            <w:shd w:val="clear" w:color="auto" w:fill="FFFFFF"/>
            <w:tcMar>
              <w:top w:w="110" w:type="dxa"/>
              <w:left w:w="140" w:type="dxa"/>
              <w:bottom w:w="110" w:type="dxa"/>
              <w:right w:w="140" w:type="dxa"/>
            </w:tcMar>
          </w:tcPr>
          <w:p w14:paraId="6B5F8EB8" w14:textId="77777777" w:rsidR="003D78D9" w:rsidRDefault="003D78D9">
            <w:pPr>
              <w:spacing w:before="20" w:after="0" w:line="264" w:lineRule="auto"/>
            </w:pPr>
          </w:p>
        </w:tc>
        <w:tc>
          <w:tcPr>
            <w:tcW w:w="8674" w:type="dxa"/>
            <w:shd w:val="clear" w:color="auto" w:fill="FFFFFF"/>
            <w:tcMar>
              <w:top w:w="110" w:type="dxa"/>
              <w:left w:w="140" w:type="dxa"/>
              <w:bottom w:w="110" w:type="dxa"/>
              <w:right w:w="140" w:type="dxa"/>
            </w:tcMar>
          </w:tcPr>
          <w:p w14:paraId="4BF3157D" w14:textId="77777777" w:rsidR="003D78D9" w:rsidRDefault="00EF3E3A">
            <w:pPr>
              <w:spacing w:before="20" w:after="0" w:line="264" w:lineRule="auto"/>
            </w:pPr>
            <w:r>
              <w:rPr>
                <w:sz w:val="20"/>
                <w:szCs w:val="20"/>
              </w:rPr>
              <w:t>Mobile phone charged</w:t>
            </w:r>
          </w:p>
        </w:tc>
      </w:tr>
    </w:tbl>
    <w:p w14:paraId="6B3D6D92" w14:textId="77777777" w:rsidR="003D78D9" w:rsidRDefault="003D78D9">
      <w:pPr>
        <w:spacing w:after="240"/>
      </w:pPr>
    </w:p>
    <w:p w14:paraId="2EA177B2" w14:textId="77777777" w:rsidR="003D78D9" w:rsidRDefault="00EF3E3A">
      <w:pPr>
        <w:pStyle w:val="Heading1"/>
        <w:pageBreakBefore/>
      </w:pPr>
      <w:r>
        <w:t>Appendix 2 — On the day</w:t>
      </w:r>
    </w:p>
    <w:tbl>
      <w:tblPr>
        <w:tblW w:w="9638" w:type="dxa"/>
        <w:tblBorders>
          <w:top w:val="single" w:sz="4" w:space="0" w:color="D3E1E9"/>
          <w:left w:val="none" w:sz="0" w:space="0" w:color="FFFFFF"/>
          <w:bottom w:val="single" w:sz="4" w:space="0" w:color="D3E1E9"/>
          <w:right w:val="none" w:sz="0" w:space="0" w:color="FFFFFF"/>
          <w:insideH w:val="single" w:sz="4" w:space="0" w:color="D3E1E9"/>
          <w:insideV w:val="none" w:sz="0" w:space="0" w:color="FFFFFF"/>
        </w:tblBorders>
        <w:tblCellMar>
          <w:left w:w="10" w:type="dxa"/>
          <w:right w:w="10" w:type="dxa"/>
        </w:tblCellMar>
        <w:tblLook w:val="0000" w:firstRow="0" w:lastRow="0" w:firstColumn="0" w:lastColumn="0" w:noHBand="0" w:noVBand="0"/>
      </w:tblPr>
      <w:tblGrid>
        <w:gridCol w:w="964"/>
        <w:gridCol w:w="8674"/>
      </w:tblGrid>
      <w:tr w:rsidR="003D78D9" w14:paraId="0E12D1D0" w14:textId="77777777">
        <w:tblPrEx>
          <w:tblCellMar>
            <w:top w:w="0" w:type="dxa"/>
            <w:bottom w:w="0" w:type="dxa"/>
          </w:tblCellMar>
        </w:tblPrEx>
        <w:trPr>
          <w:cantSplit/>
          <w:tblHeader/>
        </w:trPr>
        <w:tc>
          <w:tcPr>
            <w:tcW w:w="964" w:type="dxa"/>
            <w:shd w:val="clear" w:color="auto" w:fill="0F5376"/>
            <w:tcMar>
              <w:top w:w="100" w:type="dxa"/>
              <w:left w:w="140" w:type="dxa"/>
              <w:bottom w:w="100" w:type="dxa"/>
              <w:right w:w="140" w:type="dxa"/>
            </w:tcMar>
          </w:tcPr>
          <w:p w14:paraId="0379B2AC" w14:textId="77777777" w:rsidR="003D78D9" w:rsidRDefault="00EF3E3A">
            <w:pPr>
              <w:spacing w:before="20" w:after="0" w:line="264" w:lineRule="auto"/>
            </w:pPr>
            <w:r>
              <w:rPr>
                <w:b/>
                <w:bCs/>
                <w:color w:val="FFFFFF"/>
                <w:sz w:val="20"/>
                <w:szCs w:val="20"/>
              </w:rPr>
              <w:t>✓</w:t>
            </w:r>
          </w:p>
        </w:tc>
        <w:tc>
          <w:tcPr>
            <w:tcW w:w="8674" w:type="dxa"/>
            <w:shd w:val="clear" w:color="auto" w:fill="0F5376"/>
            <w:tcMar>
              <w:top w:w="100" w:type="dxa"/>
              <w:left w:w="140" w:type="dxa"/>
              <w:bottom w:w="100" w:type="dxa"/>
              <w:right w:w="140" w:type="dxa"/>
            </w:tcMar>
          </w:tcPr>
          <w:p w14:paraId="6EC81D24" w14:textId="77777777" w:rsidR="003D78D9" w:rsidRDefault="00EF3E3A">
            <w:pPr>
              <w:spacing w:before="20" w:after="0" w:line="264" w:lineRule="auto"/>
            </w:pPr>
            <w:r>
              <w:rPr>
                <w:b/>
                <w:bCs/>
                <w:color w:val="FFFFFF"/>
                <w:sz w:val="20"/>
                <w:szCs w:val="20"/>
              </w:rPr>
              <w:t>Task</w:t>
            </w:r>
          </w:p>
        </w:tc>
      </w:tr>
      <w:tr w:rsidR="003D78D9" w14:paraId="350B7FD9" w14:textId="77777777">
        <w:tblPrEx>
          <w:tblCellMar>
            <w:top w:w="0" w:type="dxa"/>
            <w:bottom w:w="0" w:type="dxa"/>
          </w:tblCellMar>
        </w:tblPrEx>
        <w:trPr>
          <w:cantSplit/>
        </w:trPr>
        <w:tc>
          <w:tcPr>
            <w:tcW w:w="964" w:type="dxa"/>
            <w:shd w:val="clear" w:color="auto" w:fill="FFFFFF"/>
            <w:tcMar>
              <w:top w:w="110" w:type="dxa"/>
              <w:left w:w="140" w:type="dxa"/>
              <w:bottom w:w="110" w:type="dxa"/>
              <w:right w:w="140" w:type="dxa"/>
            </w:tcMar>
          </w:tcPr>
          <w:p w14:paraId="0307C30D" w14:textId="77777777" w:rsidR="003D78D9" w:rsidRDefault="003D78D9">
            <w:pPr>
              <w:spacing w:before="20" w:after="0" w:line="264" w:lineRule="auto"/>
            </w:pPr>
          </w:p>
        </w:tc>
        <w:tc>
          <w:tcPr>
            <w:tcW w:w="8674" w:type="dxa"/>
            <w:shd w:val="clear" w:color="auto" w:fill="FFFFFF"/>
            <w:tcMar>
              <w:top w:w="110" w:type="dxa"/>
              <w:left w:w="140" w:type="dxa"/>
              <w:bottom w:w="110" w:type="dxa"/>
              <w:right w:w="140" w:type="dxa"/>
            </w:tcMar>
          </w:tcPr>
          <w:p w14:paraId="5BD27CD3" w14:textId="77777777" w:rsidR="003D78D9" w:rsidRDefault="00EF3E3A">
            <w:pPr>
              <w:spacing w:before="20" w:after="0" w:line="264" w:lineRule="auto"/>
            </w:pPr>
            <w:r>
              <w:rPr>
                <w:sz w:val="20"/>
                <w:szCs w:val="20"/>
              </w:rPr>
              <w:t>Staff briefing completed</w:t>
            </w:r>
          </w:p>
        </w:tc>
      </w:tr>
      <w:tr w:rsidR="003D78D9" w14:paraId="6CB8D1EC" w14:textId="77777777">
        <w:tblPrEx>
          <w:tblCellMar>
            <w:top w:w="0" w:type="dxa"/>
            <w:bottom w:w="0" w:type="dxa"/>
          </w:tblCellMar>
        </w:tblPrEx>
        <w:trPr>
          <w:cantSplit/>
        </w:trPr>
        <w:tc>
          <w:tcPr>
            <w:tcW w:w="964" w:type="dxa"/>
            <w:shd w:val="clear" w:color="auto" w:fill="FAFCFD"/>
            <w:tcMar>
              <w:top w:w="110" w:type="dxa"/>
              <w:left w:w="140" w:type="dxa"/>
              <w:bottom w:w="110" w:type="dxa"/>
              <w:right w:w="140" w:type="dxa"/>
            </w:tcMar>
          </w:tcPr>
          <w:p w14:paraId="15348678" w14:textId="77777777" w:rsidR="003D78D9" w:rsidRDefault="003D78D9">
            <w:pPr>
              <w:spacing w:before="20" w:after="0" w:line="264" w:lineRule="auto"/>
            </w:pPr>
          </w:p>
        </w:tc>
        <w:tc>
          <w:tcPr>
            <w:tcW w:w="8674" w:type="dxa"/>
            <w:shd w:val="clear" w:color="auto" w:fill="FAFCFD"/>
            <w:tcMar>
              <w:top w:w="110" w:type="dxa"/>
              <w:left w:w="140" w:type="dxa"/>
              <w:bottom w:w="110" w:type="dxa"/>
              <w:right w:w="140" w:type="dxa"/>
            </w:tcMar>
          </w:tcPr>
          <w:p w14:paraId="1B176CE2" w14:textId="77777777" w:rsidR="003D78D9" w:rsidRDefault="00EF3E3A">
            <w:pPr>
              <w:spacing w:before="20" w:after="0" w:line="264" w:lineRule="auto"/>
            </w:pPr>
            <w:r>
              <w:rPr>
                <w:sz w:val="20"/>
                <w:szCs w:val="20"/>
              </w:rPr>
              <w:t>Register taken before departure</w:t>
            </w:r>
          </w:p>
        </w:tc>
      </w:tr>
      <w:tr w:rsidR="003D78D9" w14:paraId="76AB0B40" w14:textId="77777777">
        <w:tblPrEx>
          <w:tblCellMar>
            <w:top w:w="0" w:type="dxa"/>
            <w:bottom w:w="0" w:type="dxa"/>
          </w:tblCellMar>
        </w:tblPrEx>
        <w:trPr>
          <w:cantSplit/>
        </w:trPr>
        <w:tc>
          <w:tcPr>
            <w:tcW w:w="964" w:type="dxa"/>
            <w:shd w:val="clear" w:color="auto" w:fill="FFFFFF"/>
            <w:tcMar>
              <w:top w:w="110" w:type="dxa"/>
              <w:left w:w="140" w:type="dxa"/>
              <w:bottom w:w="110" w:type="dxa"/>
              <w:right w:w="140" w:type="dxa"/>
            </w:tcMar>
          </w:tcPr>
          <w:p w14:paraId="095A30F1" w14:textId="77777777" w:rsidR="003D78D9" w:rsidRDefault="003D78D9">
            <w:pPr>
              <w:spacing w:before="20" w:after="0" w:line="264" w:lineRule="auto"/>
            </w:pPr>
          </w:p>
        </w:tc>
        <w:tc>
          <w:tcPr>
            <w:tcW w:w="8674" w:type="dxa"/>
            <w:shd w:val="clear" w:color="auto" w:fill="FFFFFF"/>
            <w:tcMar>
              <w:top w:w="110" w:type="dxa"/>
              <w:left w:w="140" w:type="dxa"/>
              <w:bottom w:w="110" w:type="dxa"/>
              <w:right w:w="140" w:type="dxa"/>
            </w:tcMar>
          </w:tcPr>
          <w:p w14:paraId="641437BC" w14:textId="77777777" w:rsidR="003D78D9" w:rsidRDefault="00EF3E3A">
            <w:pPr>
              <w:spacing w:before="20" w:after="0" w:line="264" w:lineRule="auto"/>
            </w:pPr>
            <w:r>
              <w:rPr>
                <w:sz w:val="20"/>
                <w:szCs w:val="20"/>
              </w:rPr>
              <w:t>Head count completed</w:t>
            </w:r>
          </w:p>
        </w:tc>
      </w:tr>
      <w:tr w:rsidR="003D78D9" w14:paraId="1181C488" w14:textId="77777777">
        <w:tblPrEx>
          <w:tblCellMar>
            <w:top w:w="0" w:type="dxa"/>
            <w:bottom w:w="0" w:type="dxa"/>
          </w:tblCellMar>
        </w:tblPrEx>
        <w:trPr>
          <w:cantSplit/>
        </w:trPr>
        <w:tc>
          <w:tcPr>
            <w:tcW w:w="964" w:type="dxa"/>
            <w:shd w:val="clear" w:color="auto" w:fill="FAFCFD"/>
            <w:tcMar>
              <w:top w:w="110" w:type="dxa"/>
              <w:left w:w="140" w:type="dxa"/>
              <w:bottom w:w="110" w:type="dxa"/>
              <w:right w:w="140" w:type="dxa"/>
            </w:tcMar>
          </w:tcPr>
          <w:p w14:paraId="1ADB7BEE" w14:textId="77777777" w:rsidR="003D78D9" w:rsidRDefault="003D78D9">
            <w:pPr>
              <w:spacing w:before="20" w:after="0" w:line="264" w:lineRule="auto"/>
            </w:pPr>
          </w:p>
        </w:tc>
        <w:tc>
          <w:tcPr>
            <w:tcW w:w="8674" w:type="dxa"/>
            <w:shd w:val="clear" w:color="auto" w:fill="FAFCFD"/>
            <w:tcMar>
              <w:top w:w="110" w:type="dxa"/>
              <w:left w:w="140" w:type="dxa"/>
              <w:bottom w:w="110" w:type="dxa"/>
              <w:right w:w="140" w:type="dxa"/>
            </w:tcMar>
          </w:tcPr>
          <w:p w14:paraId="712E1FAB" w14:textId="77777777" w:rsidR="003D78D9" w:rsidRDefault="00EF3E3A">
            <w:pPr>
              <w:spacing w:before="20" w:after="0" w:line="264" w:lineRule="auto"/>
            </w:pPr>
            <w:r>
              <w:rPr>
                <w:sz w:val="20"/>
                <w:szCs w:val="20"/>
              </w:rPr>
              <w:t>Medication packed</w:t>
            </w:r>
          </w:p>
        </w:tc>
      </w:tr>
      <w:tr w:rsidR="003D78D9" w14:paraId="1D33C0E3" w14:textId="77777777">
        <w:tblPrEx>
          <w:tblCellMar>
            <w:top w:w="0" w:type="dxa"/>
            <w:bottom w:w="0" w:type="dxa"/>
          </w:tblCellMar>
        </w:tblPrEx>
        <w:trPr>
          <w:cantSplit/>
        </w:trPr>
        <w:tc>
          <w:tcPr>
            <w:tcW w:w="964" w:type="dxa"/>
            <w:shd w:val="clear" w:color="auto" w:fill="FFFFFF"/>
            <w:tcMar>
              <w:top w:w="110" w:type="dxa"/>
              <w:left w:w="140" w:type="dxa"/>
              <w:bottom w:w="110" w:type="dxa"/>
              <w:right w:w="140" w:type="dxa"/>
            </w:tcMar>
          </w:tcPr>
          <w:p w14:paraId="3A5D4DFA" w14:textId="77777777" w:rsidR="003D78D9" w:rsidRDefault="003D78D9">
            <w:pPr>
              <w:spacing w:before="20" w:after="0" w:line="264" w:lineRule="auto"/>
            </w:pPr>
          </w:p>
        </w:tc>
        <w:tc>
          <w:tcPr>
            <w:tcW w:w="8674" w:type="dxa"/>
            <w:shd w:val="clear" w:color="auto" w:fill="FFFFFF"/>
            <w:tcMar>
              <w:top w:w="110" w:type="dxa"/>
              <w:left w:w="140" w:type="dxa"/>
              <w:bottom w:w="110" w:type="dxa"/>
              <w:right w:w="140" w:type="dxa"/>
            </w:tcMar>
          </w:tcPr>
          <w:p w14:paraId="28854EFB" w14:textId="77777777" w:rsidR="003D78D9" w:rsidRDefault="00EF3E3A">
            <w:pPr>
              <w:spacing w:before="20" w:after="0" w:line="264" w:lineRule="auto"/>
            </w:pPr>
            <w:r>
              <w:rPr>
                <w:sz w:val="20"/>
                <w:szCs w:val="20"/>
              </w:rPr>
              <w:t>First aid kit packed</w:t>
            </w:r>
          </w:p>
        </w:tc>
      </w:tr>
      <w:tr w:rsidR="003D78D9" w14:paraId="0E042BDF" w14:textId="77777777">
        <w:tblPrEx>
          <w:tblCellMar>
            <w:top w:w="0" w:type="dxa"/>
            <w:bottom w:w="0" w:type="dxa"/>
          </w:tblCellMar>
        </w:tblPrEx>
        <w:trPr>
          <w:cantSplit/>
        </w:trPr>
        <w:tc>
          <w:tcPr>
            <w:tcW w:w="964" w:type="dxa"/>
            <w:shd w:val="clear" w:color="auto" w:fill="FAFCFD"/>
            <w:tcMar>
              <w:top w:w="110" w:type="dxa"/>
              <w:left w:w="140" w:type="dxa"/>
              <w:bottom w:w="110" w:type="dxa"/>
              <w:right w:w="140" w:type="dxa"/>
            </w:tcMar>
          </w:tcPr>
          <w:p w14:paraId="657B85CD" w14:textId="77777777" w:rsidR="003D78D9" w:rsidRDefault="003D78D9">
            <w:pPr>
              <w:spacing w:before="20" w:after="0" w:line="264" w:lineRule="auto"/>
            </w:pPr>
          </w:p>
        </w:tc>
        <w:tc>
          <w:tcPr>
            <w:tcW w:w="8674" w:type="dxa"/>
            <w:shd w:val="clear" w:color="auto" w:fill="FAFCFD"/>
            <w:tcMar>
              <w:top w:w="110" w:type="dxa"/>
              <w:left w:w="140" w:type="dxa"/>
              <w:bottom w:w="110" w:type="dxa"/>
              <w:right w:w="140" w:type="dxa"/>
            </w:tcMar>
          </w:tcPr>
          <w:p w14:paraId="4EC8F24C" w14:textId="77777777" w:rsidR="003D78D9" w:rsidRDefault="00EF3E3A">
            <w:pPr>
              <w:spacing w:before="20" w:after="0" w:line="264" w:lineRule="auto"/>
            </w:pPr>
            <w:r>
              <w:rPr>
                <w:sz w:val="20"/>
                <w:szCs w:val="20"/>
              </w:rPr>
              <w:t>Risk assessment available</w:t>
            </w:r>
          </w:p>
        </w:tc>
      </w:tr>
      <w:tr w:rsidR="003D78D9" w14:paraId="057354D0" w14:textId="77777777">
        <w:tblPrEx>
          <w:tblCellMar>
            <w:top w:w="0" w:type="dxa"/>
            <w:bottom w:w="0" w:type="dxa"/>
          </w:tblCellMar>
        </w:tblPrEx>
        <w:trPr>
          <w:cantSplit/>
        </w:trPr>
        <w:tc>
          <w:tcPr>
            <w:tcW w:w="964" w:type="dxa"/>
            <w:shd w:val="clear" w:color="auto" w:fill="FFFFFF"/>
            <w:tcMar>
              <w:top w:w="110" w:type="dxa"/>
              <w:left w:w="140" w:type="dxa"/>
              <w:bottom w:w="110" w:type="dxa"/>
              <w:right w:w="140" w:type="dxa"/>
            </w:tcMar>
          </w:tcPr>
          <w:p w14:paraId="5113D0D1" w14:textId="77777777" w:rsidR="003D78D9" w:rsidRDefault="003D78D9">
            <w:pPr>
              <w:spacing w:before="20" w:after="0" w:line="264" w:lineRule="auto"/>
            </w:pPr>
          </w:p>
        </w:tc>
        <w:tc>
          <w:tcPr>
            <w:tcW w:w="8674" w:type="dxa"/>
            <w:shd w:val="clear" w:color="auto" w:fill="FFFFFF"/>
            <w:tcMar>
              <w:top w:w="110" w:type="dxa"/>
              <w:left w:w="140" w:type="dxa"/>
              <w:bottom w:w="110" w:type="dxa"/>
              <w:right w:w="140" w:type="dxa"/>
            </w:tcMar>
          </w:tcPr>
          <w:p w14:paraId="003ED4B8" w14:textId="77777777" w:rsidR="003D78D9" w:rsidRDefault="00EF3E3A">
            <w:pPr>
              <w:spacing w:before="20" w:after="0" w:line="264" w:lineRule="auto"/>
            </w:pPr>
            <w:r>
              <w:rPr>
                <w:sz w:val="20"/>
                <w:szCs w:val="20"/>
              </w:rPr>
              <w:t>Emergency contacts available</w:t>
            </w:r>
          </w:p>
        </w:tc>
      </w:tr>
      <w:tr w:rsidR="003D78D9" w14:paraId="6CF6F8C7" w14:textId="77777777">
        <w:tblPrEx>
          <w:tblCellMar>
            <w:top w:w="0" w:type="dxa"/>
            <w:bottom w:w="0" w:type="dxa"/>
          </w:tblCellMar>
        </w:tblPrEx>
        <w:trPr>
          <w:cantSplit/>
        </w:trPr>
        <w:tc>
          <w:tcPr>
            <w:tcW w:w="964" w:type="dxa"/>
            <w:shd w:val="clear" w:color="auto" w:fill="FAFCFD"/>
            <w:tcMar>
              <w:top w:w="110" w:type="dxa"/>
              <w:left w:w="140" w:type="dxa"/>
              <w:bottom w:w="110" w:type="dxa"/>
              <w:right w:w="140" w:type="dxa"/>
            </w:tcMar>
          </w:tcPr>
          <w:p w14:paraId="34896B5C" w14:textId="77777777" w:rsidR="003D78D9" w:rsidRDefault="003D78D9">
            <w:pPr>
              <w:spacing w:before="20" w:after="0" w:line="264" w:lineRule="auto"/>
            </w:pPr>
          </w:p>
        </w:tc>
        <w:tc>
          <w:tcPr>
            <w:tcW w:w="8674" w:type="dxa"/>
            <w:shd w:val="clear" w:color="auto" w:fill="FAFCFD"/>
            <w:tcMar>
              <w:top w:w="110" w:type="dxa"/>
              <w:left w:w="140" w:type="dxa"/>
              <w:bottom w:w="110" w:type="dxa"/>
              <w:right w:w="140" w:type="dxa"/>
            </w:tcMar>
          </w:tcPr>
          <w:p w14:paraId="16E86853" w14:textId="77777777" w:rsidR="003D78D9" w:rsidRDefault="00EF3E3A">
            <w:pPr>
              <w:spacing w:before="20" w:after="0" w:line="264" w:lineRule="auto"/>
            </w:pPr>
            <w:r>
              <w:rPr>
                <w:sz w:val="20"/>
                <w:szCs w:val="20"/>
              </w:rPr>
              <w:t>Packed lunches collected</w:t>
            </w:r>
          </w:p>
        </w:tc>
      </w:tr>
      <w:tr w:rsidR="003D78D9" w14:paraId="239B0944" w14:textId="77777777">
        <w:tblPrEx>
          <w:tblCellMar>
            <w:top w:w="0" w:type="dxa"/>
            <w:bottom w:w="0" w:type="dxa"/>
          </w:tblCellMar>
        </w:tblPrEx>
        <w:trPr>
          <w:cantSplit/>
        </w:trPr>
        <w:tc>
          <w:tcPr>
            <w:tcW w:w="964" w:type="dxa"/>
            <w:shd w:val="clear" w:color="auto" w:fill="FFFFFF"/>
            <w:tcMar>
              <w:top w:w="110" w:type="dxa"/>
              <w:left w:w="140" w:type="dxa"/>
              <w:bottom w:w="110" w:type="dxa"/>
              <w:right w:w="140" w:type="dxa"/>
            </w:tcMar>
          </w:tcPr>
          <w:p w14:paraId="59B2CA76" w14:textId="77777777" w:rsidR="003D78D9" w:rsidRDefault="003D78D9">
            <w:pPr>
              <w:spacing w:before="20" w:after="0" w:line="264" w:lineRule="auto"/>
            </w:pPr>
          </w:p>
        </w:tc>
        <w:tc>
          <w:tcPr>
            <w:tcW w:w="8674" w:type="dxa"/>
            <w:shd w:val="clear" w:color="auto" w:fill="FFFFFF"/>
            <w:tcMar>
              <w:top w:w="110" w:type="dxa"/>
              <w:left w:w="140" w:type="dxa"/>
              <w:bottom w:w="110" w:type="dxa"/>
              <w:right w:w="140" w:type="dxa"/>
            </w:tcMar>
          </w:tcPr>
          <w:p w14:paraId="3B0E0322" w14:textId="77777777" w:rsidR="003D78D9" w:rsidRDefault="00EF3E3A">
            <w:pPr>
              <w:spacing w:before="20" w:after="0" w:line="264" w:lineRule="auto"/>
            </w:pPr>
            <w:r>
              <w:rPr>
                <w:sz w:val="20"/>
                <w:szCs w:val="20"/>
              </w:rPr>
              <w:t>Water bottles packed</w:t>
            </w:r>
          </w:p>
        </w:tc>
      </w:tr>
      <w:tr w:rsidR="003D78D9" w14:paraId="0A1201C3" w14:textId="77777777">
        <w:tblPrEx>
          <w:tblCellMar>
            <w:top w:w="0" w:type="dxa"/>
            <w:bottom w:w="0" w:type="dxa"/>
          </w:tblCellMar>
        </w:tblPrEx>
        <w:trPr>
          <w:cantSplit/>
        </w:trPr>
        <w:tc>
          <w:tcPr>
            <w:tcW w:w="964" w:type="dxa"/>
            <w:shd w:val="clear" w:color="auto" w:fill="FAFCFD"/>
            <w:tcMar>
              <w:top w:w="110" w:type="dxa"/>
              <w:left w:w="140" w:type="dxa"/>
              <w:bottom w:w="110" w:type="dxa"/>
              <w:right w:w="140" w:type="dxa"/>
            </w:tcMar>
          </w:tcPr>
          <w:p w14:paraId="0DBF4E59" w14:textId="77777777" w:rsidR="003D78D9" w:rsidRDefault="003D78D9">
            <w:pPr>
              <w:spacing w:before="20" w:after="0" w:line="264" w:lineRule="auto"/>
            </w:pPr>
          </w:p>
        </w:tc>
        <w:tc>
          <w:tcPr>
            <w:tcW w:w="8674" w:type="dxa"/>
            <w:shd w:val="clear" w:color="auto" w:fill="FAFCFD"/>
            <w:tcMar>
              <w:top w:w="110" w:type="dxa"/>
              <w:left w:w="140" w:type="dxa"/>
              <w:bottom w:w="110" w:type="dxa"/>
              <w:right w:w="140" w:type="dxa"/>
            </w:tcMar>
          </w:tcPr>
          <w:p w14:paraId="7F2D5B3C" w14:textId="77777777" w:rsidR="003D78D9" w:rsidRDefault="00EF3E3A">
            <w:pPr>
              <w:spacing w:before="20" w:after="0" w:line="264" w:lineRule="auto"/>
            </w:pPr>
            <w:r>
              <w:rPr>
                <w:sz w:val="20"/>
                <w:szCs w:val="20"/>
              </w:rPr>
              <w:t>Regular head counts throughout visit</w:t>
            </w:r>
          </w:p>
        </w:tc>
      </w:tr>
      <w:tr w:rsidR="003D78D9" w14:paraId="593EE813" w14:textId="77777777">
        <w:tblPrEx>
          <w:tblCellMar>
            <w:top w:w="0" w:type="dxa"/>
            <w:bottom w:w="0" w:type="dxa"/>
          </w:tblCellMar>
        </w:tblPrEx>
        <w:trPr>
          <w:cantSplit/>
        </w:trPr>
        <w:tc>
          <w:tcPr>
            <w:tcW w:w="964" w:type="dxa"/>
            <w:shd w:val="clear" w:color="auto" w:fill="FFFFFF"/>
            <w:tcMar>
              <w:top w:w="110" w:type="dxa"/>
              <w:left w:w="140" w:type="dxa"/>
              <w:bottom w:w="110" w:type="dxa"/>
              <w:right w:w="140" w:type="dxa"/>
            </w:tcMar>
          </w:tcPr>
          <w:p w14:paraId="6FDA5E25" w14:textId="77777777" w:rsidR="003D78D9" w:rsidRDefault="003D78D9">
            <w:pPr>
              <w:spacing w:before="20" w:after="0" w:line="264" w:lineRule="auto"/>
            </w:pPr>
          </w:p>
        </w:tc>
        <w:tc>
          <w:tcPr>
            <w:tcW w:w="8674" w:type="dxa"/>
            <w:shd w:val="clear" w:color="auto" w:fill="FFFFFF"/>
            <w:tcMar>
              <w:top w:w="110" w:type="dxa"/>
              <w:left w:w="140" w:type="dxa"/>
              <w:bottom w:w="110" w:type="dxa"/>
              <w:right w:w="140" w:type="dxa"/>
            </w:tcMar>
          </w:tcPr>
          <w:p w14:paraId="275A9626" w14:textId="77777777" w:rsidR="003D78D9" w:rsidRDefault="00EF3E3A">
            <w:pPr>
              <w:spacing w:before="20" w:after="0" w:line="264" w:lineRule="auto"/>
            </w:pPr>
            <w:r>
              <w:rPr>
                <w:sz w:val="20"/>
                <w:szCs w:val="20"/>
              </w:rPr>
              <w:t>Toilet arrangements monitored</w:t>
            </w:r>
          </w:p>
        </w:tc>
      </w:tr>
      <w:tr w:rsidR="003D78D9" w14:paraId="3D63F8FC" w14:textId="77777777">
        <w:tblPrEx>
          <w:tblCellMar>
            <w:top w:w="0" w:type="dxa"/>
            <w:bottom w:w="0" w:type="dxa"/>
          </w:tblCellMar>
        </w:tblPrEx>
        <w:trPr>
          <w:cantSplit/>
        </w:trPr>
        <w:tc>
          <w:tcPr>
            <w:tcW w:w="964" w:type="dxa"/>
            <w:shd w:val="clear" w:color="auto" w:fill="FAFCFD"/>
            <w:tcMar>
              <w:top w:w="110" w:type="dxa"/>
              <w:left w:w="140" w:type="dxa"/>
              <w:bottom w:w="110" w:type="dxa"/>
              <w:right w:w="140" w:type="dxa"/>
            </w:tcMar>
          </w:tcPr>
          <w:p w14:paraId="5D5A0A8D" w14:textId="77777777" w:rsidR="003D78D9" w:rsidRDefault="003D78D9">
            <w:pPr>
              <w:spacing w:before="20" w:after="0" w:line="264" w:lineRule="auto"/>
            </w:pPr>
          </w:p>
        </w:tc>
        <w:tc>
          <w:tcPr>
            <w:tcW w:w="8674" w:type="dxa"/>
            <w:shd w:val="clear" w:color="auto" w:fill="FAFCFD"/>
            <w:tcMar>
              <w:top w:w="110" w:type="dxa"/>
              <w:left w:w="140" w:type="dxa"/>
              <w:bottom w:w="110" w:type="dxa"/>
              <w:right w:w="140" w:type="dxa"/>
            </w:tcMar>
          </w:tcPr>
          <w:p w14:paraId="6253A168" w14:textId="77777777" w:rsidR="003D78D9" w:rsidRDefault="00EF3E3A">
            <w:pPr>
              <w:spacing w:before="20" w:after="0" w:line="264" w:lineRule="auto"/>
            </w:pPr>
            <w:r>
              <w:rPr>
                <w:sz w:val="20"/>
                <w:szCs w:val="20"/>
              </w:rPr>
              <w:t>Dynamic risk assessment undertaken where required</w:t>
            </w:r>
          </w:p>
        </w:tc>
      </w:tr>
      <w:tr w:rsidR="003D78D9" w14:paraId="3539C42A" w14:textId="77777777">
        <w:tblPrEx>
          <w:tblCellMar>
            <w:top w:w="0" w:type="dxa"/>
            <w:bottom w:w="0" w:type="dxa"/>
          </w:tblCellMar>
        </w:tblPrEx>
        <w:trPr>
          <w:cantSplit/>
        </w:trPr>
        <w:tc>
          <w:tcPr>
            <w:tcW w:w="964" w:type="dxa"/>
            <w:shd w:val="clear" w:color="auto" w:fill="FFFFFF"/>
            <w:tcMar>
              <w:top w:w="110" w:type="dxa"/>
              <w:left w:w="140" w:type="dxa"/>
              <w:bottom w:w="110" w:type="dxa"/>
              <w:right w:w="140" w:type="dxa"/>
            </w:tcMar>
          </w:tcPr>
          <w:p w14:paraId="3F53AC18" w14:textId="77777777" w:rsidR="003D78D9" w:rsidRDefault="003D78D9">
            <w:pPr>
              <w:spacing w:before="20" w:after="0" w:line="264" w:lineRule="auto"/>
            </w:pPr>
          </w:p>
        </w:tc>
        <w:tc>
          <w:tcPr>
            <w:tcW w:w="8674" w:type="dxa"/>
            <w:shd w:val="clear" w:color="auto" w:fill="FFFFFF"/>
            <w:tcMar>
              <w:top w:w="110" w:type="dxa"/>
              <w:left w:w="140" w:type="dxa"/>
              <w:bottom w:w="110" w:type="dxa"/>
              <w:right w:w="140" w:type="dxa"/>
            </w:tcMar>
          </w:tcPr>
          <w:p w14:paraId="07FDF8AD" w14:textId="77777777" w:rsidR="003D78D9" w:rsidRDefault="00EF3E3A">
            <w:pPr>
              <w:spacing w:before="20" w:after="0" w:line="264" w:lineRule="auto"/>
            </w:pPr>
            <w:r>
              <w:rPr>
                <w:sz w:val="20"/>
                <w:szCs w:val="20"/>
              </w:rPr>
              <w:t>Register taken before return journey</w:t>
            </w:r>
          </w:p>
        </w:tc>
      </w:tr>
      <w:tr w:rsidR="003D78D9" w14:paraId="51D12D42" w14:textId="77777777">
        <w:tblPrEx>
          <w:tblCellMar>
            <w:top w:w="0" w:type="dxa"/>
            <w:bottom w:w="0" w:type="dxa"/>
          </w:tblCellMar>
        </w:tblPrEx>
        <w:trPr>
          <w:cantSplit/>
        </w:trPr>
        <w:tc>
          <w:tcPr>
            <w:tcW w:w="964" w:type="dxa"/>
            <w:shd w:val="clear" w:color="auto" w:fill="FAFCFD"/>
            <w:tcMar>
              <w:top w:w="110" w:type="dxa"/>
              <w:left w:w="140" w:type="dxa"/>
              <w:bottom w:w="110" w:type="dxa"/>
              <w:right w:w="140" w:type="dxa"/>
            </w:tcMar>
          </w:tcPr>
          <w:p w14:paraId="04274565" w14:textId="77777777" w:rsidR="003D78D9" w:rsidRDefault="003D78D9">
            <w:pPr>
              <w:spacing w:before="20" w:after="0" w:line="264" w:lineRule="auto"/>
            </w:pPr>
          </w:p>
        </w:tc>
        <w:tc>
          <w:tcPr>
            <w:tcW w:w="8674" w:type="dxa"/>
            <w:shd w:val="clear" w:color="auto" w:fill="FAFCFD"/>
            <w:tcMar>
              <w:top w:w="110" w:type="dxa"/>
              <w:left w:w="140" w:type="dxa"/>
              <w:bottom w:w="110" w:type="dxa"/>
              <w:right w:w="140" w:type="dxa"/>
            </w:tcMar>
          </w:tcPr>
          <w:p w14:paraId="719DE7C4" w14:textId="77777777" w:rsidR="003D78D9" w:rsidRDefault="00EF3E3A">
            <w:pPr>
              <w:spacing w:before="20" w:after="0" w:line="264" w:lineRule="auto"/>
            </w:pPr>
            <w:r>
              <w:rPr>
                <w:sz w:val="20"/>
                <w:szCs w:val="20"/>
              </w:rPr>
              <w:t>Register completed on return</w:t>
            </w:r>
          </w:p>
        </w:tc>
      </w:tr>
      <w:tr w:rsidR="003D78D9" w14:paraId="7EB3E488" w14:textId="77777777">
        <w:tblPrEx>
          <w:tblCellMar>
            <w:top w:w="0" w:type="dxa"/>
            <w:bottom w:w="0" w:type="dxa"/>
          </w:tblCellMar>
        </w:tblPrEx>
        <w:trPr>
          <w:cantSplit/>
        </w:trPr>
        <w:tc>
          <w:tcPr>
            <w:tcW w:w="964" w:type="dxa"/>
            <w:shd w:val="clear" w:color="auto" w:fill="FFFFFF"/>
            <w:tcMar>
              <w:top w:w="110" w:type="dxa"/>
              <w:left w:w="140" w:type="dxa"/>
              <w:bottom w:w="110" w:type="dxa"/>
              <w:right w:w="140" w:type="dxa"/>
            </w:tcMar>
          </w:tcPr>
          <w:p w14:paraId="60C21BE9" w14:textId="77777777" w:rsidR="003D78D9" w:rsidRDefault="003D78D9">
            <w:pPr>
              <w:spacing w:before="20" w:after="0" w:line="264" w:lineRule="auto"/>
            </w:pPr>
          </w:p>
        </w:tc>
        <w:tc>
          <w:tcPr>
            <w:tcW w:w="8674" w:type="dxa"/>
            <w:shd w:val="clear" w:color="auto" w:fill="FFFFFF"/>
            <w:tcMar>
              <w:top w:w="110" w:type="dxa"/>
              <w:left w:w="140" w:type="dxa"/>
              <w:bottom w:w="110" w:type="dxa"/>
              <w:right w:w="140" w:type="dxa"/>
            </w:tcMar>
          </w:tcPr>
          <w:p w14:paraId="11B598CE" w14:textId="77777777" w:rsidR="003D78D9" w:rsidRDefault="00EF3E3A">
            <w:pPr>
              <w:spacing w:before="20" w:after="0" w:line="264" w:lineRule="auto"/>
            </w:pPr>
            <w:r>
              <w:rPr>
                <w:sz w:val="20"/>
                <w:szCs w:val="20"/>
              </w:rPr>
              <w:t>Any accidents or incidents recorded</w:t>
            </w:r>
          </w:p>
        </w:tc>
      </w:tr>
      <w:tr w:rsidR="003D78D9" w14:paraId="48045621" w14:textId="77777777">
        <w:tblPrEx>
          <w:tblCellMar>
            <w:top w:w="0" w:type="dxa"/>
            <w:bottom w:w="0" w:type="dxa"/>
          </w:tblCellMar>
        </w:tblPrEx>
        <w:trPr>
          <w:cantSplit/>
        </w:trPr>
        <w:tc>
          <w:tcPr>
            <w:tcW w:w="964" w:type="dxa"/>
            <w:shd w:val="clear" w:color="auto" w:fill="FAFCFD"/>
            <w:tcMar>
              <w:top w:w="110" w:type="dxa"/>
              <w:left w:w="140" w:type="dxa"/>
              <w:bottom w:w="110" w:type="dxa"/>
              <w:right w:w="140" w:type="dxa"/>
            </w:tcMar>
          </w:tcPr>
          <w:p w14:paraId="56534378" w14:textId="77777777" w:rsidR="003D78D9" w:rsidRDefault="003D78D9">
            <w:pPr>
              <w:spacing w:before="20" w:after="0" w:line="264" w:lineRule="auto"/>
            </w:pPr>
          </w:p>
        </w:tc>
        <w:tc>
          <w:tcPr>
            <w:tcW w:w="8674" w:type="dxa"/>
            <w:shd w:val="clear" w:color="auto" w:fill="FAFCFD"/>
            <w:tcMar>
              <w:top w:w="110" w:type="dxa"/>
              <w:left w:w="140" w:type="dxa"/>
              <w:bottom w:w="110" w:type="dxa"/>
              <w:right w:w="140" w:type="dxa"/>
            </w:tcMar>
          </w:tcPr>
          <w:p w14:paraId="53503B6B" w14:textId="77777777" w:rsidR="003D78D9" w:rsidRDefault="00EF3E3A">
            <w:pPr>
              <w:spacing w:before="20" w:after="0" w:line="264" w:lineRule="auto"/>
            </w:pPr>
            <w:r>
              <w:rPr>
                <w:sz w:val="20"/>
                <w:szCs w:val="20"/>
              </w:rPr>
              <w:t>Visit evaluated and improvements noted</w:t>
            </w:r>
          </w:p>
        </w:tc>
      </w:tr>
    </w:tbl>
    <w:p w14:paraId="69691D28" w14:textId="77777777" w:rsidR="003D78D9" w:rsidRDefault="003D78D9">
      <w:pPr>
        <w:spacing w:after="240"/>
      </w:pPr>
    </w:p>
    <w:p w14:paraId="00907A53" w14:textId="77777777" w:rsidR="003D78D9" w:rsidRDefault="00EF3E3A">
      <w:pPr>
        <w:spacing w:before="120" w:after="240" w:line="240" w:lineRule="auto"/>
        <w:jc w:val="center"/>
      </w:pPr>
      <w:r>
        <w:rPr>
          <w:noProof/>
        </w:rPr>
        <w:drawing>
          <wp:inline distT="0" distB="0" distL="0" distR="0" wp14:anchorId="4D342F12" wp14:editId="65FE9CFA">
            <wp:extent cx="5905500" cy="3933825"/>
            <wp:effectExtent l="0" t="0" r="0" b="0"/>
            <wp:docPr id="1629798557" name="Picture 1629798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905500" cy="3933825"/>
                    </a:xfrm>
                    <a:prstGeom prst="rect">
                      <a:avLst/>
                    </a:prstGeom>
                  </pic:spPr>
                </pic:pic>
              </a:graphicData>
            </a:graphic>
          </wp:inline>
        </w:drawing>
      </w:r>
    </w:p>
    <w:sectPr w:rsidR="003D78D9">
      <w:footerReference w:type="default" r:id="rId10"/>
      <w:pgSz w:w="11906" w:h="16838"/>
      <w:pgMar w:top="1134" w:right="1134" w:bottom="1020" w:left="1134" w:header="708" w:footer="560" w:gutter="0"/>
      <w:pgBorders w:offsetFrom="page">
        <w:top w:val="single" w:sz="12" w:space="24" w:color="0F5376"/>
        <w:left w:val="single" w:sz="12" w:space="24" w:color="0F5376"/>
        <w:bottom w:val="single" w:sz="12" w:space="24" w:color="0F5376"/>
        <w:right w:val="single" w:sz="12" w:space="24" w:color="0F5376"/>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7EBC2" w14:textId="77777777" w:rsidR="00EF3E3A" w:rsidRDefault="00EF3E3A">
      <w:pPr>
        <w:spacing w:after="0" w:line="240" w:lineRule="auto"/>
      </w:pPr>
      <w:r>
        <w:separator/>
      </w:r>
    </w:p>
  </w:endnote>
  <w:endnote w:type="continuationSeparator" w:id="0">
    <w:p w14:paraId="4A261D48" w14:textId="77777777" w:rsidR="00EF3E3A" w:rsidRDefault="00EF3E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D0981" w14:textId="77777777" w:rsidR="003D78D9" w:rsidRDefault="00EF3E3A">
    <w:pPr>
      <w:pBdr>
        <w:top w:val="single" w:sz="4" w:space="8" w:color="D3E1E9"/>
      </w:pBdr>
      <w:tabs>
        <w:tab w:val="right" w:pos="9638"/>
      </w:tabs>
      <w:spacing w:after="0"/>
    </w:pPr>
    <w:r>
      <w:rPr>
        <w:color w:val="5F7381"/>
        <w:sz w:val="15"/>
        <w:szCs w:val="15"/>
      </w:rPr>
      <w:t xml:space="preserve">Annette Street Primary </w:t>
    </w:r>
    <w:proofErr w:type="gramStart"/>
    <w:r>
      <w:rPr>
        <w:color w:val="5F7381"/>
        <w:sz w:val="15"/>
        <w:szCs w:val="15"/>
      </w:rPr>
      <w:t>School  ·</w:t>
    </w:r>
    <w:proofErr w:type="gramEnd"/>
    <w:r>
      <w:rPr>
        <w:color w:val="5F7381"/>
        <w:sz w:val="15"/>
        <w:szCs w:val="15"/>
      </w:rPr>
      <w:t xml:space="preserve">  Educational Excursions and Visits Policy</w:t>
    </w:r>
    <w:r>
      <w:rPr>
        <w:sz w:val="15"/>
        <w:szCs w:val="15"/>
      </w:rPr>
      <w:tab/>
    </w:r>
    <w:r>
      <w:rPr>
        <w:color w:val="5F7381"/>
        <w:sz w:val="15"/>
        <w:szCs w:val="15"/>
      </w:rPr>
      <w:t xml:space="preserve">Page </w:t>
    </w:r>
    <w:r>
      <w:rPr>
        <w:color w:val="5F7381"/>
        <w:sz w:val="15"/>
        <w:szCs w:val="15"/>
      </w:rPr>
      <w:fldChar w:fldCharType="begin"/>
    </w:r>
    <w:r>
      <w:rPr>
        <w:color w:val="5F7381"/>
        <w:sz w:val="15"/>
        <w:szCs w:val="15"/>
      </w:rPr>
      <w:instrText>PAGE</w:instrText>
    </w:r>
    <w:r>
      <w:rPr>
        <w:color w:val="5F7381"/>
        <w:sz w:val="15"/>
        <w:szCs w:val="15"/>
      </w:rPr>
      <w:fldChar w:fldCharType="separate"/>
    </w:r>
    <w:r w:rsidR="00F5531C">
      <w:rPr>
        <w:noProof/>
        <w:color w:val="5F7381"/>
        <w:sz w:val="15"/>
        <w:szCs w:val="15"/>
      </w:rPr>
      <w:t>1</w:t>
    </w:r>
    <w:r>
      <w:rPr>
        <w:color w:val="5F7381"/>
        <w:sz w:val="15"/>
        <w:szCs w:val="15"/>
      </w:rPr>
      <w:fldChar w:fldCharType="end"/>
    </w:r>
    <w:r>
      <w:rPr>
        <w:color w:val="5F7381"/>
        <w:sz w:val="15"/>
        <w:szCs w:val="15"/>
      </w:rPr>
      <w:t xml:space="preserve"> of </w:t>
    </w:r>
    <w:r>
      <w:rPr>
        <w:color w:val="5F7381"/>
        <w:sz w:val="15"/>
        <w:szCs w:val="15"/>
      </w:rPr>
      <w:fldChar w:fldCharType="begin"/>
    </w:r>
    <w:r>
      <w:rPr>
        <w:color w:val="5F7381"/>
        <w:sz w:val="15"/>
        <w:szCs w:val="15"/>
      </w:rPr>
      <w:instrText>NUMPAGES</w:instrText>
    </w:r>
    <w:r>
      <w:rPr>
        <w:color w:val="5F7381"/>
        <w:sz w:val="15"/>
        <w:szCs w:val="15"/>
      </w:rPr>
      <w:fldChar w:fldCharType="separate"/>
    </w:r>
    <w:r w:rsidR="00F5531C">
      <w:rPr>
        <w:noProof/>
        <w:color w:val="5F7381"/>
        <w:sz w:val="15"/>
        <w:szCs w:val="15"/>
      </w:rPr>
      <w:t>2</w:t>
    </w:r>
    <w:r>
      <w:rPr>
        <w:color w:val="5F7381"/>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98BF4" w14:textId="77777777" w:rsidR="00EF3E3A" w:rsidRDefault="00EF3E3A">
      <w:pPr>
        <w:spacing w:after="0" w:line="240" w:lineRule="auto"/>
      </w:pPr>
      <w:r>
        <w:separator/>
      </w:r>
    </w:p>
  </w:footnote>
  <w:footnote w:type="continuationSeparator" w:id="0">
    <w:p w14:paraId="4E3E9B9E" w14:textId="77777777" w:rsidR="00EF3E3A" w:rsidRDefault="00EF3E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45CD2"/>
    <w:multiLevelType w:val="hybridMultilevel"/>
    <w:tmpl w:val="4BAA19BE"/>
    <w:lvl w:ilvl="0" w:tplc="061CAA9C">
      <w:start w:val="1"/>
      <w:numFmt w:val="bullet"/>
      <w:lvlText w:val="•"/>
      <w:lvlJc w:val="left"/>
      <w:pPr>
        <w:ind w:left="360" w:hanging="240"/>
      </w:pPr>
      <w:rPr>
        <w:b/>
        <w:bCs/>
        <w:color w:val="0F5376"/>
      </w:rPr>
    </w:lvl>
    <w:lvl w:ilvl="1" w:tplc="D744C50A">
      <w:numFmt w:val="decimal"/>
      <w:lvlText w:val=""/>
      <w:lvlJc w:val="left"/>
    </w:lvl>
    <w:lvl w:ilvl="2" w:tplc="C17AF66C">
      <w:numFmt w:val="decimal"/>
      <w:lvlText w:val=""/>
      <w:lvlJc w:val="left"/>
    </w:lvl>
    <w:lvl w:ilvl="3" w:tplc="1FA68120">
      <w:numFmt w:val="decimal"/>
      <w:lvlText w:val=""/>
      <w:lvlJc w:val="left"/>
    </w:lvl>
    <w:lvl w:ilvl="4" w:tplc="20A0DD48">
      <w:numFmt w:val="decimal"/>
      <w:lvlText w:val=""/>
      <w:lvlJc w:val="left"/>
    </w:lvl>
    <w:lvl w:ilvl="5" w:tplc="A34ADFFC">
      <w:numFmt w:val="decimal"/>
      <w:lvlText w:val=""/>
      <w:lvlJc w:val="left"/>
    </w:lvl>
    <w:lvl w:ilvl="6" w:tplc="736A358E">
      <w:numFmt w:val="decimal"/>
      <w:lvlText w:val=""/>
      <w:lvlJc w:val="left"/>
    </w:lvl>
    <w:lvl w:ilvl="7" w:tplc="CFE2BE38">
      <w:numFmt w:val="decimal"/>
      <w:lvlText w:val=""/>
      <w:lvlJc w:val="left"/>
    </w:lvl>
    <w:lvl w:ilvl="8" w:tplc="1EA04CD2">
      <w:numFmt w:val="decimal"/>
      <w:lvlText w:val=""/>
      <w:lvlJc w:val="left"/>
    </w:lvl>
  </w:abstractNum>
  <w:abstractNum w:abstractNumId="1" w15:restartNumberingAfterBreak="0">
    <w:nsid w:val="42BA207E"/>
    <w:multiLevelType w:val="hybridMultilevel"/>
    <w:tmpl w:val="6DE2D632"/>
    <w:lvl w:ilvl="0" w:tplc="C3A885A8">
      <w:start w:val="1"/>
      <w:numFmt w:val="bullet"/>
      <w:lvlText w:val="●"/>
      <w:lvlJc w:val="left"/>
      <w:pPr>
        <w:ind w:left="720" w:hanging="360"/>
      </w:pPr>
    </w:lvl>
    <w:lvl w:ilvl="1" w:tplc="E3B65A76">
      <w:start w:val="1"/>
      <w:numFmt w:val="bullet"/>
      <w:lvlText w:val="○"/>
      <w:lvlJc w:val="left"/>
      <w:pPr>
        <w:ind w:left="1440" w:hanging="360"/>
      </w:pPr>
    </w:lvl>
    <w:lvl w:ilvl="2" w:tplc="C54A412C">
      <w:start w:val="1"/>
      <w:numFmt w:val="bullet"/>
      <w:lvlText w:val="■"/>
      <w:lvlJc w:val="left"/>
      <w:pPr>
        <w:ind w:left="2160" w:hanging="360"/>
      </w:pPr>
    </w:lvl>
    <w:lvl w:ilvl="3" w:tplc="C78CD5D0">
      <w:start w:val="1"/>
      <w:numFmt w:val="bullet"/>
      <w:lvlText w:val="●"/>
      <w:lvlJc w:val="left"/>
      <w:pPr>
        <w:ind w:left="2880" w:hanging="360"/>
      </w:pPr>
    </w:lvl>
    <w:lvl w:ilvl="4" w:tplc="30E670F6">
      <w:start w:val="1"/>
      <w:numFmt w:val="bullet"/>
      <w:lvlText w:val="○"/>
      <w:lvlJc w:val="left"/>
      <w:pPr>
        <w:ind w:left="3600" w:hanging="360"/>
      </w:pPr>
    </w:lvl>
    <w:lvl w:ilvl="5" w:tplc="F8CC49B4">
      <w:start w:val="1"/>
      <w:numFmt w:val="bullet"/>
      <w:lvlText w:val="■"/>
      <w:lvlJc w:val="left"/>
      <w:pPr>
        <w:ind w:left="4320" w:hanging="360"/>
      </w:pPr>
    </w:lvl>
    <w:lvl w:ilvl="6" w:tplc="D898F6AC">
      <w:start w:val="1"/>
      <w:numFmt w:val="bullet"/>
      <w:lvlText w:val="●"/>
      <w:lvlJc w:val="left"/>
      <w:pPr>
        <w:ind w:left="5040" w:hanging="360"/>
      </w:pPr>
    </w:lvl>
    <w:lvl w:ilvl="7" w:tplc="C458EAFE">
      <w:start w:val="1"/>
      <w:numFmt w:val="bullet"/>
      <w:lvlText w:val="●"/>
      <w:lvlJc w:val="left"/>
      <w:pPr>
        <w:ind w:left="5760" w:hanging="360"/>
      </w:pPr>
    </w:lvl>
    <w:lvl w:ilvl="8" w:tplc="94A2B6EC">
      <w:start w:val="1"/>
      <w:numFmt w:val="bullet"/>
      <w:lvlText w:val="●"/>
      <w:lvlJc w:val="left"/>
      <w:pPr>
        <w:ind w:left="6480" w:hanging="360"/>
      </w:pPr>
    </w:lvl>
  </w:abstractNum>
  <w:num w:numId="1" w16cid:durableId="209547443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8D9"/>
    <w:rsid w:val="001A28E9"/>
    <w:rsid w:val="003D78D9"/>
    <w:rsid w:val="00EF3E3A"/>
    <w:rsid w:val="00F5531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91DA6"/>
  <w15:docId w15:val="{09E0C485-14E4-4400-B4F7-AECD73628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F2933"/>
        <w:sz w:val="22"/>
        <w:szCs w:val="22"/>
        <w:lang w:val="en-GB" w:eastAsia="en-GB" w:bidi="ar-SA"/>
      </w:rPr>
    </w:rPrDefault>
    <w:pPrDefault>
      <w:pPr>
        <w:spacing w:after="1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360"/>
      <w:outlineLvl w:val="0"/>
    </w:pPr>
    <w:rPr>
      <w:b/>
      <w:bCs/>
      <w:color w:val="0F5376"/>
      <w:sz w:val="26"/>
      <w:szCs w:val="26"/>
    </w:rPr>
  </w:style>
  <w:style w:type="paragraph" w:styleId="Heading2">
    <w:name w:val="heading 2"/>
    <w:uiPriority w:val="9"/>
    <w:semiHidden/>
    <w:unhideWhenUsed/>
    <w:qFormat/>
    <w:pPr>
      <w:keepNext/>
      <w:spacing w:before="240" w:after="80"/>
      <w:outlineLvl w:val="1"/>
    </w:pPr>
    <w:rPr>
      <w:b/>
      <w:bCs/>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1010</Words>
  <Characters>5759</Characters>
  <Application>Microsoft Office Word</Application>
  <DocSecurity>0</DocSecurity>
  <Lines>47</Lines>
  <Paragraphs>13</Paragraphs>
  <ScaleCrop>false</ScaleCrop>
  <Company>Glasgow city Council</Company>
  <LinksUpToDate>false</LinksUpToDate>
  <CharactersWithSpaces>6756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Anderson, Jemima (Annette Street Primary)</cp:lastModifiedBy>
  <cp:revision>2</cp:revision>
  <dcterms:created xsi:type="dcterms:W3CDTF">2026-09-06T17:24:00Z</dcterms:created>
  <dcterms:modified xsi:type="dcterms:W3CDTF">2026-09-06T17:24:00Z</dcterms:modified>
</cp:coreProperties>
</file>